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62EF86C3" w:rsidR="0066058D" w:rsidRDefault="00000000">
      <w:pPr>
        <w:jc w:val="center"/>
      </w:pPr>
      <w:r>
        <w:t xml:space="preserve">Point-by-Point </w:t>
      </w:r>
      <w:r w:rsidR="00AD45A7">
        <w:t>Reply to Reviewers</w:t>
      </w:r>
    </w:p>
    <w:p w14:paraId="00000002" w14:textId="77777777" w:rsidR="0066058D" w:rsidRDefault="00000000">
      <w:pPr>
        <w:jc w:val="center"/>
      </w:pPr>
      <w:r>
        <w:t>Manuscript Title: Improved Space Breakdown Method</w:t>
      </w:r>
    </w:p>
    <w:p w14:paraId="00000003" w14:textId="65E213EA" w:rsidR="0066058D" w:rsidRDefault="00CC32E6">
      <w:pPr>
        <w:jc w:val="center"/>
      </w:pPr>
      <w:r>
        <w:t xml:space="preserve">Previous Manuscript Number: </w:t>
      </w:r>
      <w:r>
        <w:rPr>
          <w:sz w:val="24"/>
          <w:szCs w:val="24"/>
        </w:rPr>
        <w:t>NEUCOM-D-22-01142</w:t>
      </w:r>
    </w:p>
    <w:p w14:paraId="00000004" w14:textId="77777777" w:rsidR="0066058D" w:rsidRDefault="0066058D"/>
    <w:p w14:paraId="1292A6F4" w14:textId="26613EFC" w:rsidR="00A54096" w:rsidRDefault="00A54096"/>
    <w:p w14:paraId="49783262" w14:textId="7D11A674" w:rsidR="00A54096" w:rsidRDefault="00A54096">
      <w:pPr>
        <w:rPr>
          <w:color w:val="6AA84F"/>
        </w:rPr>
      </w:pPr>
      <w:r>
        <w:rPr>
          <w:color w:val="6AA84F"/>
        </w:rPr>
        <w:t xml:space="preserve">We have now thoroughly revised the manuscript, in line with the comments of reviewers. We made substantial changes in all sections and restructured the content, adding new explanations and increasing clarity. We would like to thank all reviewers for their insightful comments and assure them that we did our best to address their concerns. Below, we provide a </w:t>
      </w:r>
      <w:proofErr w:type="gramStart"/>
      <w:r>
        <w:rPr>
          <w:color w:val="6AA84F"/>
        </w:rPr>
        <w:t>point by point</w:t>
      </w:r>
      <w:proofErr w:type="gramEnd"/>
      <w:r>
        <w:rPr>
          <w:color w:val="6AA84F"/>
        </w:rPr>
        <w:t xml:space="preserve"> reply to each comment, explaining how it was addressed.</w:t>
      </w:r>
    </w:p>
    <w:p w14:paraId="292B9ED0" w14:textId="77777777" w:rsidR="00DF589E" w:rsidRDefault="00DF589E"/>
    <w:p w14:paraId="74B9D5E7" w14:textId="77777777" w:rsidR="00A54096" w:rsidRDefault="00A54096"/>
    <w:p w14:paraId="00000005" w14:textId="11AB53C8" w:rsidR="0066058D" w:rsidRDefault="00000000">
      <w:r>
        <w:t xml:space="preserve">Reviewer #1: In this study, the authors put forward two main improvements to the original SBM algorithm: The initial array structure was substituted with a graph structure and the number of partitions has been made </w:t>
      </w:r>
      <w:proofErr w:type="gramStart"/>
      <w:r>
        <w:t>feature-dependent</w:t>
      </w:r>
      <w:proofErr w:type="gramEnd"/>
      <w:r>
        <w:t xml:space="preserve">. Evaluations conducted on synthetic data indicate that the proposed improvements </w:t>
      </w:r>
      <w:proofErr w:type="gramStart"/>
      <w:r>
        <w:t>is</w:t>
      </w:r>
      <w:proofErr w:type="gramEnd"/>
      <w:r>
        <w:t xml:space="preserve"> effective. The work is interesting.</w:t>
      </w:r>
    </w:p>
    <w:p w14:paraId="00000006" w14:textId="77777777" w:rsidR="0066058D" w:rsidRDefault="0066058D"/>
    <w:p w14:paraId="00000007" w14:textId="77777777" w:rsidR="0066058D" w:rsidRDefault="00000000">
      <w:r>
        <w:t>Some comments are as follows:</w:t>
      </w:r>
    </w:p>
    <w:p w14:paraId="00000008" w14:textId="77777777" w:rsidR="0066058D" w:rsidRDefault="0066058D"/>
    <w:p w14:paraId="00000009" w14:textId="77777777" w:rsidR="0066058D" w:rsidRDefault="00000000">
      <w:pPr>
        <w:rPr>
          <w:color w:val="FF0000"/>
        </w:rPr>
      </w:pPr>
      <w:r>
        <w:rPr>
          <w:color w:val="FF0000"/>
        </w:rPr>
        <w:t>1)Some references are incomplete, e.g. [20].</w:t>
      </w:r>
    </w:p>
    <w:p w14:paraId="44E2E762" w14:textId="77777777" w:rsidR="0069134F" w:rsidRDefault="0069134F">
      <w:pPr>
        <w:rPr>
          <w:color w:val="6AA84F"/>
        </w:rPr>
      </w:pPr>
    </w:p>
    <w:p w14:paraId="0000000A" w14:textId="59664DC7" w:rsidR="0066058D" w:rsidRDefault="00000000">
      <w:pPr>
        <w:rPr>
          <w:color w:val="6AA84F"/>
        </w:rPr>
      </w:pPr>
      <w:r>
        <w:rPr>
          <w:color w:val="6AA84F"/>
        </w:rPr>
        <w:t xml:space="preserve">We used </w:t>
      </w:r>
      <w:r w:rsidR="0069134F">
        <w:rPr>
          <w:color w:val="6AA84F"/>
        </w:rPr>
        <w:t xml:space="preserve">the </w:t>
      </w:r>
      <w:r>
        <w:rPr>
          <w:color w:val="6AA84F"/>
        </w:rPr>
        <w:t>Zotero</w:t>
      </w:r>
      <w:r w:rsidR="0069134F">
        <w:rPr>
          <w:color w:val="6AA84F"/>
        </w:rPr>
        <w:t xml:space="preserve"> reference manager</w:t>
      </w:r>
      <w:r>
        <w:rPr>
          <w:color w:val="6AA84F"/>
        </w:rPr>
        <w:t xml:space="preserve"> </w:t>
      </w:r>
      <w:proofErr w:type="gramStart"/>
      <w:r>
        <w:rPr>
          <w:color w:val="6AA84F"/>
        </w:rPr>
        <w:t>in order to</w:t>
      </w:r>
      <w:proofErr w:type="gramEnd"/>
      <w:r>
        <w:rPr>
          <w:color w:val="6AA84F"/>
        </w:rPr>
        <w:t xml:space="preserve"> include the most accurate and complete </w:t>
      </w:r>
      <w:r w:rsidR="0069134F">
        <w:rPr>
          <w:color w:val="6AA84F"/>
        </w:rPr>
        <w:t>references</w:t>
      </w:r>
      <w:r>
        <w:rPr>
          <w:color w:val="6AA84F"/>
        </w:rPr>
        <w:t xml:space="preserve">. We have </w:t>
      </w:r>
      <w:r w:rsidR="0069134F">
        <w:rPr>
          <w:color w:val="6AA84F"/>
        </w:rPr>
        <w:t xml:space="preserve">now </w:t>
      </w:r>
      <w:r>
        <w:rPr>
          <w:color w:val="6AA84F"/>
        </w:rPr>
        <w:t xml:space="preserve">updated the mentioned references with additional information. </w:t>
      </w:r>
    </w:p>
    <w:p w14:paraId="0000000B" w14:textId="77777777" w:rsidR="0066058D" w:rsidRDefault="0066058D"/>
    <w:p w14:paraId="0000000C" w14:textId="77777777" w:rsidR="0066058D" w:rsidRDefault="00000000">
      <w:pPr>
        <w:rPr>
          <w:color w:val="FF0000"/>
        </w:rPr>
      </w:pPr>
      <w:r>
        <w:rPr>
          <w:color w:val="FF0000"/>
        </w:rPr>
        <w:t>2)The evaluation index of the algorithm in experiments is not enough.</w:t>
      </w:r>
    </w:p>
    <w:p w14:paraId="012C746C" w14:textId="77777777" w:rsidR="0069134F" w:rsidRDefault="0069134F">
      <w:pPr>
        <w:rPr>
          <w:color w:val="6AA84F"/>
        </w:rPr>
      </w:pPr>
    </w:p>
    <w:p w14:paraId="0000000D" w14:textId="7BE0E887" w:rsidR="0066058D" w:rsidRDefault="00000000">
      <w:pPr>
        <w:rPr>
          <w:color w:val="6AA84F"/>
        </w:rPr>
      </w:pPr>
      <w:r>
        <w:rPr>
          <w:color w:val="6AA84F"/>
        </w:rPr>
        <w:t>The evaluation, in the first iteration, was separated in multiple subsections depending on the criteria. We evaluated space complexity, time complexity</w:t>
      </w:r>
      <w:r w:rsidR="0069134F">
        <w:rPr>
          <w:color w:val="6AA84F"/>
        </w:rPr>
        <w:t>,</w:t>
      </w:r>
      <w:r>
        <w:rPr>
          <w:color w:val="6AA84F"/>
        </w:rPr>
        <w:t xml:space="preserve"> and performance using 6 different clustering metrics. </w:t>
      </w:r>
      <w:r w:rsidR="0069134F">
        <w:rPr>
          <w:color w:val="6AA84F"/>
        </w:rPr>
        <w:t>Some of these evaluations could</w:t>
      </w:r>
      <w:r>
        <w:rPr>
          <w:color w:val="6AA84F"/>
        </w:rPr>
        <w:t xml:space="preserve"> be found in the annex. In the restructured manuscript we </w:t>
      </w:r>
      <w:r w:rsidR="0069134F">
        <w:rPr>
          <w:color w:val="6AA84F"/>
        </w:rPr>
        <w:t xml:space="preserve">now </w:t>
      </w:r>
      <w:r>
        <w:rPr>
          <w:color w:val="6AA84F"/>
        </w:rPr>
        <w:t xml:space="preserve">shifted the content </w:t>
      </w:r>
      <w:proofErr w:type="gramStart"/>
      <w:r>
        <w:rPr>
          <w:color w:val="6AA84F"/>
        </w:rPr>
        <w:t>in order to</w:t>
      </w:r>
      <w:proofErr w:type="gramEnd"/>
      <w:r>
        <w:rPr>
          <w:color w:val="6AA84F"/>
        </w:rPr>
        <w:t xml:space="preserve"> illustrate more easily how extensive the evaluation is. </w:t>
      </w:r>
    </w:p>
    <w:p w14:paraId="0000000E" w14:textId="77777777" w:rsidR="0066058D" w:rsidRDefault="0066058D"/>
    <w:p w14:paraId="0000000F" w14:textId="77777777" w:rsidR="0066058D" w:rsidRDefault="00000000">
      <w:pPr>
        <w:rPr>
          <w:color w:val="FF0000"/>
        </w:rPr>
      </w:pPr>
      <w:r>
        <w:rPr>
          <w:color w:val="FF0000"/>
        </w:rPr>
        <w:t>3)As far as I know, there are already a lot of works related to the clustering algorithm. It is suggested to add the discussion in Section I or II:</w:t>
      </w:r>
    </w:p>
    <w:p w14:paraId="00000010" w14:textId="77777777" w:rsidR="0066058D" w:rsidRDefault="0066058D">
      <w:pPr>
        <w:rPr>
          <w:color w:val="FF0000"/>
        </w:rPr>
      </w:pPr>
    </w:p>
    <w:p w14:paraId="00000011" w14:textId="77777777" w:rsidR="0066058D" w:rsidRDefault="00000000">
      <w:pPr>
        <w:rPr>
          <w:color w:val="FF0000"/>
        </w:rPr>
      </w:pPr>
      <w:r>
        <w:rPr>
          <w:color w:val="FF0000"/>
        </w:rPr>
        <w:t xml:space="preserve">------"Deviation-Sparse Fuzzy C-Means </w:t>
      </w:r>
      <w:proofErr w:type="gramStart"/>
      <w:r>
        <w:rPr>
          <w:color w:val="FF0000"/>
        </w:rPr>
        <w:t>With</w:t>
      </w:r>
      <w:proofErr w:type="gramEnd"/>
      <w:r>
        <w:rPr>
          <w:color w:val="FF0000"/>
        </w:rPr>
        <w:t xml:space="preserve"> </w:t>
      </w:r>
      <w:proofErr w:type="spellStart"/>
      <w:r>
        <w:rPr>
          <w:color w:val="FF0000"/>
        </w:rPr>
        <w:t>Neighbor</w:t>
      </w:r>
      <w:proofErr w:type="spellEnd"/>
      <w:r>
        <w:rPr>
          <w:color w:val="FF0000"/>
        </w:rPr>
        <w:t xml:space="preserve"> Information Constraint," IEEE Transactions on Fuzzy Systems, 2019.</w:t>
      </w:r>
    </w:p>
    <w:p w14:paraId="00000012" w14:textId="77777777" w:rsidR="0066058D" w:rsidRDefault="00000000">
      <w:pPr>
        <w:rPr>
          <w:color w:val="FF0000"/>
        </w:rPr>
      </w:pPr>
      <w:r>
        <w:rPr>
          <w:color w:val="FF0000"/>
        </w:rPr>
        <w:t>------"Fuzzy C-Means Clustering Through SSIM and Patch for Image Segmentation," Applied Soft Computing, 2020.</w:t>
      </w:r>
    </w:p>
    <w:p w14:paraId="5AE2CC4F" w14:textId="77777777" w:rsidR="00F859DE" w:rsidRDefault="00F859DE">
      <w:pPr>
        <w:rPr>
          <w:color w:val="6AA84F"/>
        </w:rPr>
      </w:pPr>
    </w:p>
    <w:p w14:paraId="00000013" w14:textId="11208345" w:rsidR="0066058D" w:rsidRDefault="00000000">
      <w:pPr>
        <w:rPr>
          <w:color w:val="6AA84F"/>
        </w:rPr>
      </w:pPr>
      <w:r>
        <w:rPr>
          <w:color w:val="6AA84F"/>
        </w:rPr>
        <w:t>We have read the work</w:t>
      </w:r>
      <w:r w:rsidR="00F859DE">
        <w:rPr>
          <w:color w:val="6AA84F"/>
        </w:rPr>
        <w:t xml:space="preserve"> mentioned by the reviewer and</w:t>
      </w:r>
      <w:r>
        <w:rPr>
          <w:color w:val="6AA84F"/>
        </w:rPr>
        <w:t xml:space="preserve"> implemented Fuzzy C-Means</w:t>
      </w:r>
      <w:r w:rsidR="00F859DE">
        <w:rPr>
          <w:color w:val="6AA84F"/>
        </w:rPr>
        <w:t>. This method was now</w:t>
      </w:r>
      <w:r>
        <w:rPr>
          <w:color w:val="6AA84F"/>
        </w:rPr>
        <w:t xml:space="preserve"> added in </w:t>
      </w:r>
      <w:r w:rsidR="00F859DE">
        <w:rPr>
          <w:color w:val="6AA84F"/>
        </w:rPr>
        <w:t xml:space="preserve">the </w:t>
      </w:r>
      <w:r>
        <w:rPr>
          <w:color w:val="6AA84F"/>
        </w:rPr>
        <w:t>evaluation of performance</w:t>
      </w:r>
      <w:r w:rsidR="00F859DE">
        <w:rPr>
          <w:color w:val="6AA84F"/>
        </w:rPr>
        <w:t xml:space="preserve"> and compared with our clustering technique</w:t>
      </w:r>
      <w:r>
        <w:rPr>
          <w:color w:val="6AA84F"/>
        </w:rPr>
        <w:t>.</w:t>
      </w:r>
    </w:p>
    <w:p w14:paraId="00000014" w14:textId="77777777" w:rsidR="0066058D" w:rsidRDefault="0066058D"/>
    <w:p w14:paraId="00000015" w14:textId="77777777" w:rsidR="0066058D" w:rsidRDefault="00000000">
      <w:pPr>
        <w:rPr>
          <w:color w:val="FF0000"/>
        </w:rPr>
      </w:pPr>
      <w:r>
        <w:rPr>
          <w:color w:val="FF0000"/>
        </w:rPr>
        <w:t>4)Of the two improved algorithms, which improved better?</w:t>
      </w:r>
    </w:p>
    <w:p w14:paraId="12663B5A" w14:textId="77777777" w:rsidR="00D37BC1" w:rsidRDefault="00D37BC1">
      <w:pPr>
        <w:rPr>
          <w:color w:val="6AA84F"/>
        </w:rPr>
      </w:pPr>
    </w:p>
    <w:p w14:paraId="00000016" w14:textId="00D631FB" w:rsidR="0066058D" w:rsidRDefault="00D37BC1">
      <w:pPr>
        <w:rPr>
          <w:color w:val="6AA84F"/>
        </w:rPr>
      </w:pPr>
      <w:r>
        <w:rPr>
          <w:color w:val="6AA84F"/>
        </w:rPr>
        <w:t>I</w:t>
      </w:r>
      <w:r w:rsidR="00000000">
        <w:rPr>
          <w:color w:val="6AA84F"/>
        </w:rPr>
        <w:t xml:space="preserve">n our </w:t>
      </w:r>
      <w:r>
        <w:rPr>
          <w:color w:val="6AA84F"/>
        </w:rPr>
        <w:t xml:space="preserve">initial </w:t>
      </w:r>
      <w:r w:rsidR="00000000">
        <w:rPr>
          <w:color w:val="6AA84F"/>
        </w:rPr>
        <w:t xml:space="preserve">presentation we were </w:t>
      </w:r>
      <w:r>
        <w:rPr>
          <w:color w:val="6AA84F"/>
        </w:rPr>
        <w:t xml:space="preserve">perhaps </w:t>
      </w:r>
      <w:r w:rsidR="00000000">
        <w:rPr>
          <w:color w:val="6AA84F"/>
        </w:rPr>
        <w:t xml:space="preserve">unclear </w:t>
      </w:r>
      <w:r>
        <w:rPr>
          <w:color w:val="6AA84F"/>
        </w:rPr>
        <w:t xml:space="preserve">about </w:t>
      </w:r>
      <w:r w:rsidR="00000000">
        <w:rPr>
          <w:color w:val="6AA84F"/>
        </w:rPr>
        <w:t>the nature of these improvements. The two improvements are intended to work together</w:t>
      </w:r>
      <w:proofErr w:type="gramStart"/>
      <w:r w:rsidR="00000000">
        <w:rPr>
          <w:color w:val="6AA84F"/>
        </w:rPr>
        <w:t>, as a whole, since</w:t>
      </w:r>
      <w:proofErr w:type="gramEnd"/>
      <w:r w:rsidR="00000000">
        <w:rPr>
          <w:color w:val="6AA84F"/>
        </w:rPr>
        <w:t xml:space="preserve"> they are not </w:t>
      </w:r>
      <w:r w:rsidR="00000000">
        <w:rPr>
          <w:color w:val="6AA84F"/>
        </w:rPr>
        <w:lastRenderedPageBreak/>
        <w:t xml:space="preserve">mutually exclusive. In </w:t>
      </w:r>
      <w:r>
        <w:rPr>
          <w:color w:val="6AA84F"/>
        </w:rPr>
        <w:t xml:space="preserve">the </w:t>
      </w:r>
      <w:r w:rsidR="00000000">
        <w:rPr>
          <w:color w:val="6AA84F"/>
        </w:rPr>
        <w:t>revised manuscript we have addressed this issue and added the necessary explanations</w:t>
      </w:r>
      <w:r w:rsidR="006C2849">
        <w:rPr>
          <w:color w:val="6AA84F"/>
        </w:rPr>
        <w:t xml:space="preserve"> (</w:t>
      </w:r>
      <w:r w:rsidR="00DE44AC">
        <w:rPr>
          <w:color w:val="6AA84F"/>
        </w:rPr>
        <w:t>S</w:t>
      </w:r>
      <w:r w:rsidR="006C2849">
        <w:rPr>
          <w:color w:val="6AA84F"/>
        </w:rPr>
        <w:t xml:space="preserve">ection V, </w:t>
      </w:r>
      <w:r w:rsidR="00DE44AC">
        <w:rPr>
          <w:color w:val="6AA84F"/>
        </w:rPr>
        <w:t>S</w:t>
      </w:r>
      <w:r w:rsidR="006C2849">
        <w:rPr>
          <w:color w:val="6AA84F"/>
        </w:rPr>
        <w:t>ubsection A)</w:t>
      </w:r>
      <w:r w:rsidR="00000000">
        <w:rPr>
          <w:color w:val="6AA84F"/>
        </w:rPr>
        <w:t>. For additional clarity, we have added the evaluation of the two improvements combined.</w:t>
      </w:r>
    </w:p>
    <w:p w14:paraId="00000017" w14:textId="77777777" w:rsidR="0066058D" w:rsidRDefault="0066058D"/>
    <w:p w14:paraId="00000018" w14:textId="77777777" w:rsidR="0066058D" w:rsidRDefault="00000000">
      <w:pPr>
        <w:rPr>
          <w:color w:val="FF0000"/>
        </w:rPr>
      </w:pPr>
      <w:r>
        <w:rPr>
          <w:color w:val="FF0000"/>
        </w:rPr>
        <w:t>5)In Table IV and V, why do the authors only discuss ISBM2?</w:t>
      </w:r>
    </w:p>
    <w:p w14:paraId="231E97F8" w14:textId="77777777" w:rsidR="00DF589E" w:rsidRDefault="00DF589E">
      <w:pPr>
        <w:rPr>
          <w:color w:val="6AA84F"/>
        </w:rPr>
      </w:pPr>
    </w:p>
    <w:p w14:paraId="00000019" w14:textId="7D6492BE" w:rsidR="0066058D" w:rsidRDefault="00000000">
      <w:pPr>
        <w:rPr>
          <w:color w:val="6AA84F"/>
        </w:rPr>
      </w:pPr>
      <w:r>
        <w:rPr>
          <w:color w:val="6AA84F"/>
        </w:rPr>
        <w:t xml:space="preserve">As per the previous comment, our </w:t>
      </w:r>
      <w:r w:rsidR="00DF589E">
        <w:rPr>
          <w:color w:val="6AA84F"/>
        </w:rPr>
        <w:t xml:space="preserve">previous </w:t>
      </w:r>
      <w:r>
        <w:rPr>
          <w:color w:val="6AA84F"/>
        </w:rPr>
        <w:t xml:space="preserve">explanations were unclear. In the updated manuscript, we </w:t>
      </w:r>
      <w:r w:rsidR="00DF589E">
        <w:rPr>
          <w:color w:val="6AA84F"/>
        </w:rPr>
        <w:t xml:space="preserve">now </w:t>
      </w:r>
      <w:r>
        <w:rPr>
          <w:color w:val="6AA84F"/>
        </w:rPr>
        <w:t xml:space="preserve">thoroughly define the essence of the improvements. Moreover, we have updated the tables </w:t>
      </w:r>
      <w:proofErr w:type="gramStart"/>
      <w:r>
        <w:rPr>
          <w:color w:val="6AA84F"/>
        </w:rPr>
        <w:t>in order to</w:t>
      </w:r>
      <w:proofErr w:type="gramEnd"/>
      <w:r>
        <w:rPr>
          <w:color w:val="6AA84F"/>
        </w:rPr>
        <w:t xml:space="preserve"> include only the evaluation of the improvements as a single entity to further increase </w:t>
      </w:r>
      <w:r w:rsidR="00084568">
        <w:rPr>
          <w:color w:val="6AA84F"/>
        </w:rPr>
        <w:t>clarity</w:t>
      </w:r>
      <w:r>
        <w:rPr>
          <w:color w:val="6AA84F"/>
        </w:rPr>
        <w:t>.</w:t>
      </w:r>
    </w:p>
    <w:p w14:paraId="0000001A" w14:textId="5CC21D6F" w:rsidR="0066058D" w:rsidRDefault="0066058D"/>
    <w:p w14:paraId="1DF007B7" w14:textId="1C092E9A" w:rsidR="00D5666C" w:rsidRDefault="00D5666C"/>
    <w:p w14:paraId="274D873D" w14:textId="77777777" w:rsidR="00D5666C" w:rsidRDefault="00D5666C"/>
    <w:p w14:paraId="0000001B" w14:textId="13B92455" w:rsidR="0066058D" w:rsidRDefault="00000000">
      <w:r>
        <w:t xml:space="preserve">Reviewer #3: This manuscript presents an improved Space Breakdown Method (SBM) that the initial array structure was substituted with a graph structure and the number of partitions has been made </w:t>
      </w:r>
      <w:proofErr w:type="gramStart"/>
      <w:r>
        <w:t>feature-dependent</w:t>
      </w:r>
      <w:proofErr w:type="gramEnd"/>
      <w:r>
        <w:t>. The work certainly has merit and importance, however, there are still some disadvantages.</w:t>
      </w:r>
    </w:p>
    <w:p w14:paraId="40B37F8F" w14:textId="77777777" w:rsidR="00D5666C" w:rsidRDefault="00D5666C"/>
    <w:p w14:paraId="0000001C" w14:textId="5AFBDB3F" w:rsidR="0066058D" w:rsidRDefault="00000000">
      <w:pPr>
        <w:rPr>
          <w:color w:val="FF0000"/>
        </w:rPr>
      </w:pPr>
      <w:r>
        <w:rPr>
          <w:color w:val="FF0000"/>
        </w:rPr>
        <w:t>1. The authors use graph structure instead of the original data structure, however, only nodes are introduced and those of edges are lack. The edges are very important which means a distance measure between two points and is the basis of clustering.</w:t>
      </w:r>
    </w:p>
    <w:p w14:paraId="0B16E2CC" w14:textId="77777777" w:rsidR="00D5666C" w:rsidRDefault="00D5666C">
      <w:pPr>
        <w:rPr>
          <w:color w:val="FF0000"/>
        </w:rPr>
      </w:pPr>
    </w:p>
    <w:p w14:paraId="4569A6AC" w14:textId="77777777" w:rsidR="00B860E9" w:rsidRDefault="00000000" w:rsidP="00F17886">
      <w:pPr>
        <w:rPr>
          <w:color w:val="6AA84F"/>
        </w:rPr>
      </w:pPr>
      <w:r>
        <w:rPr>
          <w:color w:val="6AA84F"/>
        </w:rPr>
        <w:t>We thank the reviewer for pointing this out. Indeed, our explanations in this department were lacking. As the transition was made from an array structure to that of a graph, we have defined neighbours as only the immediate</w:t>
      </w:r>
      <w:r w:rsidR="001B2978">
        <w:rPr>
          <w:color w:val="6AA84F"/>
        </w:rPr>
        <w:t xml:space="preserve"> ones</w:t>
      </w:r>
      <w:r>
        <w:rPr>
          <w:color w:val="6AA84F"/>
        </w:rPr>
        <w:t xml:space="preserve">. Thus, (0,0) is a neighbour of (0,1), (1, 0) and (1, 1). When translating the algorithm to the graph structure, we have used this same neighbourhood. </w:t>
      </w:r>
    </w:p>
    <w:p w14:paraId="1CC33F7D" w14:textId="77777777" w:rsidR="00B860E9" w:rsidRDefault="00B860E9" w:rsidP="00F17886">
      <w:pPr>
        <w:rPr>
          <w:color w:val="6AA84F"/>
        </w:rPr>
      </w:pPr>
    </w:p>
    <w:p w14:paraId="7B64FB55" w14:textId="05D4993A" w:rsidR="00B860E9" w:rsidRDefault="00F17886" w:rsidP="00F17886">
      <w:pPr>
        <w:rPr>
          <w:color w:val="6AA84F"/>
        </w:rPr>
      </w:pPr>
      <w:r>
        <w:rPr>
          <w:color w:val="6AA84F"/>
        </w:rPr>
        <w:t xml:space="preserve">In the current version of the algorithm, the edges are rather simple, having no associated weights (i.e., all weights are 1). Thus, presently edges are used simply to indicate information about neighbours (who is connected to who). We have now made sure to explain this thoroughly in the updated manuscript. </w:t>
      </w:r>
    </w:p>
    <w:p w14:paraId="7BCE0D4E" w14:textId="77777777" w:rsidR="00B860E9" w:rsidRDefault="00B860E9" w:rsidP="00F17886">
      <w:pPr>
        <w:rPr>
          <w:color w:val="6AA84F"/>
        </w:rPr>
      </w:pPr>
    </w:p>
    <w:p w14:paraId="0000001D" w14:textId="78A8FD32" w:rsidR="0066058D" w:rsidRDefault="00907099" w:rsidP="00F17886">
      <w:pPr>
        <w:rPr>
          <w:color w:val="6AA84F"/>
        </w:rPr>
      </w:pPr>
      <w:r>
        <w:rPr>
          <w:color w:val="6AA84F"/>
        </w:rPr>
        <w:t xml:space="preserve">However, we thank the reviewer for the insightful comment. Indeed, an interesting future development, will be to introduce weighted edges and to determine how they could influence performance. </w:t>
      </w:r>
      <w:r w:rsidR="00DF774C">
        <w:rPr>
          <w:color w:val="6AA84F"/>
        </w:rPr>
        <w:t xml:space="preserve">With the permission of the reviewer, we would like to defer this </w:t>
      </w:r>
      <w:r w:rsidR="00E11847">
        <w:rPr>
          <w:color w:val="6AA84F"/>
        </w:rPr>
        <w:t xml:space="preserve">further </w:t>
      </w:r>
      <w:r w:rsidR="008A11B8">
        <w:rPr>
          <w:color w:val="6AA84F"/>
        </w:rPr>
        <w:t xml:space="preserve">development </w:t>
      </w:r>
      <w:r w:rsidR="00DF774C">
        <w:rPr>
          <w:color w:val="6AA84F"/>
        </w:rPr>
        <w:t>to a future paper.</w:t>
      </w:r>
    </w:p>
    <w:p w14:paraId="0000001E" w14:textId="77777777" w:rsidR="0066058D" w:rsidRDefault="0066058D">
      <w:pPr>
        <w:rPr>
          <w:color w:val="6AA84F"/>
        </w:rPr>
      </w:pPr>
    </w:p>
    <w:p w14:paraId="0000001F" w14:textId="77777777" w:rsidR="0066058D" w:rsidRDefault="00000000">
      <w:pPr>
        <w:rPr>
          <w:color w:val="FF0000"/>
        </w:rPr>
      </w:pPr>
      <w:r>
        <w:rPr>
          <w:color w:val="FF0000"/>
        </w:rPr>
        <w:t xml:space="preserve">2. The manuscript stated that "A </w:t>
      </w:r>
      <w:proofErr w:type="gramStart"/>
      <w:r>
        <w:rPr>
          <w:color w:val="FF0000"/>
        </w:rPr>
        <w:t>breadth</w:t>
      </w:r>
      <w:proofErr w:type="gramEnd"/>
      <w:r>
        <w:rPr>
          <w:color w:val="FF0000"/>
        </w:rPr>
        <w:t xml:space="preserve">-First Search (BFS) is applied on each centroid in order to expand the cluster to its </w:t>
      </w:r>
      <w:proofErr w:type="spellStart"/>
      <w:r>
        <w:rPr>
          <w:color w:val="FF0000"/>
        </w:rPr>
        <w:t>neighbors</w:t>
      </w:r>
      <w:proofErr w:type="spellEnd"/>
      <w:r>
        <w:rPr>
          <w:color w:val="FF0000"/>
        </w:rPr>
        <w:t xml:space="preserve">. " How to decide a </w:t>
      </w:r>
      <w:proofErr w:type="spellStart"/>
      <w:r>
        <w:rPr>
          <w:color w:val="FF0000"/>
        </w:rPr>
        <w:t>neighbor</w:t>
      </w:r>
      <w:proofErr w:type="spellEnd"/>
      <w:r>
        <w:rPr>
          <w:color w:val="FF0000"/>
        </w:rPr>
        <w:t>? Based on the Euclidean distance or others?</w:t>
      </w:r>
    </w:p>
    <w:p w14:paraId="0E229879" w14:textId="77777777" w:rsidR="006F2E2D" w:rsidRDefault="006F2E2D">
      <w:pPr>
        <w:rPr>
          <w:color w:val="6AA84F"/>
        </w:rPr>
      </w:pPr>
    </w:p>
    <w:p w14:paraId="00000020" w14:textId="1AF23600" w:rsidR="0066058D" w:rsidRDefault="00000000">
      <w:pPr>
        <w:rPr>
          <w:color w:val="6AA84F"/>
        </w:rPr>
      </w:pPr>
      <w:r>
        <w:rPr>
          <w:color w:val="6AA84F"/>
        </w:rPr>
        <w:t>We have included additional information to the explanations provided in the original manuscript. As mentioned in the previous comment, when transitioning to the graph structure, we have preserved the neighbouring system of the array by only adding edges between nodes that were neighbours in the array structure. Therefore, neighbours are the most proximal, or adjacent, nodes in the graph (cells in the array).</w:t>
      </w:r>
      <w:r w:rsidR="006F2E2D">
        <w:rPr>
          <w:color w:val="6AA84F"/>
        </w:rPr>
        <w:t xml:space="preserve"> See also the </w:t>
      </w:r>
      <w:r w:rsidR="006F2E2D" w:rsidRPr="00935E84">
        <w:rPr>
          <w:color w:val="6AA84F"/>
        </w:rPr>
        <w:t xml:space="preserve">updated Figure </w:t>
      </w:r>
      <w:r w:rsidR="00D2761A">
        <w:rPr>
          <w:color w:val="6AA84F"/>
        </w:rPr>
        <w:t>1</w:t>
      </w:r>
      <w:r w:rsidR="00D80687">
        <w:rPr>
          <w:color w:val="6AA84F"/>
        </w:rPr>
        <w:t>.</w:t>
      </w:r>
    </w:p>
    <w:p w14:paraId="00000021" w14:textId="77777777" w:rsidR="0066058D" w:rsidRDefault="0066058D"/>
    <w:p w14:paraId="00000022" w14:textId="77777777" w:rsidR="0066058D" w:rsidRDefault="00000000">
      <w:pPr>
        <w:rPr>
          <w:color w:val="FF0000"/>
        </w:rPr>
      </w:pPr>
      <w:r>
        <w:rPr>
          <w:color w:val="FF0000"/>
        </w:rPr>
        <w:t xml:space="preserve">3. Sparse matrix format, storing non-zero elements with triples- (row, column, value), could also meet the requirements, which should be </w:t>
      </w:r>
      <w:proofErr w:type="spellStart"/>
      <w:r>
        <w:rPr>
          <w:color w:val="FF0000"/>
        </w:rPr>
        <w:t>analyzed</w:t>
      </w:r>
      <w:proofErr w:type="spellEnd"/>
      <w:r>
        <w:rPr>
          <w:color w:val="FF0000"/>
        </w:rPr>
        <w:t xml:space="preserve"> or compared. In fact, data point for </w:t>
      </w:r>
      <w:proofErr w:type="spellStart"/>
      <w:r>
        <w:rPr>
          <w:color w:val="FF0000"/>
        </w:rPr>
        <w:t>kmeans</w:t>
      </w:r>
      <w:proofErr w:type="spellEnd"/>
      <w:r>
        <w:rPr>
          <w:color w:val="FF0000"/>
        </w:rPr>
        <w:t xml:space="preserve"> clustering is also stored as above.</w:t>
      </w:r>
    </w:p>
    <w:p w14:paraId="66F791E4" w14:textId="77777777" w:rsidR="00CB52A1" w:rsidRDefault="00CB52A1">
      <w:pPr>
        <w:rPr>
          <w:color w:val="6AA84F"/>
        </w:rPr>
      </w:pPr>
    </w:p>
    <w:p w14:paraId="00000023" w14:textId="7B122E0A" w:rsidR="0066058D" w:rsidRDefault="00000000">
      <w:commentRangeStart w:id="0"/>
      <w:r>
        <w:rPr>
          <w:color w:val="6AA84F"/>
        </w:rPr>
        <w:t xml:space="preserve">We would like to thank the reviewer for highlighting our lack of understandable explanations. The storing of non-zero elements </w:t>
      </w:r>
      <w:r w:rsidR="00A03373">
        <w:rPr>
          <w:color w:val="6AA84F"/>
        </w:rPr>
        <w:t>—</w:t>
      </w:r>
      <w:r>
        <w:rPr>
          <w:color w:val="6AA84F"/>
        </w:rPr>
        <w:t xml:space="preserve"> in the graph structure</w:t>
      </w:r>
      <w:r w:rsidR="00A03373">
        <w:rPr>
          <w:color w:val="6AA84F"/>
        </w:rPr>
        <w:t xml:space="preserve"> in its</w:t>
      </w:r>
      <w:r>
        <w:rPr>
          <w:color w:val="6AA84F"/>
        </w:rPr>
        <w:t xml:space="preserve"> nodes </w:t>
      </w:r>
      <w:r w:rsidR="00A03373">
        <w:rPr>
          <w:color w:val="6AA84F"/>
        </w:rPr>
        <w:t>—</w:t>
      </w:r>
      <w:r>
        <w:rPr>
          <w:color w:val="6AA84F"/>
        </w:rPr>
        <w:t xml:space="preserve"> is made within a dictionary, which is a generic-type hash table.</w:t>
      </w:r>
      <w:r w:rsidR="008E6F7D">
        <w:rPr>
          <w:color w:val="6AA84F"/>
        </w:rPr>
        <w:t xml:space="preserve"> Through the transition to the graph structure, </w:t>
      </w:r>
      <w:r w:rsidR="00F51E7B">
        <w:rPr>
          <w:color w:val="6AA84F"/>
        </w:rPr>
        <w:t xml:space="preserve">the zero elements have been removed from the processing which reduces the </w:t>
      </w:r>
      <w:r w:rsidR="007F3BB4">
        <w:rPr>
          <w:color w:val="6AA84F"/>
        </w:rPr>
        <w:t xml:space="preserve">memory </w:t>
      </w:r>
      <w:r w:rsidR="00F51E7B">
        <w:rPr>
          <w:color w:val="6AA84F"/>
        </w:rPr>
        <w:t>storage space needed and the processing time.</w:t>
      </w:r>
      <w:r>
        <w:rPr>
          <w:color w:val="6AA84F"/>
        </w:rPr>
        <w:t xml:space="preserve"> </w:t>
      </w:r>
      <w:r w:rsidR="00851F2D">
        <w:rPr>
          <w:color w:val="6AA84F"/>
        </w:rPr>
        <w:t>The particularities of the algorithm design would not a allow a t</w:t>
      </w:r>
      <w:r>
        <w:rPr>
          <w:color w:val="6AA84F"/>
        </w:rPr>
        <w:t>riples</w:t>
      </w:r>
      <w:r w:rsidR="00851F2D">
        <w:rPr>
          <w:color w:val="6AA84F"/>
        </w:rPr>
        <w:t>-</w:t>
      </w:r>
      <w:r>
        <w:rPr>
          <w:color w:val="6AA84F"/>
        </w:rPr>
        <w:t>of</w:t>
      </w:r>
      <w:proofErr w:type="gramStart"/>
      <w:r w:rsidR="00851F2D">
        <w:rPr>
          <w:color w:val="6AA84F"/>
        </w:rPr>
        <w:t>-</w:t>
      </w:r>
      <w:r>
        <w:rPr>
          <w:color w:val="6AA84F"/>
        </w:rPr>
        <w:t>(</w:t>
      </w:r>
      <w:proofErr w:type="gramEnd"/>
      <w:r>
        <w:rPr>
          <w:color w:val="6AA84F"/>
        </w:rPr>
        <w:t>row, column, value)</w:t>
      </w:r>
      <w:r w:rsidR="00851F2D">
        <w:rPr>
          <w:color w:val="6AA84F"/>
        </w:rPr>
        <w:t xml:space="preserve"> format.</w:t>
      </w:r>
      <w:r>
        <w:rPr>
          <w:color w:val="6AA84F"/>
        </w:rPr>
        <w:t xml:space="preserve"> </w:t>
      </w:r>
      <w:r w:rsidR="00851F2D">
        <w:rPr>
          <w:color w:val="6AA84F"/>
        </w:rPr>
        <w:t xml:space="preserve">This is due to shifting of the </w:t>
      </w:r>
      <w:r w:rsidR="00CE4D3F">
        <w:rPr>
          <w:color w:val="6AA84F"/>
        </w:rPr>
        <w:t>data space</w:t>
      </w:r>
      <w:r>
        <w:rPr>
          <w:color w:val="6AA84F"/>
        </w:rPr>
        <w:t>.</w:t>
      </w:r>
      <w:commentRangeEnd w:id="0"/>
      <w:r w:rsidR="00CE4D3F">
        <w:rPr>
          <w:color w:val="6AA84F"/>
        </w:rPr>
        <w:t xml:space="preserve"> </w:t>
      </w:r>
      <w:r w:rsidR="00C34970">
        <w:rPr>
          <w:color w:val="6AA84F"/>
        </w:rPr>
        <w:t xml:space="preserve">The </w:t>
      </w:r>
      <w:proofErr w:type="spellStart"/>
      <w:r w:rsidR="00C34970">
        <w:rPr>
          <w:color w:val="6AA84F"/>
        </w:rPr>
        <w:t>chunkification</w:t>
      </w:r>
      <w:proofErr w:type="spellEnd"/>
      <w:r w:rsidR="00C34970">
        <w:rPr>
          <w:color w:val="6AA84F"/>
        </w:rPr>
        <w:t xml:space="preserve"> step shifts the space from the original data points to a reduced space that retains only the count of its subspaces. </w:t>
      </w:r>
      <w:r w:rsidR="003F4E31">
        <w:rPr>
          <w:rStyle w:val="CommentReference"/>
        </w:rPr>
        <w:commentReference w:id="0"/>
      </w:r>
      <w:r w:rsidR="00EF6B37">
        <w:rPr>
          <w:color w:val="6AA84F"/>
        </w:rPr>
        <w:t xml:space="preserve">More detailed explanations can be found in Section I, Subsection B along with Figure 1. </w:t>
      </w:r>
      <w:r w:rsidR="00271A37">
        <w:rPr>
          <w:color w:val="6AA84F"/>
        </w:rPr>
        <w:t xml:space="preserve">When moving to hyper-dimensional spaces, the triples would be more burdensome. </w:t>
      </w:r>
      <w:r>
        <w:rPr>
          <w:color w:val="6AA84F"/>
        </w:rPr>
        <w:t xml:space="preserve"> </w:t>
      </w:r>
    </w:p>
    <w:p w14:paraId="00000024" w14:textId="77777777" w:rsidR="0066058D" w:rsidRDefault="0066058D"/>
    <w:p w14:paraId="00000025" w14:textId="77777777" w:rsidR="0066058D" w:rsidRDefault="00000000">
      <w:pPr>
        <w:rPr>
          <w:color w:val="FF0000"/>
        </w:rPr>
      </w:pPr>
      <w:r>
        <w:rPr>
          <w:color w:val="FF0000"/>
        </w:rPr>
        <w:t xml:space="preserve">4. I searched SBM on the internet and found less results on it, and thus, I suggest </w:t>
      </w:r>
      <w:proofErr w:type="gramStart"/>
      <w:r>
        <w:rPr>
          <w:color w:val="FF0000"/>
        </w:rPr>
        <w:t>to provide</w:t>
      </w:r>
      <w:proofErr w:type="gramEnd"/>
      <w:r>
        <w:rPr>
          <w:color w:val="FF0000"/>
        </w:rPr>
        <w:t xml:space="preserve"> a simple example to interpret it.</w:t>
      </w:r>
    </w:p>
    <w:p w14:paraId="5BC3F88C" w14:textId="77777777" w:rsidR="003F4E31" w:rsidRDefault="003F4E31">
      <w:pPr>
        <w:rPr>
          <w:color w:val="6AA84F"/>
        </w:rPr>
      </w:pPr>
    </w:p>
    <w:p w14:paraId="00000026" w14:textId="4E09746A" w:rsidR="0066058D" w:rsidRDefault="00000000">
      <w:pPr>
        <w:rPr>
          <w:color w:val="6AA84F"/>
        </w:rPr>
      </w:pPr>
      <w:r>
        <w:rPr>
          <w:color w:val="6AA84F"/>
        </w:rPr>
        <w:t>We would like to thank the reviewer for highlighting this issue. We realised that the exemplification illustrated in the first figure does not provide a transparent insight into the workings of the algorithm. Thus, we have modified the figure into a more intuitive form and added a whole paragraph explaining the flow of the steps of the algorithm.</w:t>
      </w:r>
    </w:p>
    <w:p w14:paraId="00000027" w14:textId="77777777" w:rsidR="0066058D" w:rsidRDefault="0066058D"/>
    <w:p w14:paraId="00000028" w14:textId="77777777" w:rsidR="0066058D" w:rsidRDefault="00000000">
      <w:pPr>
        <w:rPr>
          <w:color w:val="FF0000"/>
        </w:rPr>
      </w:pPr>
      <w:r>
        <w:rPr>
          <w:color w:val="FF0000"/>
        </w:rPr>
        <w:t xml:space="preserve">5. For the proposed experimental results, </w:t>
      </w:r>
      <w:proofErr w:type="spellStart"/>
      <w:r>
        <w:rPr>
          <w:color w:val="FF0000"/>
        </w:rPr>
        <w:t>Kmeans</w:t>
      </w:r>
      <w:proofErr w:type="spellEnd"/>
      <w:r>
        <w:rPr>
          <w:color w:val="FF0000"/>
        </w:rPr>
        <w:t xml:space="preserve"> is generally better than the proposed algorithm regarding running time and clustering accuracy. Why we need a substitute?</w:t>
      </w:r>
    </w:p>
    <w:p w14:paraId="3FDDB5D7" w14:textId="77777777" w:rsidR="003F4E31" w:rsidRDefault="003F4E31">
      <w:pPr>
        <w:rPr>
          <w:color w:val="6AA84F"/>
        </w:rPr>
      </w:pPr>
    </w:p>
    <w:p w14:paraId="00000029" w14:textId="44AB7FF5" w:rsidR="0066058D" w:rsidRDefault="00000000">
      <w:pPr>
        <w:rPr>
          <w:color w:val="6AA84F"/>
        </w:rPr>
      </w:pPr>
      <w:r>
        <w:rPr>
          <w:color w:val="6AA84F"/>
        </w:rPr>
        <w:t xml:space="preserve">Several of the tables provide performance evaluation showing that K-Means does not actually provide a better clustering (in the updated manuscript, tables VII to XIII). In the original manuscript we also tried to highlight that the standard clustering evaluation metrics can give higher scores even though the clustering is worse. This is the reason for the proposed metric. We </w:t>
      </w:r>
      <w:r w:rsidR="00DA3F27">
        <w:rPr>
          <w:color w:val="6AA84F"/>
        </w:rPr>
        <w:t xml:space="preserve">now </w:t>
      </w:r>
      <w:r>
        <w:rPr>
          <w:color w:val="6AA84F"/>
        </w:rPr>
        <w:t xml:space="preserve">tried to emphasise that the </w:t>
      </w:r>
      <w:r w:rsidR="00DA3F27">
        <w:rPr>
          <w:color w:val="6AA84F"/>
        </w:rPr>
        <w:t xml:space="preserve">performance of the methods should be evaluated in the </w:t>
      </w:r>
      <w:r>
        <w:rPr>
          <w:color w:val="6AA84F"/>
        </w:rPr>
        <w:t>context of spike sorting</w:t>
      </w:r>
      <w:r w:rsidR="00DA3F27">
        <w:rPr>
          <w:color w:val="6AA84F"/>
        </w:rPr>
        <w:t>,</w:t>
      </w:r>
      <w:r>
        <w:rPr>
          <w:color w:val="6AA84F"/>
        </w:rPr>
        <w:t xml:space="preserve"> and the proposed algorithm is intended for this specifically. Thus, the evaluations </w:t>
      </w:r>
      <w:r w:rsidR="00DA3F27">
        <w:rPr>
          <w:color w:val="6AA84F"/>
        </w:rPr>
        <w:t xml:space="preserve">should be </w:t>
      </w:r>
      <w:r>
        <w:rPr>
          <w:color w:val="6AA84F"/>
        </w:rPr>
        <w:t xml:space="preserve">made </w:t>
      </w:r>
      <w:r w:rsidR="00DA3F27">
        <w:rPr>
          <w:color w:val="6AA84F"/>
        </w:rPr>
        <w:t xml:space="preserve">by </w:t>
      </w:r>
      <w:proofErr w:type="gramStart"/>
      <w:r w:rsidR="00DA3F27">
        <w:rPr>
          <w:color w:val="6AA84F"/>
        </w:rPr>
        <w:t>taking into account</w:t>
      </w:r>
      <w:proofErr w:type="gramEnd"/>
      <w:r w:rsidR="00DA3F27">
        <w:rPr>
          <w:color w:val="6AA84F"/>
        </w:rPr>
        <w:t xml:space="preserve"> </w:t>
      </w:r>
      <w:r>
        <w:rPr>
          <w:color w:val="6AA84F"/>
        </w:rPr>
        <w:t>the characteristics of neural data</w:t>
      </w:r>
      <w:r w:rsidR="00DA3F27">
        <w:rPr>
          <w:color w:val="6AA84F"/>
        </w:rPr>
        <w:t>.</w:t>
      </w:r>
      <w:r>
        <w:rPr>
          <w:color w:val="6AA84F"/>
        </w:rPr>
        <w:t xml:space="preserve"> </w:t>
      </w:r>
      <w:r w:rsidR="00DA3F27">
        <w:rPr>
          <w:color w:val="6AA84F"/>
        </w:rPr>
        <w:t xml:space="preserve">Therefore, classical performance metrics for clustering algorithms may </w:t>
      </w:r>
      <w:proofErr w:type="gramStart"/>
      <w:r w:rsidR="00DA3F27">
        <w:rPr>
          <w:color w:val="6AA84F"/>
        </w:rPr>
        <w:t>actually not</w:t>
      </w:r>
      <w:proofErr w:type="gramEnd"/>
      <w:r w:rsidR="00DA3F27">
        <w:rPr>
          <w:color w:val="6AA84F"/>
        </w:rPr>
        <w:t xml:space="preserve"> fully capture what a “better” clustering is for neural data. Instead, we show that the introduced method </w:t>
      </w:r>
      <w:proofErr w:type="gramStart"/>
      <w:r w:rsidR="00DA3F27">
        <w:rPr>
          <w:color w:val="6AA84F"/>
        </w:rPr>
        <w:t>is able to</w:t>
      </w:r>
      <w:proofErr w:type="gramEnd"/>
      <w:r w:rsidR="00DA3F27">
        <w:rPr>
          <w:color w:val="6AA84F"/>
        </w:rPr>
        <w:t xml:space="preserve"> yield better results by optimizing clustering specifically for spike-sorting problems.</w:t>
      </w:r>
      <w:r>
        <w:rPr>
          <w:color w:val="6AA84F"/>
        </w:rPr>
        <w:t xml:space="preserve"> </w:t>
      </w:r>
    </w:p>
    <w:p w14:paraId="0000002A" w14:textId="77777777" w:rsidR="0066058D" w:rsidRDefault="0066058D">
      <w:pPr>
        <w:rPr>
          <w:color w:val="6AA84F"/>
        </w:rPr>
      </w:pPr>
    </w:p>
    <w:p w14:paraId="0000002B" w14:textId="09ACAB8B" w:rsidR="0066058D" w:rsidRDefault="00000000">
      <w:pPr>
        <w:rPr>
          <w:color w:val="6AA84F"/>
        </w:rPr>
      </w:pPr>
      <w:r>
        <w:rPr>
          <w:color w:val="6AA84F"/>
        </w:rPr>
        <w:t xml:space="preserve">Another point that may need further clarification is that of real data. We would like to stress that </w:t>
      </w:r>
      <w:proofErr w:type="gramStart"/>
      <w:r>
        <w:rPr>
          <w:color w:val="6AA84F"/>
        </w:rPr>
        <w:t>in order to</w:t>
      </w:r>
      <w:proofErr w:type="gramEnd"/>
      <w:r>
        <w:rPr>
          <w:color w:val="6AA84F"/>
        </w:rPr>
        <w:t xml:space="preserve"> use the clustering metrics we require ground truth labels as well. </w:t>
      </w:r>
      <w:r w:rsidR="008923BC">
        <w:rPr>
          <w:color w:val="6AA84F"/>
        </w:rPr>
        <w:t xml:space="preserve">Unfortunately, real data, recorded from the brain, does not have ground truth labels (the actual identity of neurons in extracellular recordings is not known – </w:t>
      </w:r>
      <w:proofErr w:type="gramStart"/>
      <w:r w:rsidR="008923BC">
        <w:rPr>
          <w:color w:val="6AA84F"/>
        </w:rPr>
        <w:t>this is why</w:t>
      </w:r>
      <w:proofErr w:type="gramEnd"/>
      <w:r w:rsidR="008923BC">
        <w:rPr>
          <w:color w:val="6AA84F"/>
        </w:rPr>
        <w:t xml:space="preserve"> spike sorting is used). </w:t>
      </w:r>
      <w:r>
        <w:rPr>
          <w:color w:val="6AA84F"/>
        </w:rPr>
        <w:t xml:space="preserve">Thus, to evaluate real data that has no ground truth, we applied K-Means for a first clustering in a higher dimensional space and then evaluated the algorithms in comparison to the labels provided by K-Means. Understandably, </w:t>
      </w:r>
      <w:r w:rsidR="00C12593">
        <w:rPr>
          <w:color w:val="6AA84F"/>
        </w:rPr>
        <w:t xml:space="preserve">for this </w:t>
      </w:r>
      <w:proofErr w:type="gramStart"/>
      <w:r w:rsidR="00C12593">
        <w:rPr>
          <w:color w:val="6AA84F"/>
        </w:rPr>
        <w:t>particular test</w:t>
      </w:r>
      <w:proofErr w:type="gramEnd"/>
      <w:r w:rsidR="00C12593">
        <w:rPr>
          <w:color w:val="6AA84F"/>
        </w:rPr>
        <w:t xml:space="preserve">, </w:t>
      </w:r>
      <w:r>
        <w:rPr>
          <w:color w:val="6AA84F"/>
        </w:rPr>
        <w:t xml:space="preserve">K-means will have the highest score as it is compared </w:t>
      </w:r>
      <w:r w:rsidR="008923BC">
        <w:rPr>
          <w:color w:val="6AA84F"/>
        </w:rPr>
        <w:t xml:space="preserve">to </w:t>
      </w:r>
      <w:r>
        <w:rPr>
          <w:color w:val="6AA84F"/>
        </w:rPr>
        <w:t xml:space="preserve">itself. </w:t>
      </w:r>
      <w:r w:rsidR="00267F1E">
        <w:rPr>
          <w:color w:val="6AA84F"/>
        </w:rPr>
        <w:t xml:space="preserve">We now explained this in the </w:t>
      </w:r>
      <w:r w:rsidR="00267F1E" w:rsidRPr="0040418B">
        <w:rPr>
          <w:color w:val="6AA84F"/>
        </w:rPr>
        <w:t>manuscript on page</w:t>
      </w:r>
      <w:r w:rsidR="008A3931">
        <w:rPr>
          <w:color w:val="6AA84F"/>
        </w:rPr>
        <w:t xml:space="preserve"> 29 </w:t>
      </w:r>
      <w:r w:rsidR="0040418B">
        <w:rPr>
          <w:color w:val="6AA84F"/>
        </w:rPr>
        <w:t>(</w:t>
      </w:r>
      <w:r w:rsidR="008A3931">
        <w:rPr>
          <w:color w:val="6AA84F"/>
        </w:rPr>
        <w:t>Section V, subsection E</w:t>
      </w:r>
      <w:r w:rsidR="00AA108E">
        <w:rPr>
          <w:color w:val="6AA84F"/>
        </w:rPr>
        <w:t xml:space="preserve"> </w:t>
      </w:r>
      <w:r w:rsidR="0040418B">
        <w:rPr>
          <w:color w:val="6AA84F"/>
        </w:rPr>
        <w:t xml:space="preserve">- </w:t>
      </w:r>
      <w:r w:rsidR="00AA108E">
        <w:rPr>
          <w:color w:val="6AA84F"/>
        </w:rPr>
        <w:t xml:space="preserve">paragraph </w:t>
      </w:r>
      <w:proofErr w:type="gramStart"/>
      <w:r w:rsidR="00AA108E">
        <w:rPr>
          <w:color w:val="6AA84F"/>
        </w:rPr>
        <w:t>previous to</w:t>
      </w:r>
      <w:proofErr w:type="gramEnd"/>
      <w:r w:rsidR="00AA108E">
        <w:rPr>
          <w:color w:val="6AA84F"/>
        </w:rPr>
        <w:t xml:space="preserve"> Figure 7)</w:t>
      </w:r>
      <w:r w:rsidR="008A3931">
        <w:rPr>
          <w:color w:val="6AA84F"/>
        </w:rPr>
        <w:t xml:space="preserve">. </w:t>
      </w:r>
      <w:proofErr w:type="spellStart"/>
      <w:r w:rsidR="0040418B">
        <w:rPr>
          <w:color w:val="6AA84F"/>
        </w:rPr>
        <w:t>ddd</w:t>
      </w:r>
      <w:proofErr w:type="spellEnd"/>
    </w:p>
    <w:p w14:paraId="0000002C" w14:textId="77777777" w:rsidR="0066058D" w:rsidRDefault="0066058D"/>
    <w:p w14:paraId="0000002D" w14:textId="77777777" w:rsidR="0066058D" w:rsidRDefault="00000000">
      <w:pPr>
        <w:rPr>
          <w:color w:val="FF0000"/>
        </w:rPr>
      </w:pPr>
      <w:r>
        <w:rPr>
          <w:color w:val="FF0000"/>
        </w:rPr>
        <w:t>6. In Table VII metrics analysis, accuracy and normalized mutual information are recommended, which is usually used.</w:t>
      </w:r>
    </w:p>
    <w:p w14:paraId="0000002E" w14:textId="4D06B019" w:rsidR="0066058D" w:rsidRDefault="00000000">
      <w:pPr>
        <w:rPr>
          <w:color w:val="6AA84F"/>
        </w:rPr>
      </w:pPr>
      <w:r>
        <w:rPr>
          <w:color w:val="6AA84F"/>
        </w:rPr>
        <w:t xml:space="preserve">Indeed, normalised mutual information is recommended. </w:t>
      </w:r>
      <w:r w:rsidR="00267F1E">
        <w:rPr>
          <w:color w:val="6AA84F"/>
        </w:rPr>
        <w:t xml:space="preserve">We would like to point out that we used </w:t>
      </w:r>
      <w:r>
        <w:rPr>
          <w:color w:val="6AA84F"/>
        </w:rPr>
        <w:t>adjusted mutual information</w:t>
      </w:r>
      <w:r w:rsidR="00267F1E">
        <w:rPr>
          <w:color w:val="6AA84F"/>
        </w:rPr>
        <w:t>, which</w:t>
      </w:r>
      <w:r>
        <w:rPr>
          <w:color w:val="6AA84F"/>
        </w:rPr>
        <w:t xml:space="preserve"> is </w:t>
      </w:r>
      <w:r w:rsidR="0035107E">
        <w:rPr>
          <w:color w:val="6AA84F"/>
        </w:rPr>
        <w:t xml:space="preserve">both </w:t>
      </w:r>
      <w:r>
        <w:rPr>
          <w:color w:val="6AA84F"/>
        </w:rPr>
        <w:t xml:space="preserve">normalised </w:t>
      </w:r>
      <w:r w:rsidR="00267F1E">
        <w:rPr>
          <w:color w:val="6AA84F"/>
        </w:rPr>
        <w:t>and</w:t>
      </w:r>
      <w:r>
        <w:rPr>
          <w:color w:val="6AA84F"/>
        </w:rPr>
        <w:t xml:space="preserve"> has an added adjustment for chance</w:t>
      </w:r>
      <w:r w:rsidR="004625AB">
        <w:rPr>
          <w:color w:val="6AA84F"/>
        </w:rPr>
        <w:t>,</w:t>
      </w:r>
      <w:r>
        <w:rPr>
          <w:color w:val="6AA84F"/>
        </w:rPr>
        <w:t xml:space="preserve"> </w:t>
      </w:r>
      <w:r w:rsidR="004625AB">
        <w:rPr>
          <w:color w:val="6AA84F"/>
        </w:rPr>
        <w:t>t</w:t>
      </w:r>
      <w:r>
        <w:rPr>
          <w:color w:val="6AA84F"/>
        </w:rPr>
        <w:t xml:space="preserve">hus improving the correctness of its evaluation. The following articles </w:t>
      </w:r>
      <w:r w:rsidR="007C7275">
        <w:rPr>
          <w:color w:val="6AA84F"/>
        </w:rPr>
        <w:t xml:space="preserve">show </w:t>
      </w:r>
      <w:r>
        <w:rPr>
          <w:color w:val="6AA84F"/>
        </w:rPr>
        <w:t xml:space="preserve">that adjusted and normalised are not mutually exclusive and they present how the adjustment improves the </w:t>
      </w:r>
      <w:r w:rsidR="007C7275">
        <w:rPr>
          <w:color w:val="6AA84F"/>
        </w:rPr>
        <w:t xml:space="preserve">performance </w:t>
      </w:r>
      <w:r>
        <w:rPr>
          <w:color w:val="6AA84F"/>
        </w:rPr>
        <w:t>of the normalised version:</w:t>
      </w:r>
    </w:p>
    <w:p w14:paraId="4A2E7370" w14:textId="77777777" w:rsidR="00E33BE6" w:rsidRDefault="00E33BE6"/>
    <w:p w14:paraId="0000002F" w14:textId="149EA03A" w:rsidR="0066058D" w:rsidRPr="00D2761A" w:rsidRDefault="00000000" w:rsidP="00D2761A">
      <w:pPr>
        <w:pStyle w:val="ListParagraph"/>
        <w:numPr>
          <w:ilvl w:val="0"/>
          <w:numId w:val="2"/>
        </w:numPr>
        <w:rPr>
          <w:color w:val="6AA84F"/>
        </w:rPr>
      </w:pPr>
      <w:r w:rsidRPr="00D2761A">
        <w:rPr>
          <w:color w:val="6AA84F"/>
        </w:rPr>
        <w:t xml:space="preserve">D. </w:t>
      </w:r>
      <w:proofErr w:type="spellStart"/>
      <w:r w:rsidRPr="00D2761A">
        <w:rPr>
          <w:color w:val="6AA84F"/>
        </w:rPr>
        <w:t>Lazarenko</w:t>
      </w:r>
      <w:proofErr w:type="spellEnd"/>
      <w:r w:rsidRPr="00D2761A">
        <w:rPr>
          <w:color w:val="6AA84F"/>
        </w:rPr>
        <w:t xml:space="preserve"> and T. </w:t>
      </w:r>
      <w:proofErr w:type="spellStart"/>
      <w:r w:rsidRPr="00D2761A">
        <w:rPr>
          <w:color w:val="6AA84F"/>
        </w:rPr>
        <w:t>Bonald</w:t>
      </w:r>
      <w:proofErr w:type="spellEnd"/>
      <w:r w:rsidRPr="00D2761A">
        <w:rPr>
          <w:color w:val="6AA84F"/>
        </w:rPr>
        <w:t xml:space="preserve">, ‘Pairwise Adjusted Mutual Information’. </w:t>
      </w:r>
      <w:proofErr w:type="spellStart"/>
      <w:r w:rsidRPr="00D2761A">
        <w:rPr>
          <w:color w:val="6AA84F"/>
        </w:rPr>
        <w:t>arXiv</w:t>
      </w:r>
      <w:proofErr w:type="spellEnd"/>
      <w:r w:rsidRPr="00D2761A">
        <w:rPr>
          <w:color w:val="6AA84F"/>
        </w:rPr>
        <w:t>, Mar. 23, 2021.</w:t>
      </w:r>
      <w:r w:rsidR="00E33BE6" w:rsidRPr="00D2761A">
        <w:rPr>
          <w:color w:val="6AA84F"/>
        </w:rPr>
        <w:t xml:space="preserve"> </w:t>
      </w:r>
      <w:r w:rsidRPr="00D2761A">
        <w:rPr>
          <w:color w:val="6AA84F"/>
        </w:rPr>
        <w:t xml:space="preserve">Accessed: Jul. 27, 2022. [Online]. Available: </w:t>
      </w:r>
      <w:hyperlink r:id="rId9" w:history="1">
        <w:r w:rsidR="00E33BE6" w:rsidRPr="00CD38D4">
          <w:rPr>
            <w:rStyle w:val="Hyperlink"/>
          </w:rPr>
          <w:t>http://arxiv.org/abs/2103.12641</w:t>
        </w:r>
      </w:hyperlink>
    </w:p>
    <w:p w14:paraId="0CD1C50E" w14:textId="77777777" w:rsidR="00E33BE6" w:rsidRDefault="00E33BE6">
      <w:pPr>
        <w:rPr>
          <w:color w:val="6AA84F"/>
        </w:rPr>
      </w:pPr>
    </w:p>
    <w:p w14:paraId="00000030" w14:textId="31931532" w:rsidR="0066058D" w:rsidRPr="00D2761A" w:rsidRDefault="00000000" w:rsidP="00D2761A">
      <w:pPr>
        <w:pStyle w:val="ListParagraph"/>
        <w:numPr>
          <w:ilvl w:val="0"/>
          <w:numId w:val="1"/>
        </w:numPr>
        <w:rPr>
          <w:color w:val="6AA84F"/>
        </w:rPr>
      </w:pPr>
      <w:r w:rsidRPr="00D2761A">
        <w:rPr>
          <w:color w:val="6AA84F"/>
        </w:rPr>
        <w:t xml:space="preserve">N. X. Vinh, J. Epps, and J. Bailey, ‘Information Theoretic Measures for </w:t>
      </w:r>
      <w:proofErr w:type="spellStart"/>
      <w:r w:rsidRPr="00D2761A">
        <w:rPr>
          <w:color w:val="6AA84F"/>
        </w:rPr>
        <w:t>Clusterings</w:t>
      </w:r>
      <w:proofErr w:type="spellEnd"/>
      <w:r w:rsidRPr="00D2761A">
        <w:rPr>
          <w:color w:val="6AA84F"/>
        </w:rPr>
        <w:t xml:space="preserve"> Comparison: Is a Correction for Chance Necessary?’, p. 8.</w:t>
      </w:r>
    </w:p>
    <w:p w14:paraId="659630FE" w14:textId="121957F5" w:rsidR="003320EA" w:rsidRDefault="003320EA">
      <w:pPr>
        <w:rPr>
          <w:color w:val="6AA84F"/>
        </w:rPr>
      </w:pPr>
    </w:p>
    <w:p w14:paraId="71500A92" w14:textId="50ECCBD1" w:rsidR="003320EA" w:rsidRDefault="003320EA">
      <w:pPr>
        <w:rPr>
          <w:color w:val="6AA84F"/>
        </w:rPr>
      </w:pPr>
      <w:r w:rsidRPr="00D80687">
        <w:rPr>
          <w:color w:val="6AA84F"/>
        </w:rPr>
        <w:t>We now cite these studies in the new manuscript as well.</w:t>
      </w:r>
    </w:p>
    <w:p w14:paraId="00000031" w14:textId="77777777" w:rsidR="0066058D" w:rsidRDefault="0066058D">
      <w:pPr>
        <w:rPr>
          <w:color w:val="6AA84F"/>
        </w:rPr>
      </w:pPr>
    </w:p>
    <w:p w14:paraId="00000032" w14:textId="0477B746" w:rsidR="0066058D" w:rsidRDefault="00000000">
      <w:pPr>
        <w:rPr>
          <w:color w:val="6AA84F"/>
        </w:rPr>
      </w:pPr>
      <w:r>
        <w:rPr>
          <w:color w:val="6AA84F"/>
        </w:rPr>
        <w:t xml:space="preserve">Additionally, the following articles </w:t>
      </w:r>
      <w:r w:rsidR="00BD3997">
        <w:rPr>
          <w:color w:val="6AA84F"/>
        </w:rPr>
        <w:t>indicate</w:t>
      </w:r>
      <w:r w:rsidR="003320EA">
        <w:rPr>
          <w:color w:val="6AA84F"/>
        </w:rPr>
        <w:t xml:space="preserve"> </w:t>
      </w:r>
      <w:r>
        <w:rPr>
          <w:color w:val="6AA84F"/>
        </w:rPr>
        <w:t xml:space="preserve">that accuracy is not an appropriate metric for imbalanced data. When a class has a lower number of samples, in comparison with the others, its influence in the accuracy metric will be minimal even if all assignments are wrong for that </w:t>
      </w:r>
      <w:proofErr w:type="gramStart"/>
      <w:r>
        <w:rPr>
          <w:color w:val="6AA84F"/>
        </w:rPr>
        <w:t>particular class</w:t>
      </w:r>
      <w:proofErr w:type="gramEnd"/>
      <w:r>
        <w:rPr>
          <w:color w:val="6AA84F"/>
        </w:rPr>
        <w:t xml:space="preserve">. For this reason, we have chosen to not include accuracy in the performance evaluation. We </w:t>
      </w:r>
      <w:r w:rsidRPr="00516B1B">
        <w:rPr>
          <w:color w:val="6AA84F"/>
        </w:rPr>
        <w:t>hope</w:t>
      </w:r>
      <w:r>
        <w:rPr>
          <w:color w:val="6AA84F"/>
        </w:rPr>
        <w:t xml:space="preserve"> </w:t>
      </w:r>
      <w:r w:rsidR="003320EA">
        <w:rPr>
          <w:color w:val="6AA84F"/>
        </w:rPr>
        <w:t xml:space="preserve">the reviewer will agree with us, given the following </w:t>
      </w:r>
      <w:r>
        <w:rPr>
          <w:color w:val="6AA84F"/>
        </w:rPr>
        <w:t>references:</w:t>
      </w:r>
    </w:p>
    <w:p w14:paraId="14DCF76A" w14:textId="2655A632" w:rsidR="00A00CFC" w:rsidRDefault="00A00CFC">
      <w:pPr>
        <w:rPr>
          <w:color w:val="6AA84F"/>
        </w:rPr>
      </w:pPr>
    </w:p>
    <w:p w14:paraId="2480FC3A" w14:textId="7FBEAF20" w:rsidR="00E566CB" w:rsidRPr="00D2761A" w:rsidRDefault="00000000" w:rsidP="00D2761A">
      <w:pPr>
        <w:pStyle w:val="ListParagraph"/>
        <w:numPr>
          <w:ilvl w:val="0"/>
          <w:numId w:val="1"/>
        </w:numPr>
        <w:rPr>
          <w:color w:val="6AA84F"/>
        </w:rPr>
      </w:pPr>
      <w:proofErr w:type="spellStart"/>
      <w:r w:rsidRPr="00D2761A">
        <w:rPr>
          <w:color w:val="6AA84F"/>
        </w:rPr>
        <w:t>Wegier</w:t>
      </w:r>
      <w:proofErr w:type="spellEnd"/>
      <w:r w:rsidRPr="00D2761A">
        <w:rPr>
          <w:color w:val="6AA84F"/>
        </w:rPr>
        <w:t xml:space="preserve"> W, </w:t>
      </w:r>
      <w:proofErr w:type="spellStart"/>
      <w:r w:rsidRPr="00D2761A">
        <w:rPr>
          <w:color w:val="6AA84F"/>
        </w:rPr>
        <w:t>Ksieniewicz</w:t>
      </w:r>
      <w:proofErr w:type="spellEnd"/>
      <w:r w:rsidRPr="00D2761A">
        <w:rPr>
          <w:color w:val="6AA84F"/>
        </w:rPr>
        <w:t xml:space="preserve"> P. Application of Imbalanced Data Classification Quality Metrics as Weighting Methods of the Ensemble Data Stream Classification Algorithms. Entropy (Basel). 2020 Jul 31;22(8):849. </w:t>
      </w:r>
      <w:proofErr w:type="spellStart"/>
      <w:r w:rsidRPr="00D2761A">
        <w:rPr>
          <w:color w:val="6AA84F"/>
        </w:rPr>
        <w:t>doi</w:t>
      </w:r>
      <w:proofErr w:type="spellEnd"/>
      <w:r w:rsidRPr="00D2761A">
        <w:rPr>
          <w:color w:val="6AA84F"/>
        </w:rPr>
        <w:t>: 10.3390/e22080849. PMID: 33286620; PMCID: PMC7517449.</w:t>
      </w:r>
    </w:p>
    <w:p w14:paraId="0327063B" w14:textId="77777777" w:rsidR="00E566CB" w:rsidRPr="00516B1B" w:rsidRDefault="00E566CB" w:rsidP="00E566CB">
      <w:pPr>
        <w:pStyle w:val="ListParagraph"/>
        <w:rPr>
          <w:color w:val="6AA84F"/>
        </w:rPr>
      </w:pPr>
    </w:p>
    <w:p w14:paraId="1F1C33C2" w14:textId="51514F64" w:rsidR="00A00CFC" w:rsidRPr="00D2761A" w:rsidRDefault="00000000" w:rsidP="00D2761A">
      <w:pPr>
        <w:pStyle w:val="ListParagraph"/>
        <w:numPr>
          <w:ilvl w:val="0"/>
          <w:numId w:val="1"/>
        </w:numPr>
        <w:rPr>
          <w:color w:val="6AA84F"/>
        </w:rPr>
      </w:pPr>
      <w:proofErr w:type="spellStart"/>
      <w:r w:rsidRPr="00D2761A">
        <w:rPr>
          <w:color w:val="6AA84F"/>
        </w:rPr>
        <w:t>Yanminsun</w:t>
      </w:r>
      <w:proofErr w:type="spellEnd"/>
      <w:r w:rsidRPr="00D2761A">
        <w:rPr>
          <w:color w:val="6AA84F"/>
        </w:rPr>
        <w:t xml:space="preserve">, &amp; Wong, Andrew &amp; Kamel, Mohamed </w:t>
      </w:r>
      <w:proofErr w:type="gramStart"/>
      <w:r w:rsidRPr="00D2761A">
        <w:rPr>
          <w:color w:val="6AA84F"/>
        </w:rPr>
        <w:t>S..</w:t>
      </w:r>
      <w:proofErr w:type="gramEnd"/>
      <w:r w:rsidRPr="00D2761A">
        <w:rPr>
          <w:color w:val="6AA84F"/>
        </w:rPr>
        <w:t xml:space="preserve"> (2011). Classification of imbalanced data: a review. International Journal of Pattern Recognition and Artificial Intelligence. 23. 10.1142/S0218001409007326. </w:t>
      </w:r>
    </w:p>
    <w:p w14:paraId="65D9FDE5" w14:textId="77777777" w:rsidR="00E566CB" w:rsidRPr="00D2761A" w:rsidRDefault="00E566CB" w:rsidP="00D2761A">
      <w:pPr>
        <w:pStyle w:val="ListParagraph"/>
        <w:rPr>
          <w:color w:val="6AA84F"/>
        </w:rPr>
      </w:pPr>
    </w:p>
    <w:p w14:paraId="67E28C8B" w14:textId="375F9768" w:rsidR="00A00CFC" w:rsidRPr="00D2761A" w:rsidRDefault="00000000" w:rsidP="00D2761A">
      <w:pPr>
        <w:pStyle w:val="ListParagraph"/>
        <w:numPr>
          <w:ilvl w:val="0"/>
          <w:numId w:val="1"/>
        </w:numPr>
        <w:rPr>
          <w:color w:val="6AA84F"/>
        </w:rPr>
      </w:pPr>
      <w:r w:rsidRPr="00D2761A">
        <w:rPr>
          <w:color w:val="6AA84F"/>
        </w:rPr>
        <w:t xml:space="preserve">M. V. Joshi, V. Kumar and R. C. Agarwal, </w:t>
      </w:r>
      <w:proofErr w:type="gramStart"/>
      <w:r w:rsidRPr="00D2761A">
        <w:rPr>
          <w:color w:val="6AA84F"/>
        </w:rPr>
        <w:t>Evaluating</w:t>
      </w:r>
      <w:proofErr w:type="gramEnd"/>
      <w:r w:rsidRPr="00D2761A">
        <w:rPr>
          <w:color w:val="6AA84F"/>
        </w:rPr>
        <w:t xml:space="preserve"> boosting algorithms to classify rare classes: comparison and improvements, Proc. First IEEE Int. Conf. Data </w:t>
      </w:r>
      <w:proofErr w:type="gramStart"/>
      <w:r w:rsidRPr="00D2761A">
        <w:rPr>
          <w:color w:val="6AA84F"/>
        </w:rPr>
        <w:t>Min.(</w:t>
      </w:r>
      <w:proofErr w:type="gramEnd"/>
      <w:r w:rsidRPr="00D2761A">
        <w:rPr>
          <w:color w:val="6AA84F"/>
        </w:rPr>
        <w:t>ICDM’01) (2001).</w:t>
      </w:r>
    </w:p>
    <w:p w14:paraId="620F0B52" w14:textId="77777777" w:rsidR="00E566CB" w:rsidRPr="00D2761A" w:rsidRDefault="00E566CB" w:rsidP="00D2761A">
      <w:pPr>
        <w:pStyle w:val="ListParagraph"/>
        <w:rPr>
          <w:color w:val="6AA84F"/>
        </w:rPr>
      </w:pPr>
    </w:p>
    <w:p w14:paraId="00000036" w14:textId="6D8C7F6A" w:rsidR="0066058D" w:rsidRPr="00D2761A" w:rsidRDefault="00000000" w:rsidP="00D2761A">
      <w:pPr>
        <w:pStyle w:val="ListParagraph"/>
        <w:numPr>
          <w:ilvl w:val="0"/>
          <w:numId w:val="6"/>
        </w:numPr>
        <w:rPr>
          <w:color w:val="6AA84F"/>
        </w:rPr>
      </w:pPr>
      <w:r w:rsidRPr="00D2761A">
        <w:rPr>
          <w:color w:val="6AA84F"/>
        </w:rPr>
        <w:t>G. Weiss, Mining with rarity: a unifying framework, SIGKDD Explorations Special</w:t>
      </w:r>
      <w:r w:rsidR="002776D4">
        <w:rPr>
          <w:color w:val="6AA84F"/>
        </w:rPr>
        <w:t xml:space="preserve"> </w:t>
      </w:r>
      <w:r w:rsidRPr="00D2761A">
        <w:rPr>
          <w:color w:val="6AA84F"/>
        </w:rPr>
        <w:t>Issue on Learning from Imbalanced Datasets 6(1) (2004) 7–19.</w:t>
      </w:r>
    </w:p>
    <w:p w14:paraId="00000037" w14:textId="77777777" w:rsidR="0066058D" w:rsidRDefault="0066058D"/>
    <w:p w14:paraId="00000038" w14:textId="77777777" w:rsidR="0066058D" w:rsidRDefault="00000000">
      <w:pPr>
        <w:rPr>
          <w:color w:val="FF0000"/>
        </w:rPr>
      </w:pPr>
      <w:r>
        <w:rPr>
          <w:color w:val="FF0000"/>
        </w:rPr>
        <w:t>7. In the titles of Figure 1-7, a full stop is missing.</w:t>
      </w:r>
    </w:p>
    <w:p w14:paraId="00000039" w14:textId="77777777" w:rsidR="0066058D" w:rsidRDefault="00000000">
      <w:pPr>
        <w:rPr>
          <w:color w:val="6AA84F"/>
        </w:rPr>
      </w:pPr>
      <w:r>
        <w:rPr>
          <w:color w:val="6AA84F"/>
        </w:rPr>
        <w:t>A pertinent observation that we have missed. We would like to thank the reviewer for calling this to our attention. We have made sure that this is solved in the updated manuscript.</w:t>
      </w:r>
    </w:p>
    <w:p w14:paraId="0000003A" w14:textId="77777777" w:rsidR="0066058D" w:rsidRDefault="0066058D"/>
    <w:p w14:paraId="0000003B" w14:textId="77777777" w:rsidR="0066058D" w:rsidRDefault="0066058D"/>
    <w:p w14:paraId="0000003C" w14:textId="77777777" w:rsidR="0066058D" w:rsidRDefault="00000000">
      <w:r>
        <w:t xml:space="preserve">Reviewer #4: The paper "Improved Space Breakdown Method - Analysis of and improvements for a </w:t>
      </w:r>
      <w:proofErr w:type="gramStart"/>
      <w:r>
        <w:t>density based</w:t>
      </w:r>
      <w:proofErr w:type="gramEnd"/>
      <w:r>
        <w:t xml:space="preserve"> clustering method" is an interesting paper that seeks to present two improved versions of the Space Breakdown Method (SBM). Indeed, the authors </w:t>
      </w:r>
      <w:r>
        <w:lastRenderedPageBreak/>
        <w:t>point out that the SBM method for clustering neural data has good performances but is limited by its complexity in terms of space and time. To reduce this complexity, the authors propose IBM and IBM2, two improved versions of SBM.</w:t>
      </w:r>
    </w:p>
    <w:p w14:paraId="0000003D" w14:textId="77777777" w:rsidR="0066058D" w:rsidRDefault="00000000">
      <w:r>
        <w:t>The paper is interesting and has good potential. But there are some elements that need to be more detailed to allow a full understanding and reproducibility of the results and methods.</w:t>
      </w:r>
    </w:p>
    <w:p w14:paraId="0000003E" w14:textId="77777777" w:rsidR="0066058D" w:rsidRDefault="0066058D">
      <w:pPr>
        <w:rPr>
          <w:color w:val="FF0000"/>
        </w:rPr>
      </w:pPr>
    </w:p>
    <w:p w14:paraId="0000003F" w14:textId="77777777" w:rsidR="0066058D" w:rsidRDefault="00000000">
      <w:pPr>
        <w:rPr>
          <w:color w:val="FF0000"/>
        </w:rPr>
      </w:pPr>
      <w:proofErr w:type="gramStart"/>
      <w:r>
        <w:rPr>
          <w:color w:val="FF0000"/>
        </w:rPr>
        <w:t>First of all</w:t>
      </w:r>
      <w:proofErr w:type="gramEnd"/>
      <w:r>
        <w:rPr>
          <w:color w:val="FF0000"/>
        </w:rPr>
        <w:t>, the SBM, ISBM and ISBM2 algorithms are not detailed enough. Indeed, the centroid search step could be more explained. It is not clear, without further research, how the centroids are defined and how the number of clusters is finally defined.</w:t>
      </w:r>
    </w:p>
    <w:p w14:paraId="1D71D5F4" w14:textId="77777777" w:rsidR="0042513D" w:rsidRDefault="0042513D">
      <w:pPr>
        <w:rPr>
          <w:color w:val="6AA84F"/>
        </w:rPr>
      </w:pPr>
    </w:p>
    <w:p w14:paraId="00000040" w14:textId="3982B54B" w:rsidR="0066058D" w:rsidRDefault="00000000">
      <w:pPr>
        <w:rPr>
          <w:color w:val="6AA84F"/>
        </w:rPr>
      </w:pPr>
      <w:r>
        <w:rPr>
          <w:color w:val="6AA84F"/>
        </w:rPr>
        <w:t>All these details have been provided in the original SBM article</w:t>
      </w:r>
      <w:r w:rsidR="0042513D">
        <w:rPr>
          <w:color w:val="6AA84F"/>
        </w:rPr>
        <w:t xml:space="preserve"> [</w:t>
      </w:r>
      <w:r w:rsidR="00357F22">
        <w:rPr>
          <w:color w:val="6AA84F"/>
        </w:rPr>
        <w:t>1</w:t>
      </w:r>
      <w:r w:rsidR="0042513D">
        <w:rPr>
          <w:color w:val="6AA84F"/>
        </w:rPr>
        <w:t>].</w:t>
      </w:r>
      <w:r>
        <w:rPr>
          <w:color w:val="6AA84F"/>
        </w:rPr>
        <w:t xml:space="preserve"> </w:t>
      </w:r>
      <w:r w:rsidR="0042513D">
        <w:rPr>
          <w:color w:val="6AA84F"/>
        </w:rPr>
        <w:t xml:space="preserve">Since </w:t>
      </w:r>
      <w:r>
        <w:rPr>
          <w:color w:val="6AA84F"/>
        </w:rPr>
        <w:t>the improvements do not modify these steps</w:t>
      </w:r>
      <w:r w:rsidR="00660D1B">
        <w:rPr>
          <w:color w:val="6AA84F"/>
        </w:rPr>
        <w:t>,</w:t>
      </w:r>
      <w:r>
        <w:rPr>
          <w:color w:val="6AA84F"/>
        </w:rPr>
        <w:t xml:space="preserve"> we made only cursory explanations of these steps in the Appendix. Indeed, it can be problematic to understand the steps of the algorithm and its inner workings without this information. </w:t>
      </w:r>
      <w:proofErr w:type="gramStart"/>
      <w:r>
        <w:rPr>
          <w:color w:val="6AA84F"/>
        </w:rPr>
        <w:t>In order to</w:t>
      </w:r>
      <w:proofErr w:type="gramEnd"/>
      <w:r>
        <w:rPr>
          <w:color w:val="6AA84F"/>
        </w:rPr>
        <w:t xml:space="preserve"> boost readability and comprehension we have </w:t>
      </w:r>
      <w:r w:rsidR="00660D1B">
        <w:rPr>
          <w:color w:val="6AA84F"/>
        </w:rPr>
        <w:t xml:space="preserve">now </w:t>
      </w:r>
      <w:r>
        <w:rPr>
          <w:color w:val="6AA84F"/>
        </w:rPr>
        <w:t>added the solicited information</w:t>
      </w:r>
      <w:r w:rsidR="00660D1B">
        <w:rPr>
          <w:color w:val="6AA84F"/>
        </w:rPr>
        <w:t xml:space="preserve"> in</w:t>
      </w:r>
      <w:r w:rsidR="0040418B">
        <w:rPr>
          <w:color w:val="6AA84F"/>
        </w:rPr>
        <w:t xml:space="preserve"> Section II Subsection B at page 8 in the second paragraph</w:t>
      </w:r>
      <w:r w:rsidR="006F0398">
        <w:rPr>
          <w:color w:val="6AA84F"/>
        </w:rPr>
        <w:t>. Explanations from a coding perspective with pseudocode can be found in Appendix B.</w:t>
      </w:r>
    </w:p>
    <w:p w14:paraId="00000041" w14:textId="2F9FB9CA" w:rsidR="0066058D" w:rsidRPr="00BF67AF" w:rsidRDefault="0066058D">
      <w:pPr>
        <w:rPr>
          <w:color w:val="00B050"/>
        </w:rPr>
      </w:pPr>
    </w:p>
    <w:p w14:paraId="1DA74C5B" w14:textId="00278E26" w:rsidR="00BF67AF" w:rsidRPr="00BF67AF" w:rsidRDefault="00357F22">
      <w:pPr>
        <w:rPr>
          <w:color w:val="00B050"/>
        </w:rPr>
      </w:pPr>
      <w:r>
        <w:rPr>
          <w:color w:val="00B050"/>
        </w:rPr>
        <w:t>[1]</w:t>
      </w:r>
      <w:r>
        <w:rPr>
          <w:color w:val="00B050"/>
        </w:rPr>
        <w:tab/>
      </w:r>
      <w:r w:rsidR="00BF67AF" w:rsidRPr="00BF67AF">
        <w:rPr>
          <w:color w:val="00B050"/>
        </w:rPr>
        <w:t xml:space="preserve">E. -R. Ardelean, A. </w:t>
      </w:r>
      <w:proofErr w:type="spellStart"/>
      <w:r w:rsidR="00BF67AF" w:rsidRPr="00BF67AF">
        <w:rPr>
          <w:color w:val="00B050"/>
        </w:rPr>
        <w:t>Stanciu</w:t>
      </w:r>
      <w:proofErr w:type="spellEnd"/>
      <w:r w:rsidR="00BF67AF" w:rsidRPr="00BF67AF">
        <w:rPr>
          <w:color w:val="00B050"/>
        </w:rPr>
        <w:t xml:space="preserve">, M. </w:t>
      </w:r>
      <w:proofErr w:type="spellStart"/>
      <w:r w:rsidR="00BF67AF" w:rsidRPr="00BF67AF">
        <w:rPr>
          <w:color w:val="00B050"/>
        </w:rPr>
        <w:t>Dinsoreanu</w:t>
      </w:r>
      <w:proofErr w:type="spellEnd"/>
      <w:r w:rsidR="00BF67AF" w:rsidRPr="00BF67AF">
        <w:rPr>
          <w:color w:val="00B050"/>
        </w:rPr>
        <w:t xml:space="preserve">, R. </w:t>
      </w:r>
      <w:proofErr w:type="spellStart"/>
      <w:r w:rsidR="00BF67AF" w:rsidRPr="00BF67AF">
        <w:rPr>
          <w:color w:val="00B050"/>
        </w:rPr>
        <w:t>Potolea</w:t>
      </w:r>
      <w:proofErr w:type="spellEnd"/>
      <w:r w:rsidR="00BF67AF" w:rsidRPr="00BF67AF">
        <w:rPr>
          <w:color w:val="00B050"/>
        </w:rPr>
        <w:t xml:space="preserve">, C. </w:t>
      </w:r>
      <w:proofErr w:type="spellStart"/>
      <w:r w:rsidR="00BF67AF" w:rsidRPr="00BF67AF">
        <w:rPr>
          <w:color w:val="00B050"/>
        </w:rPr>
        <w:t>Lemnaru</w:t>
      </w:r>
      <w:proofErr w:type="spellEnd"/>
      <w:r w:rsidR="00BF67AF" w:rsidRPr="00BF67AF">
        <w:rPr>
          <w:color w:val="00B050"/>
        </w:rPr>
        <w:t xml:space="preserve"> and V. V. </w:t>
      </w:r>
      <w:proofErr w:type="spellStart"/>
      <w:r w:rsidR="00BF67AF" w:rsidRPr="00BF67AF">
        <w:rPr>
          <w:color w:val="00B050"/>
        </w:rPr>
        <w:t>Moca</w:t>
      </w:r>
      <w:proofErr w:type="spellEnd"/>
      <w:r w:rsidR="00BF67AF" w:rsidRPr="00BF67AF">
        <w:rPr>
          <w:color w:val="00B050"/>
        </w:rPr>
        <w:t xml:space="preserve">, "Space Breakdown Method A new approach for density-based clustering," 2019 IEEE 15th International Conference on Intelligent Computer Communication and Processing (ICCP), 2019, pp. 419-425, </w:t>
      </w:r>
      <w:proofErr w:type="spellStart"/>
      <w:r w:rsidR="00BF67AF" w:rsidRPr="00BF67AF">
        <w:rPr>
          <w:color w:val="00B050"/>
        </w:rPr>
        <w:t>doi</w:t>
      </w:r>
      <w:proofErr w:type="spellEnd"/>
      <w:r w:rsidR="00BF67AF" w:rsidRPr="00BF67AF">
        <w:rPr>
          <w:color w:val="00B050"/>
        </w:rPr>
        <w:t>: 10.1109/ICCP48234.2019.8959795.</w:t>
      </w:r>
    </w:p>
    <w:p w14:paraId="261FDE4B" w14:textId="77777777" w:rsidR="00BF67AF" w:rsidRDefault="00BF67AF">
      <w:pPr>
        <w:rPr>
          <w:color w:val="FF0000"/>
        </w:rPr>
      </w:pPr>
    </w:p>
    <w:p w14:paraId="00000042" w14:textId="77777777" w:rsidR="0066058D" w:rsidRDefault="00000000">
      <w:pPr>
        <w:rPr>
          <w:color w:val="FF0000"/>
        </w:rPr>
      </w:pPr>
      <w:r>
        <w:rPr>
          <w:color w:val="FF0000"/>
        </w:rPr>
        <w:t xml:space="preserve">Moreover, from my point of view, the IBM and IBM2 methods seem to have good performances and a real improvement but, the methods are not well defined and explained. </w:t>
      </w:r>
      <w:proofErr w:type="gramStart"/>
      <w:r>
        <w:rPr>
          <w:color w:val="FF0000"/>
        </w:rPr>
        <w:t>First of all</w:t>
      </w:r>
      <w:proofErr w:type="gramEnd"/>
      <w:r>
        <w:rPr>
          <w:color w:val="FF0000"/>
        </w:rPr>
        <w:t>, the difference between the two methods is not clear enough and the construction of the graphs is not detailed. Both methods should be presented more clearly to allow reproducibility by other readers.</w:t>
      </w:r>
    </w:p>
    <w:p w14:paraId="70BE89C9" w14:textId="77777777" w:rsidR="00660D1B" w:rsidRDefault="00660D1B">
      <w:pPr>
        <w:rPr>
          <w:color w:val="6AA84F"/>
        </w:rPr>
      </w:pPr>
    </w:p>
    <w:p w14:paraId="00000043" w14:textId="2EE45A52" w:rsidR="0066058D" w:rsidRDefault="00000000">
      <w:pPr>
        <w:rPr>
          <w:color w:val="6AA84F"/>
        </w:rPr>
      </w:pPr>
      <w:r>
        <w:rPr>
          <w:color w:val="6AA84F"/>
        </w:rPr>
        <w:t>Reproducibility should be feasible as the code has been provided and it is openly accessible</w:t>
      </w:r>
      <w:r w:rsidR="00660D1B">
        <w:rPr>
          <w:color w:val="6AA84F"/>
        </w:rPr>
        <w:t xml:space="preserve"> here </w:t>
      </w:r>
      <w:hyperlink r:id="rId10" w:history="1">
        <w:r w:rsidR="000A22FF" w:rsidRPr="00F673C6">
          <w:rPr>
            <w:rStyle w:val="Hyperlink"/>
          </w:rPr>
          <w:t>https://github.com/ArdeleanRichard/Space-Breakdown-Method</w:t>
        </w:r>
      </w:hyperlink>
      <w:r w:rsidR="000A22FF">
        <w:rPr>
          <w:color w:val="6AA84F"/>
        </w:rPr>
        <w:t xml:space="preserve"> </w:t>
      </w:r>
      <w:r>
        <w:rPr>
          <w:color w:val="6AA84F"/>
        </w:rPr>
        <w:t xml:space="preserve">. Indeed, </w:t>
      </w:r>
      <w:proofErr w:type="gramStart"/>
      <w:r>
        <w:rPr>
          <w:color w:val="6AA84F"/>
        </w:rPr>
        <w:t>all of</w:t>
      </w:r>
      <w:proofErr w:type="gramEnd"/>
      <w:r>
        <w:rPr>
          <w:color w:val="6AA84F"/>
        </w:rPr>
        <w:t xml:space="preserve"> the reviewers mentioned the confusion generated by the ISBM and ISBM2 notations. </w:t>
      </w:r>
      <w:r w:rsidR="00660D1B">
        <w:rPr>
          <w:color w:val="6AA84F"/>
        </w:rPr>
        <w:t>T</w:t>
      </w:r>
      <w:r>
        <w:rPr>
          <w:color w:val="6AA84F"/>
        </w:rPr>
        <w:t xml:space="preserve">his issue has </w:t>
      </w:r>
      <w:r w:rsidR="00660D1B">
        <w:rPr>
          <w:color w:val="6AA84F"/>
        </w:rPr>
        <w:t xml:space="preserve">now </w:t>
      </w:r>
      <w:r>
        <w:rPr>
          <w:color w:val="6AA84F"/>
        </w:rPr>
        <w:t xml:space="preserve">been addressed in the updated manuscript and we have added all the explanations </w:t>
      </w:r>
      <w:r w:rsidR="008A51E9">
        <w:rPr>
          <w:color w:val="6AA84F"/>
        </w:rPr>
        <w:t xml:space="preserve">requested for </w:t>
      </w:r>
      <w:r>
        <w:rPr>
          <w:color w:val="6AA84F"/>
        </w:rPr>
        <w:t>the algorithm</w:t>
      </w:r>
      <w:r w:rsidR="008A51E9">
        <w:rPr>
          <w:color w:val="6AA84F"/>
        </w:rPr>
        <w:t>.</w:t>
      </w:r>
      <w:r w:rsidR="00167181">
        <w:rPr>
          <w:color w:val="6AA84F"/>
        </w:rPr>
        <w:t xml:space="preserve"> </w:t>
      </w:r>
      <w:r w:rsidR="006F0398">
        <w:rPr>
          <w:color w:val="6AA84F"/>
        </w:rPr>
        <w:t xml:space="preserve">The explanations as to the design of the algorithm can be found in </w:t>
      </w:r>
      <w:r w:rsidR="006F0398">
        <w:rPr>
          <w:color w:val="6AA84F"/>
        </w:rPr>
        <w:t>Section II Subsection B</w:t>
      </w:r>
      <w:r w:rsidR="003C3324">
        <w:rPr>
          <w:color w:val="6AA84F"/>
        </w:rPr>
        <w:t xml:space="preserve"> along with Figure 1</w:t>
      </w:r>
      <w:r w:rsidR="006F0398">
        <w:rPr>
          <w:color w:val="6AA84F"/>
        </w:rPr>
        <w:t xml:space="preserve">. </w:t>
      </w:r>
    </w:p>
    <w:p w14:paraId="00000044" w14:textId="77777777" w:rsidR="0066058D" w:rsidRDefault="0066058D">
      <w:pPr>
        <w:rPr>
          <w:color w:val="FF0000"/>
        </w:rPr>
      </w:pPr>
    </w:p>
    <w:p w14:paraId="00000045" w14:textId="77777777" w:rsidR="0066058D" w:rsidRDefault="00000000">
      <w:pPr>
        <w:rPr>
          <w:color w:val="FF0000"/>
        </w:rPr>
      </w:pPr>
      <w:proofErr w:type="gramStart"/>
      <w:r>
        <w:rPr>
          <w:color w:val="FF0000"/>
        </w:rPr>
        <w:t>In order to</w:t>
      </w:r>
      <w:proofErr w:type="gramEnd"/>
      <w:r>
        <w:rPr>
          <w:color w:val="FF0000"/>
        </w:rPr>
        <w:t xml:space="preserve"> ensure reproducibility of the results, the simulation of the data could also be explained. Indeed, </w:t>
      </w:r>
      <w:proofErr w:type="gramStart"/>
      <w:r>
        <w:rPr>
          <w:color w:val="FF0000"/>
        </w:rPr>
        <w:t>it is clear that we</w:t>
      </w:r>
      <w:proofErr w:type="gramEnd"/>
      <w:r>
        <w:rPr>
          <w:color w:val="FF0000"/>
        </w:rPr>
        <w:t xml:space="preserve"> use a Gaussian distribution for the simulation of the data, but we do not know the shapes and values of the variances for example.</w:t>
      </w:r>
    </w:p>
    <w:p w14:paraId="0DA5FC85" w14:textId="77777777" w:rsidR="00B86347" w:rsidRDefault="00B86347">
      <w:pPr>
        <w:rPr>
          <w:color w:val="6AA84F"/>
        </w:rPr>
      </w:pPr>
    </w:p>
    <w:p w14:paraId="00000046" w14:textId="72FA76A1" w:rsidR="0066058D" w:rsidRDefault="00000000">
      <w:pPr>
        <w:rPr>
          <w:color w:val="6AA84F"/>
        </w:rPr>
      </w:pPr>
      <w:r>
        <w:rPr>
          <w:color w:val="6AA84F"/>
        </w:rPr>
        <w:t>The simulations found in the manuscript are openly accessible and all the information asked for is presented in the original article presenting the datasets. This was explained in the ‘Data’ subsection and the reference was provided:</w:t>
      </w:r>
    </w:p>
    <w:p w14:paraId="00000047" w14:textId="77777777" w:rsidR="0066058D" w:rsidRDefault="0066058D">
      <w:pPr>
        <w:rPr>
          <w:color w:val="6AA84F"/>
        </w:rPr>
      </w:pPr>
    </w:p>
    <w:p w14:paraId="00000048" w14:textId="77777777" w:rsidR="0066058D" w:rsidRDefault="00000000">
      <w:pPr>
        <w:rPr>
          <w:color w:val="6AA84F"/>
        </w:rPr>
      </w:pPr>
      <w:r>
        <w:rPr>
          <w:color w:val="6AA84F"/>
        </w:rPr>
        <w:t xml:space="preserve">C. </w:t>
      </w:r>
      <w:proofErr w:type="spellStart"/>
      <w:r>
        <w:rPr>
          <w:color w:val="6AA84F"/>
        </w:rPr>
        <w:t>Pedreira</w:t>
      </w:r>
      <w:proofErr w:type="spellEnd"/>
      <w:r>
        <w:rPr>
          <w:color w:val="6AA84F"/>
        </w:rPr>
        <w:t xml:space="preserve">, J. Martinez, M. J. </w:t>
      </w:r>
      <w:proofErr w:type="spellStart"/>
      <w:r>
        <w:rPr>
          <w:color w:val="6AA84F"/>
        </w:rPr>
        <w:t>Ison</w:t>
      </w:r>
      <w:proofErr w:type="spellEnd"/>
      <w:r>
        <w:rPr>
          <w:color w:val="6AA84F"/>
        </w:rPr>
        <w:t xml:space="preserve">, and R. Quian Quiroga, ‘How many neurons can we see with current spike sorting algorithms?’, J. </w:t>
      </w:r>
      <w:proofErr w:type="spellStart"/>
      <w:r>
        <w:rPr>
          <w:color w:val="6AA84F"/>
        </w:rPr>
        <w:t>Neurosci</w:t>
      </w:r>
      <w:proofErr w:type="spellEnd"/>
      <w:r>
        <w:rPr>
          <w:color w:val="6AA84F"/>
        </w:rPr>
        <w:t xml:space="preserve">. Methods, vol. 211, no. 1, pp. 58–65, Oct. 2012, </w:t>
      </w:r>
      <w:proofErr w:type="spellStart"/>
      <w:r>
        <w:rPr>
          <w:color w:val="6AA84F"/>
        </w:rPr>
        <w:t>doi</w:t>
      </w:r>
      <w:proofErr w:type="spellEnd"/>
      <w:r>
        <w:rPr>
          <w:color w:val="6AA84F"/>
        </w:rPr>
        <w:t>: 10.1016/j.jneumeth.2012.07.010.</w:t>
      </w:r>
    </w:p>
    <w:p w14:paraId="00000049" w14:textId="77777777" w:rsidR="0066058D" w:rsidRDefault="0066058D">
      <w:pPr>
        <w:rPr>
          <w:color w:val="6AA84F"/>
        </w:rPr>
      </w:pPr>
    </w:p>
    <w:p w14:paraId="0000004A" w14:textId="434911EC" w:rsidR="0066058D" w:rsidRDefault="00B86347">
      <w:pPr>
        <w:rPr>
          <w:color w:val="6AA84F"/>
        </w:rPr>
      </w:pPr>
      <w:commentRangeStart w:id="1"/>
      <w:r>
        <w:rPr>
          <w:color w:val="6AA84F"/>
        </w:rPr>
        <w:lastRenderedPageBreak/>
        <w:t>In addition, we included the requested information in the updated manuscript</w:t>
      </w:r>
      <w:r w:rsidR="009B322A">
        <w:rPr>
          <w:color w:val="6AA84F"/>
        </w:rPr>
        <w:t xml:space="preserve"> (see Section II, subsection D on page 12</w:t>
      </w:r>
      <w:r>
        <w:rPr>
          <w:color w:val="6AA84F"/>
        </w:rPr>
        <w:t>.</w:t>
      </w:r>
      <w:commentRangeEnd w:id="1"/>
      <w:r w:rsidR="00955BDE">
        <w:rPr>
          <w:rStyle w:val="CommentReference"/>
        </w:rPr>
        <w:commentReference w:id="1"/>
      </w:r>
      <w:r>
        <w:rPr>
          <w:color w:val="6AA84F"/>
        </w:rPr>
        <w:t xml:space="preserve"> </w:t>
      </w:r>
    </w:p>
    <w:p w14:paraId="0000004B" w14:textId="77777777" w:rsidR="0066058D" w:rsidRDefault="0066058D">
      <w:pPr>
        <w:rPr>
          <w:color w:val="6AA84F"/>
        </w:rPr>
      </w:pPr>
    </w:p>
    <w:p w14:paraId="0000004C" w14:textId="77777777" w:rsidR="0066058D" w:rsidRDefault="0066058D">
      <w:pPr>
        <w:rPr>
          <w:color w:val="6AA84F"/>
        </w:rPr>
      </w:pPr>
    </w:p>
    <w:p w14:paraId="0000004D" w14:textId="77777777" w:rsidR="0066058D" w:rsidRDefault="00000000">
      <w:pPr>
        <w:rPr>
          <w:color w:val="FF0000"/>
        </w:rPr>
      </w:pPr>
      <w:r>
        <w:rPr>
          <w:color w:val="FF0000"/>
        </w:rPr>
        <w:t xml:space="preserve">Finally, there are some remarks concerning the readability of the figures. The figures are clear in size and font, but the titles should be clearer. Indeed, in figure 1, appendix 4, there are graphs (a, </w:t>
      </w:r>
      <w:proofErr w:type="gramStart"/>
      <w:r>
        <w:rPr>
          <w:color w:val="FF0000"/>
        </w:rPr>
        <w:t>b</w:t>
      </w:r>
      <w:proofErr w:type="gramEnd"/>
      <w:r>
        <w:rPr>
          <w:color w:val="FF0000"/>
        </w:rPr>
        <w:t xml:space="preserve"> and c) with the same title but a different figure. This can be confusing for the reader, even though the legend details the data in these graphs. In addition, the results of SBM, ISBM and ISBM2 are presented in Figures 3 and 4, but the titles of the graphs do not use the terms "ISBM" and "ISBM2", which can also be confusing. Figure 7 does not have an x-axis and a y-axis. It would be clearer if the authors explained why there is no axis or added axes to the graph to improve understanding.</w:t>
      </w:r>
    </w:p>
    <w:p w14:paraId="7992A272" w14:textId="4A63D752" w:rsidR="005A1531" w:rsidRDefault="00955BDE">
      <w:pPr>
        <w:rPr>
          <w:color w:val="6AA84F"/>
        </w:rPr>
      </w:pPr>
      <w:r>
        <w:rPr>
          <w:color w:val="6AA84F"/>
        </w:rPr>
        <w:t>We thank the reviewer for indicating these issues. We have now remade the figures to increase their readability. The ISBM denominations ha</w:t>
      </w:r>
      <w:r w:rsidR="00DA2CC0">
        <w:rPr>
          <w:color w:val="6AA84F"/>
        </w:rPr>
        <w:t>ve</w:t>
      </w:r>
      <w:r>
        <w:rPr>
          <w:color w:val="6AA84F"/>
        </w:rPr>
        <w:t xml:space="preserve"> been updated and more details are provided in </w:t>
      </w:r>
      <w:r w:rsidR="00DA2CC0">
        <w:rPr>
          <w:color w:val="6AA84F"/>
        </w:rPr>
        <w:t>the manuscript</w:t>
      </w:r>
      <w:r>
        <w:rPr>
          <w:color w:val="6AA84F"/>
        </w:rPr>
        <w:t xml:space="preserve">. This was indeed an issue that we overlooked in the </w:t>
      </w:r>
      <w:r w:rsidR="00402A1C">
        <w:rPr>
          <w:color w:val="6AA84F"/>
        </w:rPr>
        <w:t xml:space="preserve">initial </w:t>
      </w:r>
      <w:r>
        <w:rPr>
          <w:color w:val="6AA84F"/>
        </w:rPr>
        <w:t>explanations.</w:t>
      </w:r>
    </w:p>
    <w:p w14:paraId="2B57E427" w14:textId="77777777" w:rsidR="005A1531" w:rsidRDefault="005A1531">
      <w:pPr>
        <w:rPr>
          <w:color w:val="6AA84F"/>
        </w:rPr>
      </w:pPr>
    </w:p>
    <w:p w14:paraId="0000004E" w14:textId="427F9620" w:rsidR="0066058D" w:rsidRDefault="00000000">
      <w:pPr>
        <w:rPr>
          <w:color w:val="FF0000"/>
        </w:rPr>
      </w:pPr>
      <w:r>
        <w:rPr>
          <w:color w:val="6AA84F"/>
        </w:rPr>
        <w:t xml:space="preserve">Indeed, Figure 7 does not have any axis, this is </w:t>
      </w:r>
      <w:proofErr w:type="gramStart"/>
      <w:r>
        <w:rPr>
          <w:color w:val="6AA84F"/>
        </w:rPr>
        <w:t>due to the fact that</w:t>
      </w:r>
      <w:proofErr w:type="gramEnd"/>
      <w:r>
        <w:rPr>
          <w:color w:val="6AA84F"/>
        </w:rPr>
        <w:t xml:space="preserve"> the processing of real data (from the original signal) to the separated spikes was done in an altogether different software. Once the spikes have been filtered and </w:t>
      </w:r>
      <w:proofErr w:type="spellStart"/>
      <w:r>
        <w:rPr>
          <w:color w:val="6AA84F"/>
        </w:rPr>
        <w:t>thresholded</w:t>
      </w:r>
      <w:proofErr w:type="spellEnd"/>
      <w:r>
        <w:rPr>
          <w:color w:val="6AA84F"/>
        </w:rPr>
        <w:t xml:space="preserve"> by amplitude only then do we start the processes presented in the article. This issue has </w:t>
      </w:r>
      <w:r w:rsidR="005A1531">
        <w:rPr>
          <w:color w:val="6AA84F"/>
        </w:rPr>
        <w:t xml:space="preserve">now </w:t>
      </w:r>
      <w:r>
        <w:rPr>
          <w:color w:val="6AA84F"/>
        </w:rPr>
        <w:t xml:space="preserve">been addressed </w:t>
      </w:r>
      <w:r w:rsidR="00705FA0">
        <w:rPr>
          <w:color w:val="6AA84F"/>
        </w:rPr>
        <w:t xml:space="preserve">and </w:t>
      </w:r>
      <w:r>
        <w:rPr>
          <w:color w:val="6AA84F"/>
        </w:rPr>
        <w:t xml:space="preserve">the figure was </w:t>
      </w:r>
      <w:r w:rsidR="00705FA0">
        <w:rPr>
          <w:color w:val="6AA84F"/>
        </w:rPr>
        <w:t>corrected</w:t>
      </w:r>
      <w:r>
        <w:rPr>
          <w:color w:val="6AA84F"/>
        </w:rPr>
        <w:t>.</w:t>
      </w:r>
    </w:p>
    <w:p w14:paraId="0000004F" w14:textId="77777777" w:rsidR="0066058D" w:rsidRDefault="0066058D">
      <w:pPr>
        <w:rPr>
          <w:color w:val="FF0000"/>
        </w:rPr>
      </w:pPr>
    </w:p>
    <w:p w14:paraId="00000050" w14:textId="77777777" w:rsidR="0066058D" w:rsidRDefault="00000000">
      <w:pPr>
        <w:rPr>
          <w:color w:val="FF0000"/>
        </w:rPr>
      </w:pPr>
      <w:r>
        <w:rPr>
          <w:color w:val="FF0000"/>
        </w:rPr>
        <w:t>Finally, there could be a typographical error in formula (1).</w:t>
      </w:r>
    </w:p>
    <w:p w14:paraId="7CC9FD55" w14:textId="77777777" w:rsidR="00F1501B" w:rsidRDefault="00F1501B">
      <w:pPr>
        <w:rPr>
          <w:color w:val="93C47D"/>
        </w:rPr>
      </w:pPr>
    </w:p>
    <w:p w14:paraId="00000051" w14:textId="6060A45E" w:rsidR="0066058D" w:rsidRDefault="00000000">
      <w:pPr>
        <w:rPr>
          <w:color w:val="93C47D"/>
        </w:rPr>
      </w:pPr>
      <w:r>
        <w:rPr>
          <w:color w:val="93C47D"/>
        </w:rPr>
        <w:t xml:space="preserve">We would like to thank the reviewers for pointing out that the formula is not easily understandable. We modified the equation to make it </w:t>
      </w:r>
      <w:proofErr w:type="gramStart"/>
      <w:r>
        <w:rPr>
          <w:color w:val="93C47D"/>
        </w:rPr>
        <w:t>more clear</w:t>
      </w:r>
      <w:proofErr w:type="gramEnd"/>
      <w:r>
        <w:rPr>
          <w:color w:val="93C47D"/>
        </w:rPr>
        <w:t xml:space="preserve">. Additionally, we have </w:t>
      </w:r>
      <w:r w:rsidR="00F1501B">
        <w:rPr>
          <w:color w:val="93C47D"/>
        </w:rPr>
        <w:t xml:space="preserve">now </w:t>
      </w:r>
      <w:r>
        <w:rPr>
          <w:color w:val="93C47D"/>
        </w:rPr>
        <w:t>mentioned in the previous paragraph what the parameters are.</w:t>
      </w:r>
    </w:p>
    <w:p w14:paraId="00000052" w14:textId="77777777" w:rsidR="0066058D" w:rsidRDefault="0066058D">
      <w:pPr>
        <w:rPr>
          <w:color w:val="FF0000"/>
        </w:rPr>
      </w:pPr>
    </w:p>
    <w:p w14:paraId="00000053" w14:textId="77777777" w:rsidR="0066058D" w:rsidRDefault="00000000">
      <w:pPr>
        <w:rPr>
          <w:color w:val="FF0000"/>
        </w:rPr>
      </w:pPr>
      <w:r>
        <w:rPr>
          <w:color w:val="FF0000"/>
        </w:rPr>
        <w:t xml:space="preserve">In conclusion, this paper is </w:t>
      </w:r>
      <w:proofErr w:type="gramStart"/>
      <w:r>
        <w:rPr>
          <w:color w:val="FF0000"/>
        </w:rPr>
        <w:t>interesting</w:t>
      </w:r>
      <w:proofErr w:type="gramEnd"/>
      <w:r>
        <w:rPr>
          <w:color w:val="FF0000"/>
        </w:rPr>
        <w:t xml:space="preserve"> and the methods presented have good performance and reduce considerably the temporal and spatial complexity of SBM. But more details are needed for the presentation of the methods and more readability for the titles of the figures.</w:t>
      </w:r>
    </w:p>
    <w:p w14:paraId="00000054" w14:textId="6575C844" w:rsidR="0066058D" w:rsidRDefault="0066058D">
      <w:pPr>
        <w:rPr>
          <w:color w:val="6AA84F"/>
        </w:rPr>
      </w:pPr>
    </w:p>
    <w:p w14:paraId="7290D35C" w14:textId="0A2E8B4C" w:rsidR="004C0841" w:rsidRDefault="004C0841">
      <w:pPr>
        <w:rPr>
          <w:color w:val="6AA84F"/>
        </w:rPr>
      </w:pPr>
      <w:r>
        <w:rPr>
          <w:color w:val="6AA84F"/>
        </w:rPr>
        <w:t xml:space="preserve">We thank the reviewer for the very helpful comments and hope we have addressed their concerns satisfactorily. </w:t>
      </w:r>
    </w:p>
    <w:p w14:paraId="00000055" w14:textId="77777777" w:rsidR="0066058D" w:rsidRDefault="0066058D"/>
    <w:p w14:paraId="00000056" w14:textId="77777777" w:rsidR="0066058D" w:rsidRDefault="0066058D"/>
    <w:p w14:paraId="00000057" w14:textId="77777777" w:rsidR="0066058D" w:rsidRDefault="00000000">
      <w:r>
        <w:t>Reviewer #5: This manuscript introduces a new algorithm for spike sorting. The proposed approach improves an earlier version of a clustering algorithm developed specifically for low</w:t>
      </w:r>
    </w:p>
    <w:p w14:paraId="00000058" w14:textId="77777777" w:rsidR="0066058D" w:rsidRDefault="00000000">
      <w:r>
        <w:t>dimensional data. They propose replacing the main structure of the algorithm with a</w:t>
      </w:r>
    </w:p>
    <w:p w14:paraId="00000059" w14:textId="77777777" w:rsidR="0066058D" w:rsidRDefault="00000000">
      <w:r>
        <w:t>graph, and using different partition numbers for each feature. With such modifications</w:t>
      </w:r>
    </w:p>
    <w:p w14:paraId="0000005A" w14:textId="77777777" w:rsidR="0066058D" w:rsidRDefault="00000000">
      <w:r>
        <w:t>they intend to improve the computing requirements of the original method.</w:t>
      </w:r>
    </w:p>
    <w:p w14:paraId="0000005B" w14:textId="77777777" w:rsidR="0066058D" w:rsidRDefault="00000000">
      <w:r>
        <w:t>Although this might be a relevant problem, the manuscript has many issues that I present</w:t>
      </w:r>
    </w:p>
    <w:p w14:paraId="0000005C" w14:textId="77777777" w:rsidR="0066058D" w:rsidRDefault="00000000">
      <w:r>
        <w:t xml:space="preserve">below. </w:t>
      </w:r>
      <w:proofErr w:type="gramStart"/>
      <w:r>
        <w:t>Overall</w:t>
      </w:r>
      <w:proofErr w:type="gramEnd"/>
      <w:r>
        <w:t xml:space="preserve"> the work is still very immature and requires substantial improvements.</w:t>
      </w:r>
    </w:p>
    <w:p w14:paraId="0000005D" w14:textId="77777777" w:rsidR="0066058D" w:rsidRDefault="0066058D"/>
    <w:p w14:paraId="0000005E" w14:textId="77777777" w:rsidR="0066058D" w:rsidRDefault="00000000">
      <w:pPr>
        <w:rPr>
          <w:color w:val="FF0000"/>
        </w:rPr>
      </w:pPr>
      <w:r>
        <w:rPr>
          <w:color w:val="FF0000"/>
        </w:rPr>
        <w:t>1. The problem is ill-posed. It is not clear to me what is exactly the issue that the</w:t>
      </w:r>
    </w:p>
    <w:p w14:paraId="0000005F" w14:textId="77777777" w:rsidR="0066058D" w:rsidRDefault="00000000">
      <w:pPr>
        <w:rPr>
          <w:color w:val="FF0000"/>
        </w:rPr>
      </w:pPr>
      <w:r>
        <w:rPr>
          <w:color w:val="FF0000"/>
        </w:rPr>
        <w:t>authors are trying to tackle. It seems that they are interested in clustering</w:t>
      </w:r>
    </w:p>
    <w:p w14:paraId="00000060" w14:textId="77777777" w:rsidR="0066058D" w:rsidRDefault="00000000">
      <w:pPr>
        <w:rPr>
          <w:color w:val="FF0000"/>
        </w:rPr>
      </w:pPr>
      <w:r>
        <w:rPr>
          <w:color w:val="FF0000"/>
        </w:rPr>
        <w:lastRenderedPageBreak/>
        <w:t>high volume data. However, they describe a problem that is more suitable (at first) to supervised learning. From what they wrote, I understood they want to assign labels to neuronal discharges. Some issues arise from the nature of the problem, as reported, since</w:t>
      </w:r>
    </w:p>
    <w:p w14:paraId="00000061" w14:textId="77777777" w:rsidR="0066058D" w:rsidRDefault="00000000">
      <w:pPr>
        <w:rPr>
          <w:color w:val="FF0000"/>
        </w:rPr>
      </w:pPr>
      <w:r>
        <w:rPr>
          <w:color w:val="FF0000"/>
        </w:rPr>
        <w:t>different neurons (cells) have different firing rates. This leads to a natural imbalance</w:t>
      </w:r>
    </w:p>
    <w:p w14:paraId="00000062" w14:textId="77777777" w:rsidR="0066058D" w:rsidRDefault="00000000">
      <w:pPr>
        <w:rPr>
          <w:color w:val="FF0000"/>
        </w:rPr>
      </w:pPr>
      <w:r>
        <w:rPr>
          <w:color w:val="FF0000"/>
        </w:rPr>
        <w:t>in data. A second reported issue is data overlapping. As different neurons have similar</w:t>
      </w:r>
    </w:p>
    <w:p w14:paraId="00000063" w14:textId="77777777" w:rsidR="0066058D" w:rsidRDefault="00000000">
      <w:pPr>
        <w:rPr>
          <w:color w:val="FF0000"/>
        </w:rPr>
      </w:pPr>
      <w:r>
        <w:rPr>
          <w:color w:val="FF0000"/>
        </w:rPr>
        <w:t xml:space="preserve">spiking features, they are difficult to separate. Again, this resembles </w:t>
      </w:r>
      <w:proofErr w:type="spellStart"/>
      <w:proofErr w:type="gramStart"/>
      <w:r>
        <w:rPr>
          <w:color w:val="FF0000"/>
        </w:rPr>
        <w:t>a</w:t>
      </w:r>
      <w:proofErr w:type="spellEnd"/>
      <w:proofErr w:type="gramEnd"/>
      <w:r>
        <w:rPr>
          <w:color w:val="FF0000"/>
        </w:rPr>
        <w:t xml:space="preserve"> intrinsic</w:t>
      </w:r>
    </w:p>
    <w:p w14:paraId="00000064" w14:textId="77777777" w:rsidR="0066058D" w:rsidRDefault="00000000">
      <w:pPr>
        <w:rPr>
          <w:color w:val="FF0000"/>
        </w:rPr>
      </w:pPr>
      <w:r>
        <w:rPr>
          <w:color w:val="FF0000"/>
        </w:rPr>
        <w:t>difficulty of supervised learning, since the labels are known a priori for some signals,</w:t>
      </w:r>
    </w:p>
    <w:p w14:paraId="00000065" w14:textId="77777777" w:rsidR="0066058D" w:rsidRDefault="00000000">
      <w:pPr>
        <w:rPr>
          <w:color w:val="FF0000"/>
        </w:rPr>
      </w:pPr>
      <w:r>
        <w:rPr>
          <w:color w:val="FF0000"/>
        </w:rPr>
        <w:t>although the decision boundary is very blurry. In any case, if the authors disagree with</w:t>
      </w:r>
    </w:p>
    <w:p w14:paraId="00000066" w14:textId="77777777" w:rsidR="0066058D" w:rsidRDefault="00000000">
      <w:pPr>
        <w:rPr>
          <w:color w:val="FF0000"/>
        </w:rPr>
      </w:pPr>
      <w:r>
        <w:rPr>
          <w:color w:val="FF0000"/>
        </w:rPr>
        <w:t>such comments, it demonstrates for me that they should carefully review their introduction</w:t>
      </w:r>
    </w:p>
    <w:p w14:paraId="00000067" w14:textId="51C988E4" w:rsidR="0066058D" w:rsidRDefault="00000000">
      <w:pPr>
        <w:rPr>
          <w:color w:val="FF0000"/>
        </w:rPr>
      </w:pPr>
      <w:r>
        <w:rPr>
          <w:color w:val="FF0000"/>
        </w:rPr>
        <w:t xml:space="preserve">to make their research question </w:t>
      </w:r>
      <w:proofErr w:type="gramStart"/>
      <w:r>
        <w:rPr>
          <w:color w:val="FF0000"/>
        </w:rPr>
        <w:t>more clear</w:t>
      </w:r>
      <w:proofErr w:type="gramEnd"/>
      <w:r>
        <w:rPr>
          <w:color w:val="FF0000"/>
        </w:rPr>
        <w:t>.</w:t>
      </w:r>
    </w:p>
    <w:p w14:paraId="3B9573DC" w14:textId="77777777" w:rsidR="00227FB3" w:rsidRDefault="00227FB3">
      <w:pPr>
        <w:rPr>
          <w:color w:val="FF0000"/>
        </w:rPr>
      </w:pPr>
    </w:p>
    <w:p w14:paraId="3835FD88" w14:textId="0279DC99" w:rsidR="00125869" w:rsidRDefault="00000000">
      <w:pPr>
        <w:rPr>
          <w:color w:val="6AA84F"/>
        </w:rPr>
      </w:pPr>
      <w:r>
        <w:rPr>
          <w:color w:val="6AA84F"/>
        </w:rPr>
        <w:t xml:space="preserve">This comment has helped us enormously. It has become clear </w:t>
      </w:r>
      <w:r w:rsidR="00ED5C55">
        <w:rPr>
          <w:color w:val="6AA84F"/>
        </w:rPr>
        <w:t xml:space="preserve">to us </w:t>
      </w:r>
      <w:r>
        <w:rPr>
          <w:color w:val="6AA84F"/>
        </w:rPr>
        <w:t xml:space="preserve">that we </w:t>
      </w:r>
      <w:r w:rsidR="00227FB3">
        <w:rPr>
          <w:color w:val="6AA84F"/>
        </w:rPr>
        <w:t xml:space="preserve">did </w:t>
      </w:r>
      <w:r>
        <w:rPr>
          <w:color w:val="6AA84F"/>
        </w:rPr>
        <w:t xml:space="preserve">not manage to </w:t>
      </w:r>
      <w:r w:rsidR="00ED5C55">
        <w:rPr>
          <w:color w:val="6AA84F"/>
        </w:rPr>
        <w:t xml:space="preserve">properly </w:t>
      </w:r>
      <w:r>
        <w:rPr>
          <w:color w:val="6AA84F"/>
        </w:rPr>
        <w:t xml:space="preserve">frame the problem that we </w:t>
      </w:r>
      <w:r w:rsidR="00227FB3">
        <w:rPr>
          <w:color w:val="6AA84F"/>
        </w:rPr>
        <w:t xml:space="preserve">were </w:t>
      </w:r>
      <w:r>
        <w:rPr>
          <w:color w:val="6AA84F"/>
        </w:rPr>
        <w:t xml:space="preserve">trying to tackle and its specific domain. </w:t>
      </w:r>
    </w:p>
    <w:p w14:paraId="30A78106" w14:textId="77777777" w:rsidR="00125869" w:rsidRDefault="00125869">
      <w:pPr>
        <w:rPr>
          <w:color w:val="6AA84F"/>
        </w:rPr>
      </w:pPr>
    </w:p>
    <w:p w14:paraId="00000068" w14:textId="18107AEE" w:rsidR="0066058D" w:rsidRDefault="00000000">
      <w:pPr>
        <w:rPr>
          <w:color w:val="6AA84F"/>
        </w:rPr>
      </w:pPr>
      <w:r>
        <w:rPr>
          <w:color w:val="6AA84F"/>
        </w:rPr>
        <w:t xml:space="preserve">First, the domain is that of spike sorting. Spike sorting is a pipeline with multiple steps and our work only addresses the last step of this process, </w:t>
      </w:r>
      <w:r w:rsidR="00125869">
        <w:rPr>
          <w:color w:val="6AA84F"/>
        </w:rPr>
        <w:t xml:space="preserve">i.e., </w:t>
      </w:r>
      <w:r>
        <w:rPr>
          <w:color w:val="6AA84F"/>
        </w:rPr>
        <w:t xml:space="preserve">that of clustering. </w:t>
      </w:r>
    </w:p>
    <w:p w14:paraId="00000069" w14:textId="77777777" w:rsidR="0066058D" w:rsidRDefault="0066058D">
      <w:pPr>
        <w:rPr>
          <w:color w:val="6AA84F"/>
        </w:rPr>
      </w:pPr>
    </w:p>
    <w:p w14:paraId="2CA9F1A3" w14:textId="39BBAE2D" w:rsidR="00A52419" w:rsidRDefault="00227FB3">
      <w:pPr>
        <w:rPr>
          <w:color w:val="6AA84F"/>
        </w:rPr>
      </w:pPr>
      <w:r>
        <w:rPr>
          <w:color w:val="6AA84F"/>
        </w:rPr>
        <w:t>As the reviewer correctly pointed out, neuronal data poses several challenges for spike sorting, including high volume, overlapping clusters, imbalance. Additionally, spike sorting is inherently an unsupervised problem because no ground truth can be provided for real data recorded from the brain (i.e., the identity of the source neurons in extracellular recordings is not known). Thus, evaluation of clustering</w:t>
      </w:r>
      <w:r w:rsidR="00421479">
        <w:rPr>
          <w:color w:val="6AA84F"/>
        </w:rPr>
        <w:t xml:space="preserve"> performance</w:t>
      </w:r>
      <w:r>
        <w:rPr>
          <w:color w:val="6AA84F"/>
        </w:rPr>
        <w:t xml:space="preserve"> on spike features can be difficult. </w:t>
      </w:r>
      <w:proofErr w:type="gramStart"/>
      <w:r>
        <w:rPr>
          <w:color w:val="6AA84F"/>
        </w:rPr>
        <w:t>In order to</w:t>
      </w:r>
      <w:proofErr w:type="gramEnd"/>
      <w:r>
        <w:rPr>
          <w:color w:val="6AA84F"/>
        </w:rPr>
        <w:t xml:space="preserve"> assess the correctness and the performance of our method, we have chosen synthetic neural datasets, which are artificially generated and have </w:t>
      </w:r>
      <w:r w:rsidR="005F0F99">
        <w:rPr>
          <w:color w:val="6AA84F"/>
        </w:rPr>
        <w:t xml:space="preserve">clear </w:t>
      </w:r>
      <w:r>
        <w:rPr>
          <w:color w:val="6AA84F"/>
        </w:rPr>
        <w:t>ground truth</w:t>
      </w:r>
      <w:r w:rsidR="005F0F99">
        <w:rPr>
          <w:color w:val="6AA84F"/>
        </w:rPr>
        <w:t xml:space="preserve"> information</w:t>
      </w:r>
      <w:r>
        <w:rPr>
          <w:color w:val="6AA84F"/>
        </w:rPr>
        <w:t xml:space="preserve"> (please see </w:t>
      </w:r>
      <w:r w:rsidRPr="00C13225">
        <w:rPr>
          <w:color w:val="6AA84F"/>
        </w:rPr>
        <w:t>[</w:t>
      </w:r>
      <w:r w:rsidR="00C13225" w:rsidRPr="00C13225">
        <w:rPr>
          <w:color w:val="6AA84F"/>
        </w:rPr>
        <w:t>2</w:t>
      </w:r>
      <w:r w:rsidRPr="00C13225">
        <w:rPr>
          <w:color w:val="6AA84F"/>
        </w:rPr>
        <w:t>]).</w:t>
      </w:r>
      <w:r>
        <w:rPr>
          <w:color w:val="6AA84F"/>
        </w:rPr>
        <w:t xml:space="preserve"> </w:t>
      </w:r>
    </w:p>
    <w:p w14:paraId="7015C472" w14:textId="147F082E" w:rsidR="00C13225" w:rsidRDefault="00C13225">
      <w:pPr>
        <w:rPr>
          <w:color w:val="6AA84F"/>
        </w:rPr>
      </w:pPr>
    </w:p>
    <w:p w14:paraId="686995EA" w14:textId="73FEC5A9" w:rsidR="00C13225" w:rsidRDefault="00C13225">
      <w:pPr>
        <w:rPr>
          <w:color w:val="6AA84F"/>
        </w:rPr>
      </w:pPr>
      <w:r>
        <w:rPr>
          <w:color w:val="6AA84F"/>
        </w:rPr>
        <w:t>[2]</w:t>
      </w:r>
      <w:r>
        <w:rPr>
          <w:color w:val="6AA84F"/>
        </w:rPr>
        <w:tab/>
      </w:r>
      <w:r>
        <w:rPr>
          <w:color w:val="6AA84F"/>
        </w:rPr>
        <w:t xml:space="preserve">C. </w:t>
      </w:r>
      <w:proofErr w:type="spellStart"/>
      <w:r>
        <w:rPr>
          <w:color w:val="6AA84F"/>
        </w:rPr>
        <w:t>Pedreira</w:t>
      </w:r>
      <w:proofErr w:type="spellEnd"/>
      <w:r>
        <w:rPr>
          <w:color w:val="6AA84F"/>
        </w:rPr>
        <w:t xml:space="preserve">, J. Martinez, M. J. </w:t>
      </w:r>
      <w:proofErr w:type="spellStart"/>
      <w:r>
        <w:rPr>
          <w:color w:val="6AA84F"/>
        </w:rPr>
        <w:t>Ison</w:t>
      </w:r>
      <w:proofErr w:type="spellEnd"/>
      <w:r>
        <w:rPr>
          <w:color w:val="6AA84F"/>
        </w:rPr>
        <w:t xml:space="preserve">, and R. Quian Quiroga, ‘How many neurons can we see with current spike sorting algorithms?’, J. </w:t>
      </w:r>
      <w:proofErr w:type="spellStart"/>
      <w:r>
        <w:rPr>
          <w:color w:val="6AA84F"/>
        </w:rPr>
        <w:t>Neurosci</w:t>
      </w:r>
      <w:proofErr w:type="spellEnd"/>
      <w:r>
        <w:rPr>
          <w:color w:val="6AA84F"/>
        </w:rPr>
        <w:t xml:space="preserve">. Methods, vol. 211, no. 1, pp. 58–65, Oct. 2012, </w:t>
      </w:r>
      <w:proofErr w:type="spellStart"/>
      <w:r>
        <w:rPr>
          <w:color w:val="6AA84F"/>
        </w:rPr>
        <w:t>doi</w:t>
      </w:r>
      <w:proofErr w:type="spellEnd"/>
      <w:r>
        <w:rPr>
          <w:color w:val="6AA84F"/>
        </w:rPr>
        <w:t>: 10.1016/j.jneumeth.2012.07.010.</w:t>
      </w:r>
    </w:p>
    <w:p w14:paraId="3CDCE468" w14:textId="77777777" w:rsidR="00A52419" w:rsidRDefault="00A52419">
      <w:pPr>
        <w:rPr>
          <w:color w:val="6AA84F"/>
        </w:rPr>
      </w:pPr>
    </w:p>
    <w:p w14:paraId="6C972E4C" w14:textId="77777777" w:rsidR="005E14F9" w:rsidRDefault="00A52419">
      <w:pPr>
        <w:rPr>
          <w:color w:val="6AA84F"/>
        </w:rPr>
      </w:pPr>
      <w:r>
        <w:rPr>
          <w:color w:val="6AA84F"/>
        </w:rPr>
        <w:t xml:space="preserve">After thoroughly evaluating the performance of the method on synthetic data, we then transitioned to an application on real data, recorded in our lab. </w:t>
      </w:r>
      <w:r w:rsidR="008E5B46">
        <w:rPr>
          <w:color w:val="6AA84F"/>
        </w:rPr>
        <w:t>Indeed, the final use case of the method is o</w:t>
      </w:r>
      <w:r w:rsidR="00802061">
        <w:rPr>
          <w:color w:val="6AA84F"/>
        </w:rPr>
        <w:t>n</w:t>
      </w:r>
      <w:r w:rsidR="008E5B46">
        <w:rPr>
          <w:color w:val="6AA84F"/>
        </w:rPr>
        <w:t xml:space="preserve"> real data, recorded from the brain. </w:t>
      </w:r>
      <w:r>
        <w:rPr>
          <w:color w:val="6AA84F"/>
        </w:rPr>
        <w:t xml:space="preserve">Understandably, for real data no ground truth was available, so we used a clustering in a space with higher dimensionality to provide </w:t>
      </w:r>
      <w:proofErr w:type="gramStart"/>
      <w:r>
        <w:rPr>
          <w:color w:val="6AA84F"/>
        </w:rPr>
        <w:t>an ”ad</w:t>
      </w:r>
      <w:proofErr w:type="gramEnd"/>
      <w:r>
        <w:rPr>
          <w:color w:val="6AA84F"/>
        </w:rPr>
        <w:t>-hoc” ground truth. This was the only possible strategy to provide a measure of the method’s performance on real data.</w:t>
      </w:r>
      <w:r w:rsidR="005E14F9">
        <w:rPr>
          <w:color w:val="6AA84F"/>
        </w:rPr>
        <w:t xml:space="preserve"> </w:t>
      </w:r>
    </w:p>
    <w:p w14:paraId="69ED3AD3" w14:textId="77777777" w:rsidR="005E14F9" w:rsidRDefault="005E14F9">
      <w:pPr>
        <w:rPr>
          <w:color w:val="6AA84F"/>
        </w:rPr>
      </w:pPr>
    </w:p>
    <w:p w14:paraId="019F13CF" w14:textId="7F38D4B3" w:rsidR="00ED5C55" w:rsidRDefault="005E14F9">
      <w:pPr>
        <w:rPr>
          <w:color w:val="6AA84F"/>
        </w:rPr>
      </w:pPr>
      <w:r>
        <w:rPr>
          <w:color w:val="6AA84F"/>
        </w:rPr>
        <w:t>Taken together, the results of the method on both synthetic and real data indicate that it provides a better performance for the clustering step of the spike-sorting pipeline than other, traditional methods. Furthermore, we now also added several other competing clustering algorithms</w:t>
      </w:r>
      <w:r w:rsidR="00157759">
        <w:rPr>
          <w:color w:val="6AA84F"/>
        </w:rPr>
        <w:t xml:space="preserve"> in the evaluation</w:t>
      </w:r>
      <w:r w:rsidR="00D24C9A">
        <w:rPr>
          <w:color w:val="6AA84F"/>
        </w:rPr>
        <w:t xml:space="preserve">, as requested by the other </w:t>
      </w:r>
      <w:r w:rsidR="006E536E">
        <w:rPr>
          <w:color w:val="6AA84F"/>
        </w:rPr>
        <w:t>reviewers</w:t>
      </w:r>
      <w:r w:rsidR="00D24C9A">
        <w:rPr>
          <w:color w:val="6AA84F"/>
        </w:rPr>
        <w:t>.</w:t>
      </w:r>
    </w:p>
    <w:p w14:paraId="06569F0B" w14:textId="77777777" w:rsidR="00ED5C55" w:rsidRDefault="00ED5C55">
      <w:pPr>
        <w:rPr>
          <w:color w:val="6AA84F"/>
        </w:rPr>
      </w:pPr>
    </w:p>
    <w:p w14:paraId="0000006C" w14:textId="7E990D2F" w:rsidR="0066058D" w:rsidRDefault="00E117F6">
      <w:pPr>
        <w:rPr>
          <w:color w:val="6AA84F"/>
        </w:rPr>
      </w:pPr>
      <w:r>
        <w:rPr>
          <w:color w:val="6AA84F"/>
        </w:rPr>
        <w:t>We realize that our initial argumentation, the introduction, background information, and the structure of the initial manuscript were confusing.</w:t>
      </w:r>
      <w:r w:rsidR="00376199">
        <w:rPr>
          <w:color w:val="6AA84F"/>
        </w:rPr>
        <w:t xml:space="preserve"> </w:t>
      </w:r>
      <w:r w:rsidR="00000000">
        <w:rPr>
          <w:color w:val="6AA84F"/>
        </w:rPr>
        <w:t>To address these issues, the manuscript</w:t>
      </w:r>
      <w:r w:rsidR="00376199">
        <w:rPr>
          <w:color w:val="6AA84F"/>
        </w:rPr>
        <w:t xml:space="preserve"> was thoroughly restructured</w:t>
      </w:r>
      <w:r w:rsidR="00000000">
        <w:rPr>
          <w:color w:val="6AA84F"/>
        </w:rPr>
        <w:t xml:space="preserve">. </w:t>
      </w:r>
      <w:r w:rsidR="00376199">
        <w:rPr>
          <w:color w:val="6AA84F"/>
        </w:rPr>
        <w:t xml:space="preserve">As suggested by the reviewer, we also introduced an extensive </w:t>
      </w:r>
      <w:r w:rsidR="00000000">
        <w:rPr>
          <w:color w:val="6AA84F"/>
        </w:rPr>
        <w:t xml:space="preserve">subsection that </w:t>
      </w:r>
      <w:r w:rsidR="00376199">
        <w:rPr>
          <w:color w:val="6AA84F"/>
        </w:rPr>
        <w:t xml:space="preserve">clearly </w:t>
      </w:r>
      <w:r w:rsidR="00000000">
        <w:rPr>
          <w:color w:val="6AA84F"/>
        </w:rPr>
        <w:t>frames the domain of spike sorting</w:t>
      </w:r>
      <w:r w:rsidR="00376199">
        <w:rPr>
          <w:color w:val="6AA84F"/>
        </w:rPr>
        <w:t xml:space="preserve">, mentions the developments and challenges in this field, and </w:t>
      </w:r>
      <w:proofErr w:type="gramStart"/>
      <w:r w:rsidR="00376199">
        <w:rPr>
          <w:color w:val="6AA84F"/>
        </w:rPr>
        <w:t>defines precisely</w:t>
      </w:r>
      <w:proofErr w:type="gramEnd"/>
      <w:r w:rsidR="00376199">
        <w:rPr>
          <w:color w:val="6AA84F"/>
        </w:rPr>
        <w:t xml:space="preserve"> the scope of our work (the clustering step</w:t>
      </w:r>
      <w:r w:rsidR="00E40B5F">
        <w:rPr>
          <w:color w:val="6AA84F"/>
        </w:rPr>
        <w:t xml:space="preserve"> of</w:t>
      </w:r>
      <w:r w:rsidR="00376199">
        <w:rPr>
          <w:color w:val="6AA84F"/>
        </w:rPr>
        <w:t xml:space="preserve"> the spike-sorting pipeline)</w:t>
      </w:r>
      <w:r w:rsidR="00000000">
        <w:rPr>
          <w:color w:val="6AA84F"/>
        </w:rPr>
        <w:t xml:space="preserve">. </w:t>
      </w:r>
      <w:r w:rsidR="0061327D">
        <w:rPr>
          <w:color w:val="6AA84F"/>
        </w:rPr>
        <w:t xml:space="preserve">Furthermore, as requested by the other reviewers as well, </w:t>
      </w:r>
      <w:r w:rsidR="0061327D">
        <w:rPr>
          <w:color w:val="6AA84F"/>
        </w:rPr>
        <w:lastRenderedPageBreak/>
        <w:t>a</w:t>
      </w:r>
      <w:r w:rsidR="00000000">
        <w:rPr>
          <w:color w:val="6AA84F"/>
        </w:rPr>
        <w:t xml:space="preserve">dditional explanations have been provided </w:t>
      </w:r>
      <w:r w:rsidR="0061327D">
        <w:rPr>
          <w:color w:val="6AA84F"/>
        </w:rPr>
        <w:t xml:space="preserve">about the method and the results </w:t>
      </w:r>
      <w:proofErr w:type="gramStart"/>
      <w:r w:rsidR="0061327D">
        <w:rPr>
          <w:color w:val="6AA84F"/>
        </w:rPr>
        <w:t xml:space="preserve">in order </w:t>
      </w:r>
      <w:r w:rsidR="00000000">
        <w:rPr>
          <w:color w:val="6AA84F"/>
        </w:rPr>
        <w:t>to</w:t>
      </w:r>
      <w:proofErr w:type="gramEnd"/>
      <w:r w:rsidR="00000000">
        <w:rPr>
          <w:color w:val="6AA84F"/>
        </w:rPr>
        <w:t xml:space="preserve"> improve readability and </w:t>
      </w:r>
      <w:r w:rsidR="00411DB3">
        <w:rPr>
          <w:color w:val="6AA84F"/>
        </w:rPr>
        <w:t>increase clarity</w:t>
      </w:r>
      <w:r w:rsidR="00000000">
        <w:rPr>
          <w:color w:val="6AA84F"/>
        </w:rPr>
        <w:t xml:space="preserve">. </w:t>
      </w:r>
    </w:p>
    <w:p w14:paraId="0000006D" w14:textId="77777777" w:rsidR="0066058D" w:rsidRDefault="0066058D"/>
    <w:p w14:paraId="0000006E" w14:textId="77777777" w:rsidR="0066058D" w:rsidRDefault="0066058D"/>
    <w:p w14:paraId="0000006F" w14:textId="77777777" w:rsidR="0066058D" w:rsidRDefault="00000000">
      <w:pPr>
        <w:rPr>
          <w:color w:val="FF0000"/>
        </w:rPr>
      </w:pPr>
      <w:r>
        <w:rPr>
          <w:color w:val="FF0000"/>
        </w:rPr>
        <w:t>2. The literature review is very poorly conducted. The authors do not provide a critical review of the literature. They do not point out other solutions to the problem at hand. They</w:t>
      </w:r>
    </w:p>
    <w:p w14:paraId="00000070" w14:textId="77777777" w:rsidR="0066058D" w:rsidRDefault="00000000">
      <w:pPr>
        <w:rPr>
          <w:color w:val="FF0000"/>
        </w:rPr>
      </w:pPr>
      <w:r>
        <w:rPr>
          <w:color w:val="FF0000"/>
        </w:rPr>
        <w:t>rather describe two classical algorithms for data clustering. They do not justify why</w:t>
      </w:r>
    </w:p>
    <w:p w14:paraId="00000071" w14:textId="77777777" w:rsidR="0066058D" w:rsidRDefault="00000000">
      <w:pPr>
        <w:rPr>
          <w:color w:val="FF0000"/>
        </w:rPr>
      </w:pPr>
      <w:r>
        <w:rPr>
          <w:color w:val="FF0000"/>
        </w:rPr>
        <w:t>these are plausible solutions for the problems they discussed in the introduction.</w:t>
      </w:r>
    </w:p>
    <w:p w14:paraId="00000072" w14:textId="77777777" w:rsidR="0066058D" w:rsidRDefault="00000000">
      <w:pPr>
        <w:rPr>
          <w:color w:val="FF0000"/>
        </w:rPr>
      </w:pPr>
      <w:proofErr w:type="gramStart"/>
      <w:r>
        <w:rPr>
          <w:color w:val="FF0000"/>
        </w:rPr>
        <w:t>In particular, it</w:t>
      </w:r>
      <w:proofErr w:type="gramEnd"/>
      <w:r>
        <w:rPr>
          <w:color w:val="FF0000"/>
        </w:rPr>
        <w:t xml:space="preserve"> is not clear how a partitional clustering algorithm is suitable for</w:t>
      </w:r>
    </w:p>
    <w:p w14:paraId="00000073" w14:textId="77777777" w:rsidR="0066058D" w:rsidRDefault="00000000">
      <w:pPr>
        <w:rPr>
          <w:color w:val="FF0000"/>
        </w:rPr>
      </w:pPr>
      <w:r>
        <w:rPr>
          <w:color w:val="FF0000"/>
        </w:rPr>
        <w:t>solving the overlapping issue. The authors should review the literature discussing</w:t>
      </w:r>
    </w:p>
    <w:p w14:paraId="00000074" w14:textId="77777777" w:rsidR="0066058D" w:rsidRDefault="00000000">
      <w:pPr>
        <w:rPr>
          <w:color w:val="FF0000"/>
        </w:rPr>
      </w:pPr>
      <w:r>
        <w:rPr>
          <w:color w:val="FF0000"/>
        </w:rPr>
        <w:t xml:space="preserve">the </w:t>
      </w:r>
      <w:proofErr w:type="gramStart"/>
      <w:r>
        <w:rPr>
          <w:color w:val="FF0000"/>
        </w:rPr>
        <w:t>state of the art</w:t>
      </w:r>
      <w:proofErr w:type="gramEnd"/>
      <w:r>
        <w:rPr>
          <w:color w:val="FF0000"/>
        </w:rPr>
        <w:t xml:space="preserve"> algorithms and how they fail to provide a solution to the issues</w:t>
      </w:r>
    </w:p>
    <w:p w14:paraId="00000075" w14:textId="77777777" w:rsidR="0066058D" w:rsidRDefault="00000000">
      <w:pPr>
        <w:rPr>
          <w:color w:val="FF0000"/>
        </w:rPr>
      </w:pPr>
      <w:r>
        <w:rPr>
          <w:color w:val="FF0000"/>
        </w:rPr>
        <w:t>they presented in the introduction.</w:t>
      </w:r>
    </w:p>
    <w:p w14:paraId="51041AC2" w14:textId="77777777" w:rsidR="00460364" w:rsidRDefault="00460364">
      <w:pPr>
        <w:rPr>
          <w:color w:val="6AA84F"/>
        </w:rPr>
      </w:pPr>
    </w:p>
    <w:p w14:paraId="00000076" w14:textId="086652C3" w:rsidR="0066058D" w:rsidRDefault="00000000" w:rsidP="00DC4D6B">
      <w:pPr>
        <w:rPr>
          <w:color w:val="6AA84F"/>
        </w:rPr>
      </w:pPr>
      <w:r>
        <w:rPr>
          <w:color w:val="6AA84F"/>
        </w:rPr>
        <w:t xml:space="preserve">We have moved the critical review from the discussions section into that of related work </w:t>
      </w:r>
      <w:proofErr w:type="gramStart"/>
      <w:r>
        <w:rPr>
          <w:color w:val="6AA84F"/>
        </w:rPr>
        <w:t>in order to</w:t>
      </w:r>
      <w:proofErr w:type="gramEnd"/>
      <w:r>
        <w:rPr>
          <w:color w:val="6AA84F"/>
        </w:rPr>
        <w:t xml:space="preserve"> increase its visibility. </w:t>
      </w:r>
      <w:r w:rsidR="00847F78">
        <w:rPr>
          <w:color w:val="6AA84F"/>
        </w:rPr>
        <w:t xml:space="preserve">In addition, we now also include a thorough introduction on spike sorting and explain that our work targets the clustering step of the spike sorting pipeline. It is important to mention, that overlap of clusters originates in the properties of neural data and in the </w:t>
      </w:r>
      <w:proofErr w:type="gramStart"/>
      <w:r w:rsidR="00847F78">
        <w:rPr>
          <w:color w:val="6AA84F"/>
        </w:rPr>
        <w:t>way</w:t>
      </w:r>
      <w:proofErr w:type="gramEnd"/>
      <w:r w:rsidR="00847F78">
        <w:rPr>
          <w:color w:val="6AA84F"/>
        </w:rPr>
        <w:t xml:space="preserve"> features are extracted from spike shapes during the feature extraction step of spike sorting. We would like to reiterate that our paper only deals with the clustering phase and not that of feature extraction. Rather, the interesting problem is how various clustering techniques handle overlapping clusters, which are “a given” due to the nature of neural data.</w:t>
      </w:r>
      <w:r w:rsidR="00DC4D6B">
        <w:rPr>
          <w:color w:val="6AA84F"/>
        </w:rPr>
        <w:t xml:space="preserve"> </w:t>
      </w:r>
      <w:r w:rsidR="004B1EAF">
        <w:rPr>
          <w:color w:val="6AA84F"/>
        </w:rPr>
        <w:t>Indeed, c</w:t>
      </w:r>
      <w:r>
        <w:rPr>
          <w:color w:val="6AA84F"/>
        </w:rPr>
        <w:t>lustering only identifies and labels the clusters</w:t>
      </w:r>
      <w:r w:rsidR="004B1EAF">
        <w:rPr>
          <w:color w:val="6AA84F"/>
        </w:rPr>
        <w:t>, such that</w:t>
      </w:r>
      <w:r>
        <w:rPr>
          <w:color w:val="6AA84F"/>
        </w:rPr>
        <w:t xml:space="preserve"> when overlap is present</w:t>
      </w:r>
      <w:r w:rsidR="004B1EAF">
        <w:rPr>
          <w:color w:val="6AA84F"/>
        </w:rPr>
        <w:t>,</w:t>
      </w:r>
      <w:r>
        <w:rPr>
          <w:color w:val="6AA84F"/>
        </w:rPr>
        <w:t xml:space="preserve"> the identification becomes difficult. No clustering algorithm will give a perfect identification of the samples when they are overlapped, although some clustering algorithms have a better performance in identifying the overlapping samples and assign as many samples as possible to the correct cluster.</w:t>
      </w:r>
      <w:r w:rsidR="00EF7A7C">
        <w:rPr>
          <w:color w:val="6AA84F"/>
        </w:rPr>
        <w:t xml:space="preserve"> </w:t>
      </w:r>
      <w:r w:rsidR="00EF7A7C" w:rsidRPr="002138B2">
        <w:rPr>
          <w:color w:val="6AA84F"/>
        </w:rPr>
        <w:t>We now explain these issues properly in the revised manuscript</w:t>
      </w:r>
      <w:r w:rsidR="008B27BD" w:rsidRPr="002138B2">
        <w:rPr>
          <w:color w:val="6AA84F"/>
        </w:rPr>
        <w:t xml:space="preserve"> (see Section I, subsection A)</w:t>
      </w:r>
      <w:r w:rsidR="00EF7A7C" w:rsidRPr="002138B2">
        <w:rPr>
          <w:color w:val="6AA84F"/>
        </w:rPr>
        <w:t>.</w:t>
      </w:r>
    </w:p>
    <w:p w14:paraId="00000077" w14:textId="77777777" w:rsidR="0066058D" w:rsidRDefault="0066058D"/>
    <w:p w14:paraId="00000078" w14:textId="77777777" w:rsidR="0066058D" w:rsidRDefault="0066058D"/>
    <w:p w14:paraId="00000079" w14:textId="77777777" w:rsidR="0066058D" w:rsidRDefault="00000000">
      <w:pPr>
        <w:rPr>
          <w:color w:val="FF0000"/>
        </w:rPr>
      </w:pPr>
      <w:r>
        <w:rPr>
          <w:color w:val="FF0000"/>
        </w:rPr>
        <w:t>3. While introducing their method, the authors assume that readers are familiar</w:t>
      </w:r>
    </w:p>
    <w:p w14:paraId="0000007A" w14:textId="77777777" w:rsidR="0066058D" w:rsidRDefault="00000000">
      <w:pPr>
        <w:rPr>
          <w:color w:val="FF0000"/>
        </w:rPr>
      </w:pPr>
      <w:r>
        <w:rPr>
          <w:color w:val="FF0000"/>
        </w:rPr>
        <w:t>with the details of the SBM algorithm. I do not believe this is the case, since it is a</w:t>
      </w:r>
    </w:p>
    <w:p w14:paraId="0000007B" w14:textId="77777777" w:rsidR="0066058D" w:rsidRDefault="00000000">
      <w:pPr>
        <w:rPr>
          <w:color w:val="FF0000"/>
        </w:rPr>
      </w:pPr>
      <w:r>
        <w:rPr>
          <w:color w:val="FF0000"/>
        </w:rPr>
        <w:t>very recent method proposed by some of the authors of this manuscript in 2019.</w:t>
      </w:r>
    </w:p>
    <w:p w14:paraId="0000007C" w14:textId="77777777" w:rsidR="0066058D" w:rsidRDefault="00000000">
      <w:pPr>
        <w:rPr>
          <w:color w:val="FF0000"/>
        </w:rPr>
      </w:pPr>
      <w:r>
        <w:rPr>
          <w:color w:val="FF0000"/>
        </w:rPr>
        <w:t>The authors should consider revisiting the main concepts of the SBM method and only then</w:t>
      </w:r>
    </w:p>
    <w:p w14:paraId="0000007D" w14:textId="77777777" w:rsidR="0066058D" w:rsidRDefault="00000000">
      <w:pPr>
        <w:rPr>
          <w:color w:val="FF0000"/>
        </w:rPr>
      </w:pPr>
      <w:r>
        <w:rPr>
          <w:color w:val="FF0000"/>
        </w:rPr>
        <w:t>discuss the problems that they point out in section III. It is important to remark that,</w:t>
      </w:r>
    </w:p>
    <w:p w14:paraId="0000007E" w14:textId="77777777" w:rsidR="0066058D" w:rsidRDefault="00000000">
      <w:pPr>
        <w:rPr>
          <w:color w:val="FF0000"/>
        </w:rPr>
      </w:pPr>
      <w:r>
        <w:rPr>
          <w:color w:val="FF0000"/>
        </w:rPr>
        <w:t>although these might be relevant issues to address, the rather short description of the</w:t>
      </w:r>
    </w:p>
    <w:p w14:paraId="0000007F" w14:textId="77777777" w:rsidR="0066058D" w:rsidRDefault="00000000">
      <w:pPr>
        <w:rPr>
          <w:color w:val="FF0000"/>
        </w:rPr>
      </w:pPr>
      <w:r>
        <w:rPr>
          <w:color w:val="FF0000"/>
        </w:rPr>
        <w:t>original method makes it infeasible to perceive the severity of the issues and quality</w:t>
      </w:r>
    </w:p>
    <w:p w14:paraId="00000080" w14:textId="77777777" w:rsidR="0066058D" w:rsidRDefault="00000000">
      <w:pPr>
        <w:rPr>
          <w:color w:val="FF0000"/>
        </w:rPr>
      </w:pPr>
      <w:r>
        <w:rPr>
          <w:color w:val="FF0000"/>
        </w:rPr>
        <w:t>of their new solution. Notice that this is not a matter of presenting the pseudocode</w:t>
      </w:r>
    </w:p>
    <w:p w14:paraId="00000081" w14:textId="77777777" w:rsidR="0066058D" w:rsidRDefault="00000000">
      <w:pPr>
        <w:rPr>
          <w:color w:val="FF0000"/>
        </w:rPr>
      </w:pPr>
      <w:r>
        <w:rPr>
          <w:color w:val="FF0000"/>
        </w:rPr>
        <w:t>of the original algorithm, but rather discuss the issues in detail to allow the reader to</w:t>
      </w:r>
    </w:p>
    <w:p w14:paraId="00000082" w14:textId="77777777" w:rsidR="0066058D" w:rsidRDefault="00000000">
      <w:pPr>
        <w:rPr>
          <w:color w:val="FF0000"/>
        </w:rPr>
      </w:pPr>
      <w:r>
        <w:rPr>
          <w:color w:val="FF0000"/>
        </w:rPr>
        <w:t>grasp the idea/necessity of their new approach.</w:t>
      </w:r>
    </w:p>
    <w:p w14:paraId="21AB4436" w14:textId="77777777" w:rsidR="003B2D67" w:rsidRDefault="003B2D67">
      <w:pPr>
        <w:rPr>
          <w:color w:val="6AA84F"/>
        </w:rPr>
      </w:pPr>
    </w:p>
    <w:p w14:paraId="00000083" w14:textId="78D42F29" w:rsidR="0066058D" w:rsidRDefault="00000000">
      <w:commentRangeStart w:id="2"/>
      <w:r>
        <w:rPr>
          <w:color w:val="6AA84F"/>
        </w:rPr>
        <w:t>We have added the suggested information to the updated manuscript</w:t>
      </w:r>
      <w:commentRangeEnd w:id="2"/>
      <w:r w:rsidR="002A549D">
        <w:rPr>
          <w:rStyle w:val="CommentReference"/>
        </w:rPr>
        <w:commentReference w:id="2"/>
      </w:r>
      <w:r w:rsidR="008F0994">
        <w:rPr>
          <w:color w:val="6AA84F"/>
        </w:rPr>
        <w:t xml:space="preserve"> (section II subsection B</w:t>
      </w:r>
      <w:r w:rsidR="00BA57ED">
        <w:rPr>
          <w:color w:val="6AA84F"/>
        </w:rPr>
        <w:t xml:space="preserve"> along with figure 1</w:t>
      </w:r>
      <w:r w:rsidR="008F0994">
        <w:rPr>
          <w:color w:val="6AA84F"/>
        </w:rPr>
        <w:t>)</w:t>
      </w:r>
      <w:r>
        <w:rPr>
          <w:color w:val="6AA84F"/>
        </w:rPr>
        <w:t xml:space="preserve">. We would like to thank the reviewer for emphasising his point. </w:t>
      </w:r>
    </w:p>
    <w:p w14:paraId="00000084" w14:textId="77777777" w:rsidR="0066058D" w:rsidRDefault="0066058D"/>
    <w:p w14:paraId="00000085" w14:textId="77777777" w:rsidR="0066058D" w:rsidRDefault="00000000">
      <w:pPr>
        <w:rPr>
          <w:color w:val="FF0000"/>
        </w:rPr>
      </w:pPr>
      <w:r>
        <w:rPr>
          <w:color w:val="FF0000"/>
        </w:rPr>
        <w:t xml:space="preserve">4. In section </w:t>
      </w:r>
      <w:proofErr w:type="spellStart"/>
      <w:r>
        <w:rPr>
          <w:color w:val="FF0000"/>
        </w:rPr>
        <w:t>III.c</w:t>
      </w:r>
      <w:proofErr w:type="spellEnd"/>
      <w:r>
        <w:rPr>
          <w:color w:val="FF0000"/>
        </w:rPr>
        <w:t xml:space="preserve"> the authors state that the change from N-dimensional arrays to graphs</w:t>
      </w:r>
    </w:p>
    <w:p w14:paraId="00000086" w14:textId="77777777" w:rsidR="0066058D" w:rsidRDefault="00000000">
      <w:pPr>
        <w:rPr>
          <w:color w:val="FF0000"/>
        </w:rPr>
      </w:pPr>
      <w:r>
        <w:rPr>
          <w:color w:val="FF0000"/>
        </w:rPr>
        <w:t>improves space complexity and reduces execution time for high-dimensional data. However,</w:t>
      </w:r>
    </w:p>
    <w:p w14:paraId="00000087" w14:textId="77777777" w:rsidR="0066058D" w:rsidRDefault="00000000">
      <w:pPr>
        <w:rPr>
          <w:color w:val="FF0000"/>
        </w:rPr>
      </w:pPr>
      <w:r>
        <w:rPr>
          <w:color w:val="FF0000"/>
        </w:rPr>
        <w:t>earlier in the text they state that SBM is suitable for low-dimensional data. So, what is</w:t>
      </w:r>
    </w:p>
    <w:p w14:paraId="00000088" w14:textId="77777777" w:rsidR="0066058D" w:rsidRDefault="00000000">
      <w:pPr>
        <w:rPr>
          <w:color w:val="FF0000"/>
        </w:rPr>
      </w:pPr>
      <w:r>
        <w:rPr>
          <w:color w:val="FF0000"/>
        </w:rPr>
        <w:t>their objective? Do they want to adapt the method also to high dimensional data? Is this</w:t>
      </w:r>
    </w:p>
    <w:p w14:paraId="00000089" w14:textId="77777777" w:rsidR="0066058D" w:rsidRDefault="00000000">
      <w:pPr>
        <w:rPr>
          <w:color w:val="FF0000"/>
        </w:rPr>
      </w:pPr>
      <w:r>
        <w:rPr>
          <w:color w:val="FF0000"/>
        </w:rPr>
        <w:t>consistent with their target application? This is not clear in the text.</w:t>
      </w:r>
    </w:p>
    <w:p w14:paraId="4D3919C4" w14:textId="77777777" w:rsidR="002A549D" w:rsidRDefault="002A549D">
      <w:pPr>
        <w:rPr>
          <w:color w:val="6AA84F"/>
        </w:rPr>
      </w:pPr>
    </w:p>
    <w:p w14:paraId="0000008A" w14:textId="5B85E5C8" w:rsidR="0066058D" w:rsidRDefault="00000000">
      <w:pPr>
        <w:rPr>
          <w:color w:val="6AA84F"/>
        </w:rPr>
      </w:pPr>
      <w:r>
        <w:rPr>
          <w:color w:val="6AA84F"/>
        </w:rPr>
        <w:t>Yes, this is the target and</w:t>
      </w:r>
      <w:r w:rsidR="009046F9">
        <w:rPr>
          <w:color w:val="6AA84F"/>
        </w:rPr>
        <w:t>, indeed,</w:t>
      </w:r>
      <w:r>
        <w:rPr>
          <w:color w:val="6AA84F"/>
        </w:rPr>
        <w:t xml:space="preserve"> it </w:t>
      </w:r>
      <w:r w:rsidR="009046F9">
        <w:rPr>
          <w:color w:val="6AA84F"/>
        </w:rPr>
        <w:t>wa</w:t>
      </w:r>
      <w:r>
        <w:rPr>
          <w:color w:val="6AA84F"/>
        </w:rPr>
        <w:t xml:space="preserve">s not clear in the text. The needed explanations have </w:t>
      </w:r>
      <w:r w:rsidR="009046F9">
        <w:rPr>
          <w:color w:val="6AA84F"/>
        </w:rPr>
        <w:t xml:space="preserve">now </w:t>
      </w:r>
      <w:r>
        <w:rPr>
          <w:color w:val="6AA84F"/>
        </w:rPr>
        <w:t xml:space="preserve">been added to the updated manuscript. SBM is suitable for low-dimensional data due to its space and time complexity, while ISBM </w:t>
      </w:r>
      <w:r w:rsidR="00235936">
        <w:rPr>
          <w:color w:val="6AA84F"/>
        </w:rPr>
        <w:t xml:space="preserve">removes </w:t>
      </w:r>
      <w:r>
        <w:rPr>
          <w:color w:val="6AA84F"/>
        </w:rPr>
        <w:t>these constraints allowing it to be used for high-dimensional data. As mentioned, the intended domain is that of spike sorting. Within this domain, spike</w:t>
      </w:r>
      <w:r w:rsidR="00C83F73">
        <w:rPr>
          <w:color w:val="6AA84F"/>
        </w:rPr>
        <w:t>s</w:t>
      </w:r>
      <w:r w:rsidR="006225AA">
        <w:rPr>
          <w:color w:val="6AA84F"/>
        </w:rPr>
        <w:t xml:space="preserve"> are described by vectors</w:t>
      </w:r>
      <w:r>
        <w:rPr>
          <w:color w:val="6AA84F"/>
        </w:rPr>
        <w:t xml:space="preserve"> </w:t>
      </w:r>
      <w:r w:rsidR="006225AA">
        <w:rPr>
          <w:color w:val="6AA84F"/>
        </w:rPr>
        <w:t>with</w:t>
      </w:r>
      <w:r>
        <w:rPr>
          <w:color w:val="6AA84F"/>
        </w:rPr>
        <w:t xml:space="preserve"> many dimensions </w:t>
      </w:r>
      <w:commentRangeStart w:id="3"/>
      <w:r w:rsidR="006225AA">
        <w:rPr>
          <w:color w:val="6AA84F"/>
        </w:rPr>
        <w:t>–</w:t>
      </w:r>
      <w:commentRangeEnd w:id="3"/>
      <w:r w:rsidR="006225AA">
        <w:rPr>
          <w:rStyle w:val="CommentReference"/>
        </w:rPr>
        <w:commentReference w:id="3"/>
      </w:r>
      <w:r>
        <w:rPr>
          <w:color w:val="6AA84F"/>
        </w:rPr>
        <w:t xml:space="preserve"> the synthetic data used in the manuscript has 80 dimensions</w:t>
      </w:r>
      <w:r w:rsidR="006225AA">
        <w:rPr>
          <w:color w:val="6AA84F"/>
        </w:rPr>
        <w:t xml:space="preserve"> (80 samples per spike)</w:t>
      </w:r>
      <w:r>
        <w:rPr>
          <w:color w:val="6AA84F"/>
        </w:rPr>
        <w:t xml:space="preserve"> </w:t>
      </w:r>
      <w:r w:rsidR="006225AA">
        <w:rPr>
          <w:color w:val="6AA84F"/>
        </w:rPr>
        <w:t>–</w:t>
      </w:r>
      <w:r>
        <w:rPr>
          <w:color w:val="6AA84F"/>
        </w:rPr>
        <w:t xml:space="preserve"> thus, without </w:t>
      </w:r>
      <w:r w:rsidR="00843348">
        <w:rPr>
          <w:color w:val="6AA84F"/>
        </w:rPr>
        <w:t xml:space="preserve">a </w:t>
      </w:r>
      <w:r>
        <w:rPr>
          <w:color w:val="6AA84F"/>
        </w:rPr>
        <w:t xml:space="preserve">feature extraction step </w:t>
      </w:r>
      <w:r w:rsidR="00843348">
        <w:rPr>
          <w:color w:val="6AA84F"/>
        </w:rPr>
        <w:t xml:space="preserve">that reduces dimensionality </w:t>
      </w:r>
      <w:r>
        <w:rPr>
          <w:color w:val="6AA84F"/>
        </w:rPr>
        <w:t xml:space="preserve">SBM could not be used. </w:t>
      </w:r>
      <w:r w:rsidR="00843348">
        <w:rPr>
          <w:color w:val="6AA84F"/>
        </w:rPr>
        <w:t xml:space="preserve">By contrast, ISBM may be used. </w:t>
      </w:r>
      <w:r w:rsidR="00942A91">
        <w:rPr>
          <w:color w:val="6AA84F"/>
        </w:rPr>
        <w:t xml:space="preserve">To further </w:t>
      </w:r>
      <w:r>
        <w:rPr>
          <w:color w:val="6AA84F"/>
        </w:rPr>
        <w:t>illustrate our point</w:t>
      </w:r>
      <w:r w:rsidR="00942A91">
        <w:rPr>
          <w:color w:val="6AA84F"/>
        </w:rPr>
        <w:t>, we would like to mention the case when the data dimensionality is first reduced by using PCA. When</w:t>
      </w:r>
      <w:r>
        <w:rPr>
          <w:color w:val="6AA84F"/>
        </w:rPr>
        <w:t xml:space="preserve"> </w:t>
      </w:r>
      <w:r w:rsidR="00942A91">
        <w:rPr>
          <w:color w:val="6AA84F"/>
        </w:rPr>
        <w:t>the first two</w:t>
      </w:r>
      <w:r>
        <w:rPr>
          <w:color w:val="6AA84F"/>
        </w:rPr>
        <w:t xml:space="preserve"> principal components of PCA </w:t>
      </w:r>
      <w:r w:rsidR="00942A91">
        <w:rPr>
          <w:color w:val="6AA84F"/>
        </w:rPr>
        <w:t xml:space="preserve">do </w:t>
      </w:r>
      <w:r>
        <w:rPr>
          <w:color w:val="6AA84F"/>
        </w:rPr>
        <w:t>not retain enough variance from the original data</w:t>
      </w:r>
      <w:r w:rsidR="00942A91">
        <w:rPr>
          <w:color w:val="6AA84F"/>
        </w:rPr>
        <w:t>,</w:t>
      </w:r>
      <w:r>
        <w:rPr>
          <w:color w:val="6AA84F"/>
        </w:rPr>
        <w:t xml:space="preserve"> more </w:t>
      </w:r>
      <w:r w:rsidR="00942A91">
        <w:rPr>
          <w:color w:val="6AA84F"/>
        </w:rPr>
        <w:t>components should be</w:t>
      </w:r>
      <w:r>
        <w:rPr>
          <w:color w:val="6AA84F"/>
        </w:rPr>
        <w:t xml:space="preserve"> used. In this case, SBM may </w:t>
      </w:r>
      <w:r w:rsidR="00942A91">
        <w:rPr>
          <w:color w:val="6AA84F"/>
        </w:rPr>
        <w:t>become intractable,</w:t>
      </w:r>
      <w:r>
        <w:rPr>
          <w:color w:val="6AA84F"/>
        </w:rPr>
        <w:t xml:space="preserve"> while </w:t>
      </w:r>
      <w:r w:rsidR="00942A91">
        <w:rPr>
          <w:color w:val="6AA84F"/>
        </w:rPr>
        <w:t xml:space="preserve">the new </w:t>
      </w:r>
      <w:r>
        <w:rPr>
          <w:color w:val="6AA84F"/>
        </w:rPr>
        <w:t xml:space="preserve">ISBM </w:t>
      </w:r>
      <w:r w:rsidR="00942A91">
        <w:rPr>
          <w:color w:val="6AA84F"/>
        </w:rPr>
        <w:t xml:space="preserve">presented in the manuscript would </w:t>
      </w:r>
      <w:proofErr w:type="gramStart"/>
      <w:r w:rsidR="00720C3B">
        <w:rPr>
          <w:color w:val="6AA84F"/>
        </w:rPr>
        <w:t>actually work</w:t>
      </w:r>
      <w:proofErr w:type="gramEnd"/>
      <w:r>
        <w:rPr>
          <w:color w:val="6AA84F"/>
        </w:rPr>
        <w:t>.</w:t>
      </w:r>
    </w:p>
    <w:p w14:paraId="0000008B" w14:textId="77777777" w:rsidR="0066058D" w:rsidRDefault="0066058D"/>
    <w:p w14:paraId="0000008C" w14:textId="77777777" w:rsidR="0066058D" w:rsidRDefault="00000000">
      <w:pPr>
        <w:rPr>
          <w:color w:val="FF0000"/>
        </w:rPr>
      </w:pPr>
      <w:r>
        <w:rPr>
          <w:color w:val="FF0000"/>
        </w:rPr>
        <w:t>5. I do not understand why the min-max normalization was hard-coded in their method.</w:t>
      </w:r>
    </w:p>
    <w:p w14:paraId="0000008D" w14:textId="77777777" w:rsidR="0066058D" w:rsidRDefault="00000000">
      <w:pPr>
        <w:rPr>
          <w:color w:val="FF0000"/>
        </w:rPr>
      </w:pPr>
      <w:r>
        <w:rPr>
          <w:color w:val="FF0000"/>
        </w:rPr>
        <w:t>It is well-known that min-max are biased towards outliers. In this case the end-user might want to replace this method with a more robust normalization. Would such a change compromise the performance of their method?</w:t>
      </w:r>
    </w:p>
    <w:p w14:paraId="4BA4A08E" w14:textId="77777777" w:rsidR="005A2BF0" w:rsidRDefault="005A2BF0">
      <w:pPr>
        <w:rPr>
          <w:color w:val="6AA84F"/>
        </w:rPr>
      </w:pPr>
    </w:p>
    <w:p w14:paraId="0000008E" w14:textId="64B7C59E" w:rsidR="0066058D" w:rsidRDefault="00000000">
      <w:pPr>
        <w:rPr>
          <w:color w:val="6AA84F"/>
        </w:rPr>
      </w:pPr>
      <w:r>
        <w:rPr>
          <w:color w:val="6AA84F"/>
        </w:rPr>
        <w:t>The very design and function of the algorithm is dependent upon this first step of min-max normalisation</w:t>
      </w:r>
      <w:r w:rsidR="005A2BF0">
        <w:rPr>
          <w:color w:val="6AA84F"/>
        </w:rPr>
        <w:t>, i.e. bringing the data into a finite domain [</w:t>
      </w:r>
      <w:proofErr w:type="gramStart"/>
      <w:r w:rsidR="005A2BF0">
        <w:rPr>
          <w:color w:val="6AA84F"/>
        </w:rPr>
        <w:t>0..</w:t>
      </w:r>
      <w:proofErr w:type="gramEnd"/>
      <w:r w:rsidR="00C03DCE">
        <w:rPr>
          <w:color w:val="6AA84F"/>
        </w:rPr>
        <w:t>PN</w:t>
      </w:r>
      <w:r w:rsidR="005A2BF0">
        <w:rPr>
          <w:color w:val="6AA84F"/>
        </w:rPr>
        <w:t>]</w:t>
      </w:r>
      <w:r w:rsidR="00C03DCE">
        <w:rPr>
          <w:color w:val="6AA84F"/>
        </w:rPr>
        <w:t>, where PN is the portioning number</w:t>
      </w:r>
      <w:r>
        <w:rPr>
          <w:color w:val="6AA84F"/>
        </w:rPr>
        <w:t xml:space="preserve">. The steps have the workings of a pipeline, each step is reliant upon the previous. The </w:t>
      </w:r>
      <w:proofErr w:type="spellStart"/>
      <w:r>
        <w:rPr>
          <w:color w:val="6AA84F"/>
        </w:rPr>
        <w:t>chunkification</w:t>
      </w:r>
      <w:proofErr w:type="spellEnd"/>
      <w:r>
        <w:rPr>
          <w:color w:val="6AA84F"/>
        </w:rPr>
        <w:t xml:space="preserve"> step that divides the space into subsections is reliant upon the scaling done by the min-max normalisation allowing it for a more efficient distribution. </w:t>
      </w:r>
      <w:r w:rsidR="005A2BF0">
        <w:rPr>
          <w:color w:val="6AA84F"/>
        </w:rPr>
        <w:t>The reviewer is right that</w:t>
      </w:r>
      <w:r>
        <w:rPr>
          <w:color w:val="6AA84F"/>
        </w:rPr>
        <w:t xml:space="preserve"> min-max normalisation </w:t>
      </w:r>
      <w:r w:rsidR="005A2BF0">
        <w:rPr>
          <w:color w:val="6AA84F"/>
        </w:rPr>
        <w:t>could</w:t>
      </w:r>
      <w:r>
        <w:rPr>
          <w:color w:val="6AA84F"/>
        </w:rPr>
        <w:t xml:space="preserve"> </w:t>
      </w:r>
      <w:r w:rsidR="005A2BF0">
        <w:rPr>
          <w:color w:val="6AA84F"/>
        </w:rPr>
        <w:t xml:space="preserve">be affected by </w:t>
      </w:r>
      <w:r>
        <w:rPr>
          <w:color w:val="6AA84F"/>
        </w:rPr>
        <w:t xml:space="preserve">outliers. </w:t>
      </w:r>
      <w:r w:rsidR="005A2BF0">
        <w:rPr>
          <w:color w:val="6AA84F"/>
        </w:rPr>
        <w:t>However, t</w:t>
      </w:r>
      <w:r>
        <w:rPr>
          <w:color w:val="6AA84F"/>
        </w:rPr>
        <w:t>his can be solved by applying an outlier detection and removal algorithm</w:t>
      </w:r>
      <w:r w:rsidR="005A2BF0">
        <w:rPr>
          <w:color w:val="6AA84F"/>
        </w:rPr>
        <w:t xml:space="preserve"> </w:t>
      </w:r>
      <w:proofErr w:type="gramStart"/>
      <w:r w:rsidR="005A2BF0">
        <w:rPr>
          <w:color w:val="6AA84F"/>
        </w:rPr>
        <w:t>beforehand,</w:t>
      </w:r>
      <w:r>
        <w:rPr>
          <w:color w:val="6AA84F"/>
        </w:rPr>
        <w:t xml:space="preserve"> if</w:t>
      </w:r>
      <w:proofErr w:type="gramEnd"/>
      <w:r>
        <w:rPr>
          <w:color w:val="6AA84F"/>
        </w:rPr>
        <w:t xml:space="preserve"> loss of data is </w:t>
      </w:r>
      <w:r w:rsidR="005A2BF0">
        <w:rPr>
          <w:color w:val="6AA84F"/>
        </w:rPr>
        <w:t>acceptable</w:t>
      </w:r>
      <w:r>
        <w:rPr>
          <w:color w:val="6AA84F"/>
        </w:rPr>
        <w:t xml:space="preserve">. </w:t>
      </w:r>
      <w:r w:rsidR="005A2BF0">
        <w:rPr>
          <w:color w:val="6AA84F"/>
        </w:rPr>
        <w:t>In spike sorting, when one deals with thousands of spikes, it is often acceptable to remove outlier spikes and discard them as noise. This however is up to the user of the method. Nevertheless, we now discuss this issue in the manuscript and acknowledge the problem raised by the reviewer, pointing out to possible solutions (</w:t>
      </w:r>
      <w:r w:rsidR="00CA15CD">
        <w:rPr>
          <w:color w:val="6AA84F"/>
        </w:rPr>
        <w:t>section IV, subsection B, page 19 – first paragraph)</w:t>
      </w:r>
    </w:p>
    <w:p w14:paraId="0000008F" w14:textId="77777777" w:rsidR="0066058D" w:rsidRDefault="0066058D"/>
    <w:p w14:paraId="00000090" w14:textId="77777777" w:rsidR="0066058D" w:rsidRDefault="00000000">
      <w:pPr>
        <w:rPr>
          <w:color w:val="FF0000"/>
        </w:rPr>
      </w:pPr>
      <w:r>
        <w:rPr>
          <w:color w:val="FF0000"/>
        </w:rPr>
        <w:t>6. The graph structure is also very difficult to understand. What does it represent? How is</w:t>
      </w:r>
    </w:p>
    <w:p w14:paraId="00000091" w14:textId="77777777" w:rsidR="0066058D" w:rsidRDefault="00000000">
      <w:pPr>
        <w:rPr>
          <w:color w:val="FF0000"/>
        </w:rPr>
      </w:pPr>
      <w:r>
        <w:rPr>
          <w:color w:val="FF0000"/>
        </w:rPr>
        <w:t>it constructed? The authors mention how the nodes are added to their dictionary, but do</w:t>
      </w:r>
    </w:p>
    <w:p w14:paraId="00000092" w14:textId="77777777" w:rsidR="0066058D" w:rsidRDefault="00000000">
      <w:pPr>
        <w:rPr>
          <w:color w:val="FF0000"/>
        </w:rPr>
      </w:pPr>
      <w:r>
        <w:rPr>
          <w:color w:val="FF0000"/>
        </w:rPr>
        <w:t>not describe how edges are created (and what they represent).</w:t>
      </w:r>
    </w:p>
    <w:p w14:paraId="7D354FFF" w14:textId="77777777" w:rsidR="0025235D" w:rsidRDefault="0025235D">
      <w:pPr>
        <w:rPr>
          <w:color w:val="6AA84F"/>
        </w:rPr>
      </w:pPr>
    </w:p>
    <w:p w14:paraId="00000093" w14:textId="404A1004" w:rsidR="0066058D" w:rsidRDefault="00000000">
      <w:pPr>
        <w:rPr>
          <w:color w:val="6AA84F"/>
        </w:rPr>
      </w:pPr>
      <w:r>
        <w:rPr>
          <w:color w:val="6AA84F"/>
        </w:rPr>
        <w:t xml:space="preserve">Multiple amends have been made to the original manuscript to clarify these points. The first figure has been updated to depict more intuitively the workings of the </w:t>
      </w:r>
      <w:proofErr w:type="spellStart"/>
      <w:r>
        <w:rPr>
          <w:color w:val="6AA84F"/>
        </w:rPr>
        <w:t>chunkification</w:t>
      </w:r>
      <w:proofErr w:type="spellEnd"/>
      <w:r>
        <w:rPr>
          <w:color w:val="6AA84F"/>
        </w:rPr>
        <w:t xml:space="preserve"> step and how the space is shifted into the graph structure. As the transition was made from an array structure to that of a graph, we have kept the neighbourhood of the array structure. Thus, (0,0) is a neighbour of (0,1), (1, 0) and (1, 1). These would be the adjacent cells. When translating the algorithm to the graph structure, we have used this same neighbourhood. The edges are rather simple, they hold no weights, the only information edges add is that of neighbou</w:t>
      </w:r>
      <w:r w:rsidR="00EA3280">
        <w:rPr>
          <w:color w:val="6AA84F"/>
        </w:rPr>
        <w:t>r relatedness (connectedness)</w:t>
      </w:r>
      <w:r>
        <w:rPr>
          <w:color w:val="6AA84F"/>
        </w:rPr>
        <w:t xml:space="preserve">. We have </w:t>
      </w:r>
      <w:r w:rsidR="009C4587">
        <w:rPr>
          <w:color w:val="6AA84F"/>
        </w:rPr>
        <w:t xml:space="preserve">now </w:t>
      </w:r>
      <w:r>
        <w:rPr>
          <w:color w:val="6AA84F"/>
        </w:rPr>
        <w:t xml:space="preserve">made sure to explain </w:t>
      </w:r>
      <w:r w:rsidR="00780E21">
        <w:rPr>
          <w:color w:val="6AA84F"/>
        </w:rPr>
        <w:t>this</w:t>
      </w:r>
      <w:r>
        <w:rPr>
          <w:color w:val="6AA84F"/>
        </w:rPr>
        <w:t xml:space="preserve"> thoroughly in the updated manuscript. An interesting development, in further work, would be that of </w:t>
      </w:r>
      <w:r w:rsidR="00327DD1">
        <w:rPr>
          <w:color w:val="6AA84F"/>
        </w:rPr>
        <w:t xml:space="preserve">introducing </w:t>
      </w:r>
      <w:r>
        <w:rPr>
          <w:color w:val="6AA84F"/>
        </w:rPr>
        <w:t xml:space="preserve">weighted edges and </w:t>
      </w:r>
      <w:r w:rsidR="00E76597">
        <w:rPr>
          <w:color w:val="6AA84F"/>
        </w:rPr>
        <w:t xml:space="preserve">to study </w:t>
      </w:r>
      <w:r>
        <w:rPr>
          <w:color w:val="6AA84F"/>
        </w:rPr>
        <w:t xml:space="preserve">how </w:t>
      </w:r>
      <w:r w:rsidR="00E76597">
        <w:rPr>
          <w:color w:val="6AA84F"/>
        </w:rPr>
        <w:t xml:space="preserve">this could further boost </w:t>
      </w:r>
      <w:r>
        <w:rPr>
          <w:color w:val="6AA84F"/>
        </w:rPr>
        <w:t>performance</w:t>
      </w:r>
      <w:r w:rsidR="00E76597">
        <w:rPr>
          <w:color w:val="6AA84F"/>
        </w:rPr>
        <w:t xml:space="preserve"> (</w:t>
      </w:r>
      <w:r w:rsidR="00D837D0">
        <w:rPr>
          <w:color w:val="6AA84F"/>
        </w:rPr>
        <w:t xml:space="preserve">please </w:t>
      </w:r>
      <w:r w:rsidR="00E76597">
        <w:rPr>
          <w:color w:val="6AA84F"/>
        </w:rPr>
        <w:t>see also our replies to Reviewer #</w:t>
      </w:r>
      <w:r w:rsidR="007E6FD5">
        <w:rPr>
          <w:color w:val="6AA84F"/>
        </w:rPr>
        <w:t>3</w:t>
      </w:r>
      <w:r w:rsidR="00BC2931">
        <w:rPr>
          <w:color w:val="6AA84F"/>
        </w:rPr>
        <w:t>)</w:t>
      </w:r>
      <w:r w:rsidR="007E6FD5">
        <w:rPr>
          <w:color w:val="6AA84F"/>
        </w:rPr>
        <w:t>.</w:t>
      </w:r>
      <w:r w:rsidR="00E76597">
        <w:rPr>
          <w:color w:val="6AA84F"/>
        </w:rPr>
        <w:t xml:space="preserve"> </w:t>
      </w:r>
      <w:r>
        <w:rPr>
          <w:color w:val="6AA84F"/>
        </w:rPr>
        <w:t xml:space="preserve"> </w:t>
      </w:r>
    </w:p>
    <w:p w14:paraId="00000094" w14:textId="77777777" w:rsidR="0066058D" w:rsidRDefault="0066058D"/>
    <w:p w14:paraId="00000095" w14:textId="77777777" w:rsidR="0066058D" w:rsidRDefault="00000000">
      <w:pPr>
        <w:rPr>
          <w:color w:val="FF0000"/>
        </w:rPr>
      </w:pPr>
      <w:r>
        <w:rPr>
          <w:color w:val="FF0000"/>
        </w:rPr>
        <w:lastRenderedPageBreak/>
        <w:t>7. Equation 1 has unidentifiable symbols.</w:t>
      </w:r>
    </w:p>
    <w:p w14:paraId="0E96C1FB" w14:textId="77777777" w:rsidR="004415FF" w:rsidRDefault="004415FF">
      <w:pPr>
        <w:rPr>
          <w:color w:val="6AA84F"/>
        </w:rPr>
      </w:pPr>
    </w:p>
    <w:p w14:paraId="00000096" w14:textId="745552F3" w:rsidR="0066058D" w:rsidRDefault="00000000">
      <w:pPr>
        <w:rPr>
          <w:color w:val="6AA84F"/>
        </w:rPr>
      </w:pPr>
      <w:r>
        <w:rPr>
          <w:color w:val="6AA84F"/>
        </w:rPr>
        <w:t xml:space="preserve">Equation 1 has been updated in this new iteration of the manuscript. Supplementary explanations have been added to the paragraph </w:t>
      </w:r>
      <w:proofErr w:type="gramStart"/>
      <w:r>
        <w:rPr>
          <w:color w:val="6AA84F"/>
        </w:rPr>
        <w:t>previous to</w:t>
      </w:r>
      <w:proofErr w:type="gramEnd"/>
      <w:r>
        <w:rPr>
          <w:color w:val="6AA84F"/>
        </w:rPr>
        <w:t xml:space="preserve"> the equation.</w:t>
      </w:r>
    </w:p>
    <w:p w14:paraId="00000097" w14:textId="77777777" w:rsidR="0066058D" w:rsidRDefault="0066058D"/>
    <w:p w14:paraId="00000098" w14:textId="77777777" w:rsidR="0066058D" w:rsidRDefault="00000000">
      <w:pPr>
        <w:rPr>
          <w:color w:val="FF0000"/>
        </w:rPr>
      </w:pPr>
      <w:r>
        <w:rPr>
          <w:color w:val="FF0000"/>
        </w:rPr>
        <w:t>8. Experiments should include other state of the art algorithms for spike sorting. It is</w:t>
      </w:r>
    </w:p>
    <w:p w14:paraId="00000099" w14:textId="77777777" w:rsidR="0066058D" w:rsidRDefault="00000000">
      <w:pPr>
        <w:rPr>
          <w:color w:val="FF0000"/>
        </w:rPr>
      </w:pPr>
      <w:r>
        <w:rPr>
          <w:color w:val="FF0000"/>
        </w:rPr>
        <w:t xml:space="preserve">understandable that K-Means and </w:t>
      </w:r>
      <w:proofErr w:type="spellStart"/>
      <w:r>
        <w:rPr>
          <w:color w:val="FF0000"/>
        </w:rPr>
        <w:t>DBScan</w:t>
      </w:r>
      <w:proofErr w:type="spellEnd"/>
      <w:r>
        <w:rPr>
          <w:color w:val="FF0000"/>
        </w:rPr>
        <w:t xml:space="preserve"> should be used as baseline methods, but the argument in </w:t>
      </w:r>
      <w:proofErr w:type="spellStart"/>
      <w:r>
        <w:rPr>
          <w:color w:val="FF0000"/>
        </w:rPr>
        <w:t>favor</w:t>
      </w:r>
      <w:proofErr w:type="spellEnd"/>
      <w:r>
        <w:rPr>
          <w:color w:val="FF0000"/>
        </w:rPr>
        <w:t xml:space="preserve"> of SBM or ISBM becomes very weak since their performances are not compared to other specialized algorithms. It is not convincing that such a performance is acceptable both in terms of computational demands </w:t>
      </w:r>
      <w:proofErr w:type="gramStart"/>
      <w:r>
        <w:rPr>
          <w:color w:val="FF0000"/>
        </w:rPr>
        <w:t>or</w:t>
      </w:r>
      <w:proofErr w:type="gramEnd"/>
      <w:r>
        <w:rPr>
          <w:color w:val="FF0000"/>
        </w:rPr>
        <w:t xml:space="preserve"> accuracy.</w:t>
      </w:r>
    </w:p>
    <w:p w14:paraId="3DE2E3D8" w14:textId="77777777" w:rsidR="00B401A4" w:rsidRDefault="00B401A4">
      <w:pPr>
        <w:rPr>
          <w:color w:val="6AA84F"/>
        </w:rPr>
      </w:pPr>
    </w:p>
    <w:p w14:paraId="0000009A" w14:textId="5EC347DD" w:rsidR="0066058D" w:rsidRDefault="00000000">
      <w:pPr>
        <w:rPr>
          <w:color w:val="6AA84F"/>
        </w:rPr>
      </w:pPr>
      <w:r>
        <w:rPr>
          <w:color w:val="6AA84F"/>
        </w:rPr>
        <w:t>Indeed</w:t>
      </w:r>
      <w:r w:rsidR="00562278">
        <w:rPr>
          <w:color w:val="6AA84F"/>
        </w:rPr>
        <w:t>,</w:t>
      </w:r>
      <w:r>
        <w:rPr>
          <w:color w:val="6AA84F"/>
        </w:rPr>
        <w:t xml:space="preserve"> </w:t>
      </w:r>
      <w:r w:rsidR="00562278">
        <w:rPr>
          <w:color w:val="6AA84F"/>
        </w:rPr>
        <w:t>t</w:t>
      </w:r>
      <w:r>
        <w:rPr>
          <w:color w:val="6AA84F"/>
        </w:rPr>
        <w:t xml:space="preserve">hese issues arise from </w:t>
      </w:r>
      <w:r w:rsidR="00562278">
        <w:rPr>
          <w:color w:val="6AA84F"/>
        </w:rPr>
        <w:t>the lack of clarity in the previous version of the manuscript and our failure to properly frame the scope of the method</w:t>
      </w:r>
      <w:r>
        <w:rPr>
          <w:color w:val="6AA84F"/>
        </w:rPr>
        <w:t xml:space="preserve">. </w:t>
      </w:r>
      <w:r w:rsidR="00712D6C">
        <w:rPr>
          <w:color w:val="6AA84F"/>
        </w:rPr>
        <w:t xml:space="preserve">Since </w:t>
      </w:r>
      <w:r>
        <w:rPr>
          <w:color w:val="6AA84F"/>
        </w:rPr>
        <w:t xml:space="preserve">the proposed algorithm is intended only as a clustering step in the pipeline of spike sorting, we are evaluating only the clustering step and comparing our </w:t>
      </w:r>
      <w:r w:rsidR="00D23054">
        <w:rPr>
          <w:color w:val="6AA84F"/>
        </w:rPr>
        <w:t xml:space="preserve">method </w:t>
      </w:r>
      <w:r>
        <w:rPr>
          <w:color w:val="6AA84F"/>
        </w:rPr>
        <w:t>to other clustering algorithms used in spike sorting. To address these concerns</w:t>
      </w:r>
      <w:r w:rsidR="00AD0168">
        <w:rPr>
          <w:color w:val="6AA84F"/>
        </w:rPr>
        <w:t xml:space="preserve"> and increase clarity</w:t>
      </w:r>
      <w:r w:rsidR="004E5E49">
        <w:rPr>
          <w:color w:val="6AA84F"/>
        </w:rPr>
        <w:t>,</w:t>
      </w:r>
      <w:r>
        <w:rPr>
          <w:color w:val="6AA84F"/>
        </w:rPr>
        <w:t xml:space="preserve"> we have</w:t>
      </w:r>
      <w:r w:rsidR="00DD17F4">
        <w:rPr>
          <w:color w:val="6AA84F"/>
        </w:rPr>
        <w:t xml:space="preserve"> now</w:t>
      </w:r>
      <w:r>
        <w:rPr>
          <w:color w:val="6AA84F"/>
        </w:rPr>
        <w:t xml:space="preserve"> added a thorough introduction into spike sorting, the evaluation of 3 additional clustering algorithms</w:t>
      </w:r>
      <w:r w:rsidR="004E5E49">
        <w:rPr>
          <w:color w:val="6AA84F"/>
        </w:rPr>
        <w:t>,</w:t>
      </w:r>
      <w:r>
        <w:rPr>
          <w:color w:val="6AA84F"/>
        </w:rPr>
        <w:t xml:space="preserve"> and a review of clustering methods used </w:t>
      </w:r>
      <w:r w:rsidR="004E5E49">
        <w:rPr>
          <w:color w:val="6AA84F"/>
        </w:rPr>
        <w:t xml:space="preserve">for </w:t>
      </w:r>
      <w:r>
        <w:rPr>
          <w:color w:val="6AA84F"/>
        </w:rPr>
        <w:t>spike sorting.</w:t>
      </w:r>
    </w:p>
    <w:p w14:paraId="4C037738" w14:textId="73DDB34B" w:rsidR="001F18B1" w:rsidRDefault="001F18B1">
      <w:pPr>
        <w:rPr>
          <w:color w:val="6AA84F"/>
        </w:rPr>
      </w:pPr>
    </w:p>
    <w:p w14:paraId="1B3443ED" w14:textId="77777777" w:rsidR="00195D24" w:rsidRDefault="00195D24">
      <w:pPr>
        <w:rPr>
          <w:color w:val="6AA84F"/>
        </w:rPr>
      </w:pPr>
    </w:p>
    <w:p w14:paraId="458F1C43" w14:textId="08EF4AF7" w:rsidR="001F18B1" w:rsidRDefault="001F18B1">
      <w:pPr>
        <w:rPr>
          <w:color w:val="6AA84F"/>
        </w:rPr>
      </w:pPr>
      <w:r>
        <w:rPr>
          <w:color w:val="6AA84F"/>
        </w:rPr>
        <w:t>Finally, we would like to thank all reviewers for their helpful and constructive comments</w:t>
      </w:r>
      <w:r w:rsidR="001F4794">
        <w:rPr>
          <w:color w:val="6AA84F"/>
        </w:rPr>
        <w:t>!</w:t>
      </w:r>
      <w:r>
        <w:rPr>
          <w:color w:val="6AA84F"/>
        </w:rPr>
        <w:t xml:space="preserve"> We now believe that the modified manuscript stands in a much better shape</w:t>
      </w:r>
      <w:r w:rsidR="00195D24">
        <w:rPr>
          <w:color w:val="6AA84F"/>
        </w:rPr>
        <w:t>, with increased clarity, precise definition of its scope and domain, more methods tested, and a more coherent introduction and discussion</w:t>
      </w:r>
      <w:r w:rsidR="001F4794">
        <w:rPr>
          <w:color w:val="6AA84F"/>
        </w:rPr>
        <w:t>.</w:t>
      </w:r>
      <w:r w:rsidR="00195D24">
        <w:rPr>
          <w:color w:val="6AA84F"/>
        </w:rPr>
        <w:t xml:space="preserve"> We hope this satisfactorily addresses the reviewers’ concerns.</w:t>
      </w:r>
    </w:p>
    <w:sectPr w:rsidR="001F18B1">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Raul Cristian Muresan" w:date="2022-07-28T11:11:00Z" w:initials="RCM">
    <w:p w14:paraId="6B31319B" w14:textId="2DFA2B47" w:rsidR="003F4E31" w:rsidRDefault="003F4E31" w:rsidP="002B7C03">
      <w:pPr>
        <w:pStyle w:val="CommentText"/>
      </w:pPr>
      <w:r>
        <w:rPr>
          <w:rStyle w:val="CommentReference"/>
        </w:rPr>
        <w:annotationRef/>
      </w:r>
      <w:r>
        <w:t>Aici trebuie sa explici mai babeste. Nici eu nu sunt sigur ca inteleg 100% ce vrei sa spui.</w:t>
      </w:r>
    </w:p>
  </w:comment>
  <w:comment w:id="1" w:author="Raul Cristian Muresan" w:date="2022-07-28T11:26:00Z" w:initials="RCM">
    <w:p w14:paraId="11E43B49" w14:textId="77777777" w:rsidR="00955BDE" w:rsidRDefault="00955BDE" w:rsidP="00AD42E7">
      <w:pPr>
        <w:pStyle w:val="CommentText"/>
      </w:pPr>
      <w:r>
        <w:rPr>
          <w:rStyle w:val="CommentReference"/>
        </w:rPr>
        <w:annotationRef/>
      </w:r>
      <w:r>
        <w:t>Be more specific.</w:t>
      </w:r>
    </w:p>
  </w:comment>
  <w:comment w:id="2" w:author="Raul Cristian Muresan" w:date="2022-07-28T11:54:00Z" w:initials="RCM">
    <w:p w14:paraId="5474CDF2" w14:textId="77777777" w:rsidR="002A549D" w:rsidRDefault="002A549D" w:rsidP="00BB5E5F">
      <w:pPr>
        <w:pStyle w:val="CommentText"/>
      </w:pPr>
      <w:r>
        <w:rPr>
          <w:rStyle w:val="CommentReference"/>
        </w:rPr>
        <w:annotationRef/>
      </w:r>
      <w:r>
        <w:t>Where? Elaborate.</w:t>
      </w:r>
    </w:p>
  </w:comment>
  <w:comment w:id="3" w:author="Raul Cristian Muresan" w:date="2022-07-28T13:47:00Z" w:initials="RCM">
    <w:p w14:paraId="047E5D8B" w14:textId="77777777" w:rsidR="006225AA" w:rsidRDefault="006225AA" w:rsidP="00784A0B">
      <w:pPr>
        <w:pStyle w:val="CommentText"/>
      </w:pPr>
      <w:r>
        <w:rPr>
          <w:rStyle w:val="CommentReference"/>
        </w:rPr>
        <w:annotationRef/>
      </w:r>
      <w:r>
        <w:t>em dash (https://www.thesaurus.com/e/grammar/em-dash/)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B31319B" w15:done="1"/>
  <w15:commentEx w15:paraId="11E43B49" w15:done="1"/>
  <w15:commentEx w15:paraId="5474CDF2" w15:done="1"/>
  <w15:commentEx w15:paraId="047E5D8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8CED6B" w16cex:dateUtc="2022-07-28T08:11:00Z"/>
  <w16cex:commentExtensible w16cex:durableId="268CF0F6" w16cex:dateUtc="2022-07-28T08:26:00Z"/>
  <w16cex:commentExtensible w16cex:durableId="268CF76C" w16cex:dateUtc="2022-07-28T08:54:00Z"/>
  <w16cex:commentExtensible w16cex:durableId="268D11EA" w16cex:dateUtc="2022-07-28T10: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B31319B" w16cid:durableId="268CED6B"/>
  <w16cid:commentId w16cid:paraId="11E43B49" w16cid:durableId="268CF0F6"/>
  <w16cid:commentId w16cid:paraId="5474CDF2" w16cid:durableId="268CF76C"/>
  <w16cid:commentId w16cid:paraId="047E5D8B" w16cid:durableId="268D11E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247FFB"/>
    <w:multiLevelType w:val="hybridMultilevel"/>
    <w:tmpl w:val="3EEEA310"/>
    <w:lvl w:ilvl="0" w:tplc="A55A201E">
      <w:start w:val="1"/>
      <w:numFmt w:val="bullet"/>
      <w:lvlText w:val="-"/>
      <w:lvlJc w:val="left"/>
      <w:pPr>
        <w:ind w:left="720" w:hanging="360"/>
      </w:pPr>
      <w:rPr>
        <w:rFonts w:ascii="Cambria" w:hAnsi="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6B56CE"/>
    <w:multiLevelType w:val="hybridMultilevel"/>
    <w:tmpl w:val="B0AE96A2"/>
    <w:lvl w:ilvl="0" w:tplc="A55A201E">
      <w:start w:val="1"/>
      <w:numFmt w:val="bullet"/>
      <w:lvlText w:val="-"/>
      <w:lvlJc w:val="left"/>
      <w:pPr>
        <w:ind w:left="1440" w:hanging="360"/>
      </w:pPr>
      <w:rPr>
        <w:rFonts w:ascii="Cambria" w:hAnsi="Cambria"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52AF486D"/>
    <w:multiLevelType w:val="hybridMultilevel"/>
    <w:tmpl w:val="7C7637A2"/>
    <w:lvl w:ilvl="0" w:tplc="A55A201E">
      <w:start w:val="1"/>
      <w:numFmt w:val="bullet"/>
      <w:lvlText w:val="-"/>
      <w:lvlJc w:val="left"/>
      <w:pPr>
        <w:ind w:left="1440" w:hanging="360"/>
      </w:pPr>
      <w:rPr>
        <w:rFonts w:ascii="Cambria" w:hAnsi="Cambria"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68BC3723"/>
    <w:multiLevelType w:val="hybridMultilevel"/>
    <w:tmpl w:val="F7CCD8A8"/>
    <w:lvl w:ilvl="0" w:tplc="A55A201E">
      <w:start w:val="1"/>
      <w:numFmt w:val="bullet"/>
      <w:lvlText w:val="-"/>
      <w:lvlJc w:val="left"/>
      <w:pPr>
        <w:ind w:left="1440" w:hanging="360"/>
      </w:pPr>
      <w:rPr>
        <w:rFonts w:ascii="Cambria" w:hAnsi="Cambria"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6AB02997"/>
    <w:multiLevelType w:val="hybridMultilevel"/>
    <w:tmpl w:val="C52A74C0"/>
    <w:lvl w:ilvl="0" w:tplc="4A58A356">
      <w:start w:val="14"/>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2A02218"/>
    <w:multiLevelType w:val="hybridMultilevel"/>
    <w:tmpl w:val="7B0A95A4"/>
    <w:lvl w:ilvl="0" w:tplc="DF7AD7AC">
      <w:start w:val="14"/>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6635810">
    <w:abstractNumId w:val="5"/>
  </w:num>
  <w:num w:numId="2" w16cid:durableId="427120156">
    <w:abstractNumId w:val="4"/>
  </w:num>
  <w:num w:numId="3" w16cid:durableId="380978832">
    <w:abstractNumId w:val="1"/>
  </w:num>
  <w:num w:numId="4" w16cid:durableId="1241671128">
    <w:abstractNumId w:val="3"/>
  </w:num>
  <w:num w:numId="5" w16cid:durableId="1289094219">
    <w:abstractNumId w:val="2"/>
  </w:num>
  <w:num w:numId="6" w16cid:durableId="205634723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aul Cristian Muresan">
    <w15:presenceInfo w15:providerId="Windows Live" w15:userId="0207c716963bb9e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58D"/>
    <w:rsid w:val="00050278"/>
    <w:rsid w:val="00084568"/>
    <w:rsid w:val="000A22FF"/>
    <w:rsid w:val="00125869"/>
    <w:rsid w:val="00157759"/>
    <w:rsid w:val="00167181"/>
    <w:rsid w:val="00195D24"/>
    <w:rsid w:val="001B2978"/>
    <w:rsid w:val="001F18B1"/>
    <w:rsid w:val="001F4794"/>
    <w:rsid w:val="002138B2"/>
    <w:rsid w:val="00221F69"/>
    <w:rsid w:val="00227FB3"/>
    <w:rsid w:val="00235936"/>
    <w:rsid w:val="0025235D"/>
    <w:rsid w:val="00267F1E"/>
    <w:rsid w:val="00271A37"/>
    <w:rsid w:val="002776D4"/>
    <w:rsid w:val="002A2343"/>
    <w:rsid w:val="002A549D"/>
    <w:rsid w:val="002F35C6"/>
    <w:rsid w:val="00320971"/>
    <w:rsid w:val="00327DD1"/>
    <w:rsid w:val="003320EA"/>
    <w:rsid w:val="0035107E"/>
    <w:rsid w:val="00357F22"/>
    <w:rsid w:val="00376199"/>
    <w:rsid w:val="00377B80"/>
    <w:rsid w:val="00386F53"/>
    <w:rsid w:val="003B2D67"/>
    <w:rsid w:val="003C3324"/>
    <w:rsid w:val="003F4E31"/>
    <w:rsid w:val="003F638E"/>
    <w:rsid w:val="00402A1C"/>
    <w:rsid w:val="0040418B"/>
    <w:rsid w:val="00411DB3"/>
    <w:rsid w:val="00421479"/>
    <w:rsid w:val="0042513D"/>
    <w:rsid w:val="004415FF"/>
    <w:rsid w:val="00460364"/>
    <w:rsid w:val="004625AB"/>
    <w:rsid w:val="004B1EAF"/>
    <w:rsid w:val="004C0622"/>
    <w:rsid w:val="004C0841"/>
    <w:rsid w:val="004E5E49"/>
    <w:rsid w:val="00516B1B"/>
    <w:rsid w:val="0052773B"/>
    <w:rsid w:val="00562278"/>
    <w:rsid w:val="005A1531"/>
    <w:rsid w:val="005A2BF0"/>
    <w:rsid w:val="005C323E"/>
    <w:rsid w:val="005E14F9"/>
    <w:rsid w:val="005F0F99"/>
    <w:rsid w:val="0061327D"/>
    <w:rsid w:val="006225AA"/>
    <w:rsid w:val="0066058D"/>
    <w:rsid w:val="00660D1B"/>
    <w:rsid w:val="0069134F"/>
    <w:rsid w:val="006C2849"/>
    <w:rsid w:val="006C6ABC"/>
    <w:rsid w:val="006D4648"/>
    <w:rsid w:val="006E536E"/>
    <w:rsid w:val="006F0398"/>
    <w:rsid w:val="006F2E2D"/>
    <w:rsid w:val="00705FA0"/>
    <w:rsid w:val="00712D6C"/>
    <w:rsid w:val="00720C3B"/>
    <w:rsid w:val="00780E21"/>
    <w:rsid w:val="007C15C7"/>
    <w:rsid w:val="007C7275"/>
    <w:rsid w:val="007E6FD5"/>
    <w:rsid w:val="007F3BB4"/>
    <w:rsid w:val="00802061"/>
    <w:rsid w:val="008112C8"/>
    <w:rsid w:val="00843348"/>
    <w:rsid w:val="00847F78"/>
    <w:rsid w:val="00851F2D"/>
    <w:rsid w:val="008923BC"/>
    <w:rsid w:val="008A11B8"/>
    <w:rsid w:val="008A3931"/>
    <w:rsid w:val="008A51E9"/>
    <w:rsid w:val="008B27BD"/>
    <w:rsid w:val="008E5B46"/>
    <w:rsid w:val="008E6F7D"/>
    <w:rsid w:val="008F0994"/>
    <w:rsid w:val="009046F9"/>
    <w:rsid w:val="00907099"/>
    <w:rsid w:val="00935E84"/>
    <w:rsid w:val="00942A91"/>
    <w:rsid w:val="00955BDE"/>
    <w:rsid w:val="009B322A"/>
    <w:rsid w:val="009C4587"/>
    <w:rsid w:val="009F6D36"/>
    <w:rsid w:val="00A00CFC"/>
    <w:rsid w:val="00A03373"/>
    <w:rsid w:val="00A33684"/>
    <w:rsid w:val="00A52419"/>
    <w:rsid w:val="00A54096"/>
    <w:rsid w:val="00AA108E"/>
    <w:rsid w:val="00AD0168"/>
    <w:rsid w:val="00AD45A7"/>
    <w:rsid w:val="00B401A4"/>
    <w:rsid w:val="00B860E9"/>
    <w:rsid w:val="00B86347"/>
    <w:rsid w:val="00BA57ED"/>
    <w:rsid w:val="00BB7912"/>
    <w:rsid w:val="00BC2931"/>
    <w:rsid w:val="00BD3997"/>
    <w:rsid w:val="00BF67AF"/>
    <w:rsid w:val="00C03DCE"/>
    <w:rsid w:val="00C12593"/>
    <w:rsid w:val="00C13225"/>
    <w:rsid w:val="00C22046"/>
    <w:rsid w:val="00C34970"/>
    <w:rsid w:val="00C83F73"/>
    <w:rsid w:val="00CA15CD"/>
    <w:rsid w:val="00CB52A1"/>
    <w:rsid w:val="00CC32E6"/>
    <w:rsid w:val="00CE4D3F"/>
    <w:rsid w:val="00D23054"/>
    <w:rsid w:val="00D24C9A"/>
    <w:rsid w:val="00D2761A"/>
    <w:rsid w:val="00D37BC1"/>
    <w:rsid w:val="00D5666C"/>
    <w:rsid w:val="00D80687"/>
    <w:rsid w:val="00D837D0"/>
    <w:rsid w:val="00DA2CC0"/>
    <w:rsid w:val="00DA3F27"/>
    <w:rsid w:val="00DC4D6B"/>
    <w:rsid w:val="00DD17F4"/>
    <w:rsid w:val="00DE44AC"/>
    <w:rsid w:val="00DF589E"/>
    <w:rsid w:val="00DF774C"/>
    <w:rsid w:val="00E117F6"/>
    <w:rsid w:val="00E11847"/>
    <w:rsid w:val="00E33BE6"/>
    <w:rsid w:val="00E40B5F"/>
    <w:rsid w:val="00E566CB"/>
    <w:rsid w:val="00E74C17"/>
    <w:rsid w:val="00E76597"/>
    <w:rsid w:val="00EA3280"/>
    <w:rsid w:val="00ED5C55"/>
    <w:rsid w:val="00EF6B37"/>
    <w:rsid w:val="00EF7A7C"/>
    <w:rsid w:val="00F1501B"/>
    <w:rsid w:val="00F17886"/>
    <w:rsid w:val="00F51E7B"/>
    <w:rsid w:val="00F859DE"/>
    <w:rsid w:val="00FB17B7"/>
    <w:rsid w:val="00FC5ACB"/>
    <w:rsid w:val="00FD7F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8746C"/>
  <w15:docId w15:val="{421B75B0-F13F-4C5F-B965-098CB2E97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AD45A7"/>
    <w:pPr>
      <w:spacing w:line="240" w:lineRule="auto"/>
    </w:pPr>
  </w:style>
  <w:style w:type="character" w:styleId="CommentReference">
    <w:name w:val="annotation reference"/>
    <w:basedOn w:val="DefaultParagraphFont"/>
    <w:uiPriority w:val="99"/>
    <w:semiHidden/>
    <w:unhideWhenUsed/>
    <w:rsid w:val="00A54096"/>
    <w:rPr>
      <w:sz w:val="16"/>
      <w:szCs w:val="16"/>
    </w:rPr>
  </w:style>
  <w:style w:type="paragraph" w:styleId="CommentText">
    <w:name w:val="annotation text"/>
    <w:basedOn w:val="Normal"/>
    <w:link w:val="CommentTextChar"/>
    <w:uiPriority w:val="99"/>
    <w:unhideWhenUsed/>
    <w:rsid w:val="00A54096"/>
    <w:pPr>
      <w:spacing w:line="240" w:lineRule="auto"/>
    </w:pPr>
    <w:rPr>
      <w:sz w:val="20"/>
      <w:szCs w:val="20"/>
    </w:rPr>
  </w:style>
  <w:style w:type="character" w:customStyle="1" w:styleId="CommentTextChar">
    <w:name w:val="Comment Text Char"/>
    <w:basedOn w:val="DefaultParagraphFont"/>
    <w:link w:val="CommentText"/>
    <w:uiPriority w:val="99"/>
    <w:rsid w:val="00A54096"/>
    <w:rPr>
      <w:sz w:val="20"/>
      <w:szCs w:val="20"/>
    </w:rPr>
  </w:style>
  <w:style w:type="paragraph" w:styleId="CommentSubject">
    <w:name w:val="annotation subject"/>
    <w:basedOn w:val="CommentText"/>
    <w:next w:val="CommentText"/>
    <w:link w:val="CommentSubjectChar"/>
    <w:uiPriority w:val="99"/>
    <w:semiHidden/>
    <w:unhideWhenUsed/>
    <w:rsid w:val="00A54096"/>
    <w:rPr>
      <w:b/>
      <w:bCs/>
    </w:rPr>
  </w:style>
  <w:style w:type="character" w:customStyle="1" w:styleId="CommentSubjectChar">
    <w:name w:val="Comment Subject Char"/>
    <w:basedOn w:val="CommentTextChar"/>
    <w:link w:val="CommentSubject"/>
    <w:uiPriority w:val="99"/>
    <w:semiHidden/>
    <w:rsid w:val="00A54096"/>
    <w:rPr>
      <w:b/>
      <w:bCs/>
      <w:sz w:val="20"/>
      <w:szCs w:val="20"/>
    </w:rPr>
  </w:style>
  <w:style w:type="paragraph" w:styleId="ListParagraph">
    <w:name w:val="List Paragraph"/>
    <w:basedOn w:val="Normal"/>
    <w:uiPriority w:val="34"/>
    <w:qFormat/>
    <w:rsid w:val="00D5666C"/>
    <w:pPr>
      <w:ind w:left="720"/>
      <w:contextualSpacing/>
    </w:pPr>
  </w:style>
  <w:style w:type="character" w:styleId="Hyperlink">
    <w:name w:val="Hyperlink"/>
    <w:basedOn w:val="DefaultParagraphFont"/>
    <w:uiPriority w:val="99"/>
    <w:unhideWhenUsed/>
    <w:rsid w:val="00E33BE6"/>
    <w:rPr>
      <w:color w:val="0000FF" w:themeColor="hyperlink"/>
      <w:u w:val="single"/>
    </w:rPr>
  </w:style>
  <w:style w:type="character" w:styleId="UnresolvedMention">
    <w:name w:val="Unresolved Mention"/>
    <w:basedOn w:val="DefaultParagraphFont"/>
    <w:uiPriority w:val="99"/>
    <w:semiHidden/>
    <w:unhideWhenUsed/>
    <w:rsid w:val="00E33B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hyperlink" Target="https://github.com/ArdeleanRichard/Space-Breakdown-Method" TargetMode="External"/><Relationship Id="rId4" Type="http://schemas.openxmlformats.org/officeDocument/2006/relationships/webSettings" Target="webSettings.xml"/><Relationship Id="rId9" Type="http://schemas.openxmlformats.org/officeDocument/2006/relationships/hyperlink" Target="http://arxiv.org/abs/2103.126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10</Pages>
  <Words>4417</Words>
  <Characters>25183</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Eugen Richard Ardelean</cp:lastModifiedBy>
  <cp:revision>266</cp:revision>
  <dcterms:created xsi:type="dcterms:W3CDTF">2022-07-28T07:17:00Z</dcterms:created>
  <dcterms:modified xsi:type="dcterms:W3CDTF">2022-07-28T14:24:00Z</dcterms:modified>
</cp:coreProperties>
</file>