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DFFB7" w14:textId="42F7E573" w:rsidR="00183B70" w:rsidRDefault="00393B0E" w:rsidP="00183B70">
      <w:pPr>
        <w:jc w:val="center"/>
        <w:rPr>
          <w:b/>
          <w:sz w:val="32"/>
          <w:szCs w:val="32"/>
        </w:rPr>
      </w:pPr>
      <w:r>
        <w:rPr>
          <w:b/>
          <w:sz w:val="32"/>
          <w:szCs w:val="32"/>
        </w:rPr>
        <w:t>Colonic polyp detection using YOLO</w:t>
      </w:r>
    </w:p>
    <w:p w14:paraId="45AFDACD" w14:textId="0DDDA711" w:rsidR="00183B70" w:rsidRPr="00034080" w:rsidRDefault="00183B70" w:rsidP="00183B70">
      <w:pPr>
        <w:rPr>
          <w:vertAlign w:val="superscript"/>
        </w:rPr>
      </w:pPr>
      <w:r>
        <w:t>Raluca Portase</w:t>
      </w:r>
      <w:r>
        <w:rPr>
          <w:vertAlign w:val="superscript"/>
        </w:rPr>
        <w:t>1</w:t>
      </w:r>
      <w:r w:rsidRPr="00034080">
        <w:t>, Eugen-Richard Ardelean</w:t>
      </w:r>
      <w:r>
        <w:rPr>
          <w:vertAlign w:val="superscript"/>
        </w:rPr>
        <w:t>1</w:t>
      </w:r>
      <w:r w:rsidRPr="00034080">
        <w:rPr>
          <w:vertAlign w:val="superscript"/>
        </w:rPr>
        <w:t>, *</w:t>
      </w:r>
    </w:p>
    <w:p w14:paraId="33350EC2" w14:textId="51F2AAA2" w:rsidR="00183B70" w:rsidRPr="00034080" w:rsidRDefault="00183B70" w:rsidP="00183B70">
      <w:r>
        <w:rPr>
          <w:vertAlign w:val="superscript"/>
        </w:rPr>
        <w:t>1</w:t>
      </w:r>
      <w:r w:rsidRPr="00034080">
        <w:t>Department of Computer Science, Technical University of Cluj-Napoca, Cluj-Napoca, Romania</w:t>
      </w:r>
    </w:p>
    <w:p w14:paraId="3E032C83" w14:textId="77777777" w:rsidR="00183B70" w:rsidRPr="00034080" w:rsidRDefault="00183B70" w:rsidP="00183B70">
      <w:pPr>
        <w:rPr>
          <w:bCs/>
        </w:rPr>
      </w:pPr>
      <w:r w:rsidRPr="00034080">
        <w:rPr>
          <w:b/>
        </w:rPr>
        <w:t xml:space="preserve">* Corresponding authors: </w:t>
      </w:r>
      <w:hyperlink r:id="rId5" w:history="1">
        <w:r w:rsidRPr="00034080">
          <w:rPr>
            <w:rStyle w:val="Hyperlink"/>
            <w:bCs/>
          </w:rPr>
          <w:t>ardeleaneugenrichard@gmail.com</w:t>
        </w:r>
      </w:hyperlink>
    </w:p>
    <w:p w14:paraId="578F287A" w14:textId="77777777" w:rsidR="00183B70" w:rsidRPr="00034080" w:rsidRDefault="00183B70" w:rsidP="00183B70">
      <w:pPr>
        <w:rPr>
          <w:b/>
          <w:sz w:val="32"/>
          <w:szCs w:val="32"/>
        </w:rPr>
      </w:pPr>
    </w:p>
    <w:p w14:paraId="55F01EC8" w14:textId="77777777" w:rsidR="00183B70" w:rsidRDefault="00183B70" w:rsidP="00183B70">
      <w:pPr>
        <w:rPr>
          <w:b/>
        </w:rPr>
      </w:pPr>
      <w:r w:rsidRPr="00034080">
        <w:rPr>
          <w:b/>
        </w:rPr>
        <w:t>ORCID Author IDs:</w:t>
      </w:r>
    </w:p>
    <w:p w14:paraId="77D9B87E" w14:textId="0543B513" w:rsidR="00183B70" w:rsidRPr="00183B70" w:rsidRDefault="00A51589" w:rsidP="00183B70">
      <w:pPr>
        <w:rPr>
          <w:bCs/>
        </w:rPr>
      </w:pPr>
      <w:r>
        <w:t xml:space="preserve">Raluca </w:t>
      </w:r>
      <w:proofErr w:type="spellStart"/>
      <w:r>
        <w:t>Portase</w:t>
      </w:r>
      <w:proofErr w:type="spellEnd"/>
      <w:r w:rsidR="00183B70">
        <w:t>:</w:t>
      </w:r>
      <w:r w:rsidR="00183B70">
        <w:rPr>
          <w:b/>
        </w:rPr>
        <w:t xml:space="preserve"> </w:t>
      </w:r>
      <w:r w:rsidR="00183B70" w:rsidRPr="00183B70">
        <w:rPr>
          <w:bCs/>
        </w:rPr>
        <w:t>0000-0002-8985-4728</w:t>
      </w:r>
    </w:p>
    <w:p w14:paraId="7687B1CE" w14:textId="77777777" w:rsidR="00183B70" w:rsidRPr="00034080" w:rsidRDefault="00183B70" w:rsidP="00183B70">
      <w:pPr>
        <w:rPr>
          <w:bCs/>
        </w:rPr>
      </w:pPr>
      <w:r w:rsidRPr="00034080">
        <w:t xml:space="preserve">Eugen-Richard Ardelean: </w:t>
      </w:r>
      <w:r w:rsidRPr="00034080">
        <w:rPr>
          <w:bCs/>
        </w:rPr>
        <w:t>0000-0002-0098-4228</w:t>
      </w:r>
    </w:p>
    <w:p w14:paraId="402F418A" w14:textId="77777777" w:rsidR="00EB220B" w:rsidRDefault="00183B70" w:rsidP="00183B70">
      <w:r w:rsidRPr="00034080">
        <w:rPr>
          <w:b/>
          <w:bCs/>
        </w:rPr>
        <w:t xml:space="preserve">Abstract: </w:t>
      </w:r>
      <w:r w:rsidR="00A51589" w:rsidRPr="00A51589">
        <w:t>Lately</w:t>
      </w:r>
      <w:r w:rsidR="00A51589">
        <w:t xml:space="preserve">, deep learning has been applied </w:t>
      </w:r>
      <w:proofErr w:type="gramStart"/>
      <w:r w:rsidR="00A51589">
        <w:t>more and more</w:t>
      </w:r>
      <w:proofErr w:type="gramEnd"/>
      <w:r w:rsidR="00A51589">
        <w:t xml:space="preserve"> to m</w:t>
      </w:r>
      <w:r>
        <w:t xml:space="preserve">edical image analysis. </w:t>
      </w:r>
    </w:p>
    <w:p w14:paraId="5B3205E4" w14:textId="7A238842" w:rsidR="00183B70" w:rsidRDefault="00183B70" w:rsidP="00183B70">
      <w:r>
        <w:t xml:space="preserve">Specifically, object detection models may help in automatically identifying pathological structures and features. </w:t>
      </w:r>
      <w:r w:rsidRPr="00492407">
        <w:t>This study presents a comprehensive comparative analysis for object detection tasks in histolog</w:t>
      </w:r>
      <w:r>
        <w:t>ical</w:t>
      </w:r>
      <w:r w:rsidRPr="00492407">
        <w:t xml:space="preserve"> images of the latest </w:t>
      </w:r>
      <w:r>
        <w:t xml:space="preserve">models including the </w:t>
      </w:r>
      <w:r w:rsidRPr="00492407">
        <w:t xml:space="preserve">YOLO (You Only Look Once) </w:t>
      </w:r>
      <w:proofErr w:type="gramStart"/>
      <w:r w:rsidRPr="00492407">
        <w:t>architectures</w:t>
      </w:r>
      <w:proofErr w:type="gramEnd"/>
      <w:r w:rsidRPr="00492407">
        <w:t>, from YOLOv8 to the recently introduced YOLOv12.</w:t>
      </w:r>
      <w:r>
        <w:t xml:space="preserve"> These models were evaluated alongside </w:t>
      </w:r>
      <w:r w:rsidRPr="00492407">
        <w:t xml:space="preserve">alternative architectures including RT-DETR, YOLO-World, and YOLOE across </w:t>
      </w:r>
      <w:r w:rsidR="00B54BD6">
        <w:t>three polyp detection</w:t>
      </w:r>
      <w:r w:rsidRPr="00492407">
        <w:t xml:space="preserve"> datasets: </w:t>
      </w:r>
    </w:p>
    <w:p w14:paraId="3D6CFD62" w14:textId="09D161D1" w:rsidR="00183B70" w:rsidRDefault="00183B70" w:rsidP="00183B70">
      <w:r w:rsidRPr="00183B70">
        <w:t>CVC-</w:t>
      </w:r>
      <w:proofErr w:type="spellStart"/>
      <w:r w:rsidRPr="00183B70">
        <w:t>ClinicDB</w:t>
      </w:r>
      <w:proofErr w:type="spellEnd"/>
      <w:r w:rsidRPr="00183B70">
        <w:t>, CVC-</w:t>
      </w:r>
      <w:proofErr w:type="spellStart"/>
      <w:r w:rsidRPr="00183B70">
        <w:t>ColonDB</w:t>
      </w:r>
      <w:proofErr w:type="spellEnd"/>
      <w:r w:rsidRPr="00183B70">
        <w:t>, ETIS-</w:t>
      </w:r>
      <w:proofErr w:type="spellStart"/>
      <w:r w:rsidRPr="00183B70">
        <w:t>LaribPolypDB</w:t>
      </w:r>
      <w:proofErr w:type="spellEnd"/>
      <w:r w:rsidRPr="00492407">
        <w:t>.</w:t>
      </w:r>
      <w:r>
        <w:t xml:space="preserve"> </w:t>
      </w:r>
    </w:p>
    <w:p w14:paraId="7F5DC448" w14:textId="2918F49D" w:rsidR="00183B70" w:rsidRDefault="00183B70" w:rsidP="00183B70">
      <w:r>
        <w:t>The</w:t>
      </w:r>
      <w:r w:rsidRPr="00745D79">
        <w:t xml:space="preserve"> experimental </w:t>
      </w:r>
      <w:r>
        <w:t>analysis</w:t>
      </w:r>
      <w:r w:rsidRPr="00745D79">
        <w:t xml:space="preserve"> employed standardized training protocols with consistent hyperparameters</w:t>
      </w:r>
      <w:r>
        <w:t xml:space="preserve"> and</w:t>
      </w:r>
      <w:r w:rsidRPr="00745D79">
        <w:t xml:space="preserve"> data augmentation strategies, </w:t>
      </w:r>
      <w:r>
        <w:t xml:space="preserve">evaluating </w:t>
      </w:r>
      <w:proofErr w:type="gramStart"/>
      <w:r>
        <w:t>the</w:t>
      </w:r>
      <w:r w:rsidRPr="00745D79">
        <w:t xml:space="preserve"> performance</w:t>
      </w:r>
      <w:proofErr w:type="gramEnd"/>
      <w:r w:rsidRPr="00745D79">
        <w:t xml:space="preserve"> </w:t>
      </w:r>
      <w:r>
        <w:t xml:space="preserve">through multiple </w:t>
      </w:r>
      <w:r w:rsidRPr="00745D79">
        <w:t>metrics, inference time, and computational cost.</w:t>
      </w:r>
      <w:r>
        <w:t xml:space="preserve"> The results obtained on the five datasets indicate that YOLOv11 consistently showed a strong performance across multiple datasets, however the newly introduced attention mechanisms of YOLOv12 show good performance, despite the model having slightly lower overall performance. S</w:t>
      </w:r>
      <w:r w:rsidRPr="0065189F">
        <w:t>pecialized variants like YOLOE demonstrated promising results for specific applications, while RT-DETR showed poor performance on smaller objects</w:t>
      </w:r>
      <w:r>
        <w:t>, which are</w:t>
      </w:r>
      <w:r w:rsidRPr="0065189F">
        <w:t xml:space="preserve"> typical in histolog</w:t>
      </w:r>
      <w:r>
        <w:t>ical</w:t>
      </w:r>
      <w:r w:rsidRPr="0065189F">
        <w:t xml:space="preserve"> images.</w:t>
      </w:r>
      <w:r>
        <w:t xml:space="preserve"> Statistical analyses indicate that YOLOv11 indeed has the best performance but that all models have a poor performance on objects of small sizes; moreover, the most common cases of failure are background false positives and missed detections. </w:t>
      </w:r>
      <w:r w:rsidRPr="0065189F">
        <w:t xml:space="preserve">This comprehensive evaluation provides insights </w:t>
      </w:r>
      <w:proofErr w:type="gramStart"/>
      <w:r w:rsidRPr="0065189F">
        <w:t>for</w:t>
      </w:r>
      <w:proofErr w:type="gramEnd"/>
      <w:r w:rsidRPr="0065189F">
        <w:t xml:space="preserve"> </w:t>
      </w:r>
      <w:r>
        <w:t xml:space="preserve">the current state of </w:t>
      </w:r>
      <w:r w:rsidRPr="0065189F">
        <w:t xml:space="preserve">object detection architectures for clinical histopathology applications and establishes benchmarks for future </w:t>
      </w:r>
      <w:r>
        <w:t xml:space="preserve">avenues of </w:t>
      </w:r>
      <w:r w:rsidRPr="0065189F">
        <w:t>research in automated medical image analysis</w:t>
      </w:r>
      <w:r>
        <w:t>.</w:t>
      </w:r>
    </w:p>
    <w:p w14:paraId="4B3FF631" w14:textId="77777777" w:rsidR="00183B70" w:rsidRPr="00554888" w:rsidRDefault="00183B70" w:rsidP="00183B70"/>
    <w:p w14:paraId="6FD48F56" w14:textId="15C063A7" w:rsidR="00183B70" w:rsidRPr="00034080" w:rsidRDefault="00183B70" w:rsidP="00183B70">
      <w:r w:rsidRPr="00034080">
        <w:rPr>
          <w:b/>
          <w:bCs/>
        </w:rPr>
        <w:t xml:space="preserve">Keywords: </w:t>
      </w:r>
      <w:r w:rsidRPr="007826E3">
        <w:t xml:space="preserve">YOLO, object detection, deep learning, medical image analysis, </w:t>
      </w:r>
      <w:r w:rsidR="00393B0E">
        <w:t>colorectal cancer, colonic polyp detection</w:t>
      </w:r>
    </w:p>
    <w:p w14:paraId="3436E823" w14:textId="368554DE" w:rsidR="00183B70" w:rsidRDefault="00183B70">
      <w:pPr>
        <w:spacing w:line="278" w:lineRule="auto"/>
        <w:jc w:val="left"/>
      </w:pPr>
      <w:r>
        <w:br w:type="page"/>
      </w:r>
    </w:p>
    <w:p w14:paraId="341591DB" w14:textId="67050F3C" w:rsidR="00981B29" w:rsidRDefault="00183B70" w:rsidP="00183B70">
      <w:pPr>
        <w:pStyle w:val="Heading1"/>
      </w:pPr>
      <w:r w:rsidRPr="00183B70">
        <w:lastRenderedPageBreak/>
        <w:t>Introduction</w:t>
      </w:r>
    </w:p>
    <w:p w14:paraId="7E175439" w14:textId="3B4B1373" w:rsidR="00183B70" w:rsidRDefault="00183B70" w:rsidP="00183B70">
      <w:pPr>
        <w:pStyle w:val="Heading2"/>
      </w:pPr>
      <w:r>
        <w:t>Colonoscopy</w:t>
      </w:r>
    </w:p>
    <w:p w14:paraId="2A461B00" w14:textId="77777777" w:rsidR="00A51589" w:rsidRDefault="00A51589" w:rsidP="00A51589"/>
    <w:p w14:paraId="4DB66B29" w14:textId="23B0CB62" w:rsidR="00A51589" w:rsidRDefault="00A51589" w:rsidP="00A51589">
      <w:r>
        <w:fldChar w:fldCharType="begin"/>
      </w:r>
      <w:r>
        <w:instrText xml:space="preserve"> ADDIN ZOTERO_ITEM CSL_CITATION {"citationID":"LywWOdf8","properties":{"formattedCitation":"[1]","plainCitation":"[1]","noteIndex":0},"citationItems":[{"id":2053,"uris":["http://zotero.org/users/8619560/items/WCNNB9V3"],"itemData":{"id":2053,"type":"article-journal","abstract":"Background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fldChar w:fldCharType="separate"/>
      </w:r>
      <w:r w:rsidRPr="00A51589">
        <w:t>[1]</w:t>
      </w:r>
      <w:r>
        <w:fldChar w:fldCharType="end"/>
      </w:r>
      <w:r>
        <w:t xml:space="preserve"> </w:t>
      </w:r>
      <w:r w:rsidRPr="00A51589">
        <w:t>Application of artificial intelligence in medicine is now attracting substantial attention. In the field of gastrointestinal endoscopy, computer-aided diagnosis (CAD) for colonoscopy is the most investigated area, although it is still in the preclinical phase.</w:t>
      </w:r>
    </w:p>
    <w:p w14:paraId="4B522C12" w14:textId="3D88BF51" w:rsidR="00A51589" w:rsidRDefault="00732FB9" w:rsidP="00A51589">
      <w:r w:rsidRPr="00732FB9">
        <w:t>Colorectal cancer (CRC) is a major cause of cancer-related death in both eastern and western countries. </w:t>
      </w:r>
    </w:p>
    <w:p w14:paraId="5DF4576A" w14:textId="11540E11" w:rsidR="00732FB9" w:rsidRPr="00732FB9" w:rsidRDefault="00732FB9" w:rsidP="00732FB9">
      <w:r w:rsidRPr="00732FB9">
        <w:t>Poorly conducted colonoscopy could impair CRC prevention. It has been established that the adenoma detection rate during colonoscopy is inversely associated with the incidence of post-colonoscopy CRC and with CRC-related mortality. Therefore, standardizing the quality of colonoscopy by reducing the number of missed adenomas/polyps is a desirable goal.</w:t>
      </w:r>
    </w:p>
    <w:p w14:paraId="01CA6463" w14:textId="77777777" w:rsidR="00732FB9" w:rsidRPr="00732FB9" w:rsidRDefault="00732FB9" w:rsidP="00732FB9">
      <w:r w:rsidRPr="00732FB9">
        <w:t>The other concern regarding the quality of the colonoscopy is the accuracy of the optical diagnosis of recognized colorectal polyps. </w:t>
      </w:r>
    </w:p>
    <w:p w14:paraId="20EBF2F4" w14:textId="744C42D3" w:rsidR="009D215D" w:rsidRDefault="009D215D" w:rsidP="009D215D">
      <w:pPr>
        <w:rPr>
          <w:lang w:bidi="en-US"/>
        </w:rPr>
      </w:pPr>
      <w:r>
        <w:rPr>
          <w:lang w:bidi="en-US"/>
        </w:rPr>
        <w:fldChar w:fldCharType="begin"/>
      </w:r>
      <w:r w:rsidR="000447DA">
        <w:rPr>
          <w:lang w:bidi="en-US"/>
        </w:rPr>
        <w:instrText xml:space="preserve"> ADDIN ZOTERO_ITEM CSL_CITATION {"citationID":"agp6chdn9h","properties":{"formattedCitation":"[2]","plainCitation":"[2]","noteIndex":0},"citationItems":[{"id":2076,"uris":["http://zotero.org/users/8619560/items/GBLG9PJ2"],"itemData":{"id":2076,"type":"article-journal","abstract":"Gastrointestinal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Pr>
          <w:lang w:bidi="en-US"/>
        </w:rPr>
        <w:fldChar w:fldCharType="separate"/>
      </w:r>
      <w:r w:rsidR="000447DA" w:rsidRPr="000447DA">
        <w:t>[2]</w:t>
      </w:r>
      <w:r>
        <w:rPr>
          <w:lang w:bidi="en-US"/>
        </w:rPr>
        <w:fldChar w:fldCharType="end"/>
      </w:r>
      <w:r w:rsidR="000447DA">
        <w:rPr>
          <w:lang w:bidi="en-US"/>
        </w:rPr>
        <w:t xml:space="preserve"> </w:t>
      </w:r>
      <w:r w:rsidRPr="009D215D">
        <w:rPr>
          <w:lang w:bidi="en-US"/>
        </w:rPr>
        <w:t>Currently, artificial intelligence polyp detection technology is in its early stages of development.</w:t>
      </w:r>
      <w:r>
        <w:rPr>
          <w:lang w:bidi="en-US"/>
        </w:rPr>
        <w:t xml:space="preserve"> </w:t>
      </w:r>
      <w:r w:rsidRPr="009D215D">
        <w:rPr>
          <w:lang w:bidi="en-US"/>
        </w:rPr>
        <w:t>When compared to traditional statistics or expert systems, deep learning methods typically exhibit notable enhancements in performance and detection accuracy for most image target detection tasks</w:t>
      </w:r>
    </w:p>
    <w:p w14:paraId="3AD81CBC" w14:textId="77777777" w:rsidR="00732FB9" w:rsidRDefault="00732FB9" w:rsidP="00A51589"/>
    <w:p w14:paraId="70F92E25" w14:textId="2F48E186" w:rsidR="000447DA" w:rsidRPr="000447DA" w:rsidRDefault="000447DA" w:rsidP="000447DA">
      <w:r w:rsidRPr="000447DA">
        <w:t>Gastrointestinal (GI) tract disorders are responsible for around 1 million deaths per year across Europe; and are associated with substantial morbidity and healthcare costs. The incidence and prevalence of many GI tract disorders are highest amongst the young and specially, the elderly, and as the world population ages, the disease burden will inevitably increase</w:t>
      </w:r>
      <w:r>
        <w:fldChar w:fldCharType="begin"/>
      </w:r>
      <w:r w:rsidR="003F1B41">
        <w:instrText xml:space="preserve"> ADDIN ZOTERO_ITEM CSL_CITATION {"citationID":"aerpdi3mae","properties":{"formattedCitation":"[3]","plainCitation":"[3]","noteIndex":0},"citationItems":[{"id":2043,"uris":["http://zotero.org/users/8619560/items/6XXH2SLZ"],"itemData":{"id":2043,"type":"article-journal","abstract":"Gastrointestinal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fldChar w:fldCharType="separate"/>
      </w:r>
      <w:r w:rsidR="003F1B41" w:rsidRPr="003F1B41">
        <w:t>[3]</w:t>
      </w:r>
      <w:r>
        <w:fldChar w:fldCharType="end"/>
      </w:r>
      <w:r>
        <w:t xml:space="preserve"> </w:t>
      </w:r>
      <w:r>
        <w:fldChar w:fldCharType="begin"/>
      </w:r>
      <w:r w:rsidR="003F1B41">
        <w:instrText xml:space="preserve"> ADDIN ZOTERO_ITEM CSL_CITATION {"citationID":"aq55pip8qo","properties":{"formattedCitation":"[4]","plainCitation":"[4]","noteIndex":0},"citationItems":[{"id":2078,"uris":["http://zotero.org/users/8619560/items/GU5EF2UI"],"itemData":{"id":2078,"type":"article-journal","abstract":"Nowadays,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I."}],"issued":{"date-parts":[["2010",7,7]]}}}],"schema":"https://github.com/citation-style-language/schema/raw/master/csl-citation.json"} </w:instrText>
      </w:r>
      <w:r>
        <w:fldChar w:fldCharType="separate"/>
      </w:r>
      <w:r w:rsidR="003F1B41" w:rsidRPr="003F1B41">
        <w:t>[4]</w:t>
      </w:r>
      <w:r>
        <w:fldChar w:fldCharType="end"/>
      </w:r>
      <w:r w:rsidRPr="000447DA">
        <w:t>.</w:t>
      </w:r>
    </w:p>
    <w:p w14:paraId="226C26D2" w14:textId="708DD37B" w:rsidR="000447DA" w:rsidRPr="000447DA" w:rsidRDefault="000447DA" w:rsidP="000447DA">
      <w:r w:rsidRPr="000447DA">
        <w:t>Colorectal cancer (CRC) is the most common GI cancer in Europe, with a risk of CRC diagnosis in a lifetime of 1 in 20. The incidence in Europe is expected to increase from 3.6 million cases in 2015 to 4.3 million cases in 2035, due to increased life expectancy and adoption of western diet and lifestyle. Although the prognosis for early CRC diagnosis and 5-year survival can reach 70%, it stays extremely poor for late cases, being as low as 10%</w:t>
      </w:r>
      <w:r>
        <w:fldChar w:fldCharType="begin"/>
      </w:r>
      <w:r w:rsidR="003F1B41">
        <w:instrText xml:space="preserve"> ADDIN ZOTERO_ITEM CSL_CITATION {"citationID":"oRUVHTve","properties":{"formattedCitation":"[3]","plainCitation":"[3]","noteIndex":0},"citationItems":[{"id":2043,"uris":["http://zotero.org/users/8619560/items/6XXH2SLZ"],"itemData":{"id":2043,"type":"article-journal","abstract":"Gastrointestinal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fldChar w:fldCharType="separate"/>
      </w:r>
      <w:r w:rsidR="003F1B41" w:rsidRPr="003F1B41">
        <w:t>[3]</w:t>
      </w:r>
      <w:r>
        <w:fldChar w:fldCharType="end"/>
      </w:r>
      <w:r>
        <w:t xml:space="preserve"> </w:t>
      </w:r>
      <w:r>
        <w:fldChar w:fldCharType="begin"/>
      </w:r>
      <w:r w:rsidR="003F1B41">
        <w:instrText xml:space="preserve"> ADDIN ZOTERO_ITEM CSL_CITATION {"citationID":"afUbnCts","properties":{"formattedCitation":"[4]","plainCitation":"[4]","noteIndex":0},"citationItems":[{"id":2078,"uris":["http://zotero.org/users/8619560/items/GU5EF2UI"],"itemData":{"id":2078,"type":"article-journal","abstract":"Nowadays,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I."}],"issued":{"date-parts":[["2010",7,7]]}}}],"schema":"https://github.com/citation-style-language/schema/raw/master/csl-citation.json"} </w:instrText>
      </w:r>
      <w:r>
        <w:fldChar w:fldCharType="separate"/>
      </w:r>
      <w:r w:rsidR="003F1B41" w:rsidRPr="003F1B41">
        <w:t>[4]</w:t>
      </w:r>
      <w:r>
        <w:fldChar w:fldCharType="end"/>
      </w:r>
      <w:r w:rsidRPr="000447DA">
        <w:t>.</w:t>
      </w:r>
    </w:p>
    <w:p w14:paraId="74655BD2" w14:textId="77777777" w:rsidR="000447DA" w:rsidRPr="00A51589" w:rsidRDefault="000447DA" w:rsidP="00A51589"/>
    <w:p w14:paraId="0101B5AF" w14:textId="4E09B77F" w:rsidR="00A51589" w:rsidRDefault="00A51589" w:rsidP="00A51589">
      <w:r>
        <w:fldChar w:fldCharType="begin"/>
      </w:r>
      <w:r w:rsidR="003F1B41">
        <w:instrText xml:space="preserve"> ADDIN ZOTERO_ITEM CSL_CITATION {"citationID":"AgecEW24","properties":{"formattedCitation":"[5]","plainCitation":"[5]","noteIndex":0},"citationItems":[{"id":2041,"uris":["http://zotero.org/users/8619560/items/3PB6Y59E"],"itemData":{"id":2041,"type":"article-journal","abstract":"Gastrointestinal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fldChar w:fldCharType="separate"/>
      </w:r>
      <w:r w:rsidR="003F1B41" w:rsidRPr="003F1B41">
        <w:t>[5]</w:t>
      </w:r>
      <w:r>
        <w:fldChar w:fldCharType="end"/>
      </w:r>
    </w:p>
    <w:p w14:paraId="0BA822C2" w14:textId="1BC21DE6" w:rsidR="00A51589" w:rsidRDefault="00A51589" w:rsidP="00A51589">
      <w:r w:rsidRPr="00A51589">
        <w: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w:t>
      </w:r>
    </w:p>
    <w:p w14:paraId="48FD532E" w14:textId="2B1E2CDE" w:rsidR="00A51589" w:rsidRDefault="00A51589" w:rsidP="00A51589">
      <w:r w:rsidRPr="00A51589">
        <w:lastRenderedPageBreak/>
        <w:t xml:space="preserve">Gastrointestinal (GI) tract disorders pose a significant public health concern in Europe, leading to approximately 1 million deaths annually. These disorders not only result in substantial </w:t>
      </w:r>
      <w:proofErr w:type="gramStart"/>
      <w:r w:rsidRPr="00A51589">
        <w:t>mortality, but</w:t>
      </w:r>
      <w:proofErr w:type="gramEnd"/>
      <w:r w:rsidRPr="00A51589">
        <w:t xml:space="preserve"> also impose a considerable burden of illness and healthcare expenses. It is noteworthy that the incidence and prevalence of many GI tract disorders are most prevalent among both the young and, particularly, the elderly population. Given the global aging trend, the burden of these diseases is expected to rise steadily in the future</w:t>
      </w:r>
      <w:r>
        <w:t xml:space="preserve"> </w:t>
      </w:r>
      <w:r>
        <w:fldChar w:fldCharType="begin"/>
      </w:r>
      <w:r w:rsidR="003F1B41">
        <w:instrText xml:space="preserve"> ADDIN ZOTERO_ITEM CSL_CITATION {"citationID":"WoxawhSf","properties":{"formattedCitation":"[3], [5]","plainCitation":"[3], [5]","noteIndex":0},"citationItems":[{"id":2041,"uris":["http://zotero.org/users/8619560/items/3PB6Y59E"],"itemData":{"id":2041,"type":"article-journal","abstract":"Gastrointestinal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fldChar w:fldCharType="separate"/>
      </w:r>
      <w:r w:rsidR="003F1B41" w:rsidRPr="003F1B41">
        <w:t>[3], [5]</w:t>
      </w:r>
      <w:r>
        <w:fldChar w:fldCharType="end"/>
      </w:r>
    </w:p>
    <w:p w14:paraId="4D05CF57" w14:textId="6BF31709" w:rsidR="00A51589" w:rsidRDefault="00A51589" w:rsidP="00A51589">
      <w:r w:rsidRPr="00A51589">
        <w:t>Colorectal cancer (CRC) is a type of cancer affecting the large intestine and is among the most serious and prevalent forms of cancer. The 5-year survival rates are influenced by various factors and can vary significantly depending on the cancer stage and its location in either the colon or rectum. On average, 5-year survival rates for CRC are estimated to range from 48.6 to 59.4%</w:t>
      </w:r>
      <w:r>
        <w:t xml:space="preserve"> </w:t>
      </w:r>
      <w:r>
        <w:fldChar w:fldCharType="begin"/>
      </w:r>
      <w:r w:rsidR="003F1B41">
        <w:instrText xml:space="preserve"> ADDIN ZOTERO_ITEM CSL_CITATION {"citationID":"XLtAztvN","properties":{"formattedCitation":"[6]","plainCitation":"[6]","noteIndex":0},"citationItems":[{"id":2045,"uris":["http://zotero.org/users/8619560/items/WWPMAG9W"],"itemData":{"id":2045,"type":"article-journal","abstract":"Detection of colorectal polyps through colonoscopy is an essential practice in prevention of colorectal cancers. However, the method itself is labor intensive and is subject to human error. With the advent of deep learning-based methodologies, and specifically convolutional neural networks, an opportunity to improve upon the prognosis of potential patients suffering with colorectal cancer has appeared with automated detection and segmentation of polyps. Polyp segmentation is subject to a number of problems such as model overfitting and generalization, poor definition of boundary pixels, as well as the model’s ability to capture the practical range in textures, sizes, and colors. In an effort to address these challenges, we propose a dual encoder–decoder solution named Polyp Segmentation Network (PSNet). Both the dual encoder and decoder were developed by the comprehensive combination of a variety of deep learning modules, including the PS encoder, transformer encoder, PS decoder, enhanced dilated transformer decoder, partial decoder, and merge module. PSNet outperforms state-of-the-art results through an extensive comparative study against 5 existing polyp datasets with respect to both mDice and mIoU at 0.863 and 0.797, respectively. With our new modified polyp dataset we obtain an mDice and mIoU of 0.941 and 0.897 respectively.","container-title":"Scientific Reports","DOI":"10.1038/s41598-023-28530-2","ISSN":"2045-2322","issue":"1","journalAbbreviation":"Sci Rep","language":"en","license":"2023 The Author(s)","note":"publisher: Nature Publishing Group","page":"1183","source":"www.nature.com","title":"Dual encoder–decoder-based deep polyp segmentation network for colonoscopy images","volume":"13","author":[{"family":"Lewis","given":"John"},{"family":"Cha","given":"Young-Jin"},{"family":"Kim","given":"Jongho"}],"issued":{"date-parts":[["2023",1,21]]}}}],"schema":"https://github.com/citation-style-language/schema/raw/master/csl-citation.json"} </w:instrText>
      </w:r>
      <w:r>
        <w:fldChar w:fldCharType="separate"/>
      </w:r>
      <w:r w:rsidR="003F1B41" w:rsidRPr="003F1B41">
        <w:t>[6]</w:t>
      </w:r>
      <w:r>
        <w:fldChar w:fldCharType="end"/>
      </w:r>
      <w:r w:rsidRPr="00A51589">
        <w:t xml:space="preserve">. Statistics project that by the year 2020, nearly 150,000 individuals will have been diagnosed with CRC, and more than 50,000 will succumb to the disease </w:t>
      </w:r>
      <w:r>
        <w:fldChar w:fldCharType="begin"/>
      </w:r>
      <w:r w:rsidR="003F1B41">
        <w:instrText xml:space="preserve"> ADDIN ZOTERO_ITEM CSL_CITATION {"citationID":"GMlfW48B","properties":{"formattedCitation":"[7]","plainCitation":"[7]","noteIndex":0},"citationItems":[{"id":2047,"uris":["http://zotero.org/users/8619560/items/TZK2TW5R"],"itemData":{"id":2047,"type":"article-journal","abstract":"Colorectal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 In 2020, approximately 147,950 individuals will be diagnosed with CRC and 53,200 will die from the disease, including 17,930 cases and 3,640 deaths in individuals aged younger than 50 years. The incidence rate during 2012 through 2016 ranged from 30 (per 100,000 persons) in Asian/Pacific Islanders to 45.7 in blacks and 89 in Alaska Natives. Rapid declines in incidence among screening-aged individuals during the 2000s continued during 2011 through 2016 in those aged 65 years and older (by 3.3% annually) but reversed in those aged 50 to 64 years, among whom rates increased by 1% annually. Among individuals aged younger than 50 years, the incidence rate increased by approximately 2% annually for tumors in the proximal and distal colon, as well as the rectum, driven by trends in non-Hispanic whites. CRC death rates during 2008 through 2017 declined by 3% annually in individuals aged 65 years and older and by 0.6% annually in individuals aged 50 to 64 years while increasing by 1.3% annually in those aged younger than 50 years. Mortality declines among individuals aged 50 years and older were steepest among blacks, who also had the only decreasing trend among those aged younger than 50 years, and excluded American Indians/Alaska Natives, among whom rates remained stable. Progress against CRC can be accelerated by increasing access to guideline-recommended screening and high-quality treatment, particularly among Alaska Natives, and elucidating causes for rising incidence in young and middle-aged adults.","container-title":"CA: a cancer journal for clinicians","DOI":"10.3322/caac.21601","ISSN":"1542-4863","issue":"3","journalAbbreviation":"CA Cancer J Clin","language":"eng","note":"PMID: 32133645","page":"145-164","source":"PubMed","title":"Colorectal cancer statistics, 2020","volume":"70","author":[{"family":"Siegel","given":"Rebecca L."},{"family":"Miller","given":"Kimberly D."},{"family":"Goding Sauer","given":"Ann"},{"family":"Fedewa","given":"Stacey A."},{"family":"Butterly","given":"Lynn F."},{"family":"Anderson","given":"Joseph C."},{"family":"Cercek","given":"Andrea"},{"family":"Smith","given":"Robert A."},{"family":"Jemal","given":"Ahmedin"}],"issued":{"date-parts":[["2020",5]]}}}],"schema":"https://github.com/citation-style-language/schema/raw/master/csl-citation.json"} </w:instrText>
      </w:r>
      <w:r>
        <w:fldChar w:fldCharType="separate"/>
      </w:r>
      <w:r w:rsidR="003F1B41" w:rsidRPr="003F1B41">
        <w:t>[7]</w:t>
      </w:r>
      <w:r>
        <w:fldChar w:fldCharType="end"/>
      </w:r>
      <w:r w:rsidRPr="00A51589">
        <w:t>. 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w:t>
      </w:r>
      <w:r>
        <w:t xml:space="preserve"> </w:t>
      </w:r>
      <w:r>
        <w:fldChar w:fldCharType="begin"/>
      </w:r>
      <w:r w:rsidR="003F1B41">
        <w:instrText xml:space="preserve"> ADDIN ZOTERO_ITEM CSL_CITATION {"citationID":"prsoqIjy","properties":{"formattedCitation":"[7]","plainCitation":"[7]","noteIndex":0},"citationItems":[{"id":2047,"uris":["http://zotero.org/users/8619560/items/TZK2TW5R"],"itemData":{"id":2047,"type":"article-journal","abstract":"Colorectal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 In 2020, approximately 147,950 individuals will be diagnosed with CRC and 53,200 will die from the disease, including 17,930 cases and 3,640 deaths in individuals aged younger than 50 years. The incidence rate during 2012 through 2016 ranged from 30 (per 100,000 persons) in Asian/Pacific Islanders to 45.7 in blacks and 89 in Alaska Natives. Rapid declines in incidence among screening-aged individuals during the 2000s continued during 2011 through 2016 in those aged 65 years and older (by 3.3% annually) but reversed in those aged 50 to 64 years, among whom rates increased by 1% annually. Among individuals aged younger than 50 years, the incidence rate increased by approximately 2% annually for tumors in the proximal and distal colon, as well as the rectum, driven by trends in non-Hispanic whites. CRC death rates during 2008 through 2017 declined by 3% annually in individuals aged 65 years and older and by 0.6% annually in individuals aged 50 to 64 years while increasing by 1.3% annually in those aged younger than 50 years. Mortality declines among individuals aged 50 years and older were steepest among blacks, who also had the only decreasing trend among those aged younger than 50 years, and excluded American Indians/Alaska Natives, among whom rates remained stable. Progress against CRC can be accelerated by increasing access to guideline-recommended screening and high-quality treatment, particularly among Alaska Natives, and elucidating causes for rising incidence in young and middle-aged adults.","container-title":"CA: a cancer journal for clinicians","DOI":"10.3322/caac.21601","ISSN":"1542-4863","issue":"3","journalAbbreviation":"CA Cancer J Clin","language":"eng","note":"PMID: 32133645","page":"145-164","source":"PubMed","title":"Colorectal cancer statistics, 2020","volume":"70","author":[{"family":"Siegel","given":"Rebecca L."},{"family":"Miller","given":"Kimberly D."},{"family":"Goding Sauer","given":"Ann"},{"family":"Fedewa","given":"Stacey A."},{"family":"Butterly","given":"Lynn F."},{"family":"Anderson","given":"Joseph C."},{"family":"Cercek","given":"Andrea"},{"family":"Smith","given":"Robert A."},{"family":"Jemal","given":"Ahmedin"}],"issued":{"date-parts":[["2020",5]]}}}],"schema":"https://github.com/citation-style-language/schema/raw/master/csl-citation.json"} </w:instrText>
      </w:r>
      <w:r>
        <w:fldChar w:fldCharType="separate"/>
      </w:r>
      <w:r w:rsidR="003F1B41" w:rsidRPr="003F1B41">
        <w:t>[7]</w:t>
      </w:r>
      <w:r>
        <w:fldChar w:fldCharType="end"/>
      </w:r>
      <w:r w:rsidRPr="00A51589">
        <w:t>. </w:t>
      </w:r>
    </w:p>
    <w:p w14:paraId="7DF917D6" w14:textId="77777777" w:rsidR="00A51589" w:rsidRDefault="00A51589" w:rsidP="00A51589"/>
    <w:p w14:paraId="561F9E20" w14:textId="204E0549" w:rsidR="00A51589" w:rsidRDefault="00A51589" w:rsidP="00A51589">
      <w:r w:rsidRPr="00A51589">
        <w:t xml:space="preserve">Notably, colorectal cancer has experienced the swiftest rise in incidence rates in recent times, with the number of new cases and deaths doubling over the past decade and continuing to increase at an average annual rate of 4–5%. Epidemiological studies reveal a concerning trend of CRC incidence among adults under the age of 50, with the numbers already significantly high and continuing to rise </w:t>
      </w:r>
      <w:r>
        <w:fldChar w:fldCharType="begin"/>
      </w:r>
      <w:r w:rsidR="003F1B41">
        <w:instrText xml:space="preserve"> ADDIN ZOTERO_ITEM CSL_CITATION {"citationID":"L8Klp6IH","properties":{"formattedCitation":"[8]","plainCitation":"[8]","noteIndex":0},"citationItems":[{"id":2050,"uris":["http://zotero.org/users/8619560/items/BMEHVPIN"],"itemData":{"id":2050,"type":"article-journal","abstract":"In contrast to the decreasing incidence of colorectal cancer (CRC) in older populations, the incidence has nearly doubled in younger adults since the early 1990s. Approximately 1 in 10 new diagnoses of CRC are now made in individuals 50 years or younger. Patients' risk of CRC has been calculated largely by age and family history, yet 3 of 4 patients with early-onset CRC have no family history of the disease. Rapidly increasing incidence rates in younger people could result from generational differences in diet, environmental exposures, and lifestyle factors. We review epidemiologic trends in CRC, data on genetic and nongenetic risk factors, and new approaches for determining CRC risk. These may identify individuals likely to benefit from early screening and specialized surveillance.","container-title":"Gastroenterology","DOI":"10.1053/j.gastro.2019.07.055","ISSN":"1528-0012","issue":"2","journalAbbreviation":"Gastroenterology","language":"eng","note":"PMID: 31394082\nPMCID: PMC6957715","page":"341-353","source":"PubMed","title":"Epidemiology and Mechanisms of the Increasing Incidence of Colon and Rectal Cancers in Young Adults","volume":"158","author":[{"family":"Stoffel","given":"Elena M."},{"family":"Murphy","given":"Caitlin C."}],"issued":{"date-parts":[["2020",1]]}}}],"schema":"https://github.com/citation-style-language/schema/raw/master/csl-citation.json"} </w:instrText>
      </w:r>
      <w:r>
        <w:fldChar w:fldCharType="separate"/>
      </w:r>
      <w:r w:rsidR="003F1B41" w:rsidRPr="003F1B41">
        <w:t>[8]</w:t>
      </w:r>
      <w:r>
        <w:fldChar w:fldCharType="end"/>
      </w:r>
      <w:r w:rsidRPr="00A51589">
        <w:t xml:space="preserve">. Research has shown that most CRC cases evolve gradually from colorectal polyps, particularly adenomatous polyps. Timely removal of these polyps through resection can effectively prevent the occurrence of CRC and reduce CRC-related mortality by up to 70% </w:t>
      </w:r>
      <w:r>
        <w:fldChar w:fldCharType="begin"/>
      </w:r>
      <w:r w:rsidR="00393B0E">
        <w:instrText xml:space="preserve"> ADDIN ZOTERO_ITEM CSL_CITATION {"citationID":"TNYn7ZWY","properties":{"formattedCitation":"[1]","plainCitation":"[1]","noteIndex":0},"citationItems":[{"id":2053,"uris":["http://zotero.org/users/8619560/items/WCNNB9V3"],"itemData":{"id":2053,"type":"article-journal","abstract":"Background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fldChar w:fldCharType="separate"/>
      </w:r>
      <w:r w:rsidRPr="00A51589">
        <w:t>[1]</w:t>
      </w:r>
      <w:r>
        <w:fldChar w:fldCharType="end"/>
      </w:r>
      <w:r w:rsidRPr="00A51589">
        <w:t>. Addressing this preventive approach is crucial in combatting the increasing prevalence of colorectal cancer.</w:t>
      </w:r>
    </w:p>
    <w:p w14:paraId="2846295F" w14:textId="77777777" w:rsidR="00A51589" w:rsidRDefault="00A51589" w:rsidP="00A51589"/>
    <w:p w14:paraId="046317E6" w14:textId="77777777" w:rsidR="00A51589" w:rsidRPr="00A51589" w:rsidRDefault="00A51589" w:rsidP="00A51589"/>
    <w:p w14:paraId="49DF8BBE" w14:textId="1F8770DB" w:rsidR="00826CE0" w:rsidRDefault="00826CE0" w:rsidP="00826CE0">
      <w:r w:rsidRPr="00826CE0">
        <w:t xml:space="preserve">Colon cancer's survival rate depends on the stage in which it is detected, decreasing from rates higher than 95% in the first stages to rates lower than 35% in stages IV and V </w:t>
      </w:r>
      <w:r w:rsidR="00FD765E">
        <w:fldChar w:fldCharType="begin"/>
      </w:r>
      <w:r w:rsidR="003F1B41">
        <w:instrText xml:space="preserve"> ADDIN ZOTERO_ITEM CSL_CITATION {"citationID":"C16ePuIB","properties":{"formattedCitation":"[9]","plainCitation":"[9]","noteIndex":0},"citationItems":[{"id":2031,"uris":["http://zotero.org/users/8619560/items/DXXS8DLD"],"itemData":{"id":2031,"type":"article-journal","abstract":"This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rsidR="00FD765E">
        <w:fldChar w:fldCharType="separate"/>
      </w:r>
      <w:r w:rsidR="003F1B41" w:rsidRPr="003F1B41">
        <w:t>[9]</w:t>
      </w:r>
      <w:r w:rsidR="00FD765E">
        <w:fldChar w:fldCharType="end"/>
      </w:r>
      <w:r w:rsidRPr="00826CE0">
        <w:t xml:space="preserve">; hence the importance of detecting it on its early stages by using screening techniques, such as colonoscopy </w:t>
      </w:r>
      <w:r>
        <w:fldChar w:fldCharType="begin"/>
      </w:r>
      <w:r w:rsidR="003F1B41">
        <w:instrText xml:space="preserve"> ADDIN ZOTERO_ITEM CSL_CITATION {"citationID":"4Xp3rycL","properties":{"formattedCitation":"[10]","plainCitation":"[10]","noteIndex":0},"citationItems":[{"id":2033,"uris":["http://zotero.org/users/8619560/items/FBTZYLE5"],"itemData":{"id":2033,"type":"article-journal","abstract":"PURPOSE: Limited data exist regarding colon cancer literacy in screening colonoscopy patients. We aimed to prospectively assess baseline colon cancer literacy and to determine whether a multimedia educational intervention was associated with improved colon cancer literacy.\nMETHODS: Colon cancer literacy was assessed in a convenience sample of colonoscopy patients before and after educational intervention. Statistically significant associations with colon cancer literacy scores were assessed by use of multivariate logistic regression analysis. Results are frequency (proportion), mean +/- SD, and odds ratio (OR (95% CI)).\nRESULTS: Seventy-three subjects participated: mean age, 57 +/- 12 years, 35 (48%) were women, 41 (57%) had a college degree, 43 (59%) had prior colonoscopy, 21 (29%) were accompanying family, and 16 (22%) were health care employees. Multivariate factors associated with a higher baseline colon cancer literacy score included health care employee status (7.9 (95% CI, 1.6-63); P = .02) and family colon cancer history (5.3 (95% CI, 1.3-25); P = .02). After multimedia education, mean scores improved from 53% +/- 23% to 88% +/- 12% (Delta = 35%; P &lt; .0001). On univariate analysis, college-educated subjects had higher final scores (91% vs 83%; P = .007), but this association was not significant on multivariate regression (P = .07). Only baseline score was associated with higher postintervention score (1.7 (95% CI, 1.2-2.6); P = .005). Sixty-two subjects (86%) were very satisfied, and 70 (97%) would recommend the module to friends and family.\nCONCLUSION: A knowledge deficit of colon cancer-related concepts is frequently observed in patients undergoing screening colonoscopy. Multimedia-based educational intervention was an effective, satisfying strategy for addressing cancer-specific knowledge deficit in laypersons.","container-title":"Diseases of the Colon and Rectum","DOI":"10.1007/DCR.0b013e3181e291c0","ISSN":"1530-0358","issue":"9","journalAbbreviation":"Dis Colon Rectum","language":"eng","note":"PMID: 20706074","page":"1301-1307","source":"PubMed","title":"Effectiveness of a multimedia-based educational intervention for improving colon cancer literacy in screening colonoscopy patients","volume":"53","author":[{"family":"Hassinger","given":"James P."},{"family":"Holubar","given":"Stefan D."},{"family":"Pendlimari","given":"Rajesh"},{"family":"Dozois","given":"Eric J."},{"family":"Larson","given":"David W."},{"family":"Cima","given":"Robert R."}],"issued":{"date-parts":[["2010",9]]}}}],"schema":"https://github.com/citation-style-language/schema/raw/master/csl-citation.json"} </w:instrText>
      </w:r>
      <w:r>
        <w:fldChar w:fldCharType="separate"/>
      </w:r>
      <w:r w:rsidR="003F1B41" w:rsidRPr="003F1B41">
        <w:t>[10]</w:t>
      </w:r>
      <w:r>
        <w:fldChar w:fldCharType="end"/>
      </w:r>
      <w:r w:rsidRPr="00826CE0">
        <w:t>.</w:t>
      </w:r>
    </w:p>
    <w:p w14:paraId="5CB063BD" w14:textId="640C1717" w:rsidR="00826CE0" w:rsidRPr="00826CE0" w:rsidRDefault="00FD765E" w:rsidP="00826CE0">
      <w:r w:rsidRPr="00FD765E">
        <w:t xml:space="preserve">Although colonoscopy is considered nowadays as the gold standard for colon screening there are still open challenges to overcome, such as the reduction of the miss-rate </w:t>
      </w:r>
      <w:r w:rsidR="00666F52">
        <w:fldChar w:fldCharType="begin"/>
      </w:r>
      <w:r w:rsidR="003F1B41">
        <w:instrText xml:space="preserve"> ADDIN ZOTERO_ITEM CSL_CITATION {"citationID":"K4PAIi4n","properties":{"formattedCitation":"[11]","plainCitation":"[11]","noteIndex":0},"citationItems":[{"id":2035,"uris":["http://zotero.org/users/8619560/items/4MIAS9TA"],"itemData":{"id":2035,"type":"article-journal","abstract":"Multidisciplinary, evidence-based guidelines for quality assurance in colorectal cancer screening and diagnosis have been developed by experts in a project coordinated by the International Agency for Research on Cancer. The full guideline document covers the entire process of population-based screening. It consists of 10 chapters and over 250 recommendations, graded according to the strength of the recommendation and the supporting evidence. The 450-page guidelines and the extensive evidence base have been published by the European Commission. The content of the executive summary is presented here to promote international discussion and collaboration by making the principles and standards recommended in the new EU Guidelines known to a wider professional and scientific community. Following these recommendations has the potential to enhance the control of colorectal cancer through improvement in the quality and effectiveness of screening programmes and services.","container-title":"Endoscopy","DOI":"10.1055/s-0032-1309822","ISSN":"1438-8812","journalAbbreviation":"Endoscopy","language":"eng","note":"PMID: 23012113","page":"SE1-8","source":"PubMed","title":"European guidelines for quality assurance in colorectal cancer screening and diagnosis. First Edition--Executive summary","volume":"44 Suppl 3","author":[{"family":"Karsa","given":"L.","non-dropping-particle":"von"},{"family":"Patnick","given":"J."},{"family":"Segnan","given":"N."}],"issued":{"date-parts":[["2012",9]]}}}],"schema":"https://github.com/citation-style-language/schema/raw/master/csl-citation.json"} </w:instrText>
      </w:r>
      <w:r w:rsidR="00666F52">
        <w:fldChar w:fldCharType="separate"/>
      </w:r>
      <w:r w:rsidR="003F1B41" w:rsidRPr="003F1B41">
        <w:t>[11]</w:t>
      </w:r>
      <w:r w:rsidR="00666F52">
        <w:fldChar w:fldCharType="end"/>
      </w:r>
      <w:r w:rsidRPr="00FD765E">
        <w:t xml:space="preserve">. During the last decades there </w:t>
      </w:r>
      <w:proofErr w:type="gramStart"/>
      <w:r w:rsidRPr="00FD765E">
        <w:t>is</w:t>
      </w:r>
      <w:proofErr w:type="gramEnd"/>
      <w:r w:rsidRPr="00FD765E">
        <w:t xml:space="preserve"> a trend that consists of developing intelligent systems for medical applications. Intelligent systems are currently being used to assist in other medical interventions. For instance, there are systems that can interpret medical data automatically, such as KARDIO, which was developed to interpret electrocardiograms. It is possible to find many examples of intelligent </w:t>
      </w:r>
      <w:r w:rsidRPr="00FD765E">
        <w:lastRenderedPageBreak/>
        <w:t xml:space="preserve">systems built to assist in cancer detection. The interested reader can consult some works in the field of breast cancer detection </w:t>
      </w:r>
      <w:r w:rsidR="00666F52">
        <w:fldChar w:fldCharType="begin"/>
      </w:r>
      <w:r w:rsidR="003F1B41">
        <w:instrText xml:space="preserve"> ADDIN ZOTERO_ITEM CSL_CITATION {"citationID":"sZ7Rd2HX","properties":{"formattedCitation":"[12]","plainCitation":"[12]","noteIndex":0},"citationItems":[{"id":2037,"uris":["http://zotero.org/users/8619560/items/T8KMX5BD"],"itemData":{"id":2037,"type":"article-journal","abstract":"Purpose: To improve the performance of a computer-aided detection (CAD) system for mass detection by using four-view information in screening mammography., Methods: The authors developed a four-view CAD system that emulates radiologists’ reading by using the craniocaudal and mediolateral oblique views of the ipsilateral breast to reduce false positives (FPs) and the corresponding views of the contralateral breast to detect asymmetry. The CAD system consists of four major components: (1) Initial detection of breast masses on individual views, (2) information fusion of the ipsilateral views of the breast (referred to as two-view analysis), (3) information fusion of the corresponding views of the contralateral breast (referred to as bilateral analysis), and (4) fusion of the four-view information with a decision tree. The authors collected two data sets for training and testing of the CAD system: A mass set containing 389 patients with 389 biopsy-proven masses and a normal set containing 200 normal subjects. All cases had four-view mammograms. The true locations of the masses on the mammograms were identified by an experienced MQSA radiologist. The authors randomly divided the mass set into two independent sets for cross validation training and testing. The overall test performance was assessed by averaging the free response receiver operating characteristic (FROC) curves of the two test subsets. The FP rates during the FROC analysis were estimated by using the normal set only. The jackknife free-response ROC (JAFROC) method was used to estimate the statistical significance of the difference between the test FROC curves obtained with the single-view and the four-view CAD systems., Results: Using the single-view CAD system, the breast-based test sensitivities were 58% and 77% at the FP rates of 0.5 and 1.0 per image, respectively. With the four-view CAD system, the breast-based test sensitivities were improved to 76% and 87% at the corresponding FP rates, respectively. The improvement was found to be statistically significant (p&lt;0.0001) by JAFROC analysis., Conclusions: The four-view information fusion approach that emulates radiologists’ reading strategy significantly improves the performance of breast mass detection of the CAD system in comparison with the single-view approach.","container-title":"Medical Physics","DOI":"10.1118/1.3560462","ISSN":"0094-2405","issue":"4","journalAbbreviation":"Med Phys","note":"PMID: 21626920\nPMCID: PMC3069993","page":"1867-1876","source":"PubMed Central","title":"Computer-aided detection of breast masses: Four-view strategy for screening mammography","title-short":"Computer-aided detection of breast masses","volume":"38","author":[{"family":"Wei","given":"Jun"},{"family":"Chan","given":"Heang-Ping"},{"family":"Zhou","given":"Chuan"},{"family":"Wu","given":"Yi-Ta"},{"family":"Sahiner","given":"Berkman"},{"family":"Hadjiiski","given":"Lubomir M."},{"family":"Roubidoux","given":"Marilyn A."},{"family":"Helvie","given":"Mark A."}],"issued":{"date-parts":[["2011",4]]}}}],"schema":"https://github.com/citation-style-language/schema/raw/master/csl-citation.json"} </w:instrText>
      </w:r>
      <w:r w:rsidR="00666F52">
        <w:fldChar w:fldCharType="separate"/>
      </w:r>
      <w:r w:rsidR="003F1B41" w:rsidRPr="003F1B41">
        <w:t>[12]</w:t>
      </w:r>
      <w:r w:rsidR="00666F52">
        <w:fldChar w:fldCharType="end"/>
      </w:r>
      <w:r w:rsidRPr="00FD765E">
        <w:t xml:space="preserve"> or prostate cancer detection </w:t>
      </w:r>
      <w:r w:rsidR="00666F52">
        <w:fldChar w:fldCharType="begin"/>
      </w:r>
      <w:r w:rsidR="003F1B41">
        <w:instrText xml:space="preserve"> ADDIN ZOTERO_ITEM CSL_CITATION {"citationID":"GMrRSKgp","properties":{"formattedCitation":"[13]","plainCitation":"[13]","noteIndex":0},"citationItems":[{"id":2040,"uris":["http://zotero.org/users/8619560/items/65U4CBS6"],"itemData":{"id":2040,"type":"paper-conference","abstract":"In magnetic resonance imaging (MRI), intensity inhomogeneity refers to an acquisition artifact which introduces a non-linear variation in the signal intensities within the image. Intensity inhomogeneity is known to significantly affect computerized analysis of MRI data (such as automated segmentation or classification procedures), hence requiring the application of bias field correction (BFC) algorithms to account for this artifact. Quantitative evaluation of BFC schemes is typically performed using generalized intensity-based measures (percent coefficient of variation, %CV ) or information-theoretic measures (entropy). While some investigators have previously empirically compared BFC schemes in the context of different domains (using changes in %CV and entropy to quantify improvements), no consensus has emerged as to the best BFC scheme for any given application. The motivation for this work is that the choice of a BFC scheme for a given application should be dictated by application-specific measures rather than ad hoc measures such as entropy and %CV. In this paper, we have attempted to address the problem of determining an optimal BFC algorithm in the context of a computer-aided diagnosis (CAD) scheme for prostate cancer (CaP) detection from T2-weighted (T2w) MRI. One goal of this work is to identify a BFC algorithm that will maximize the CaP classification accuracy (measured in terms of the area under the ROC curve or AUC). A secondary aim of our work is to determine whether measures such as %CV and entropy are correlated with a classifier-based objective measure (AUC). Determining the presence or absence of these correlations is important to understand whether domain independent BFC performance measures such as %CV , entropy should be used to identify the optimal BFC scheme for any given application. In order to answer these questions, we quantitatively compared 3 different popular BFC algorithms on a cohort of 10 clinical 3 Tesla prostate T2w MRI datasets (comprising 39 2D MRI slices): N3 , PABIC, and the method of Cohen et al. Results of BFC via each of the algorithms was evaluated in terms of %CV , entropy, as well as classifier AUC for CaP detection from T2w MRI. The CaP classifier was trained and evaluated on a per-pixel basis using annotations of CaP obtained via registration of T2w MRI and ex vivo whole-mount histology sections. Our results revealed that different BFC schemes resulted in a maximization of different performance measures, that is, the BFC scheme identified by minimization of %CV and entropy was not the one that maximized AUC as well. Moreover, existing BFC evaluation measures (%CV , entropy) did not correlate with AUC (application-based evaluation), but did correlate with each other, suggesting that domain-specific performance measures should be considered in making a decision regarding choice of appropriate BFC scheme. Our results also revealed that N3 provided the best correction of bias field artifacts in prostate MRI data, when the goal was to identify prostate cancer.","container-title":"Medical Imaging 2011: Computer-Aided Diagnosis","DOI":"10.1117/12.878813","event-title":"Medical Imaging 2011: Computer-Aided Diagnosis","page":"254-265","publisher":"SPIE","source":"www.spiedigitallibrary.org","title":"Empirical evaluation of bias field correction algorithms for computer-aided detection of prostate cancer on T2w MRI","URL":"https://www.spiedigitallibrary.org/conference-proceedings-of-spie/7963/79630V/Empirical-evaluation-of-bias-field-correction-algorithms-for-computer-aided/10.1117/12.878813.full","volume":"7963","author":[{"family":"Viswanath","given":"Satish"},{"family":"Palumbo","given":"Daniel"},{"family":"Chappelow","given":"Jonathan"},{"family":"Patel","given":"Pratik"},{"family":"Bloch","given":"B. Nicholas"},{"family":"Rofsky","given":"Neil"},{"family":"Lenkinski","given":"Robert"},{"family":"Genega","given":"Elizabeth"},{"family":"Madabhushi","given":"Anant"}],"accessed":{"date-parts":[["2026",3,3]]},"issued":{"date-parts":[["2011",3,15]]}}}],"schema":"https://github.com/citation-style-language/schema/raw/master/csl-citation.json"} </w:instrText>
      </w:r>
      <w:r w:rsidR="00666F52">
        <w:fldChar w:fldCharType="separate"/>
      </w:r>
      <w:r w:rsidR="003F1B41" w:rsidRPr="003F1B41">
        <w:t>[13]</w:t>
      </w:r>
      <w:r w:rsidR="00666F52">
        <w:fldChar w:fldCharType="end"/>
      </w:r>
      <w:r w:rsidRPr="00FD765E">
        <w:t>.</w:t>
      </w:r>
    </w:p>
    <w:p w14:paraId="287030F6" w14:textId="561907D9" w:rsidR="002D761C" w:rsidRDefault="002D761C" w:rsidP="00183B70">
      <w:r>
        <w:fldChar w:fldCharType="begin"/>
      </w:r>
      <w:r w:rsidR="003F1B41">
        <w:instrText xml:space="preserve"> ADDIN ZOTERO_ITEM CSL_CITATION {"citationID":"q2SnCyAx","properties":{"formattedCitation":"[14]","plainCitation":"[14]","noteIndex":0},"citationItems":[{"id":2028,"uris":["http://zotero.org/users/8619560/items/XYDTN3F5"],"itemData":{"id":2028,"type":"article-journal","abstract":"Colonoscopy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fldChar w:fldCharType="separate"/>
      </w:r>
      <w:r w:rsidR="003F1B41" w:rsidRPr="003F1B41">
        <w:t>[14]</w:t>
      </w:r>
      <w:r>
        <w:fldChar w:fldCharType="end"/>
      </w:r>
    </w:p>
    <w:p w14:paraId="115D4B47" w14:textId="484F6205" w:rsidR="00183B70" w:rsidRDefault="002D761C" w:rsidP="00183B70">
      <w:r w:rsidRPr="002D761C">
        <w:t xml:space="preserve">Colonoscopy is the gold standard for colon cancer screening though some polyps are still </w:t>
      </w:r>
      <w:proofErr w:type="gramStart"/>
      <w:r w:rsidRPr="002D761C">
        <w:t>missed</w:t>
      </w:r>
      <w:proofErr w:type="gramEnd"/>
      <w:r w:rsidRPr="002D761C">
        <w:t>,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w:t>
      </w:r>
    </w:p>
    <w:p w14:paraId="25B2C33D" w14:textId="77777777" w:rsidR="00183B70" w:rsidRDefault="00183B70" w:rsidP="00183B70">
      <w:pPr>
        <w:pStyle w:val="Heading2"/>
      </w:pPr>
      <w:r w:rsidRPr="00034080">
        <w:t>Neural networks in medical applications</w:t>
      </w:r>
    </w:p>
    <w:p w14:paraId="0F1808BD" w14:textId="56D56382" w:rsidR="00183B70" w:rsidRDefault="00826CE0" w:rsidP="00183B70">
      <w:pPr>
        <w:rPr>
          <w:lang w:bidi="en-US"/>
        </w:rPr>
      </w:pPr>
      <w:r>
        <w:rPr>
          <w:lang w:bidi="en-US"/>
        </w:rPr>
        <w:fldChar w:fldCharType="begin"/>
      </w:r>
      <w:r w:rsidR="003F1B41">
        <w:rPr>
          <w:lang w:bidi="en-US"/>
        </w:rPr>
        <w:instrText xml:space="preserve"> ADDIN ZOTERO_ITEM CSL_CITATION {"citationID":"HgOfTpXe","properties":{"formattedCitation":"[14]","plainCitation":"[14]","noteIndex":0},"citationItems":[{"id":2028,"uris":["http://zotero.org/users/8619560/items/XYDTN3F5"],"itemData":{"id":2028,"type":"article-journal","abstract":"Colonoscopy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rPr>
          <w:lang w:bidi="en-US"/>
        </w:rPr>
        <w:fldChar w:fldCharType="separate"/>
      </w:r>
      <w:r w:rsidR="003F1B41" w:rsidRPr="003F1B41">
        <w:t>[14]</w:t>
      </w:r>
      <w:r>
        <w:rPr>
          <w:lang w:bidi="en-US"/>
        </w:rPr>
        <w:fldChar w:fldCharType="end"/>
      </w:r>
    </w:p>
    <w:p w14:paraId="3DBC8316" w14:textId="5224B506" w:rsidR="00826CE0" w:rsidRDefault="00826CE0" w:rsidP="00183B70">
      <w:pPr>
        <w:rPr>
          <w:lang w:bidi="en-US"/>
        </w:rPr>
      </w:pPr>
      <w:r w:rsidRPr="00826CE0">
        <w:rPr>
          <w:lang w:bidi="en-US"/>
        </w:rPr>
        <w:t>This paper introduces the results and main conclusions of the MICCAI 2015 Sub-Challenge on Automatic Polyp Detection in Colonoscopy, conducted as part of the Endoscopic Vision Challenge (http://endovis.grand-challenge.org). More precisely, we present a validation study comparing the performance of different polyp detection methods covering different methodologies proposed by participating teams, providing an insight analysis of their detection yield.</w:t>
      </w:r>
    </w:p>
    <w:p w14:paraId="20DCD84B" w14:textId="647065E6" w:rsidR="00183B70" w:rsidRDefault="00826CE0" w:rsidP="00183B70">
      <w:pPr>
        <w:rPr>
          <w:lang w:bidi="en-US"/>
        </w:rPr>
      </w:pPr>
      <w:r w:rsidRPr="00826CE0">
        <w:rPr>
          <w:lang w:bidi="en-US"/>
        </w:rPr>
        <w:t xml:space="preserve">We present in this paper a complete validation study comparing the performance of different polyp detection methods. Eight different teams took part in this challenge, ranging from methodologies based on hand-crafted methods to trending techniques such as CNNs. We propose the use of uniform performance metrics and common, publicly available, fully annotated databases to objectively assess their performance. The analysis of the results obtained by each method shows a superior performance by methods using machine learning as part of their methodologies, obtaining promising performance in both still frames and full-sequence sets. The global analysis of methods’ performance shows that some of them are close to </w:t>
      </w:r>
      <w:proofErr w:type="gramStart"/>
      <w:r w:rsidRPr="00826CE0">
        <w:rPr>
          <w:lang w:bidi="en-US"/>
        </w:rPr>
        <w:t>be</w:t>
      </w:r>
      <w:proofErr w:type="gramEnd"/>
      <w:r w:rsidRPr="00826CE0">
        <w:rPr>
          <w:lang w:bidi="en-US"/>
        </w:rPr>
        <w:t xml:space="preserve"> clinically applicable as they </w:t>
      </w:r>
      <w:proofErr w:type="gramStart"/>
      <w:r w:rsidRPr="00826CE0">
        <w:rPr>
          <w:lang w:bidi="en-US"/>
        </w:rPr>
        <w:t>are able to</w:t>
      </w:r>
      <w:proofErr w:type="gramEnd"/>
      <w:r w:rsidRPr="00826CE0">
        <w:rPr>
          <w:lang w:bidi="en-US"/>
        </w:rPr>
        <w:t xml:space="preserve"> detect polyps in all sequences with a small reaction time. We have also shown how there is a clear link between clinical and technical challenges and that mitigating them is key to </w:t>
      </w:r>
      <w:proofErr w:type="gramStart"/>
      <w:r w:rsidRPr="00826CE0">
        <w:rPr>
          <w:lang w:bidi="en-US"/>
        </w:rPr>
        <w:t>improve</w:t>
      </w:r>
      <w:proofErr w:type="gramEnd"/>
      <w:r w:rsidRPr="00826CE0">
        <w:rPr>
          <w:lang w:bidi="en-US"/>
        </w:rPr>
        <w:t xml:space="preserve"> methods’ performance. </w:t>
      </w:r>
      <w:proofErr w:type="gramStart"/>
      <w:r w:rsidRPr="00826CE0">
        <w:rPr>
          <w:lang w:bidi="en-US"/>
        </w:rPr>
        <w:t>As it</w:t>
      </w:r>
      <w:proofErr w:type="gramEnd"/>
      <w:r w:rsidRPr="00826CE0">
        <w:rPr>
          <w:lang w:bidi="en-US"/>
        </w:rPr>
        <w:t xml:space="preserve"> was expected, our preliminary study proves that image quality and careful mucosa inspection do have a positive impact in methods’ performance. A deep analysis of the results shows that, as different methods detect different polyps, there is room for improvement by combining some of the methods into a new solution. Going along this line, we have performed a first study on how to combine some of the methods </w:t>
      </w:r>
      <w:proofErr w:type="gramStart"/>
      <w:r w:rsidRPr="00826CE0">
        <w:rPr>
          <w:lang w:bidi="en-US"/>
        </w:rPr>
        <w:t>in order to</w:t>
      </w:r>
      <w:proofErr w:type="gramEnd"/>
      <w:r w:rsidRPr="00826CE0">
        <w:rPr>
          <w:lang w:bidi="en-US"/>
        </w:rPr>
        <w:t xml:space="preserve"> improve detection performance. </w:t>
      </w:r>
      <w:r w:rsidRPr="00826CE0">
        <w:rPr>
          <w:lang w:bidi="en-US"/>
        </w:rPr>
        <w:lastRenderedPageBreak/>
        <w:t>Preliminary results show how the combination of the best methods can be used to exceed best individual scores, indicating the potential of creating clinically useful systems integrating capabilities from several individual methods.</w:t>
      </w:r>
    </w:p>
    <w:p w14:paraId="64CDA256" w14:textId="77777777" w:rsidR="00B542D4" w:rsidRDefault="00B542D4" w:rsidP="00183B70">
      <w:pPr>
        <w:rPr>
          <w:lang w:bidi="en-US"/>
        </w:rPr>
      </w:pPr>
    </w:p>
    <w:p w14:paraId="44E98B3C" w14:textId="77777777" w:rsidR="00B542D4" w:rsidRDefault="00B542D4" w:rsidP="00183B70">
      <w:pPr>
        <w:rPr>
          <w:lang w:bidi="en-US"/>
        </w:rPr>
      </w:pPr>
    </w:p>
    <w:p w14:paraId="6B66039C" w14:textId="77777777" w:rsidR="00B542D4" w:rsidRDefault="00B542D4" w:rsidP="00183B70">
      <w:pPr>
        <w:rPr>
          <w:lang w:bidi="en-US"/>
        </w:rPr>
      </w:pPr>
    </w:p>
    <w:p w14:paraId="57930D93" w14:textId="6DCCC66A" w:rsidR="00B542D4" w:rsidRDefault="00B542D4" w:rsidP="00B542D4">
      <w:r>
        <w:t xml:space="preserve">The research community has identified the potential of deep learning algorithms for biomedical image analysis due to their efficient processing of complex data </w:t>
      </w:r>
      <w:r>
        <w:fldChar w:fldCharType="begin"/>
      </w:r>
      <w:r w:rsidR="003F1B41">
        <w:instrText xml:space="preserve"> ADDIN ZOTERO_ITEM CSL_CITATION {"citationID":"fDGGaot3","properties":{"formattedCitation":"[15], [16]","plainCitation":"[15], [16]","noteIndex":0},"citationItems":[{"id":"GuItfQo8/xyD9IiAT","uris":["http://zotero.org/users/8619560/items/EEYNX9AD"],"itemData":{"id":1371,"type":"webpage","abstract":"Biomedical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K."}],"accessed":{"date-parts":[["2025",6,3]]},"issued":{"date-parts":[["2024",8,6]]}}},{"id":1614,"uris":["http://zotero.org/users/8619560/items/KWRULD28"],"itemData":{"id":1614,"type":"article-journal","abstract":"Deep learning is a class of machine learning methods that has been successful in computer vision. Unlike traditional machine learning methods that require hand-engineered feature extraction from input images, deep learning methods learn the image features by which to classify data. Convolutional neural networks (CNNs), the core of deep learning methods for imaging, are multilayered artificial neural networks with weighted connections between neurons that are iteratively adjusted through repeated exposure to training data. These networks have numerous applications in radiology, particularly in image classification, object detection, semantic segmentation, and instance segmentation. The authors provide an update on a recent primer on deep learning for radiologists, and they review terminology, data requirements, and recent trends in the design of CNNs; illustrate building blocks and architectures adapted to computer vision tasks, including generative architectures; and discuss training and validation, performance metrics, visualization, and future directions. Familiarity with the key concepts described will help radiologists understand advances of deep learning in medical imaging and facilitate clinical adoption of these techniques. Online supplemental material is available for this article. ©RSNA, 2021.","container-title":"Radiographics: A Review Publication of the Radiological Society of North America, Inc","DOI":"10.1148/rg.2021200210","ISSN":"1527-1323","issue":"5","journalAbbreviation":"Radiographics","language":"eng","note":"PMID: 34469211","page":"1427-1445","source":"PubMed","title":"Deep Learning: An Update for Radiologists","title-short":"Deep Learning","volume":"41","author":[{"family":"Cheng","given":"Phillip M."},{"family":"Montagnon","given":"Emmanuel"},{"family":"Yamashita","given":"Rikiya"},{"family":"Pan","given":"Ian"},{"family":"Cadrin-Chênevert","given":"Alexandre"},{"family":"Perdigón Romero","given":"Francisco"},{"family":"Chartrand","given":"Gabriel"},{"family":"Kadoury","given":"Samuel"},{"family":"Tang","given":"An"}],"issued":{"date-parts":[["2021"]]}}}],"schema":"https://github.com/citation-style-language/schema/raw/master/csl-citation.json"} </w:instrText>
      </w:r>
      <w:r>
        <w:fldChar w:fldCharType="separate"/>
      </w:r>
      <w:r w:rsidR="003F1B41" w:rsidRPr="003F1B41">
        <w:t>[15], [16]</w:t>
      </w:r>
      <w:r>
        <w:fldChar w:fldCharType="end"/>
      </w:r>
      <w:r>
        <w:t xml:space="preserve">. The advancements in both hardware and deep learning architectures present an unprecedented potential to advance medical image analysis </w:t>
      </w:r>
      <w:r>
        <w:fldChar w:fldCharType="begin"/>
      </w:r>
      <w:r w:rsidR="003F1B41">
        <w:instrText xml:space="preserve"> ADDIN ZOTERO_ITEM CSL_CITATION {"citationID":"d6pexZ0A","properties":{"formattedCitation":"[15]","plainCitation":"[15]","noteIndex":0},"citationItems":[{"id":"GuItfQo8/xyD9IiAT","uris":["http://zotero.org/users/8619560/items/EEYNX9AD"],"itemData":{"id":1371,"type":"webpage","abstract":"Biomedical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fldChar w:fldCharType="separate"/>
      </w:r>
      <w:r w:rsidR="003F1B41" w:rsidRPr="003F1B41">
        <w:t>[15]</w:t>
      </w:r>
      <w:r>
        <w:fldChar w:fldCharType="end"/>
      </w:r>
      <w:r>
        <w:t xml:space="preserve">, with segmentation and object detection models showing particular promise </w:t>
      </w:r>
      <w:r>
        <w:fldChar w:fldCharType="begin"/>
      </w:r>
      <w:r w:rsidR="003F1B41">
        <w:instrText xml:space="preserve"> ADDIN ZOTERO_ITEM CSL_CITATION {"citationID":"t3zo1LtR","properties":{"formattedCitation":"[17], [18], [19]","plainCitation":"[17], [18], [19]","noteIndex":0},"citationItems":[{"id":1620,"uris":["http://zotero.org/users/8619560/items/RYACJMD6"],"itemData":{"id":1620,"type":"paper-conference","abstract":"Cytological images of various types are increasingly being classified with the use of neural networks. But deep learning-based image classification systems are heavily reliant on manually sampled RoI (Region of Interest) patches. A lot of time and effort are required to extract RoI patches from whole slide images or larger images that are too complex to be processed by neural networks. A region proposal network (RPN) is an efficient way to automate the extraction of RoIs. In this study, we have proposed the use of the YOLOv3 network as an RPN to suggest RoIs in images from fine needle aspiration cytology of breast tissue. Patches from the suggested RoIs are fed into a Convolutional Neural Network (CNN) for the classification of benign and malignant lesions and ultimately, the diagnosis of Ductal Carcinoma in breast. The YOLO+CNN model yields a highly satisfactory classification accuracy of 95.73%, 100% specificity, 92.4% sensitivity and a precision score of 1.","container-title":"2021 Grace Hopper Celebration India (GHCI)","DOI":"10.1109/GHCI50508.2021.9513988","event-title":"2021 Grace Hopper Celebration India (GHCI)","page":"1-6","source":"IEEE Xplore","title":"YOLO as a Region Proposal Network for Diagnosing Breast Cancer","URL":"https://ieeexplore.ieee.org/document/9513988","author":[{"family":"Bal","given":"Ananya"},{"family":"Das","given":"Meenakshi"},{"family":"Satapathy","given":"Shashank Mouli"}],"accessed":{"date-parts":[["2025",8,28]]},"issued":{"date-parts":[["2021",2]]}}},{"id":1616,"uris":["http://zotero.org/users/8619560/items/DWUFPFCA"],"itemData":{"id":1616,"type":"paper-conference","abstract":"Cell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fldChar w:fldCharType="separate"/>
      </w:r>
      <w:r w:rsidR="003F1B41" w:rsidRPr="003F1B41">
        <w:t>[17], [18], [19]</w:t>
      </w:r>
      <w:r>
        <w:fldChar w:fldCharType="end"/>
      </w:r>
      <w:r>
        <w:t xml:space="preserve"> in general and for histopathological applications </w:t>
      </w:r>
      <w:r>
        <w:fldChar w:fldCharType="begin"/>
      </w:r>
      <w:r w:rsidR="003F1B41">
        <w:instrText xml:space="preserve"> ADDIN ZOTERO_ITEM CSL_CITATION {"citationID":"YPu3KmU0","properties":{"formattedCitation":"[20], [21], [22], [23]","plainCitation":"[20], [21], [22], [23]","noteIndex":0},"citationItems":[{"id":1578,"uris":["http://zotero.org/users/8619560/items/RP6Q4YCX"],"itemData":{"id":1578,"type":"article-journal","abstract":"Deep learning algorithms, in particular convolutional networks, have rapidly become a methodology of choice for analyzing medical images. This paper reviews the major deep learning concepts pertinent to medical image analysis and summarizes over 300 contributions to the field, most of which appeared in the last year. We survey the use of deep learning for image classification, object detection, segmentation, registration, and other tasks. Concise overviews are provided of studies per application area: neuro, retinal, pulmonary, digital pathology, breast, cardiac, abdominal, musculoskeletal. We end with a summary of the current state-of-the-art, a critical discussion of open challenges and directions for future research.","container-title":"Medical Image Analysis","DOI":"10.1016/j.media.2017.07.005","ISSN":"1361-8415","journalAbbreviation":"Medical Image Analysis","page":"60-88","source":"ScienceDirect","title":"A survey on deep learning in medical image analysis","volume":"42","author":[{"family":"Litjens","given":"Geert"},{"family":"Kooi","given":"Thijs"},{"family":"Bejnordi","given":"Babak Ehteshami"},{"family":"Setio","given":"Arnaud Arindra Adiyoso"},{"family":"Ciompi","given":"Francesco"},{"family":"Ghafoorian","given":"Mohsen"},{"family":"Laak","given":"Jeroen A. W. M.","non-dropping-particle":"van der"},{"family":"Ginneken","given":"Bram","non-dropping-particle":"van"},{"family":"Sánchez","given":"Clara I."}],"issued":{"date-parts":[["2017",12,1]]}}},{"id":1605,"uris":["http://zotero.org/users/8619560/items/NJESHHBV"],"itemData":{"id":1605,"type":"article-journal","abstract":"With the rapid development of image scanning techniques and visualization software, whole slide imaging (WSI) is becoming a routine diagnostic method. Accelerating clinical diagnosis from pathology images and automating image analysis efficiently and accurately remain significant challenges. Recently, deep learning algorithms have shown great promise in pathology image analysis, such as in tumor region identification, metastasis detection, and patient prognosis. Many machine learning algorithms, including convolutional neural networks, have been proposed to automatically segment pathology images. Among these algorithms, segmentation deep learning algorithms such as fully convolutional networks stand out for their accuracy, computational efficiency, and generalizability. Thus, deep learning–based pathology image segmentation has become an important tool in WSI analysis. In this review, the pathology image segmentation process using deep learning algorithms is described in detail. The goals are to provide quick guidance for implementing deep learning into pathology image analysis and to provide some potential ways of further improving segmentation performance. Although there have been previous reviews on using machine learning methods in digital pathology image analysis, this is the first in-depth review of the applications of deep learning algorithms for segmentation in WSI analysis.","container-title":"The American Journal of Pathology","DOI":"10.1016/j.ajpath.2019.05.007","ISSN":"0002-9440","issue":"9","journalAbbreviation":"The American Journal of Pathology","page":"1686-1698","source":"ScienceDirect","title":"Pathology Image Analysis Using Segmentation Deep Learning Algorithms","volume":"189","author":[{"family":"Wang","given":"Shidan"},{"family":"Yang","given":"Donghan M."},{"family":"Rong","given":"Ruichen"},{"family":"Zhan","given":"Xiaowei"},{"family":"Xiao","given":"Guanghua"}],"issued":{"date-parts":[["2019",9,1]]}}},{"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id":1556,"uris":["http://zotero.org/users/8619560/items/WF3G227Z"],"itemData":{"id":1556,"type":"article-journal","abstract":"Microscopic examination of pathology slides is essential to disease diagnosis and biomedical research. However, traditional manual examination of tissue slides is laborious and subjective. Tumor whole-slide image (WSI) scanning is becoming part of routine clinical procedures and produces massive data that capture tumor histologic details at high resolution. Furthermore, the rapid development of deep learning algorithms has significantly increased the efficiency and accuracy of pathology image analysis. In light of this progress, digital pathology is fast becoming a powerful tool to assist pathologists. Studying tumor tissue and its surrounding microenvironment provides critical insight into tumor initiation, progression, metastasis, and potential therapeutic targets. Nucleus segmentation and classification are critical to pathology image analysis, especially in characterizing and quantifying the tumor microenvironment (TME). Computational algorithms have been developed for nucleus segmentation and TME quantification within image patches. However, existing algorithms are computationally intensive and time consuming for WSI analysis. This study presents Histology-based Detection using Yolo (HD-Yolo), a new method that significantly accelerates nucleus segmentation and TME quantification. We demonstrate that HD-Yolo outperforms existing WSI analysis methods in nucleus detection, classification accuracy, and computation time. We validated the advantages of the system on 3 different tissue types: lung cancer, liver cancer, and breast cancer. For breast cancer, nucleus features by HD-Yolo were more prognostically significant than both the estrogen receptor status by immunohistochemistry and the progesterone receptor status by immunohistochemistry. The WSI analysis pipeline and a real-time nucleus segmentation viewer are available at https://github.com/impromptuRong/hd_wsi.","container-title":"Modern Pathology: An Official Journal of the United States and Canadian Academy of Pathology, Inc","DOI":"10.1016/j.modpat.2023.100196","ISSN":"1530-0285","issue":"8","journalAbbreviation":"Mod Pathol","language":"eng","note":"PMID: 37100227\nPMCID: PMC11161202","page":"100196","source":"PubMed","title":"A Deep Learning Approach for Histology-Based Nucleus Segmentation and Tumor Microenvironment Characterization","volume":"36","author":[{"family":"Rong","given":"Ruichen"},{"family":"Sheng","given":"Hudanyun"},{"family":"Jin","given":"Kevin W."},{"family":"Wu","given":"Fangjiang"},{"family":"Luo","given":"Danni"},{"family":"Wen","given":"Zhuoyu"},{"family":"Tang","given":"Chen"},{"family":"Yang","given":"Donghan M."},{"family":"Jia","given":"Liwei"},{"family":"Amgad","given":"Mohamed"},{"family":"Cooper","given":"Lee A. D."},{"family":"Xie","given":"Yang"},{"family":"Zhan","given":"Xiaowei"},{"family":"Wang","given":"Shidan"},{"family":"Xiao","given":"Guanghua"}],"issued":{"date-parts":[["2023",8]]}}}],"schema":"https://github.com/citation-style-language/schema/raw/master/csl-citation.json"} </w:instrText>
      </w:r>
      <w:r>
        <w:fldChar w:fldCharType="separate"/>
      </w:r>
      <w:r w:rsidR="003F1B41" w:rsidRPr="003F1B41">
        <w:t>[20], [21], [22], [23]</w:t>
      </w:r>
      <w:r>
        <w:fldChar w:fldCharType="end"/>
      </w:r>
      <w:r>
        <w:t xml:space="preserve">. Neural networks have been increasingly used in medical applications in recent years </w:t>
      </w:r>
      <w:r w:rsidRPr="00034080">
        <w:fldChar w:fldCharType="begin"/>
      </w:r>
      <w:r w:rsidR="003F1B41">
        <w:instrText xml:space="preserve"> ADDIN ZOTERO_ITEM CSL_CITATION {"citationID":"pZ9x1oSa","properties":{"formattedCitation":"[24], [25]","plainCitation":"[24], [25]","noteIndex":0},"citationItems":[{"id":1486,"uris":["http://zotero.org/users/8619560/items/RG295IMJ"],"itemData":{"id":1486,"type":"article-journal","abstract":"Artificial intelligence models have been increasingly used in the analysis of tumor histology to perform tasks ranging from routine classification to identification of molecular features. These approaches distill cancer histologic images into high-level features, which are used in predictions, but understanding the biologic meaning of such features remains challenging. We present and validate a custom generative adversarial network—HistoXGAN—capable of reconstructing representative histology using feature vectors produced by common feature extractors. We evaluate HistoXGAN across 29 cancer subtypes and demonstrate that reconstructed images retain information regarding tumor grade, histologic subtype, and gene expression patterns. We leverage HistoXGAN to illustrate the underlying histologic features for deep learning models for actionable mutations, identify model reliance on histologic batch effect in predictions, and demonstrate accurate reconstruction of tumor histology from radiographic imaging for a “virtual biopsy.”","container-title":"Science Advances","DOI":"10.1126/sciadv.adq0856","issue":"46","note":"publisher: American Association for the Advancement of Science","page":"eadq0856","source":"science.org (Atypon)","title":"Generative adversarial networks accurately reconstruct pan-cancer histology from pathologic, genomic, and radiographic latent features","volume":"10","author":[{"family":"Howard","given":"Frederick M."},{"family":"Hieromnimon","given":"Hanna M."},{"family":"Ramesh","given":"Siddhi"},{"family":"Dolezal","given":"James"},{"family":"Kochanny","given":"Sara"},{"family":"Zhang","given":"Qianchen"},{"family":"Feiger","given":"Brad"},{"family":"Peterson","given":"Joseph"},{"family":"Fan","given":"Cheng"},{"family":"Perou","given":"Charles M."},{"family":"Vickery","given":"Jasmine"},{"family":"Sullivan","given":"Megan"},{"family":"Cole","given":"Kimberly"},{"family":"Khramtsova","given":"Galina"},{"family":"Pearson","given":"Alexander T."}],"issued":{"date-parts":[["2024",11,15]]}}},{"id":1485,"uris":["http://zotero.org/users/8619560/items/CMUMNKBY"],"itemData":{"id":1485,"type":"article-journal","abstract":"Digital pathology and artificial intelligence (AI) hold immense transformative potential to revolutionize cancer diagnostics, treatment outcomes, and biomarker discovery. Gaining a deeper understanding of deep learning algorithm methods applied to histopathological data and evaluating their performance on different tasks is crucial for developing the next generation of AI technologies. To this end, we developed AI in Histopathology Explorer (HistoPathExplorer); an interactive dashboard with intelligent tools available at www.histopathexpo.ai. This real-time online resource enables users, including researchers, decision-makers, and various stakeholders, to assess the current landscape of AI applications for specific clinical tasks, analyze their performance, and explore the factors influencing their translation into practice. Moreover, a quality index was defined for evaluating the comprehensiveness of methodological details in published AI methods. HistoPathExplorer highlights opportunities and challenges for AI in histopathology, and offers a valuable resource for creating more effective methods and shaping strategies and guidelines for translating digital pathology applications into clinical practice.","container-title":"npj Digital Medicine","DOI":"10.1038/s41746-025-01524-2","ISSN":"2398-6352","issue":"1","journalAbbreviation":"npj Digit. Med.","language":"en","license":"2025 The Author(s)","note":"publisher: Nature Publishing Group","page":"156","source":"www.nature.com","title":"AI in Histopathology Explorer for comprehensive analysis of the evolving AI landscape in histopathology","volume":"8","author":[{"family":"Ma","given":"Yingrui"},{"family":"Jamdade","given":"Shivprasad"},{"family":"Konduri","given":"Lakshmi"},{"family":"Sailem","given":"Heba"}],"issued":{"date-parts":[["2025",3,12]]}}}],"schema":"https://github.com/citation-style-language/schema/raw/master/csl-citation.json"} </w:instrText>
      </w:r>
      <w:r w:rsidRPr="00034080">
        <w:fldChar w:fldCharType="separate"/>
      </w:r>
      <w:r w:rsidR="003F1B41" w:rsidRPr="003F1B41">
        <w:t>[24], [25]</w:t>
      </w:r>
      <w:r w:rsidRPr="00034080">
        <w:fldChar w:fldCharType="end"/>
      </w:r>
      <w:r>
        <w:t xml:space="preserve"> with newer and more performant approaches being created </w:t>
      </w:r>
      <w:r w:rsidRPr="00914347">
        <w:t>[30]</w:t>
      </w:r>
      <w:r>
        <w:t xml:space="preserve">. This is also supported by the substitution of image recognition techniques with deep learning approaches </w:t>
      </w:r>
      <w:r>
        <w:rPr>
          <w:color w:val="FF0000"/>
        </w:rPr>
        <w:fldChar w:fldCharType="begin"/>
      </w:r>
      <w:r w:rsidR="003F1B41">
        <w:rPr>
          <w:color w:val="FF0000"/>
        </w:rPr>
        <w:instrText xml:space="preserve"> ADDIN ZOTERO_ITEM CSL_CITATION {"citationID":"orlEVcVR","properties":{"formattedCitation":"[26], [27], [28]","plainCitation":"[26], [27], [28]","noteIndex":0},"citationItems":[{"id":1597,"uris":["http://zotero.org/users/8619560/items/2METK7XG"],"itemData":{"id":1597,"type":"article-journal","abstract":"This paper addresses the problem of quantifying biomarkers in multi-stained tissues based on the color and spatial information of microscopy images of the tissue. A deep learning-based method that can automatically localize and quantify the regions expressing biomarker(s) in any selected area on a whole slide image is proposed. The deep learning network, which we refer to as Whole Image (WI)-Net, is a fully convolutional network whose input is the true RGB color image of a tissue and output is a map showing the locations of each biomarker. The WI-Net relies on a different network, Nuclei (N)-Net, which is a convolutional neural network that classifies each nucleus separately according to the biomarker(s) it expresses. In this study, images of immunohistochemistry (IHC)-stained slides were collected and used. Images of nuclei (4679 RGB images) were manually labeled based on the expressing biomarkers in each nucleus (as p16 positive, Ki-67 positive, p16 and Ki-67 positive, p16 and Ki-67 negative). The labeled nuclei images were used to train the N-Net (obtaining an accuracy of 92% in a test set). The trained N-Net was then extended to WI-Net that generated a map of all biomarkers in any selected sub-image of the whole slide image acquired by the scanner (instead of classifying every nucleus image). The results of our method compare well with the manual labeling by humans (average F-score of 0.96). In addition, we carried a layer-based immunohistochemical analysis of cervical epithelium, and showed that our method can be used by pathologists to differentiate between different grades of cervical intraepithelial neoplasia by quantitatively assessing the percentage of proliferating cells in the different layers of HPV positive lesions.","container-title":"PLOS ONE","DOI":"10.1371/journal.pone.0190783","ISSN":"1932-6203","issue":"1","journalAbbreviation":"PLOS ONE","language":"en","note":"publisher: Public Library of Science","page":"e0190783","source":"PLoS Journals","title":"Automatic labeling of molecular biomarkers of immunohistochemistry images using fully convolutional networks","volume":"13","author":[{"family":"Sheikhzadeh","given":"Fahime"},{"family":"Ward","given":"Rabab K."},{"family":"Niekerk","given":"Dirk","dropping-particle":"van"},{"family":"Guillaud","given":"Martial"}],"issued":{"date-parts":[["2018",1,19]]}}},{"id":1599,"uris":["http://zotero.org/users/8619560/items/SJ3FTPGA"],"itemData":{"id":1599,"type":"article-journal","abstract":"Epithelial (EP) and stromal (ST) are two types of tissues in histological images. Automated segmentation or classification of EP and ST tissues is important when developing computerized system for analyzing the tumor microenvironment. In this paper, a Deep Convolutional Neural Networks (DCNN) based feature learning is presented to automatically segment or classify EP and ST regions from digitized tumor tissue microarrays (TMAs). Current approaches are based on handcraft feature representation, such as color, texture, and Local Binary Patterns (LBP) in classifying two regions. Compared to handcrafted feature based approaches, which involve task dependent representation, DCNN is an end-to-end feature extractor that may be directly learned from the raw pixel intensity value of EP and ST tissues in a data driven fashion. These high-level features contribute to the construction of a supervised classifier for discriminating the two types of tissues. In this work we compare DCNN based models with three handcraft feature extraction based approaches on two different datasets which consist of 157 Hematoxylin and Eosin (H&amp;E) stained images of breast cancer and 1376 immunohistological (IHC) stained images of colorectal cancer, respectively. The DCNN based feature learning approach was shown to have a F1 classification score of 85%, 89%, and 100%, accuracy (ACC) of 84%, 88%, and 100%, and Matthews Correlation Coefficient (MCC) of 86%, 77%, and 100% on two H&amp;E stained (NKI and VGH) and IHC stained data, respectively. Our DNN based approach was shown to outperform three handcraft feature extraction based approaches in terms of the classification of EP and ST regions.","container-title":"Neurocomputing","DOI":"10.1016/j.neucom.2016.01.034","ISSN":"0925-2312","journalAbbreviation":"Neurocomputing","page":"214-223","source":"ScienceDirect","title":"A Deep Convolutional Neural Network for segmenting and classifying epithelial and stromal regions in histopathological images","volume":"191","author":[{"family":"Xu","given":"Jun"},{"family":"Luo","given":"Xiaofei"},{"family":"Wang","given":"Guanhao"},{"family":"Gilmore","given":"Hannah"},{"family":"Madabhushi","given":"Anant"}],"issued":{"date-parts":[["2016",5,26]]}}},{"id":1601,"uris":["http://zotero.org/users/8619560/items/IIJB8BZ7"],"itemData":{"id":1601,"type":"article-journal","abstract":"Convolutional Neural Networks (CNN) are state-of-the-art models for many image classification tasks. However, to recognize cancer subtypes automatically, training a CNN on gigapixel resolution Whole Slide Tissue Images (WSI) is currently computationally impossible. The differentiation of cancer subtypes is based on cellular-level visual features observed on image patch scale. Therefore, we argue that in this situation, training a patch-level classifier on image patches will perform better than or similar to an image-level classifier. The challenge becomes how to intelligently combine patch-level classification results and model the fact that not all patches will be discriminative. We propose to train a decision fusion model to aggregate patch-level predictions given by patch-level CNNs, which to the best of our knowledge has not been shown before. Furthermore, we formulate a novel Expectation-Maximization (EM) based method that automatically locates discriminative patches robustly by utilizing the spatial relationships of patches. We apply our method to the classification of glioma and non-small-cell lung carcinoma cases into subtypes. The classification accuracy of our method is similar to the inter-observer agreement between pathologists. Although it is impossible to train CNNs on WSIs, we experimentally demonstrate using a comparable non-cancer dataset of smaller images that a patch-based CNN can outperform an image-based CNN.","container-title":"Proceedings. IEEE Computer Society Conference on Computer Vision and Pattern Recognition","DOI":"10.1109/CVPR.2016.266","ISSN":"1063-6919","journalAbbreviation":"Proc IEEE Comput Soc Conf Comput Vis Pattern Recognit","note":"PMID: 27795661\nPMCID: PMC5085270","page":"2424-2433","source":"PubMed Central","title":"Patch-based Convolutional Neural Network for Whole Slide Tissue Image Classification","volume":"2016","author":[{"family":"Hou","given":"Le"},{"family":"Samaras","given":"Dimitris"},{"family":"Kurc","given":"Tahsin M."},{"family":"Gao","given":"Yi"},{"family":"Davis","given":"James E."},{"family":"Saltz","given":"Joel H."}],"issued":{"date-parts":[["2016"]]}}}],"schema":"https://github.com/citation-style-language/schema/raw/master/csl-citation.json"} </w:instrText>
      </w:r>
      <w:r>
        <w:rPr>
          <w:color w:val="FF0000"/>
        </w:rPr>
        <w:fldChar w:fldCharType="separate"/>
      </w:r>
      <w:r w:rsidR="003F1B41" w:rsidRPr="003F1B41">
        <w:t>[26], [27], [28]</w:t>
      </w:r>
      <w:r>
        <w:rPr>
          <w:color w:val="FF0000"/>
        </w:rPr>
        <w:fldChar w:fldCharType="end"/>
      </w:r>
      <w:r>
        <w:rPr>
          <w:color w:val="FF0000"/>
        </w:rPr>
        <w:t xml:space="preserve"> </w:t>
      </w:r>
      <w:r w:rsidRPr="00914347">
        <w:t xml:space="preserve">including </w:t>
      </w:r>
      <w:r>
        <w:t xml:space="preserve">in </w:t>
      </w:r>
      <w:r w:rsidRPr="00914347">
        <w:t>pathological image analysis.</w:t>
      </w:r>
      <w:r>
        <w:t xml:space="preserve"> Among these deep learning approaches, segmentation and object detection models have emerged as </w:t>
      </w:r>
      <w:r w:rsidRPr="0031628F">
        <w:t xml:space="preserve">particularly </w:t>
      </w:r>
      <w:r>
        <w:t>useful</w:t>
      </w:r>
      <w:r w:rsidRPr="0031628F">
        <w:t xml:space="preserve"> for biomedical images</w:t>
      </w:r>
      <w:r>
        <w:t xml:space="preserve"> analysis</w:t>
      </w:r>
      <w:r w:rsidRPr="0031628F">
        <w:t xml:space="preserve"> </w:t>
      </w:r>
      <w:r w:rsidRPr="0031628F">
        <w:fldChar w:fldCharType="begin"/>
      </w:r>
      <w:r w:rsidR="003F1B41">
        <w:instrText xml:space="preserve"> ADDIN ZOTERO_ITEM CSL_CITATION {"citationID":"vrPVKZU9","properties":{"formattedCitation":"[15]","plainCitation":"[15]","noteIndex":0},"citationItems":[{"id":"GuItfQo8/xyD9IiAT","uris":["http://zotero.org/users/8619560/items/EEYNX9AD"],"itemData":{"id":1371,"type":"webpage","abstract":"Biomedical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31628F">
        <w:fldChar w:fldCharType="separate"/>
      </w:r>
      <w:r w:rsidR="003F1B41" w:rsidRPr="003F1B41">
        <w:t>[15]</w:t>
      </w:r>
      <w:r w:rsidRPr="0031628F">
        <w:fldChar w:fldCharType="end"/>
      </w:r>
      <w:r>
        <w:t xml:space="preserve"> with a three-fold increase between 2018 and 2022 as the third most popular task in medical images </w:t>
      </w:r>
      <w:r w:rsidRPr="00034080">
        <w:fldChar w:fldCharType="begin"/>
      </w:r>
      <w:r w:rsidR="003F1B41">
        <w:instrText xml:space="preserve"> ADDIN ZOTERO_ITEM CSL_CITATION {"citationID":"juirEyl6","properties":{"formattedCitation":"[25]","plainCitation":"[25]","noteIndex":0},"citationItems":[{"id":1485,"uris":["http://zotero.org/users/8619560/items/CMUMNKBY"],"itemData":{"id":1485,"type":"article-journal","abstract":"Digital pathology and artificial intelligence (AI) hold immense transformative potential to revolutionize cancer diagnostics, treatment outcomes, and biomarker discovery. Gaining a deeper understanding of deep learning algorithm methods applied to histopathological data and evaluating their performance on different tasks is crucial for developing the next generation of AI technologies. To this end, we developed AI in Histopathology Explorer (HistoPathExplorer); an interactive dashboard with intelligent tools available at www.histopathexpo.ai. This real-time online resource enables users, including researchers, decision-makers, and various stakeholders, to assess the current landscape of AI applications for specific clinical tasks, analyze their performance, and explore the factors influencing their translation into practice. Moreover, a quality index was defined for evaluating the comprehensiveness of methodological details in published AI methods. HistoPathExplorer highlights opportunities and challenges for AI in histopathology, and offers a valuable resource for creating more effective methods and shaping strategies and guidelines for translating digital pathology applications into clinical practice.","container-title":"npj Digital Medicine","DOI":"10.1038/s41746-025-01524-2","ISSN":"2398-6352","issue":"1","journalAbbreviation":"npj Digit. Med.","language":"en","license":"2025 The Author(s)","note":"publisher: Nature Publishing Group","page":"156","source":"www.nature.com","title":"AI in Histopathology Explorer for comprehensive analysis of the evolving AI landscape in histopathology","volume":"8","author":[{"family":"Ma","given":"Yingrui"},{"family":"Jamdade","given":"Shivprasad"},{"family":"Konduri","given":"Lakshmi"},{"family":"Sailem","given":"Heba"}],"issued":{"date-parts":[["2025",3,12]]}}}],"schema":"https://github.com/citation-style-language/schema/raw/master/csl-citation.json"} </w:instrText>
      </w:r>
      <w:r w:rsidRPr="00034080">
        <w:fldChar w:fldCharType="separate"/>
      </w:r>
      <w:r w:rsidR="003F1B41" w:rsidRPr="003F1B41">
        <w:t>[25]</w:t>
      </w:r>
      <w:r w:rsidRPr="00034080">
        <w:fldChar w:fldCharType="end"/>
      </w:r>
      <w:r w:rsidRPr="0031628F">
        <w:t>.</w:t>
      </w:r>
    </w:p>
    <w:p w14:paraId="3F7CA9C0" w14:textId="577532C2" w:rsidR="00B542D4" w:rsidRDefault="00B542D4" w:rsidP="00B542D4">
      <w:r>
        <w:t xml:space="preserve">Several studies have demonstrated the effectiveness of object detection and segmentation models. In nucleus detection/segmentation with </w:t>
      </w:r>
      <w:r w:rsidRPr="00174201">
        <w:t>fluorescence microscopy</w:t>
      </w:r>
      <w:r>
        <w:t xml:space="preserve">, YOLO and U-Net </w:t>
      </w:r>
      <w:r>
        <w:fldChar w:fldCharType="begin"/>
      </w:r>
      <w:r w:rsidR="003F1B41">
        <w:instrText xml:space="preserve"> ADDIN ZOTERO_ITEM CSL_CITATION {"citationID":"OpiFoNXE","properties":{"formattedCitation":"[18]","plainCitation":"[18]","noteIndex":0},"citationItems":[{"id":1616,"uris":["http://zotero.org/users/8619560/items/DWUFPFCA"],"itemData":{"id":1616,"type":"paper-conference","abstract":"Cell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Salvador"},{"family":"Ribeiro","given":"Bernardete"}],"issued":{"date-parts":[["2019"]]}}}],"schema":"https://github.com/citation-style-language/schema/raw/master/csl-citation.json"} </w:instrText>
      </w:r>
      <w:r>
        <w:fldChar w:fldCharType="separate"/>
      </w:r>
      <w:r w:rsidR="003F1B41" w:rsidRPr="003F1B41">
        <w:t>[18]</w:t>
      </w:r>
      <w:r>
        <w:fldChar w:fldCharType="end"/>
      </w:r>
      <w:r>
        <w:t xml:space="preserve"> have been used with promising results. A combination of U-Net models has been developed for automatic tissue segmentation </w:t>
      </w:r>
      <w:r>
        <w:fldChar w:fldCharType="begin"/>
      </w:r>
      <w:r w:rsidR="003F1B41">
        <w:instrText xml:space="preserve"> ADDIN ZOTERO_ITEM CSL_CITATION {"citationID":"uL0542V5","properties":{"formattedCitation":"[29]","plainCitation":"[29]","noteIndex":0},"citationItems":[{"id":1570,"uris":["http://zotero.org/users/8619560/items/6ZRNGHYR","http://zotero.org/users/8619560/items/6VSU2YWP"],"itemData":{"id":1570,"type":"article-journal","abstract":"Machine learning techniques have great potential to improve medical diagnostics, offering ways to improve accuracy, reproducibility and speed, and to ease workloads for clinicians. In the field of histopathology, deep learning algorithms have been developed that perform similarly to trained pathologists for tasks such as tumor detection and grading. However, despite these promising results, very few algorithms have reached clinical implementation, challenging the balance between hope and hype for these new techniques. This Review provides an overview of the current state of the field, as well as describing the challenges that still need to be addressed before artificial intelligence in histopathology can achieve clinical value.","container-title":"Nature Medicine","DOI":"10.1038/s41591-021-01343-4","ISSN":"1546-170X","issue":"5","journalAbbreviation":"Nat Med","language":"en","license":"2021 Springer Nature America, Inc.","note":"publisher: Nature Publishing Group","page":"775-784","source":"www.nature.com","title":"Deep learning in histopathology: the path to the clinic","title-short":"Deep learning in histopathology","volume":"27","author":[{"family":"Laak","given":"Jeroen","non-dropping-particle":"van der"},{"family":"Litjens","given":"Geert"},{"family":"Ciompi","given":"Francesco"}],"issued":{"date-parts":[["2021",5]]}}}],"schema":"https://github.com/citation-style-language/schema/raw/master/csl-citation.json"} </w:instrText>
      </w:r>
      <w:r>
        <w:fldChar w:fldCharType="separate"/>
      </w:r>
      <w:r w:rsidR="003F1B41" w:rsidRPr="003F1B41">
        <w:t>[29]</w:t>
      </w:r>
      <w:r>
        <w:fldChar w:fldCharType="end"/>
      </w:r>
      <w:r>
        <w:t xml:space="preserve">. In OCT scans, U-Net and U-Net++ </w:t>
      </w:r>
      <w:r w:rsidRPr="00034080">
        <w:rPr>
          <w:color w:val="FF0000"/>
          <w:lang w:bidi="en-US"/>
        </w:rPr>
        <w:fldChar w:fldCharType="begin"/>
      </w:r>
      <w:r w:rsidR="003F1B41">
        <w:rPr>
          <w:color w:val="FF0000"/>
          <w:lang w:bidi="en-US"/>
        </w:rPr>
        <w:instrText xml:space="preserve"> ADDIN ZOTERO_ITEM CSL_CITATION {"citationID":"rUaNfpu9","properties":{"formattedCitation":"[30]","plainCitation":"[30]","noteIndex":0},"citationItems":[{"id":1401,"uris":["http://zotero.org/users/8619560/items/AIZ4U9NH"],"itemData":{"id":1401,"type":"paper-conference","abstract":"The image classification task is considered solved from the technical perspective: given enough data - in terms of quantity, quality and distribution - machine learning technology is able to classify various medical conditions with high performance metrics. Yet, one disadvantage is that the large majority of approaches directly target to signal the disease without considering at all the running protocols or medical guidelines used by clinicians. We address here the gap between running clinical protocols and solutions provided by computer scientists. Instead of directly target the disease, we aim the identify only the biomarkers that the physicians are looking for. We apply this approach to the age-related macular degeneration (AMD). The task is to identify biomarkers for the AMD condition by segmenting retinal optical coherence tomography (OCT) images. One relevant question regards the choice between feature based techniques versus deep learning methods. We address this question by providing a hybrid original solution that combines deep learning based retinal layer segmentation with feature based image classification used to distinguish between a particular fluid area and its neighbouring retinal areas. In this context we perform a comparative analysis of various semantic segmentation techniques which provide noticeable results for retinal layer segmentation. On the other hand, due to the low representation of some fluids in the considered benchmark dataset, we address and enhance their recognition by texture based region of interest classification. The proposed approach is a step towards developing AI systems in line with running medical protocols.","container-title":"2023 24th International Conference on Control Systems and Computer Science (CSCS)","DOI":"10.1109/CSCS59211.2023.00076","event-title":"2023 24th International Conference on Control Systems and Computer Science (CSCS)","note":"ISSN: 2379-0482","page":"444-451","source":"IEEE Xplore","title":"Age-Related Macular Degeneration Biomarker Segmentation from OCT images","URL":"https://ieeexplore.ieee.org/document/10214815","author":[{"family":"Brehar","given":"Raluca"},{"family":"Groza","given":"Adrian"},{"family":"Damian","given":"Ioana"},{"family":"Muntean","given":"George"},{"family":"Nicoară","given":"Simona Delia"}],"accessed":{"date-parts":[["2025",6,12]]},"issued":{"date-parts":[["2023",5]]}}}],"schema":"https://github.com/citation-style-language/schema/raw/master/csl-citation.json"} </w:instrText>
      </w:r>
      <w:r w:rsidRPr="00034080">
        <w:rPr>
          <w:color w:val="FF0000"/>
          <w:lang w:bidi="en-US"/>
        </w:rPr>
        <w:fldChar w:fldCharType="separate"/>
      </w:r>
      <w:r w:rsidR="003F1B41" w:rsidRPr="003F1B41">
        <w:t>[30]</w:t>
      </w:r>
      <w:r w:rsidRPr="00034080">
        <w:rPr>
          <w:color w:val="FF0000"/>
        </w:rPr>
        <w:fldChar w:fldCharType="end"/>
      </w:r>
      <w:r w:rsidRPr="00104A73">
        <w:rPr>
          <w:lang w:bidi="en-US"/>
        </w:rPr>
        <w:t xml:space="preserve">, </w:t>
      </w:r>
      <w:r>
        <w:t>models were used for the identification of biomarkers through the segmentation of retinal layers and fluids.</w:t>
      </w:r>
    </w:p>
    <w:p w14:paraId="2C89136D" w14:textId="6645434C" w:rsidR="00B542D4" w:rsidRDefault="00B542D4" w:rsidP="00B542D4">
      <w:pPr>
        <w:rPr>
          <w:lang w:bidi="en-US"/>
        </w:rPr>
      </w:pPr>
      <w:r>
        <w:t xml:space="preserve">Object detection architectures can be divided into three categories: points-based detection models, two-stage detection models and single-stage detection models </w:t>
      </w:r>
      <w:r w:rsidRPr="002B2C27">
        <w:fldChar w:fldCharType="begin"/>
      </w:r>
      <w:r w:rsidR="003F1B41">
        <w:instrText xml:space="preserve"> ADDIN ZOTERO_ITEM CSL_CITATION {"citationID":"agaPD580","properties":{"formattedCitation":"[31]","plainCitation":"[31]","noteIndex":0},"citationItems":[{"id":1303,"uris":["http://zotero.org/users/8619560/items/3LZ4ZER6"],"itemData":{"id":1303,"type":"article","abstract":"We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Pr="002B2C27">
        <w:fldChar w:fldCharType="separate"/>
      </w:r>
      <w:r w:rsidR="003F1B41" w:rsidRPr="003F1B41">
        <w:t>[31]</w:t>
      </w:r>
      <w:r w:rsidRPr="002B2C27">
        <w:fldChar w:fldCharType="end"/>
      </w:r>
      <w:r>
        <w:t xml:space="preserve">. Perhaps the most known models throughout the large number of architectures are the </w:t>
      </w:r>
      <w:r w:rsidRPr="00533D94">
        <w:rPr>
          <w:lang w:bidi="en-US"/>
        </w:rPr>
        <w:t xml:space="preserve">"You Only Look Once" (YOLO) </w:t>
      </w:r>
      <w:r w:rsidRPr="00533D94">
        <w:rPr>
          <w:lang w:bidi="en-US"/>
        </w:rPr>
        <w:fldChar w:fldCharType="begin"/>
      </w:r>
      <w:r w:rsidR="003F1B41">
        <w:rPr>
          <w:lang w:bidi="en-US"/>
        </w:rPr>
        <w:instrText xml:space="preserve"> ADDIN ZOTERO_ITEM CSL_CITATION {"citationID":"2NgtJMHQ","properties":{"formattedCitation":"[31]","plainCitation":"[31]","noteIndex":0},"citationItems":[{"id":1303,"uris":["http://zotero.org/users/8619560/items/3LZ4ZER6"],"itemData":{"id":1303,"type":"article","abstract":"We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Pr="00533D94">
        <w:rPr>
          <w:lang w:bidi="en-US"/>
        </w:rPr>
        <w:fldChar w:fldCharType="separate"/>
      </w:r>
      <w:r w:rsidR="003F1B41" w:rsidRPr="003F1B41">
        <w:t>[31]</w:t>
      </w:r>
      <w:r w:rsidRPr="00533D94">
        <w:fldChar w:fldCharType="end"/>
      </w:r>
      <w:r w:rsidRPr="00533D94">
        <w:rPr>
          <w:lang w:bidi="en-US"/>
        </w:rPr>
        <w:t xml:space="preserve"> family of models</w:t>
      </w:r>
      <w:r>
        <w:rPr>
          <w:lang w:bidi="en-US"/>
        </w:rPr>
        <w:t xml:space="preserve">. The YOLO models have seen a great number of variants and versions through the years with new internal mechanisms for general improvements in performance or for specific tasks. Their notoriety can be attributed to their single-stage approach to detection which provides a balance between speed and accuracy, an important requirement for real-time analysis, as is the case in the biomedical field. </w:t>
      </w:r>
    </w:p>
    <w:p w14:paraId="21BB0CEC" w14:textId="32EBA1D2" w:rsidR="00B542D4" w:rsidRDefault="00B542D4" w:rsidP="00B542D4">
      <w:r>
        <w:t xml:space="preserve">The YOLO </w:t>
      </w:r>
      <w:proofErr w:type="gramStart"/>
      <w:r>
        <w:t>architectures have</w:t>
      </w:r>
      <w:proofErr w:type="gramEnd"/>
      <w:r>
        <w:t xml:space="preserve"> been demonstrated to have applicability in a variety of medical tasks. </w:t>
      </w:r>
      <w:r w:rsidRPr="00174201">
        <w:t>YOLO</w:t>
      </w:r>
      <w:r>
        <w:t>v</w:t>
      </w:r>
      <w:r w:rsidRPr="00174201">
        <w:t xml:space="preserve">4 </w:t>
      </w:r>
      <w:r>
        <w:t xml:space="preserve">was applied </w:t>
      </w:r>
      <w:r w:rsidRPr="00174201">
        <w:t>for the nucleus detection in breast</w:t>
      </w:r>
      <w:r>
        <w:t xml:space="preserve"> </w:t>
      </w:r>
      <w:r w:rsidRPr="00174201">
        <w:t>histopatholog</w:t>
      </w:r>
      <w:r>
        <w:t>ical</w:t>
      </w:r>
      <w:r w:rsidRPr="00174201">
        <w:t xml:space="preserve"> images </w:t>
      </w:r>
      <w:r>
        <w:fldChar w:fldCharType="begin"/>
      </w:r>
      <w:r w:rsidR="003F1B41">
        <w:instrText xml:space="preserve"> ADDIN ZOTERO_ITEM CSL_CITATION {"citationID":"xnwyLdTh","properties":{"formattedCitation":"[19]","plainCitation":"[19]","noteIndex":0},"citationItems":[{"id":1618,"uris":["http://zotero.org/users/8619560/items/AYGW3E5U"],"itemData":{"id":1618,"type":"paper-conference","abstract":"World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fldChar w:fldCharType="separate"/>
      </w:r>
      <w:r w:rsidR="003F1B41" w:rsidRPr="003F1B41">
        <w:t>[19]</w:t>
      </w:r>
      <w:r>
        <w:fldChar w:fldCharType="end"/>
      </w:r>
      <w:r w:rsidRPr="00174201">
        <w:t>.</w:t>
      </w:r>
      <w:r>
        <w:t xml:space="preserve"> YOLOv5 has shown a high performance for coronary OCT </w:t>
      </w:r>
      <w:r w:rsidRPr="00034080">
        <w:rPr>
          <w:color w:val="FF0000"/>
          <w:lang w:bidi="en-US"/>
        </w:rPr>
        <w:fldChar w:fldCharType="begin"/>
      </w:r>
      <w:r w:rsidR="003F1B41">
        <w:rPr>
          <w:color w:val="FF0000"/>
          <w:lang w:bidi="en-US"/>
        </w:rPr>
        <w:instrText xml:space="preserve"> ADDIN ZOTERO_ITEM CSL_CITATION {"citationID":"eJTFPrzv","properties":{"formattedCitation":"[32]","plainCitation":"[32]","noteIndex":0},"citationItems":[{"id":1362,"uris":["http://zotero.org/users/8619560/items/GB5BMVPQ"],"itemData":{"id":1362,"type":"article-journal","abstract":"Significance\nOptical coherence tomography (OCT) has become increasingly essential in assisting the treatment of coronary artery disease (CAD). However, unidentified calcified regions within a narrowed artery could impair the outcome of the treatment. Fast and objective identification is paramount to automatically procuring accurate readings on calcifications within the artery.\n\nAim\nWe aim to rapidly identify calcification in coronary OCT images using a bounding box and reduce the prediction bias in automated prediction models.\n\nApproach\nWe first adopt a deep learning-based object detection model to rapidly draw the calcified region from coronary OCT images using a bounding box. We measure the uncertainty of predictions based on the expected calibration errors, thus assessing the certainty level of detection results. To calibrate confidence scores of predictions, we implement dependent logistic calibration using each detection result’s confidence and center coordinates.\n\nResults\nWe implemented an object detection module to draw the boundary of the calcified region at a rate of 140 frames per second. With the calibrated confidence score of each prediction, we lower the uncertainty of predictions in calcification detection and eliminate the estimation bias from various object detection methods. The calibrated confidence of prediction results in a confidence error of </w:instrText>
      </w:r>
      <w:r w:rsidR="003F1B41">
        <w:rPr>
          <w:rFonts w:ascii="Cambria Math" w:hAnsi="Cambria Math" w:cs="Cambria Math"/>
          <w:color w:val="FF0000"/>
          <w:lang w:bidi="en-US"/>
        </w:rPr>
        <w:instrText>∼</w:instrText>
      </w:r>
      <w:r w:rsidR="003F1B41">
        <w:rPr>
          <w:color w:val="FF0000"/>
          <w:lang w:bidi="en-US"/>
        </w:rPr>
        <w:instrText xml:space="preserve">0.13, suggesting that the confidence calibration on calcification detection could provide a more trustworthy result.\n\nConclusions\nGiven the rapid detection and effective calibration of the proposed work, we expect that it can assist in clinical evaluation of treating the CAD during the imaging-guided procedure.","container-title":"Journal of Biomedical Optics","DOI":"10.1117/1.JBO.28.3.036008","ISSN":"1083-3668","issue":"3","journalAbbreviation":"J Biomed Opt","note":"PMID: 36992694\nPMCID: PMC10042069","page":"036008","source":"PubMed Central","title":"Toward reliable calcification detection: calibration of uncertainty in object detection from coronary optical coherence tomography images","title-short":"Toward reliable calcification detection","volume":"28","author":[{"family":"Liu","given":"Hongshan"},{"family":"Li","given":"Xueshen"},{"family":"Bamba","given":"Abdul Latif"},{"family":"Song","given":"Xiaoyu"},{"family":"Brott","given":"Brigitta C."},{"family":"Litovsky","given":"Silvio H."},{"family":"Gan","given":"Yu"}],"issued":{"date-parts":[["2023",3]]}}}],"schema":"https://github.com/citation-style-language/schema/raw/master/csl-citation.json"} </w:instrText>
      </w:r>
      <w:r w:rsidRPr="00034080">
        <w:rPr>
          <w:color w:val="FF0000"/>
          <w:lang w:bidi="en-US"/>
        </w:rPr>
        <w:fldChar w:fldCharType="separate"/>
      </w:r>
      <w:r w:rsidR="003F1B41" w:rsidRPr="003F1B41">
        <w:t>[32]</w:t>
      </w:r>
      <w:r w:rsidRPr="00034080">
        <w:rPr>
          <w:color w:val="FF0000"/>
        </w:rPr>
        <w:fldChar w:fldCharType="end"/>
      </w:r>
      <w:r w:rsidRPr="00181F41">
        <w:t xml:space="preserve">. </w:t>
      </w:r>
      <w:r>
        <w:t xml:space="preserve">A modified </w:t>
      </w:r>
      <w:r w:rsidRPr="00181F41">
        <w:t>YOLOv7</w:t>
      </w:r>
      <w:r>
        <w:t xml:space="preserve"> outperformed other traditional methods in the automated detection of blood vessels </w:t>
      </w:r>
      <w:r w:rsidRPr="00034080">
        <w:rPr>
          <w:color w:val="FF0000"/>
          <w:lang w:bidi="en-US"/>
        </w:rPr>
        <w:fldChar w:fldCharType="begin"/>
      </w:r>
      <w:r w:rsidR="003F1B41">
        <w:rPr>
          <w:color w:val="FF0000"/>
          <w:lang w:bidi="en-US"/>
        </w:rPr>
        <w:instrText xml:space="preserve"> ADDIN ZOTERO_ITEM CSL_CITATION {"citationID":"BfCNOzfC","properties":{"formattedCitation":"[33]","plainCitation":"[33]","noteIndex":0},"citationItems":[{"id":1369,"uris":["http://zotero.org/users/8619560/items/27HELZ58"],"itemData":{"id":1369,"type":"article-journal","abstract":"Vessel density within tumor tissues strongly correlates with tumor proliferation and serves as a critical marker for tumor grading. Recognition of vessel density by pathologists is subject to a strong inter-rater bias, thus limiting its prognostic value. There are many challenges in the task of object detection in pathological images, including complex image backgrounds, dense distribution of small targets, and insignificant differences between the features of the target to be detected and the image background. To address these problems and thus help physicians quantify blood vessels in pathology images, we propose Pathological Images-YOLO (PI-YOLO), an enhanced detection network based on YOLOv7. PI-YOLO incorporates the BiFormer attention mechanism, enhancing global feature extraction and accelerating processing for regions with subtle differences. Additionally, it introduces the CARAFE upsampling module, which optimizes feature utilization and information retention for small targets. Furthermore, the GSConv module improves the ELAN module, reducing model parameters and enhancing inference speed while preserving detection accuracy. Experimental results show that our proposed PI-YOLO network has higher detection accuracy compared to Faster-RCNN, SSD, RetinaNet, YOLOv5 network, and the latest YOLOv7 network, with a mAP value of 87.48%, which is 2.83% higher than the original model. We also validated the performance of this network on the ICPR 2012 mitotic dataset with an F1 value of 0.8678, outperforming other methods, demonstrating the advantages of our network in the task of target detection in complex pathology images.","container-title":"Frontiers in Oncology","DOI":"10.3389/fonc.2024.1347123","ISSN":"2234-943X","journalAbbreviation":"Front. Oncol.","language":"English","note":"publisher: Frontiers","source":"Frontiers","title":"PI-YOLO: dynamic sparse attention and lightweight convolutional based YOLO for vessel detection in pathological images","title-short":"PI-YOLO","URL":"https://www.frontiersin.org/journals/oncology/articles/10.3389/fonc.2024.1347123/full","volume":"14","author":[{"family":"Li","given":"Cong"},{"family":"Che","given":"Shuanlong"},{"family":"Gong","given":"Haotian"},{"family":"Ding","given":"Youde"},{"family":"Luo","given":"Yizhou"},{"family":"Xi","given":"Jianing"},{"family":"Qi","given":"Ling"},{"family":"Zhang","given":"Guiying"}],"accessed":{"date-parts":[["2025",6,3]]},"issued":{"date-parts":[["2024",7,29]]}}}],"schema":"https://github.com/citation-style-language/schema/raw/master/csl-citation.json"} </w:instrText>
      </w:r>
      <w:r w:rsidRPr="00034080">
        <w:rPr>
          <w:color w:val="FF0000"/>
          <w:lang w:bidi="en-US"/>
        </w:rPr>
        <w:fldChar w:fldCharType="separate"/>
      </w:r>
      <w:r w:rsidR="003F1B41" w:rsidRPr="003F1B41">
        <w:t>[33]</w:t>
      </w:r>
      <w:r w:rsidRPr="00034080">
        <w:rPr>
          <w:color w:val="FF0000"/>
        </w:rPr>
        <w:fldChar w:fldCharType="end"/>
      </w:r>
      <w:r>
        <w:t xml:space="preserve">. YOLOv8 and YOLOv9 have shown progress in feature detection for diabetic retinopathy from retinal fundus images with some limitations </w:t>
      </w:r>
      <w:r w:rsidRPr="00034080">
        <w:rPr>
          <w:color w:val="FF0000"/>
          <w:lang w:bidi="en-US"/>
        </w:rPr>
        <w:fldChar w:fldCharType="begin"/>
      </w:r>
      <w:r w:rsidR="003F1B41">
        <w:rPr>
          <w:color w:val="FF0000"/>
          <w:lang w:bidi="en-US"/>
        </w:rPr>
        <w:instrText xml:space="preserve"> ADDIN ZOTERO_ITEM CSL_CITATION {"citationID":"iifUEGPM","properties":{"formattedCitation":"[34]","plainCitation":"[34]","noteIndex":0},"citationItems":[{"id":1367,"uris":["http://zotero.org/users/8619560/items/KUYLV68J"],"itemData":{"id":1367,"type":"article-journal","abstract":"Computer vision is a powerful tool in medical image analysis, supporting the early detection and classification of eye diseases. Diabetic retinopathy (DR), a severe eye disease secondary to diabetes, accompanies several early signs of eye-threatening conditions, such as microaneurysms (MAs), hemorrhages (HEMOs), and exudates (EXs), which have been widely studied and targeted as objects to be detected by computer vision models. In this work, we tested the performances of the state-of-the-art YOLOv8 and YOLOv9 architectures on DR fundus features segmentation without coding experience or a programming background. We took one hundred DR images from the public MESSIDOR database, manually labelled and prepared them for pixel segmentation, and tested the detection abilities of different model variants. We increased the diversity of the training sample by data augmentation, including tiling, flipping, and rotating the fundus images. The proposed approaches reached an acceptable mean average precision (mAP) in detecting DR lesions such as MA, HEMO, and EX, as well as a hallmark of the posterior pole of the eye, such as the optic disc. We compared our results with related works in the literature involving different neural networks. Our results are promising, but far from being ready for implementation into clinical practice. Accurate lesion detection is mandatory to ensure early and correct diagnoses. Future works will investigate lesion detection further, especially MA segmentation, with improved extraction techniques, image pre-processing, and standardized datasets.","container-title":"Vision","DOI":"10.3390/vision8030048","ISSN":"2411-5150","issue":"3","language":"en","license":"http://creativecommons.org/licenses/by/3.0/","note":"number: 3\npublisher: Multidisciplinary Digital Publishing Institute","page":"48","source":"www.mdpi.com","title":"Diabetic Retinopathy Features Segmentation without Coding Experience with Computer Vision Models YOLOv8 and YOLOv9","volume":"8","author":[{"family":"Rizzieri","given":"Nicola"},{"family":"Dall’Asta","given":"Luca"},{"family":"Ozoliņš","given":"Maris"}],"issued":{"date-parts":[["2024",9]]}}}],"schema":"https://github.com/citation-style-language/schema/raw/master/csl-citation.json"} </w:instrText>
      </w:r>
      <w:r w:rsidRPr="00034080">
        <w:rPr>
          <w:color w:val="FF0000"/>
          <w:lang w:bidi="en-US"/>
        </w:rPr>
        <w:fldChar w:fldCharType="separate"/>
      </w:r>
      <w:r w:rsidR="003F1B41" w:rsidRPr="003F1B41">
        <w:t>[34]</w:t>
      </w:r>
      <w:r w:rsidRPr="00034080">
        <w:rPr>
          <w:color w:val="FF0000"/>
        </w:rPr>
        <w:fldChar w:fldCharType="end"/>
      </w:r>
      <w:r>
        <w:rPr>
          <w:color w:val="FF0000"/>
        </w:rPr>
        <w:t>.</w:t>
      </w:r>
    </w:p>
    <w:p w14:paraId="1FEB88C9" w14:textId="3AE9281E" w:rsidR="00B542D4" w:rsidRPr="006154FB" w:rsidRDefault="00B542D4" w:rsidP="00B542D4">
      <w:pPr>
        <w:pStyle w:val="whitespace-normal"/>
        <w:jc w:val="both"/>
      </w:pPr>
      <w:r>
        <w:rPr>
          <w:lang w:bidi="en-US"/>
        </w:rPr>
        <w:lastRenderedPageBreak/>
        <w:t xml:space="preserve">Several literature reviews </w:t>
      </w:r>
      <w:r>
        <w:rPr>
          <w:color w:val="FF0000"/>
        </w:rPr>
        <w:fldChar w:fldCharType="begin"/>
      </w:r>
      <w:r w:rsidR="003F1B41">
        <w:rPr>
          <w:color w:val="FF0000"/>
        </w:rPr>
        <w:instrText xml:space="preserve"> ADDIN ZOTERO_ITEM CSL_CITATION {"citationID":"LrFYZ0E7","properties":{"formattedCitation":"[20], [35], [36], [37]","plainCitation":"[20], [35], [36], [37]","noteIndex":0},"citationItems":[{"id":1578,"uris":["http://zotero.org/users/8619560/items/RP6Q4YCX"],"itemData":{"id":1578,"type":"article-journal","abstract":"Deep learning algorithms, in particular convolutional networks, have rapidly become a methodology of choice for analyzing medical images. This paper reviews the major deep learning concepts pertinent to medical image analysis and summarizes over 300 contributions to the field, most of which appeared in the last year. We survey the use of deep learning for image classification, object detection, segmentation, registration, and other tasks. Concise overviews are provided of studies per application area: neuro, retinal, pulmonary, digital pathology, breast, cardiac, abdominal, musculoskeletal. We end with a summary of the current state-of-the-art, a critical discussion of open challenges and directions for future research.","container-title":"Medical Image Analysis","DOI":"10.1016/j.media.2017.07.005","ISSN":"1361-8415","journalAbbreviation":"Medical Image Analysis","page":"60-88","source":"ScienceDirect","title":"A survey on deep learning in medical image analysis","volume":"42","author":[{"family":"Litjens","given":"Geert"},{"family":"Kooi","given":"Thijs"},{"family":"Bejnordi","given":"Babak Ehteshami"},{"family":"Setio","given":"Arnaud Arindra Adiyoso"},{"family":"Ciompi","given":"Francesco"},{"family":"Ghafoorian","given":"Mohsen"},{"family":"Laak","given":"Jeroen A. W. M.","non-dropping-particle":"van der"},{"family":"Ginneken","given":"Bram","non-dropping-particle":"van"},{"family":"Sánchez","given":"Clara I."}],"issued":{"date-parts":[["2017",12,1]]}}},{"id":1589,"uris":["http://zotero.org/users/8619560/items/BD8AFJNR"],"itemData":{"id":1589,"type":"article-journal","abstract":"Over the past decade, dramatic increases in computational power and improvement in image analysis algorithms have allowed the development of powerful computer-assisted analytical approaches to radiological data. With the recent advent of whole slide digital scanners, tissue histopathology slides can now be digitized and stored in digital image form. Consequently, digitized tissue histopathology has now become amenable to the application of computerized image analysis and machine learning techniques. Analogous to the role of computer-assisted diagnosis (CAD) algorithms in medical imaging to complement the opinion of a radiologist, CAD algorithms have begun to be developed for disease detection, diagnosis, and prognosis prediction to complement the opinion of the pathologist. In this paper, we review the recent state of the art CAD technology for digitized histopathology. This paper also briefly describes the development and application of novel image analysis technology for a few specific histopathology related problems being pursued in the United States and Europe.","container-title":"IEEE Reviews in Biomedical Engineering","DOI":"10.1109/RBME.2009.2034865","ISSN":"1941-1189","page":"147-171","source":"IEEE Xplore","title":"Histopathological Image Analysis: A Review","title-short":"Histopathological Image Analysis","volume":"2","author":[{"family":"Gurcan","given":"Metin N."},{"family":"Boucheron","given":"Laura E."},{"family":"Can","given":"Ali"},{"family":"Madabhushi","given":"Anant"},{"family":"Rajpoot","given":"Nasir M."},{"family":"Yener","given":"Bulent"}],"issued":{"date-parts":[["2009"]]}}},{"id":1591,"uris":["http://zotero.org/users/8619560/items/H8GAK338"],"itemData":{"id":1591,"type":"article-journal","abstract":"This review covers computer-assisted analysis of images in the field of medical imaging. Recent advances in machine learning, especially with regard to deep learning, are helping to identify, classify, and quantify patterns in medical images. At the core of these advances is the ability to exploit hierarchical feature representations learned solely from data, instead of features designed by hand according to domain-specific knowledge. Deep learning is rapidly becoming the state of the art, leading to enhanced performance in various medical applications. We introduce the fundamentals of deep learning methods and review their successes in image registration, detection of anatomical and cellular structures, tissue segmentation, computer-aided disease diagnosis and prognosis, and so on. We conclude by discussing research issues and suggesting future directions for further improvement.","container-title":"Annual Review of Biomedical Engineering","DOI":"10.1146/annurev-bioeng-071516-044442","ISSN":"1523-9829, 1545-4274","issue":"Volume 19, 2017","language":"en","note":"publisher: Annual Reviews","page":"221-248","source":"www.annualreviews.org","title":"Deep Learning in Medical Image Analysis","volume":"19","author":[{"family":"Shen","given":"Dinggang"},{"family":"Wu","given":"Guorong"},{"family":"Suk","given":"Heung-Il"}],"issued":{"date-parts":[["2017",6,21]]}}},{"id":1594,"uris":["http://zotero.org/users/8619560/items/G9XMQ5UL"],"itemData":{"id":1594,"type":"article-journal","abstract":"Digital pathology and microscopy image analysis is widely used for comprehensive studies of cell morphology or tissue structure. Manual assessment is labor intensive and prone to interobserver variations. Computer-aided methods, which can significantly improve the objectivity and reproducibility, have attracted a great deal of interest in recent literature. Among the pipeline of building a computer-aided diagnosis system, nucleus or cell detection and segmentation play a very important role to describe the molecular morphological information. In the past few decades, many efforts have been devoted to automated nucleus/cell detection and segmentation. In this review, we provide a comprehensive summary of the recent state-of-the-art nucleus/cell segmentation approaches on different types of microscopy images including bright-field, phase-contrast, differential interference contrast, fluorescence, and electron microscopies. In addition, we discuss the challenges for the current methods and the potential future work of nucleus/cell detection and segmentation.","container-title":"IEEE Reviews in Biomedical Engineering","DOI":"10.1109/RBME.2016.2515127","ISSN":"1941-1189","page":"234-263","source":"IEEE Xplore","title":"Robust Nucleus/Cell Detection and Segmentation in Digital Pathology and Microscopy Images: A Comprehensive Review","title-short":"Robust Nucleus/Cell Detection and Segmentation in Digital Pathology and Microscopy Images","volume":"9","author":[{"family":"Xing","given":"Fuyong"},{"family":"Yang","given":"Lin"}],"issued":{"date-parts":[["2016"]]}}}],"schema":"https://github.com/citation-style-language/schema/raw/master/csl-citation.json"} </w:instrText>
      </w:r>
      <w:r>
        <w:rPr>
          <w:color w:val="FF0000"/>
        </w:rPr>
        <w:fldChar w:fldCharType="separate"/>
      </w:r>
      <w:r w:rsidR="003F1B41" w:rsidRPr="003F1B41">
        <w:t>[20], [35], [36], [37]</w:t>
      </w:r>
      <w:r>
        <w:rPr>
          <w:color w:val="FF0000"/>
        </w:rPr>
        <w:fldChar w:fldCharType="end"/>
      </w:r>
      <w:r>
        <w:rPr>
          <w:color w:val="FF0000"/>
        </w:rPr>
        <w:t xml:space="preserve"> </w:t>
      </w:r>
      <w:r>
        <w:rPr>
          <w:lang w:bidi="en-US"/>
        </w:rPr>
        <w:t xml:space="preserve">have discussed the analysis of histopathological images including the use of machine learning algorithms. Machine learning has been identified as a promising avenue of research in histopathology due to its ability to uncover subtle patterns invisible to the human eye </w:t>
      </w:r>
      <w:r>
        <w:fldChar w:fldCharType="begin"/>
      </w:r>
      <w:r w:rsidR="003F1B41">
        <w:instrText xml:space="preserve"> ADDIN ZOTERO_ITEM CSL_CITATION {"citationID":"Wl92rIce","properties":{"formattedCitation":"[38], [39]","plainCitation":"[38], [39]","noteIndex":0},"citationItems":[{"id":1576,"uris":["http://zotero.org/users/8619560/items/47T72EAS"],"itemData":{"id":1576,"type":"article-journal","abstract":"Prostate cancer (PCa) is a heterogeneous disease that is manifested in a diverse range of histologic patterns and its grading is therefore associated with an inter-observer variability among pathologists, which may lead to an under- or over-treatment of patients. In this work, we develop a computer aided diagnosis system for automatic grading of PCa in digitized histopathology images using supervised learning methods. Our pipeline comprises extraction of multi-scale features that include glandular, cellular, and image-based features. A number of novel features are proposed based on intra- and inter-nuclei properties; these features are shown to be among the most important ones for classification. We train our classifiers on 333 tissue microarray (TMA) cores that were sampled from 231 radical prostatectomy patients and annotated in detail by six pathologists for different Gleason grades. We also demonstrate the TMA-trained classifier’s performance on additional 230 whole-mount slides of 56 patients, independent of the training dataset, by examining the automatic grading on manually marked lesions and randomly sampled 10% of the benign tissue. For the first time, we incorporate a probabilistic approach for supervised learning by multiple experts to account for the inter-observer grading variability. Through cross-validation experiments, the overall grading agreement of the classifier with the pathologists was found to be an unweighted kappa of 0.51, while the overall agreements between each pathologist and the others ranged from 0.45 to 0.62. These results suggest that our classifier’s performance is within the inter-observer grading variability levels across the pathologists in our study, which are also consistent with those reported in the literature.","container-title":"Medical Image Analysis","DOI":"10.1016/j.media.2018.09.005","ISSN":"1361-8415","journalAbbreviation":"Medical Image Analysis","page":"167-180","source":"ScienceDirect","title":"Automatic grading of prostate cancer in digitized histopathology images: Learning from multiple experts","title-short":"Automatic grading of prostate cancer in digitized histopathology images","volume":"50","author":[{"family":"Nir","given":"Guy"},{"family":"Hor","given":"Soheil"},{"family":"Karimi","given":"Davood"},{"family":"Fazli","given":"Ladan"},{"family":"Skinnider","given":"Brian F."},{"family":"Tavassoli","given":"Peyman"},{"family":"Turbin","given":"Dmitry"},{"family":"Villamil","given":"Carlos F."},{"family":"Wang","given":"Gang"},{"family":"Wilson","given":"R. Storey"},{"family":"Iczkowski","given":"Kenneth A."},{"family":"Lucia","given":"M. Scott"},{"family":"Black","given":"Peter C."},{"family":"Abolmaesumi","given":"Purang"},{"family":"Goldenberg","given":"S. Larry"},{"family":"Salcudean","given":"Septimiu E."}],"issued":{"date-parts":[["2018",12,1]]}}},{"id":1581,"uris":["http://zotero.org/users/8619560/items/PWWNR4L2"],"itemData":{"id":1581,"type":"article-journal","abstract":"Abundant accumulation of digital histopathological images has led to the increased demand for their analysis, such as computer-aided diagnosis using machine learning techniques. However, digital pathological images and related tasks have some issues to be considered. In this mini-review, we introduce the application of digital pathological image analysis using machine learning algorithms, address some problems specific to such analysis, and propose possible solutions.","container-title":"Computational and Structural Biotechnology Journal","DOI":"10.1016/j.csbj.2018.01.001","ISSN":"2001-0370","journalAbbreviation":"Computational and Structural Biotechnology Journal","page":"34-42","source":"ScienceDirect","title":"Machine Learning Methods for Histopathological Image Analysis","volume":"16","author":[{"family":"Komura","given":"Daisuke"},{"family":"Ishikawa","given":"Shumpei"}],"issued":{"date-parts":[["2018",1,1]]}}}],"schema":"https://github.com/citation-style-language/schema/raw/master/csl-citation.json"} </w:instrText>
      </w:r>
      <w:r>
        <w:fldChar w:fldCharType="separate"/>
      </w:r>
      <w:r w:rsidR="003F1B41" w:rsidRPr="003F1B41">
        <w:t>[38], [39]</w:t>
      </w:r>
      <w:r>
        <w:fldChar w:fldCharType="end"/>
      </w:r>
      <w:r w:rsidRPr="00034080">
        <w:t xml:space="preserve"> </w:t>
      </w:r>
      <w:r w:rsidRPr="00CE73CA">
        <w:t xml:space="preserve">with the potential to trace cancer origins in </w:t>
      </w:r>
      <w:r>
        <w:t>histo</w:t>
      </w:r>
      <w:r w:rsidRPr="00CE73CA">
        <w:t>patholog</w:t>
      </w:r>
      <w:r>
        <w:t>ical</w:t>
      </w:r>
      <w:r w:rsidRPr="00CE73CA">
        <w:t xml:space="preserve"> images </w:t>
      </w:r>
      <w:r>
        <w:fldChar w:fldCharType="begin"/>
      </w:r>
      <w:r w:rsidR="003F1B41">
        <w:instrText xml:space="preserve"> ADDIN ZOTERO_ITEM CSL_CITATION {"citationID":"OABg0Yaq","properties":{"formattedCitation":"[38], [40]","plainCitation":"[38], [40]","noteIndex":0},"citationItems":[{"id":1576,"uris":["http://zotero.org/users/8619560/items/47T72EAS"],"itemData":{"id":1576,"type":"article-journal","abstract":"Prostate cancer (PCa) is a heterogeneous disease that is manifested in a diverse range of histologic patterns and its grading is therefore associated with an inter-observer variability among pathologists, which may lead to an under- or over-treatment of patients. In this work, we develop a computer aided diagnosis system for automatic grading of PCa in digitized histopathology images using supervised learning methods. Our pipeline comprises extraction of multi-scale features that include glandular, cellular, and image-based features. A number of novel features are proposed based on intra- and inter-nuclei properties; these features are shown to be among the most important ones for classification. We train our classifiers on 333 tissue microarray (TMA) cores that were sampled from 231 radical prostatectomy patients and annotated in detail by six pathologists for different Gleason grades. We also demonstrate the TMA-trained classifier’s performance on additional 230 whole-mount slides of 56 patients, independent of the training dataset, by examining the automatic grading on manually marked lesions and randomly sampled 10% of the benign tissue. For the first time, we incorporate a probabilistic approach for supervised learning by multiple experts to account for the inter-observer grading variability. Through cross-validation experiments, the overall grading agreement of the classifier with the pathologists was found to be an unweighted kappa of 0.51, while the overall agreements between each pathologist and the others ranged from 0.45 to 0.62. These results suggest that our classifier’s performance is within the inter-observer grading variability levels across the pathologists in our study, which are also consistent with those reported in the literature.","container-title":"Medical Image Analysis","DOI":"10.1016/j.media.2018.09.005","ISSN":"1361-8415","journalAbbreviation":"Medical Image Analysis","page":"167-180","source":"ScienceDirect","title":"Automatic grading of prostate cancer in digitized histopathology images: Learning from multiple experts","title-short":"Automatic grading of prostate cancer in digitized histopathology images","volume":"50","author":[{"family":"Nir","given":"Guy"},{"family":"Hor","given":"Soheil"},{"family":"Karimi","given":"Davood"},{"family":"Fazli","given":"Ladan"},{"family":"Skinnider","given":"Brian F."},{"family":"Tavassoli","given":"Peyman"},{"family":"Turbin","given":"Dmitry"},{"family":"Villamil","given":"Carlos F."},{"family":"Wang","given":"Gang"},{"family":"Wilson","given":"R. Storey"},{"family":"Iczkowski","given":"Kenneth A."},{"family":"Lucia","given":"M. Scott"},{"family":"Black","given":"Peter C."},{"family":"Abolmaesumi","given":"Purang"},{"family":"Goldenberg","given":"S. Larry"},{"family":"Salcudean","given":"Septimiu E."}],"issued":{"date-parts":[["2018",12,1]]}}},{"id":1584,"uris":["http://zotero.org/users/8619560/items/9CGXUYRX"],"itemData":{"id":1584,"type":"article-journal","abstract":"Cancer of unknown primary (CUP) origin is an enigmatic group of diagnoses in which the primary anatomical site of tumour origin cannot be determined1,2. This poses a considerable challenge, as modern therapeutics are predominantly specific to the primary tumour3. Recent research has focused on using genomics and transcriptomics to identify the origin of a tumour4–9. However, genomic testing is not always performed and lacks clinical penetration in low-resource settings. Here, to overcome these challenges, we present a deep-learning-based algorithm—Tumour Origin Assessment via Deep Learning (TOAD)—that can provide a differential diagnosis for the origin of the primary tumour using routinely acquired histology slides. We used whole-slide images of tumours with known primary origins to train a model that simultaneously identifies the tumour as primary or metastatic and predicts its site of origin. On our held-out test set of tumours with known primary origins, the model achieved a top-1 accuracy of 0.83 and a top-3 accuracy of 0.96, whereas on our external test set it achieved top-1 and top-3 accuracies of 0.80 and 0.93, respectively. We further curated a dataset of 317 cases of CUP for which a differential diagnosis was assigned. Our model predictions resulted in concordance for 61% of cases and a top-3 agreement of 82%. TOAD can be used as an assistive tool to assign a differential diagnosis to complicated cases of metastatic tumours and CUPs and could be used in conjunction with or in lieu of ancillary tests and extensive diagnostic work-ups to reduce the occurrence of CUP.","container-title":"Nature","DOI":"10.1038/s41586-021-03512-4","ISSN":"1476-4687","issue":"7861","language":"en","license":"2021 The Author(s), under exclusive licence to Springer Nature Limited","note":"publisher: Nature Publishing Group","page":"106-110","source":"www.nature.com","title":"AI-based pathology predicts origins for cancers of unknown primary","volume":"594","author":[{"family":"Lu","given":"Ming Y."},{"family":"Chen","given":"Tiffany Y."},{"family":"Williamson","given":"Drew F. K."},{"family":"Zhao","given":"Melissa"},{"family":"Shady","given":"Maha"},{"family":"Lipkova","given":"Jana"},{"family":"Mahmood","given":"Faisal"}],"issued":{"date-parts":[["2021",6]]}}}],"schema":"https://github.com/citation-style-language/schema/raw/master/csl-citation.json"} </w:instrText>
      </w:r>
      <w:r>
        <w:fldChar w:fldCharType="separate"/>
      </w:r>
      <w:r w:rsidR="003F1B41" w:rsidRPr="003F1B41">
        <w:t>[38], [40]</w:t>
      </w:r>
      <w:r>
        <w:fldChar w:fldCharType="end"/>
      </w:r>
      <w:r w:rsidRPr="00CE73CA">
        <w:rPr>
          <w:lang w:bidi="en-US"/>
        </w:rPr>
        <w:t xml:space="preserve">. </w:t>
      </w:r>
      <w:r>
        <w:rPr>
          <w:lang w:bidi="en-US"/>
        </w:rPr>
        <w:t xml:space="preserve">Other studies </w:t>
      </w:r>
      <w:r w:rsidRPr="00034080">
        <w:rPr>
          <w:color w:val="FF0000"/>
          <w:lang w:bidi="en-US"/>
        </w:rPr>
        <w:fldChar w:fldCharType="begin"/>
      </w:r>
      <w:r w:rsidR="003F1B41">
        <w:rPr>
          <w:color w:val="FF0000"/>
          <w:lang w:bidi="en-US"/>
        </w:rPr>
        <w:instrText xml:space="preserve"> ADDIN ZOTERO_ITEM CSL_CITATION {"citationID":"0JjoMiqG","properties":{"formattedCitation":"[15]","plainCitation":"[15]","noteIndex":0},"citationItems":[{"id":"GuItfQo8/xyD9IiAT","uris":["http://zotero.org/users/8619560/items/EEYNX9AD"],"itemData":{"id":1371,"type":"webpage","abstract":"Biomedical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color w:val="FF0000"/>
          <w:lang w:bidi="en-US"/>
        </w:rPr>
        <w:fldChar w:fldCharType="separate"/>
      </w:r>
      <w:r w:rsidR="003F1B41" w:rsidRPr="003F1B41">
        <w:t>[15]</w:t>
      </w:r>
      <w:r w:rsidRPr="00034080">
        <w:rPr>
          <w:color w:val="FF0000"/>
        </w:rPr>
        <w:fldChar w:fldCharType="end"/>
      </w:r>
      <w:r>
        <w:rPr>
          <w:lang w:bidi="en-US"/>
        </w:rPr>
        <w:t xml:space="preserve"> have identified the YOLO family of models as the most frequently used ranging across a wide variety of medical applications such as brain tumor detection, glaucoma detection, pulmonary embolism detection, skin lesion detection, kidney disease localization and many others </w:t>
      </w:r>
      <w:r w:rsidRPr="00034080">
        <w:rPr>
          <w:color w:val="FF0000"/>
          <w:lang w:bidi="en-US"/>
        </w:rPr>
        <w:fldChar w:fldCharType="begin"/>
      </w:r>
      <w:r w:rsidR="003F1B41">
        <w:rPr>
          <w:color w:val="FF0000"/>
          <w:lang w:bidi="en-US"/>
        </w:rPr>
        <w:instrText xml:space="preserve"> ADDIN ZOTERO_ITEM CSL_CITATION {"citationID":"tdLqlw5m","properties":{"formattedCitation":"[15]","plainCitation":"[15]","noteIndex":0},"citationItems":[{"id":"GuItfQo8/xyD9IiAT","uris":["http://zotero.org/users/8619560/items/EEYNX9AD"],"itemData":{"id":1371,"type":"webpage","abstract":"Biomedical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color w:val="FF0000"/>
          <w:lang w:bidi="en-US"/>
        </w:rPr>
        <w:fldChar w:fldCharType="separate"/>
      </w:r>
      <w:r w:rsidR="003F1B41" w:rsidRPr="003F1B41">
        <w:t>[15]</w:t>
      </w:r>
      <w:r w:rsidRPr="00034080">
        <w:rPr>
          <w:color w:val="FF0000"/>
        </w:rPr>
        <w:fldChar w:fldCharType="end"/>
      </w:r>
      <w:r>
        <w:rPr>
          <w:lang w:bidi="en-US"/>
        </w:rPr>
        <w:t xml:space="preserve">. The YOLO family of models was also identified as the most performant due to their robustness, high accuracy, and low computational cost </w:t>
      </w:r>
      <w:r w:rsidRPr="00034080">
        <w:rPr>
          <w:color w:val="FF0000"/>
          <w:lang w:bidi="en-US"/>
        </w:rPr>
        <w:fldChar w:fldCharType="begin"/>
      </w:r>
      <w:r w:rsidR="003F1B41">
        <w:rPr>
          <w:color w:val="FF0000"/>
          <w:lang w:bidi="en-US"/>
        </w:rPr>
        <w:instrText xml:space="preserve"> ADDIN ZOTERO_ITEM CSL_CITATION {"citationID":"0LNRrjgf","properties":{"formattedCitation":"[15]","plainCitation":"[15]","noteIndex":0},"citationItems":[{"id":"GuItfQo8/xyD9IiAT","uris":["http://zotero.org/users/8619560/items/EEYNX9AD"],"itemData":{"id":1371,"type":"webpage","abstract":"Biomedical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color w:val="FF0000"/>
          <w:lang w:bidi="en-US"/>
        </w:rPr>
        <w:fldChar w:fldCharType="separate"/>
      </w:r>
      <w:r w:rsidR="003F1B41" w:rsidRPr="003F1B41">
        <w:t>[15]</w:t>
      </w:r>
      <w:r w:rsidRPr="00034080">
        <w:rPr>
          <w:color w:val="FF0000"/>
        </w:rPr>
        <w:fldChar w:fldCharType="end"/>
      </w:r>
      <w:r>
        <w:rPr>
          <w:lang w:bidi="en-US"/>
        </w:rPr>
        <w:t xml:space="preserve">. </w:t>
      </w:r>
    </w:p>
    <w:p w14:paraId="29EB52B3" w14:textId="43D81A89" w:rsidR="00B542D4" w:rsidRDefault="00B542D4" w:rsidP="00B542D4">
      <w:r>
        <w:t xml:space="preserve">YOLO has also been previously suggested and applied to histology </w:t>
      </w:r>
      <w:r w:rsidRPr="00034080">
        <w:rPr>
          <w:b/>
          <w:bCs/>
        </w:rPr>
        <w:fldChar w:fldCharType="begin"/>
      </w:r>
      <w:r w:rsidR="003F1B41">
        <w:rPr>
          <w:b/>
          <w:bCs/>
        </w:rPr>
        <w:instrText xml:space="preserve"> ADDIN ZOTERO_ITEM CSL_CITATION {"citationID":"DvtSnulh","properties":{"formattedCitation":"[15]","plainCitation":"[15]","noteIndex":0},"citationItems":[{"id":"GuItfQo8/xyD9IiAT","uris":["http://zotero.org/users/8619560/items/EEYNX9AD"],"itemData":{"id":1371,"type":"webpage","abstract":"Biomedical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b/>
          <w:bCs/>
        </w:rPr>
        <w:fldChar w:fldCharType="separate"/>
      </w:r>
      <w:r w:rsidR="003F1B41" w:rsidRPr="003F1B41">
        <w:t>[15]</w:t>
      </w:r>
      <w:r w:rsidRPr="00034080">
        <w:rPr>
          <w:b/>
          <w:bCs/>
        </w:rPr>
        <w:fldChar w:fldCharType="end"/>
      </w:r>
      <w:r>
        <w:t xml:space="preserve">. YOLOv3 achieved a high performance in the detection of prostate cancer in histological images </w:t>
      </w:r>
      <w:r w:rsidRPr="00034080">
        <w:fldChar w:fldCharType="begin"/>
      </w:r>
      <w:r w:rsidR="003F1B41">
        <w:instrText xml:space="preserve"> ADDIN ZOTERO_ITEM CSL_CITATION {"citationID":"ocMbuQ2C","properties":{"formattedCitation":"[41]","plainCitation":"[41]","noteIndex":0},"citationItems":[{"id":1559,"uris":["http://zotero.org/users/8619560/items/4WA8K5BM"],"itemData":{"id":1559,"type":"article-journal","abstract":"Purpose:\nDeveloping an artificial intelligence-based prostate cancer detection and diagnosis system that can automatically determine important regions and accurately classify the determined regions on an input biopsy image.\nMethod:\nThe Yolo general-purpose object detection algorithm was utilized to detect important regions (for the localization task) and to grade the detected regions (for the classification task). The algorithm was re-trained with our prostate cancer dataset. The dataset was created by annotating 500 real prostate tissue biopsy images. The dataset was split into train/test parts as 450/50 real prostate tissue images, respectively, before the data augmentation process. Next, the training set consisting of 450 labeled biopsy images was pre-processed with the data augmentation method. This way, the number of biopsy images in the dataset was increased from 450 to 1776. Then, the algorithm was trained with the dataset and the automatic prostate cancer detection and diagnosis tool was developed.\nResults:\nThe developed tool was tested with two test sets. The first test set contains 50 images that are similar to the train set. Hence, 97% detection and classification accuracy has been achieved. The second test set contains 137 completely different real prostate tissue biopsy images, thus, 89% detection accuracy has been achieved.\nConclusion:\nIn this study, an automatic prostate cancer detection and diagnosis tool was developed. The test results show that high-accuracy (high-performance) prostate cancer diagnosis tools can be developed using AI (computer vision) methods such as object detection algorithms. These systems can decrease the inter-observer variability among pathologists, and help prevent the time delay in the diagnosis phase.","container-title":"Expert Systems with Applications","DOI":"10.1016/j.eswa.2022.117148","ISSN":"0957-4174","journalAbbreviation":"Expert Systems with Applications","page":"117148","source":"ScienceDirect","title":"Automated prostate cancer grading and diagnosis system using deep learning-based Yolo object detection algorithm","volume":"201","author":[{"family":"Salman","given":"Mehmet Emin"},{"family":"Çakirsoy Çakar","given":"Gözde"},{"family":"Azimjonov","given":"Jahongir"},{"family":"Kösem","given":"Mustafa"},{"family":"Cedi̇moğlu","given":"İsmail Hakkı"}],"issued":{"date-parts":[["2022",9,1]]}}}],"schema":"https://github.com/citation-style-language/schema/raw/master/csl-citation.json"} </w:instrText>
      </w:r>
      <w:r w:rsidRPr="00034080">
        <w:fldChar w:fldCharType="separate"/>
      </w:r>
      <w:r w:rsidR="003F1B41" w:rsidRPr="003F1B41">
        <w:t>[41]</w:t>
      </w:r>
      <w:r w:rsidRPr="00034080">
        <w:fldChar w:fldCharType="end"/>
      </w:r>
      <w:r>
        <w:t xml:space="preserve">. YOLOv4 was used in nucleus detection in breast </w:t>
      </w:r>
      <w:r w:rsidRPr="00174201">
        <w:t>histopatholog</w:t>
      </w:r>
      <w:r>
        <w:t>ical</w:t>
      </w:r>
      <w:r w:rsidRPr="00174201">
        <w:t xml:space="preserve"> images</w:t>
      </w:r>
      <w:r>
        <w:t xml:space="preserve"> </w:t>
      </w:r>
      <w:r>
        <w:fldChar w:fldCharType="begin"/>
      </w:r>
      <w:r w:rsidR="00A51589">
        <w:instrText xml:space="preserve"> ADDIN ZOTERO_ITEM CSL_CITATION {"citationID":"4snjwJZi","properties":{"formattedCitation":"[14], [16]","plainCitation":"[14], [16]","dontUpdate":true,"noteIndex":0},"citationItems":[{"id":1620,"uris":["http://zotero.org/users/8619560/items/RYACJMD6"],"itemData":{"id":1620,"type":"paper-conference","abstract":"Cytological images of various types are increasingly being classified with the use of neural networks. But deep learning-based image classification systems are heavily reliant on manually sampled RoI (Region of Interest) patches. A lot of time and effort are required to extract RoI patches from whole slide images or larger images that are too complex to be processed by neural networks. A region proposal network (RPN) is an efficient way to automate the extraction of RoIs. In this study, we have proposed the use of the YOLOv3 network as an RPN to suggest RoIs in images from fine needle aspiration cytology of breast tissue. Patches from the suggested RoIs are fed into a Convolutional Neural Network (CNN) for the classification of benign and malignant lesions and ultimately, the diagnosis of Ductal Carcinoma in breast. The YOLO+CNN model yields a highly satisfactory classification accuracy of 95.73%, 100% specificity, 92.4% sensitivity and a precision score of 1.","container-title":"2021 Grace Hopper Celebration India (GHCI)","DOI":"10.1109/GHCI50508.2021.9513988","event-title":"2021 Grace Hopper Celebration India (GHCI)","page":"1-6","source":"IEEE Xplore","title":"YOLO as a Region Proposal Network for Diagnosing Breast Cancer","URL":"https://ieeexplore.ieee.org/document/9513988","author":[{"family":"Bal","given":"Ananya"},{"family":"Das","given":"Meenakshi"},{"family":"Satapathy","given":"Shashank Mouli"}],"accessed":{"date-parts":[["2025",8,28]]},"issued":{"date-parts":[["2021",2]]}}},{"id":1618,"uris":["http://zotero.org/users/8619560/items/AYGW3E5U"],"itemData":{"id":1618,"type":"paper-conference","abstract":"World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fldChar w:fldCharType="separate"/>
      </w:r>
      <w:r w:rsidRPr="00914347">
        <w:t xml:space="preserve">[14], </w:t>
      </w:r>
      <w:r>
        <w:t xml:space="preserve">as well as YOLOv5 </w:t>
      </w:r>
      <w:r w:rsidRPr="00914347">
        <w:t>[16]</w:t>
      </w:r>
      <w:r>
        <w:fldChar w:fldCharType="end"/>
      </w:r>
      <w:r>
        <w:t xml:space="preserve">. A modification of YOLOv5 called </w:t>
      </w:r>
      <w:r w:rsidRPr="00034080">
        <w:t xml:space="preserve">Histology-based Detection using Yolo (HD-Yolo) </w:t>
      </w:r>
      <w:r w:rsidRPr="00034080">
        <w:fldChar w:fldCharType="begin"/>
      </w:r>
      <w:r w:rsidR="003F1B41">
        <w:instrText xml:space="preserve"> ADDIN ZOTERO_ITEM CSL_CITATION {"citationID":"W1Vfb5sI","properties":{"formattedCitation":"[23]","plainCitation":"[23]","noteIndex":0},"citationItems":[{"id":1556,"uris":["http://zotero.org/users/8619560/items/WF3G227Z"],"itemData":{"id":1556,"type":"article-journal","abstract":"Microscopic examination of pathology slides is essential to disease diagnosis and biomedical research. However, traditional manual examination of tissue slides is laborious and subjective. Tumor whole-slide image (WSI) scanning is becoming part of routine clinical procedures and produces massive data that capture tumor histologic details at high resolution. Furthermore, the rapid development of deep learning algorithms has significantly increased the efficiency and accuracy of pathology image analysis. In light of this progress, digital pathology is fast becoming a powerful tool to assist pathologists. Studying tumor tissue and its surrounding microenvironment provides critical insight into tumor initiation, progression, metastasis, and potential therapeutic targets. Nucleus segmentation and classification are critical to pathology image analysis, especially in characterizing and quantifying the tumor microenvironment (TME). Computational algorithms have been developed for nucleus segmentation and TME quantification within image patches. However, existing algorithms are computationally intensive and time consuming for WSI analysis. This study presents Histology-based Detection using Yolo (HD-Yolo), a new method that significantly accelerates nucleus segmentation and TME quantification. We demonstrate that HD-Yolo outperforms existing WSI analysis methods in nucleus detection, classification accuracy, and computation time. We validated the advantages of the system on 3 different tissue types: lung cancer, liver cancer, and breast cancer. For breast cancer, nucleus features by HD-Yolo were more prognostically significant than both the estrogen receptor status by immunohistochemistry and the progesterone receptor status by immunohistochemistry. The WSI analysis pipeline and a real-time nucleus segmentation viewer are available at https://github.com/impromptuRong/hd_wsi.","container-title":"Modern Pathology: An Official Journal of the United States and Canadian Academy of Pathology, Inc","DOI":"10.1016/j.modpat.2023.100196","ISSN":"1530-0285","issue":"8","journalAbbreviation":"Mod Pathol","language":"eng","note":"PMID: 37100227\nPMCID: PMC11161202","page":"100196","source":"PubMed","title":"A Deep Learning Approach for Histology-Based Nucleus Segmentation and Tumor Microenvironment Characterization","volume":"36","author":[{"family":"Rong","given":"Ruichen"},{"family":"Sheng","given":"Hudanyun"},{"family":"Jin","given":"Kevin W."},{"family":"Wu","given":"Fangjiang"},{"family":"Luo","given":"Danni"},{"family":"Wen","given":"Zhuoyu"},{"family":"Tang","given":"Chen"},{"family":"Yang","given":"Donghan M."},{"family":"Jia","given":"Liwei"},{"family":"Amgad","given":"Mohamed"},{"family":"Cooper","given":"Lee A. D."},{"family":"Xie","given":"Yang"},{"family":"Zhan","given":"Xiaowei"},{"family":"Wang","given":"Shidan"},{"family":"Xiao","given":"Guanghua"}],"issued":{"date-parts":[["2023",8]]}}}],"schema":"https://github.com/citation-style-language/schema/raw/master/csl-citation.json"} </w:instrText>
      </w:r>
      <w:r w:rsidRPr="00034080">
        <w:fldChar w:fldCharType="separate"/>
      </w:r>
      <w:r w:rsidR="003F1B41" w:rsidRPr="003F1B41">
        <w:t>[23]</w:t>
      </w:r>
      <w:r w:rsidRPr="00034080">
        <w:fldChar w:fldCharType="end"/>
      </w:r>
      <w:r>
        <w:t xml:space="preserve"> was designed for n</w:t>
      </w:r>
      <w:r w:rsidRPr="00B93747">
        <w:t xml:space="preserve">ucleus </w:t>
      </w:r>
      <w:r>
        <w:t>s</w:t>
      </w:r>
      <w:r w:rsidRPr="00B93747">
        <w:t xml:space="preserve">egmentation and </w:t>
      </w:r>
      <w:r>
        <w:t>t</w:t>
      </w:r>
      <w:r w:rsidRPr="00B93747">
        <w:t xml:space="preserve">umor </w:t>
      </w:r>
      <w:r>
        <w:t>m</w:t>
      </w:r>
      <w:r w:rsidRPr="00B93747">
        <w:t xml:space="preserve">icroenvironment </w:t>
      </w:r>
      <w:r>
        <w:t>c</w:t>
      </w:r>
      <w:r w:rsidRPr="00B93747">
        <w:t>haracterization</w:t>
      </w:r>
      <w:r>
        <w:t xml:space="preserve">. </w:t>
      </w:r>
      <w:r w:rsidRPr="00034080">
        <w:t xml:space="preserve">YOLOv8 </w:t>
      </w:r>
      <w:r>
        <w:t xml:space="preserve">was </w:t>
      </w:r>
      <w:r w:rsidRPr="00034080">
        <w:t xml:space="preserve">applied for cochlea detection </w:t>
      </w:r>
      <w:r>
        <w:t>(</w:t>
      </w:r>
      <w:r w:rsidRPr="00034080">
        <w:t>using bounding boxes for localization</w:t>
      </w:r>
      <w:r>
        <w:t xml:space="preserve">) </w:t>
      </w:r>
      <w:r w:rsidRPr="00034080">
        <w:t>in macaque histology</w:t>
      </w:r>
      <w:r>
        <w:t xml:space="preserve"> </w:t>
      </w:r>
      <w:r w:rsidRPr="00034080">
        <w:fldChar w:fldCharType="begin"/>
      </w:r>
      <w:r w:rsidR="003F1B41">
        <w:instrText xml:space="preserve"> ADDIN ZOTERO_ITEM CSL_CITATION {"citationID":"YaWfWHa9","properties":{"formattedCitation":"[41]","plainCitation":"[41]","noteIndex":0},"citationItems":[{"id":1559,"uris":["http://zotero.org/users/8619560/items/4WA8K5BM"],"itemData":{"id":1559,"type":"article-journal","abstract":"Purpose:\nDeveloping an artificial intelligence-based prostate cancer detection and diagnosis system that can automatically determine important regions and accurately classify the determined regions on an input biopsy image.\nMethod:\nThe Yolo general-purpose object detection algorithm was utilized to detect important regions (for the localization task) and to grade the detected regions (for the classification task). The algorithm was re-trained with our prostate cancer dataset. The dataset was created by annotating 500 real prostate tissue biopsy images. The dataset was split into train/test parts as 450/50 real prostate tissue images, respectively, before the data augmentation process. Next, the training set consisting of 450 labeled biopsy images was pre-processed with the data augmentation method. This way, the number of biopsy images in the dataset was increased from 450 to 1776. Then, the algorithm was trained with the dataset and the automatic prostate cancer detection and diagnosis tool was developed.\nResults:\nThe developed tool was tested with two test sets. The first test set contains 50 images that are similar to the train set. Hence, 97% detection and classification accuracy has been achieved. The second test set contains 137 completely different real prostate tissue biopsy images, thus, 89% detection accuracy has been achieved.\nConclusion:\nIn this study, an automatic prostate cancer detection and diagnosis tool was developed. The test results show that high-accuracy (high-performance) prostate cancer diagnosis tools can be developed using AI (computer vision) methods such as object detection algorithms. These systems can decrease the inter-observer variability among pathologists, and help prevent the time delay in the diagnosis phase.","container-title":"Expert Systems with Applications","DOI":"10.1016/j.eswa.2022.117148","ISSN":"0957-4174","journalAbbreviation":"Expert Systems with Applications","page":"117148","source":"ScienceDirect","title":"Automated prostate cancer grading and diagnosis system using deep learning-based Yolo object detection algorithm","volume":"201","author":[{"family":"Salman","given":"Mehmet Emin"},{"family":"Çakirsoy Çakar","given":"Gözde"},{"family":"Azimjonov","given":"Jahongir"},{"family":"Kösem","given":"Mustafa"},{"family":"Cedi̇moğlu","given":"İsmail Hakkı"}],"issued":{"date-parts":[["2022",9,1]]}}}],"schema":"https://github.com/citation-style-language/schema/raw/master/csl-citation.json"} </w:instrText>
      </w:r>
      <w:r w:rsidRPr="00034080">
        <w:fldChar w:fldCharType="separate"/>
      </w:r>
      <w:r w:rsidR="003F1B41" w:rsidRPr="003F1B41">
        <w:t>[41]</w:t>
      </w:r>
      <w:r w:rsidRPr="00034080">
        <w:fldChar w:fldCharType="end"/>
      </w:r>
      <w:r>
        <w:t xml:space="preserve">. A hybrid pipeline was developed for fast cell detection using YOLOv11 and </w:t>
      </w:r>
      <w:proofErr w:type="spellStart"/>
      <w:r>
        <w:t>StarDist</w:t>
      </w:r>
      <w:proofErr w:type="spellEnd"/>
      <w:r w:rsidRPr="00034080">
        <w:t xml:space="preserve"> </w:t>
      </w:r>
      <w:r w:rsidRPr="00034080">
        <w:fldChar w:fldCharType="begin"/>
      </w:r>
      <w:r w:rsidR="003F1B41">
        <w:instrText xml:space="preserve"> ADDIN ZOTERO_ITEM CSL_CITATION {"citationID":"AMUULab2","properties":{"formattedCitation":"[42]","plainCitation":"[42]","noteIndex":0},"citationItems":[{"id":1561,"uris":["http://zotero.org/users/8619560/items/V7QAASVH"],"itemData":{"id":1561,"type":"article-journal","abstract":"Accurate segmentation of cellular structures in whole slide images (WSIs) is essential for quantitative analysis in computational pathology. However, the complexity and scale of WSIs present significant challenges for conventional segmentation methods. In this study, we propose a novel hybrid deep learning framework that integrates three complementary approaches, YOLOv11, StarDist, and Segment Anything Model v2 (SAM2), to achieve robust and precise cell segmentation. The proposed pipeline utilizes YOLOv11 as an object detector to localize regions of interest, generating bounding boxes or preliminary masks that are subsequently used either as prompts to guide SAM2 or to filter segmentation outputs. StarDist is employed to model cell and nuclear boundaries with high geometric precision using star-convex polygon representations, which are particularly effective in densely packed cellular regions. The framework was evaluated on a unique WSI dataset comprising 256 × 256 image tiles annotated with high-resolution cell-level masks. Quantitative evaluations using the Dice coefficient, intersection over union (IoU), F1-score, precision, and recall demonstrated that the proposed method significantly outperformed individual baseline models. The integration of object detection and prompt-based segmentation led to enhanced boundary accuracy, improved localization, and greater robustness across varied tissue types. This work contributes a scalable and modular solution for advancing automated histopathological image analysis.","container-title":"Bioengineering","DOI":"10.3390/bioengineering12060674","ISSN":"2306-5354","issue":"6","language":"en","license":"http://creativecommons.org/licenses/by/3.0/","note":"publisher: Multidisciplinary Digital Publishing Institute","page":"674","source":"www.mdpi.com","title":"A Hybrid Deep Learning Framework for Accurate Cell Segmentation in Whole Slide Images Using YOLOv11, StarDist, and SAM2","volume":"12","author":[{"family":"Bamwenda","given":"Julius"},{"family":"Özerdem","given":"Mehmet Siraç"},{"family":"Ayyıldız","given":"Orhan"},{"family":"Akpolat","given":"Veysı"}],"issued":{"date-parts":[["2025",6]]}}}],"schema":"https://github.com/citation-style-language/schema/raw/master/csl-citation.json"} </w:instrText>
      </w:r>
      <w:r w:rsidRPr="00034080">
        <w:fldChar w:fldCharType="separate"/>
      </w:r>
      <w:r w:rsidR="003F1B41" w:rsidRPr="003F1B41">
        <w:t>[42]</w:t>
      </w:r>
      <w:r w:rsidRPr="00034080">
        <w:fldChar w:fldCharType="end"/>
      </w:r>
      <w:r>
        <w:t xml:space="preserve"> for cell detection and segmentation that was shown to be highly performant on both </w:t>
      </w:r>
      <w:proofErr w:type="spellStart"/>
      <w:r w:rsidRPr="00034080">
        <w:t>both</w:t>
      </w:r>
      <w:proofErr w:type="spellEnd"/>
      <w:r w:rsidRPr="00034080">
        <w:t xml:space="preserve"> proprietary data and the public </w:t>
      </w:r>
      <w:proofErr w:type="spellStart"/>
      <w:r w:rsidRPr="00034080">
        <w:t>MoNuSeg</w:t>
      </w:r>
      <w:proofErr w:type="spellEnd"/>
      <w:r w:rsidRPr="00034080">
        <w:t xml:space="preserve"> benchmark dataset </w:t>
      </w:r>
      <w:r w:rsidRPr="00034080">
        <w:fldChar w:fldCharType="begin"/>
      </w:r>
      <w:r w:rsidR="003F1B41">
        <w:instrText xml:space="preserve"> ADDIN ZOTERO_ITEM CSL_CITATION {"citationID":"pctW9H7O","properties":{"formattedCitation":"[43]","plainCitation":"[43]","noteIndex":0},"citationItems":[{"id":1563,"uris":["http://zotero.org/users/8619560/items/PDE59RQV"],"itemData":{"id":1563,"type":"article-journal","abstract":"Generalized nucleus segmentation techniques can contribute greatly to reducing the time to develop and validate visual biomarkers for new digital pathology datasets. We summarize the results of MoNuSeg 2018 Challenge whose objective was to develop generalizable nuclei segmentation techniques in digital pathology. The challenge was an official satellite event of the MICCAI 2018 conference in which 32 teams with more than 80 participants from geographically diverse institutes participated. Contestants were given a training set with 30 images from seven organs with annotations of 21,623 individual nuclei. A test dataset with 14 images taken from seven organs, including two organs that did not appear in the training set was released without annotations. Entries were evaluated based on average aggregated Jaccard index (AJI) on the test set to prioritize accurate instance segmentation as opposed to mere semantic segmentation. More than half the teams that completed the challenge outperformed a previous baseline. Among the trends observed that contributed to increased accuracy were the use of color normalization as well as heavy data augmentation. Additionally, fully convolutional networks inspired by variants of U-Net, FCN, and Mask-RCNN were popularly used, typically based on ResNet or VGG base architectures. Watershed segmentation on predicted semantic segmentation maps was a popular post-processing strategy. Several of the top techniques compared favorably to an individual human annotator and can be used with confidence for nuclear morphometrics.","container-title":"IEEE Transactions on Medical Imaging","DOI":"10.1109/TMI.2019.2947628","ISSN":"1558-254X","issue":"5","page":"1380-1391","source":"IEEE Xplore","title":"A Multi-Organ Nucleus Segmentation Challenge","volume":"39","author":[{"family":"Kumar","given":"Neeraj"},{"family":"Verma","given":"Ruchika"},{"family":"Anand","given":"Deepak"},{"family":"Zhou","given":"Yanning"},{"family":"Onder","given":"Omer Fahri"},{"family":"Tsougenis","given":"Efstratios"},{"family":"Chen","given":"Hao"},{"family":"Heng","given":"Pheng-Ann"},{"family":"Li","given":"Jiahui"},{"family":"Hu","given":"Zhiqiang"},{"family":"Wang","given":"Yunzhi"},{"family":"Koohbanani","given":"Navid Alemi"},{"family":"Jahanifar","given":"Mostafa"},{"family":"Tajeddin","given":"Neda Zamani"},{"family":"Gooya","given":"Ali"},{"family":"Rajpoot","given":"Nasir"},{"family":"Ren","given":"Xuhua"},{"family":"Zhou","given":"Sihang"},{"family":"Wang","given":"Qian"},{"family":"Shen","given":"Dinggang"},{"family":"Yang","given":"Cheng-Kun"},{"family":"Weng","given":"Chi-Hung"},{"family":"Yu","given":"Wei-Hsiang"},{"family":"Yeh","given":"Chao-Yuan"},{"family":"Yang","given":"Shuang"},{"family":"Xu","given":"Shuoyu"},{"family":"Yeung","given":"Pak Hei"},{"family":"Sun","given":"Peng"},{"family":"Mahbod","given":"Amirreza"},{"family":"Schaefer","given":"Gerald"},{"family":"Ellinger","given":"Isabella"},{"family":"Ecker","given":"Rupert"},{"family":"Smedby","given":"Orjan"},{"family":"Wang","given":"Chunliang"},{"family":"Chidester","given":"Benjamin"},{"family":"Ton","given":"That-Vinh"},{"family":"Tran","given":"Minh-Triet"},{"family":"Ma","given":"Jian"},{"family":"Do","given":"Minh N."},{"family":"Graham","given":"Simon"},{"family":"Vu","given":"Quoc Dang"},{"family":"Kwak","given":"Jin Tae"},{"family":"Gunda","given":"Akshaykumar"},{"family":"Chunduri","given":"Raviteja"},{"family":"Hu","given":"Corey"},{"family":"Zhou","given":"Xiaoyang"},{"family":"Lotfi","given":"Dariush"},{"family":"Safdari","given":"Reza"},{"family":"Kascenas","given":"Antanas"},{"family":"O’Neil","given":"Alison"},{"family":"Eschweiler","given":"Dennis"},{"family":"Stegmaier","given":"Johannes"},{"family":"Cui","given":"Yanping"},{"family":"Yin","given":"Baocai"},{"family":"Chen","given":"Kailin"},{"family":"Tian","given":"Xinmei"},{"family":"Gruening","given":"Philipp"},{"family":"Barth","given":"Erhardt"},{"family":"Arbel","given":"Elad"},{"family":"Remer","given":"Itay"},{"family":"Ben-Dor","given":"Amir"},{"family":"Sirazitdinova","given":"Ekaterina"},{"family":"Kohl","given":"Matthias"},{"family":"Braunewell","given":"Stefan"},{"family":"Li","given":"Yuexiang"},{"family":"Xie","given":"Xinpeng"},{"family":"Shen","given":"Linlin"},{"family":"Ma","given":"Jun"},{"family":"Baksi","given":"Krishanu Das"},{"family":"Khan","given":"Mohammad Azam"},{"family":"Choo","given":"Jaegul"},{"family":"Colomer","given":"Adrián"},{"family":"Naranjo","given":"Valery"},{"family":"Pei","given":"Linmin"},{"family":"Iftekharuddin","given":"Khan M."},{"family":"Roy","given":"Kaushiki"},{"family":"Bhattacharjee","given":"Debotosh"},{"family":"Pedraza","given":"Anibal"},{"family":"Bueno","given":"Maria Gloria"},{"family":"Devanathan","given":"Sabarinathan"},{"family":"Radhakrishnan","given":"Saravanan"},{"family":"Koduganty","given":"Praveen"},{"family":"Wu","given":"Zihan"},{"family":"Cai","given":"Guanyu"},{"family":"Liu","given":"Xiaojie"},{"family":"Wang","given":"Yuqin"},{"family":"Sethi","given":"Amit"}],"issued":{"date-parts":[["2020",5]]}}}],"schema":"https://github.com/citation-style-language/schema/raw/master/csl-citation.json"} </w:instrText>
      </w:r>
      <w:r w:rsidRPr="00034080">
        <w:fldChar w:fldCharType="separate"/>
      </w:r>
      <w:r w:rsidR="003F1B41" w:rsidRPr="003F1B41">
        <w:t>[43]</w:t>
      </w:r>
      <w:r w:rsidRPr="00034080">
        <w:fldChar w:fldCharType="end"/>
      </w:r>
      <w:r>
        <w:t xml:space="preserve">. These deep learning approaches have shown promising results in pathology image analysis </w:t>
      </w:r>
      <w:r>
        <w:fldChar w:fldCharType="begin"/>
      </w:r>
      <w:r w:rsidR="003F1B41">
        <w:instrText xml:space="preserve"> ADDIN ZOTERO_ITEM CSL_CITATION {"citationID":"Vpdg0IJQ","properties":{"formattedCitation":"[20], [21], [22], [23]","plainCitation":"[20], [21], [22], [23]","noteIndex":0},"citationItems":[{"id":1578,"uris":["http://zotero.org/users/8619560/items/RP6Q4YCX"],"itemData":{"id":1578,"type":"article-journal","abstract":"Deep learning algorithms, in particular convolutional networks, have rapidly become a methodology of choice for analyzing medical images. This paper reviews the major deep learning concepts pertinent to medical image analysis and summarizes over 300 contributions to the field, most of which appeared in the last year. We survey the use of deep learning for image classification, object detection, segmentation, registration, and other tasks. Concise overviews are provided of studies per application area: neuro, retinal, pulmonary, digital pathology, breast, cardiac, abdominal, musculoskeletal. We end with a summary of the current state-of-the-art, a critical discussion of open challenges and directions for future research.","container-title":"Medical Image Analysis","DOI":"10.1016/j.media.2017.07.005","ISSN":"1361-8415","journalAbbreviation":"Medical Image Analysis","page":"60-88","source":"ScienceDirect","title":"A survey on deep learning in medical image analysis","volume":"42","author":[{"family":"Litjens","given":"Geert"},{"family":"Kooi","given":"Thijs"},{"family":"Bejnordi","given":"Babak Ehteshami"},{"family":"Setio","given":"Arnaud Arindra Adiyoso"},{"family":"Ciompi","given":"Francesco"},{"family":"Ghafoorian","given":"Mohsen"},{"family":"Laak","given":"Jeroen A. W. M.","non-dropping-particle":"van der"},{"family":"Ginneken","given":"Bram","non-dropping-particle":"van"},{"family":"Sánchez","given":"Clara I."}],"issued":{"date-parts":[["2017",12,1]]}}},{"id":1605,"uris":["http://zotero.org/users/8619560/items/NJESHHBV"],"itemData":{"id":1605,"type":"article-journal","abstract":"With the rapid development of image scanning techniques and visualization software, whole slide imaging (WSI) is becoming a routine diagnostic method. Accelerating clinical diagnosis from pathology images and automating image analysis efficiently and accurately remain significant challenges. Recently, deep learning algorithms have shown great promise in pathology image analysis, such as in tumor region identification, metastasis detection, and patient prognosis. Many machine learning algorithms, including convolutional neural networks, have been proposed to automatically segment pathology images. Among these algorithms, segmentation deep learning algorithms such as fully convolutional networks stand out for their accuracy, computational efficiency, and generalizability. Thus, deep learning–based pathology image segmentation has become an important tool in WSI analysis. In this review, the pathology image segmentation process using deep learning algorithms is described in detail. The goals are to provide quick guidance for implementing deep learning into pathology image analysis and to provide some potential ways of further improving segmentation performance. Although there have been previous reviews on using machine learning methods in digital pathology image analysis, this is the first in-depth review of the applications of deep learning algorithms for segmentation in WSI analysis.","container-title":"The American Journal of Pathology","DOI":"10.1016/j.ajpath.2019.05.007","ISSN":"0002-9440","issue":"9","journalAbbreviation":"The American Journal of Pathology","page":"1686-1698","source":"ScienceDirect","title":"Pathology Image Analysis Using Segmentation Deep Learning Algorithms","volume":"189","author":[{"family":"Wang","given":"Shidan"},{"family":"Yang","given":"Donghan M."},{"family":"Rong","given":"Ruichen"},{"family":"Zhan","given":"Xiaowei"},{"family":"Xiao","given":"Guanghua"}],"issued":{"date-parts":[["2019",9,1]]}}},{"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id":1556,"uris":["http://zotero.org/users/8619560/items/WF3G227Z"],"itemData":{"id":1556,"type":"article-journal","abstract":"Microscopic examination of pathology slides is essential to disease diagnosis and biomedical research. However, traditional manual examination of tissue slides is laborious and subjective. Tumor whole-slide image (WSI) scanning is becoming part of routine clinical procedures and produces massive data that capture tumor histologic details at high resolution. Furthermore, the rapid development of deep learning algorithms has significantly increased the efficiency and accuracy of pathology image analysis. In light of this progress, digital pathology is fast becoming a powerful tool to assist pathologists. Studying tumor tissue and its surrounding microenvironment provides critical insight into tumor initiation, progression, metastasis, and potential therapeutic targets. Nucleus segmentation and classification are critical to pathology image analysis, especially in characterizing and quantifying the tumor microenvironment (TME). Computational algorithms have been developed for nucleus segmentation and TME quantification within image patches. However, existing algorithms are computationally intensive and time consuming for WSI analysis. This study presents Histology-based Detection using Yolo (HD-Yolo), a new method that significantly accelerates nucleus segmentation and TME quantification. We demonstrate that HD-Yolo outperforms existing WSI analysis methods in nucleus detection, classification accuracy, and computation time. We validated the advantages of the system on 3 different tissue types: lung cancer, liver cancer, and breast cancer. For breast cancer, nucleus features by HD-Yolo were more prognostically significant than both the estrogen receptor status by immunohistochemistry and the progesterone receptor status by immunohistochemistry. The WSI analysis pipeline and a real-time nucleus segmentation viewer are available at https://github.com/impromptuRong/hd_wsi.","container-title":"Modern Pathology: An Official Journal of the United States and Canadian Academy of Pathology, Inc","DOI":"10.1016/j.modpat.2023.100196","ISSN":"1530-0285","issue":"8","journalAbbreviation":"Mod Pathol","language":"eng","note":"PMID: 37100227\nPMCID: PMC11161202","page":"100196","source":"PubMed","title":"A Deep Learning Approach for Histology-Based Nucleus Segmentation and Tumor Microenvironment Characterization","volume":"36","author":[{"family":"Rong","given":"Ruichen"},{"family":"Sheng","given":"Hudanyun"},{"family":"Jin","given":"Kevin W."},{"family":"Wu","given":"Fangjiang"},{"family":"Luo","given":"Danni"},{"family":"Wen","given":"Zhuoyu"},{"family":"Tang","given":"Chen"},{"family":"Yang","given":"Donghan M."},{"family":"Jia","given":"Liwei"},{"family":"Amgad","given":"Mohamed"},{"family":"Cooper","given":"Lee A. D."},{"family":"Xie","given":"Yang"},{"family":"Zhan","given":"Xiaowei"},{"family":"Wang","given":"Shidan"},{"family":"Xiao","given":"Guanghua"}],"issued":{"date-parts":[["2023",8]]}}}],"schema":"https://github.com/citation-style-language/schema/raw/master/csl-citation.json"} </w:instrText>
      </w:r>
      <w:r>
        <w:fldChar w:fldCharType="separate"/>
      </w:r>
      <w:r w:rsidR="003F1B41" w:rsidRPr="003F1B41">
        <w:t>[20], [21], [22], [23]</w:t>
      </w:r>
      <w:r>
        <w:fldChar w:fldCharType="end"/>
      </w:r>
      <w:r>
        <w:t xml:space="preserve"> on various tasks including cell detection, nucleus detection </w:t>
      </w:r>
      <w:r w:rsidRPr="00034080">
        <w:rPr>
          <w:b/>
          <w:bCs/>
        </w:rPr>
        <w:fldChar w:fldCharType="begin"/>
      </w:r>
      <w:r w:rsidR="003F1B41">
        <w:rPr>
          <w:b/>
          <w:bCs/>
        </w:rPr>
        <w:instrText xml:space="preserve"> ADDIN ZOTERO_ITEM CSL_CITATION {"citationID":"HMhqzujC","properties":{"formattedCitation":"[15], [18], [19]","plainCitation":"[15], [18], [19]","noteIndex":0},"citationItems":[{"id":"GuItfQo8/xyD9IiAT","uris":["http://zotero.org/users/8619560/items/EEYNX9AD"],"itemData":{"id":1371,"type":"webpage","abstract":"Biomedical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rsidRPr="00034080">
        <w:rPr>
          <w:b/>
          <w:bCs/>
        </w:rPr>
        <w:fldChar w:fldCharType="separate"/>
      </w:r>
      <w:r w:rsidR="003F1B41" w:rsidRPr="003F1B41">
        <w:t>[15], [18], [19]</w:t>
      </w:r>
      <w:r w:rsidRPr="00034080">
        <w:rPr>
          <w:b/>
          <w:bCs/>
        </w:rPr>
        <w:fldChar w:fldCharType="end"/>
      </w:r>
      <w:r>
        <w:t xml:space="preserve">, tissue segmentation, and cancer diagnosis </w:t>
      </w:r>
      <w:r>
        <w:fldChar w:fldCharType="begin"/>
      </w:r>
      <w:r w:rsidR="003F1B41">
        <w:instrText xml:space="preserve"> ADDIN ZOTERO_ITEM CSL_CITATION {"citationID":"LBZQxoNA","properties":{"formattedCitation":"[17], [38]","plainCitation":"[17], [38]","noteIndex":0},"citationItems":[{"id":1576,"uris":["http://zotero.org/users/8619560/items/47T72EAS"],"itemData":{"id":1576,"type":"article-journal","abstract":"Prostate cancer (PCa) is a heterogeneous disease that is manifested in a diverse range of histologic patterns and its grading is therefore associated with an inter-observer variability among pathologists, which may lead to an under- or over-treatment of patients. In this work, we develop a computer aided diagnosis system for automatic grading of PCa in digitized histopathology images using supervised learning methods. Our pipeline comprises extraction of multi-scale features that include glandular, cellular, and image-based features. A number of novel features are proposed based on intra- and inter-nuclei properties; these features are shown to be among the most important ones for classification. We train our classifiers on 333 tissue microarray (TMA) cores that were sampled from 231 radical prostatectomy patients and annotated in detail by six pathologists for different Gleason grades. We also demonstrate the TMA-trained classifier’s performance on additional 230 whole-mount slides of 56 patients, independent of the training dataset, by examining the automatic grading on manually marked lesions and randomly sampled 10% of the benign tissue. For the first time, we incorporate a probabilistic approach for supervised learning by multiple experts to account for the inter-observer grading variability. Through cross-validation experiments, the overall grading agreement of the classifier with the pathologists was found to be an unweighted kappa of 0.51, while the overall agreements between each pathologist and the others ranged from 0.45 to 0.62. These results suggest that our classifier’s performance is within the inter-observer grading variability levels across the pathologists in our study, which are also consistent with those reported in the literature.","container-title":"Medical Image Analysis","DOI":"10.1016/j.media.2018.09.005","ISSN":"1361-8415","journalAbbreviation":"Medical Image Analysis","page":"167-180","source":"ScienceDirect","title":"Automatic grading of prostate cancer in digitized histopathology images: Learning from multiple experts","title-short":"Automatic grading of prostate cancer in digitized histopathology images","volume":"50","author":[{"family":"Nir","given":"Guy"},{"family":"Hor","given":"Soheil"},{"family":"Karimi","given":"Davood"},{"family":"Fazli","given":"Ladan"},{"family":"Skinnider","given":"Brian F."},{"family":"Tavassoli","given":"Peyman"},{"family":"Turbin","given":"Dmitry"},{"family":"Villamil","given":"Carlos F."},{"family":"Wang","given":"Gang"},{"family":"Wilson","given":"R. Storey"},{"family":"Iczkowski","given":"Kenneth A."},{"family":"Lucia","given":"M. Scott"},{"family":"Black","given":"Peter C."},{"family":"Abolmaesumi","given":"Purang"},{"family":"Goldenberg","given":"S. Larry"},{"family":"Salcudean","given":"Septimiu E."}],"issued":{"date-parts":[["2018",12,1]]}}},{"id":1620,"uris":["http://zotero.org/users/8619560/items/RYACJMD6"],"itemData":{"id":1620,"type":"paper-conference","abstract":"Cytological images of various types are increasingly being classified with the use of neural networks. But deep learning-based image classification systems are heavily reliant on manually sampled RoI (Region of Interest) patches. A lot of time and effort are required to extract RoI patches from whole slide images or larger images that are too complex to be processed by neural networks. A region proposal network (RPN) is an efficient way to automate the extraction of RoIs. In this study, we have proposed the use of the YOLOv3 network as an RPN to suggest RoIs in images from fine needle aspiration cytology of breast tissue. Patches from the suggested RoIs are fed into a Convolutional Neural Network (CNN) for the classification of benign and malignant lesions and ultimately, the diagnosis of Ductal Carcinoma in breast. The YOLO+CNN model yields a highly satisfactory classification accuracy of 95.73%, 100% specificity, 92.4% sensitivity and a precision score of 1.","container-title":"2021 Grace Hopper Celebration India (GHCI)","DOI":"10.1109/GHCI50508.2021.9513988","event-title":"2021 Grace Hopper Celebration India (GHCI)","page":"1-6","source":"IEEE Xplore","title":"YOLO as a Region Proposal Network for Diagnosing Breast Cancer","URL":"https://ieeexplore.ieee.org/document/9513988","author":[{"family":"Bal","given":"Ananya"},{"family":"Das","given":"Meenakshi"},{"family":"Satapathy","given":"Shashank Mouli"}],"accessed":{"date-parts":[["2025",8,28]]},"issued":{"date-parts":[["2021",2]]}}}],"schema":"https://github.com/citation-style-language/schema/raw/master/csl-citation.json"} </w:instrText>
      </w:r>
      <w:r>
        <w:fldChar w:fldCharType="separate"/>
      </w:r>
      <w:r w:rsidR="003F1B41" w:rsidRPr="003F1B41">
        <w:t>[17], [38]</w:t>
      </w:r>
      <w:r>
        <w:fldChar w:fldCharType="end"/>
      </w:r>
      <w:r>
        <w:t>, demonstrating the potential to augment pathologist expertise, improve diagnostic accuracy and decrease the inherent time-cost.</w:t>
      </w:r>
    </w:p>
    <w:p w14:paraId="4AFF0158" w14:textId="77777777" w:rsidR="00393B0E" w:rsidRDefault="00393B0E" w:rsidP="00B542D4">
      <w:pPr>
        <w:rPr>
          <w:lang w:bidi="en-US"/>
        </w:rPr>
      </w:pPr>
    </w:p>
    <w:p w14:paraId="25F01AA0" w14:textId="029DBBDB" w:rsidR="00393B0E" w:rsidRDefault="00393B0E" w:rsidP="00B542D4">
      <w:pPr>
        <w:rPr>
          <w:lang w:bidi="en-US"/>
        </w:rPr>
      </w:pPr>
      <w:r w:rsidRPr="00393B0E">
        <w:rPr>
          <w:lang w:bidi="en-US"/>
        </w:rPr>
        <w:t xml:space="preserve">To enhance the efficiency of polyp detection, several target detection algorithms based on the YOLO series have been developed. Guo et al. presented an automatic polyp detection algorithm utilizing the YOLO-V3 structure combined with active learning. This approach effectively reduces the false positive rate in polyp detection </w:t>
      </w:r>
      <w:r>
        <w:rPr>
          <w:lang w:bidi="en-US"/>
        </w:rPr>
        <w:fldChar w:fldCharType="begin"/>
      </w:r>
      <w:r w:rsidR="003F1B41">
        <w:rPr>
          <w:lang w:bidi="en-US"/>
        </w:rPr>
        <w:instrText xml:space="preserve"> ADDIN ZOTERO_ITEM CSL_CITATION {"citationID":"Yi2dVxtE","properties":{"formattedCitation":"[44]","plainCitation":"[44]","noteIndex":0},"citationItems":[{"id":2056,"uris":["http://zotero.org/users/8619560/items/8RHZ22QF"],"itemData":{"id":2056,"type":"paper-conference","abstract":"Automatic polyp detection is reported to have a high false-positive rate (FPR) because of various polyp-like structures and artifacts in complex colon environment. An efficient polyp's computer-aided detection (CADe) polyp detection system should have a high sensitivity and a low FPR (high specificity). Convolutional neural networks have been implemented in colonoscopy-based automatic polyp detection and achieved high performance in improving polyp detection rate. However, complex colon environments caused excessive false positives are going to prevent the clinical implementation of CADe systems. To reduce false positive rate, we proposed an automatic polyp detection algorithm, combined with YOLOv3 architecture and active learning. This algorithm was trained with colonoscopy videos/images from 283 subjects. Through testing with 100 short and 9 full colonoscopy videos, the proposed algorithm shown FPR of 2.8 % and 1.5 %, respectively, similar sensitivities of expert endoscopists.","container-title":"2020 IEEE 17th International Symposium on Biomedical Imaging (ISBI)","DOI":"10.1109/ISBI45749.2020.9098500","event-title":"2020 IEEE 17th International Symposium on Biomedical Imaging (ISBI)","note":"ISSN: 1945-8452","page":"1655-1658","source":"IEEE Xplore","title":"Reduce False-Positive Rate by Active Learning for Automatic Polyp Detection in Colonoscopy Videos","URL":"https://ieeexplore.ieee.org/document/9098500","author":[{"family":"Guo","given":"Zhe"},{"family":"Zhang","given":"Ruiyao"},{"family":"Li","given":"Qin"},{"family":"Liu","given":"Xinkai"},{"family":"Nemoto","given":"Daiki"},{"family":"Togashi","given":"Kazutomo"},{"family":"Niroshana","given":"S.M. Isuru"},{"family":"Shi","given":"Yuchen"},{"family":"Zhu","given":"Xin"}],"accessed":{"date-parts":[["2026",3,3]]},"issued":{"date-parts":[["2020",4]]}}}],"schema":"https://github.com/citation-style-language/schema/raw/master/csl-citation.json"} </w:instrText>
      </w:r>
      <w:r>
        <w:rPr>
          <w:lang w:bidi="en-US"/>
        </w:rPr>
        <w:fldChar w:fldCharType="separate"/>
      </w:r>
      <w:r w:rsidR="003F1B41" w:rsidRPr="003F1B41">
        <w:t>[44]</w:t>
      </w:r>
      <w:r>
        <w:rPr>
          <w:lang w:bidi="en-US"/>
        </w:rPr>
        <w:fldChar w:fldCharType="end"/>
      </w:r>
      <w:r w:rsidRPr="00393B0E">
        <w:rPr>
          <w:lang w:bidi="en-US"/>
        </w:rPr>
        <w:t>. Cao et al. introduced a feature extraction and fusion module, integrating it with the YOLO-V3 network. By incorporating both high-level and low-level feature maps, this method can capture semantic information and outperforms other techniques in detecting small polyps</w:t>
      </w:r>
      <w:r>
        <w:rPr>
          <w:lang w:bidi="en-US"/>
        </w:rPr>
        <w:t xml:space="preserve"> </w:t>
      </w:r>
      <w:r>
        <w:rPr>
          <w:lang w:bidi="en-US"/>
        </w:rPr>
        <w:fldChar w:fldCharType="begin"/>
      </w:r>
      <w:r w:rsidR="003F1B41">
        <w:rPr>
          <w:lang w:bidi="en-US"/>
        </w:rPr>
        <w:instrText xml:space="preserve"> ADDIN ZOTERO_ITEM CSL_CITATION {"citationID":"lXTwGTYj","properties":{"formattedCitation":"[45]","plainCitation":"[45]","noteIndex":0},"citationItems":[{"id":2058,"uris":["http://zotero.org/users/8619560/items/GMM25ATB"],"itemData":{"id":2058,"type":"article-journal","abstract":"This paper presents the research results of detecting gastric polyps with deep learning object detection method in gastroscopic images. Gastric polyps have various sizes. The difficulty of polyp detection is that small polyps are difficult to detect from the background. We propose a feature extraction and fusion module and combine it with the YOLOv3 network to form our network. This method performs better than other methods in the detection of small polyps because it can fuse the semantic information of high-level feature maps with low-level feature maps to help small polyps detection. In this work, we use a dataset of gastric polyps created by ourselves, containing 1433 training images and 508 validation images. We train and validate our network on our dataset. In comparison with other methods of polyps detection, our method has a significant improvement in precision, recall rate, F1, and F2 score. The precision, recall rate, F1 score, and F2 score of our method can achieve 91.6%, 86.2%, 88.8%, and 87.2%.","container-title":"PLOS ONE","DOI":"10.1371/journal.pone.0250632","ISSN":"1932-6203","issue":"4","journalAbbreviation":"PLOS ONE","language":"en","note":"publisher: Public Library of Science","page":"e0250632","source":"PLoS Journals","title":"Gastric polyp detection in gastroscopic images using deep neural network","volume":"16","author":[{"family":"Cao","given":"Chanting"},{"family":"Wang","given":"Ruilin"},{"family":"Yu","given":"Yao"},{"family":"Zhang","given":"Hui"},{"family":"Yu","given":"Ying"},{"family":"Sun","given":"Changyin"}],"issued":{"date-parts":[["2021",4,28]]}}}],"schema":"https://github.com/citation-style-language/schema/raw/master/csl-citation.json"} </w:instrText>
      </w:r>
      <w:r>
        <w:rPr>
          <w:lang w:bidi="en-US"/>
        </w:rPr>
        <w:fldChar w:fldCharType="separate"/>
      </w:r>
      <w:r w:rsidR="003F1B41" w:rsidRPr="003F1B41">
        <w:t>[45]</w:t>
      </w:r>
      <w:r>
        <w:rPr>
          <w:lang w:bidi="en-US"/>
        </w:rPr>
        <w:fldChar w:fldCharType="end"/>
      </w:r>
      <w:r w:rsidRPr="00393B0E">
        <w:rPr>
          <w:lang w:bidi="en-US"/>
        </w:rPr>
        <w:t xml:space="preserve">. Pacal et al. proposed a real-time automatic polyp detection method based on YOLO-V4. They integrated the </w:t>
      </w:r>
      <w:proofErr w:type="spellStart"/>
      <w:r w:rsidRPr="00393B0E">
        <w:rPr>
          <w:lang w:bidi="en-US"/>
        </w:rPr>
        <w:t>cspnet</w:t>
      </w:r>
      <w:proofErr w:type="spellEnd"/>
      <w:r w:rsidRPr="00393B0E">
        <w:rPr>
          <w:lang w:bidi="en-US"/>
        </w:rPr>
        <w:t xml:space="preserve"> network into the architecture and incorporated the mish activation function, </w:t>
      </w:r>
      <w:proofErr w:type="spellStart"/>
      <w:r w:rsidRPr="00393B0E">
        <w:rPr>
          <w:lang w:bidi="en-US"/>
        </w:rPr>
        <w:t>Diou</w:t>
      </w:r>
      <w:proofErr w:type="spellEnd"/>
      <w:r w:rsidRPr="00393B0E">
        <w:rPr>
          <w:lang w:bidi="en-US"/>
        </w:rPr>
        <w:t xml:space="preserve"> loss function, and transformer block. This approach demonstrates higher accuracy and superior performance compared to previous methods </w:t>
      </w:r>
      <w:r>
        <w:rPr>
          <w:lang w:bidi="en-US"/>
        </w:rPr>
        <w:fldChar w:fldCharType="begin"/>
      </w:r>
      <w:r w:rsidR="003F1B41">
        <w:rPr>
          <w:lang w:bidi="en-US"/>
        </w:rPr>
        <w:instrText xml:space="preserve"> ADDIN ZOTERO_ITEM CSL_CITATION {"citationID":"yJkVfmtm","properties":{"formattedCitation":"[46]","plainCitation":"[46]","noteIndex":0},"citationItems":[{"id":2060,"uris":["http://zotero.org/users/8619560/items/S6MPNYK4"],"itemData":{"id":2060,"type":"article-journal","abstract":"Colorectal cancer (CRC) is globally the third most common type of cancer. Colonoscopy is considered the gold standard in colorectal cancer screening and allows for the removal of polyps before they become cancerous. Computer-aided detection systems (CADs) have been developed to detect polyps. Unfortunately, these systems have limited sensitivity and specificity. In contrast, deep learning architectures provide better detection by extracting the different properties of polyps. However, the desired success has not yet been achieved in real-time polyp detection. Here, we propose a new structure for real-time polyp detection by scaling the YOLOv4 algorithm to overcome these obstacles. For this, we first replace the whole structure with Cross Stage Partial Networks (CSPNet), then substitute the Mish activation function for the Leaky ReLu activation function and also substituted the Distance Intersection over Union (DIoU) loss for the Complete Intersection over Union (CIoU) loss. We improved performance of YOLOv3 and YOLOv4 architectures using different structures such as ResNet, VGG, DarkNet53, and Transformers. To increase success of the proposed method, we utilized a variety of data augmentation approaches for preprocessing, an ensemble learning model, and NVIDIA TensorRT for post processing. In order to compare our study with other studies more objectively, we only employed public data sets and followed MICCAI Sub-Challenge on Automatic Polyp Detection in Colonoscopy. The proposed method differs from other methods with its real-time performance and state-of-the-art detection accuracy. The proposed method (without ensemble learning) achieved higher results than those found in the literature, precision: 91.62%, recall: 82.55%, F1-score: 86.85% on public ETIS-LARIB data set and precision: 96.04%, recall: 96.68%, F1-score: 96.36% on public CVC-ColonDB data set, respectively.","container-title":"Computers in Biology and Medicine","DOI":"10.1016/j.compbiomed.2021.104519","ISSN":"0010-4825","journalAbbreviation":"Computers in Biology and Medicine","page":"104519","source":"ScienceDirect","title":"A robust real-time deep learning based automatic polyp detection system","volume":"134","author":[{"family":"Pacal","given":"Ishak"},{"family":"Karaboga","given":"Dervis"}],"issued":{"date-parts":[["2021",7,1]]}}}],"schema":"https://github.com/citation-style-language/schema/raw/master/csl-citation.json"} </w:instrText>
      </w:r>
      <w:r>
        <w:rPr>
          <w:lang w:bidi="en-US"/>
        </w:rPr>
        <w:fldChar w:fldCharType="separate"/>
      </w:r>
      <w:r w:rsidR="003F1B41" w:rsidRPr="003F1B41">
        <w:t>[46]</w:t>
      </w:r>
      <w:r>
        <w:rPr>
          <w:lang w:bidi="en-US"/>
        </w:rPr>
        <w:fldChar w:fldCharType="end"/>
      </w:r>
      <w:r w:rsidRPr="00393B0E">
        <w:rPr>
          <w:lang w:bidi="en-US"/>
        </w:rPr>
        <w:t xml:space="preserve">. These advancements in target detection algorithms based on the YOLO series hold promise for more efficient and accurate polyp detection during colonoscopy. Lee and colleagues </w:t>
      </w:r>
      <w:r>
        <w:rPr>
          <w:lang w:bidi="en-US"/>
        </w:rPr>
        <w:fldChar w:fldCharType="begin"/>
      </w:r>
      <w:r w:rsidR="003F1B41">
        <w:rPr>
          <w:lang w:bidi="en-US"/>
        </w:rPr>
        <w:instrText xml:space="preserve"> ADDIN ZOTERO_ITEM CSL_CITATION {"citationID":"2sKOXOap","properties":{"formattedCitation":"[47]","plainCitation":"[47]","noteIndex":0},"citationItems":[{"id":2062,"uris":["http://zotero.org/users/8619560/items/QQN2CKSA"],"itemData":{"id":2062,"type":"article-journal","abstract":"This study proposed a computer-assisted diagnosis system that detects polyps during colonoscopy using a multiscale network structure. Medical data require institutional review board approval, and collecting sufficient data is challenging for several reasons. The amount of data may be small thereby resulting in overfitting. This study attempted to increase the amount of data available to solve this problem. Autoaugment and the policy applied to the CIFAR-10 dataset were used. This data augmentation can be learned immediately without review by a colonist because no changes in the shape of the polyp occur during colonoscopy with minimal movement in location. The object detection network used was YOLOv4, which is capable of multiscale learning. Multiscale learning is advantageous in detecting an object regardless of the size of the lesion because it can extract features of various sizes through one learning. In this study, the learning advantages of multiple scales were reinforced via the addition of scales to YOLOv4, while the learning accuracy was improved by changing the activation function. Therefore, the changed activation function can continuously extract features when updating the layer weight. When using all the methods presented, mAP exhibited the highest performance at 98.36.","container-title":"Journal of Electrical Engineering &amp; Technology","DOI":"10.1007/s42835-022-01191-3","ISSN":"2093-7423","issue":"5","journalAbbreviation":"J. Electr. Eng. Technol.","language":"en","page":"3057-3065","source":"Springer Link","title":"Improvement of Colon Polyp Detection Performance by Modifying the Multi-scale Network Structure and Data Augmentation","volume":"17","author":[{"family":"Lee","given":"Jeong-nam"},{"family":"Chae","given":"Jung-woo"},{"family":"Cho","given":"Hyun-chong"}],"issued":{"date-parts":[["2022",9,1]]}}}],"schema":"https://github.com/citation-style-language/schema/raw/master/csl-citation.json"} </w:instrText>
      </w:r>
      <w:r>
        <w:rPr>
          <w:lang w:bidi="en-US"/>
        </w:rPr>
        <w:fldChar w:fldCharType="separate"/>
      </w:r>
      <w:r w:rsidR="003F1B41" w:rsidRPr="003F1B41">
        <w:t>[47]</w:t>
      </w:r>
      <w:r>
        <w:rPr>
          <w:lang w:bidi="en-US"/>
        </w:rPr>
        <w:fldChar w:fldCharType="end"/>
      </w:r>
      <w:r w:rsidR="00821D52">
        <w:rPr>
          <w:lang w:bidi="en-US"/>
        </w:rPr>
        <w:t xml:space="preserve"> </w:t>
      </w:r>
      <w:r w:rsidRPr="00393B0E">
        <w:rPr>
          <w:lang w:bidi="en-US"/>
        </w:rPr>
        <w:t xml:space="preserve">introduced a real-time system for polyp detection utilizing YOLO-V4. The system employed a multiscale mesh for the identification of small polyps. Performance enhancements were achieved through the incorporation of advanced data augmentation techniques and the utilization of different activation functions. Wan and colleagues </w:t>
      </w:r>
      <w:r>
        <w:rPr>
          <w:lang w:bidi="en-US"/>
        </w:rPr>
        <w:fldChar w:fldCharType="begin"/>
      </w:r>
      <w:r w:rsidR="003F1B41">
        <w:rPr>
          <w:lang w:bidi="en-US"/>
        </w:rPr>
        <w:instrText xml:space="preserve"> ADDIN ZOTERO_ITEM CSL_CITATION {"citationID":"3O2nooUu","properties":{"formattedCitation":"[48]","plainCitation":"[48]","noteIndex":0},"citationItems":[{"id":2063,"uris":["http://zotero.org/users/8619560/items/MHB5TKGX"],"itemData":{"id":2063,"type":"article-journal","abstract":"Background: High-quality colonoscopy is essential to prevent the occurrence of colorectal cancers. The data of colonoscopy are mainly stored in the fo...","container-title":"Diagnostics","DOI":"10.3390/diagnostics11122264","ISSN":"2075-4418","issue":"12","language":"en","license":"http://creativecommons.org/licenses/by/3.0/","note":"Company: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Institute\npublisher: publisher","source":"www.mdpi.com","title":"Polyp Detection from Colorectum Images by Using Attentive YOLOv5","URL":"https://www.mdpi.com/2075-4418/11/12/2264","volume":"11","author":[{"family":"Wan","given":"Jingjing"},{"family":"Chen","given":"Bolun"},{"family":"Yu","given":"Yongtao"}],"accessed":{"date-parts":[["2026",3,3]]},"issued":{"date-parts":[["2021",12,3]]}}}],"schema":"https://github.com/citation-style-language/schema/raw/master/csl-citation.json"} </w:instrText>
      </w:r>
      <w:r>
        <w:rPr>
          <w:lang w:bidi="en-US"/>
        </w:rPr>
        <w:fldChar w:fldCharType="separate"/>
      </w:r>
      <w:r w:rsidR="003F1B41" w:rsidRPr="003F1B41">
        <w:t>[48]</w:t>
      </w:r>
      <w:r>
        <w:rPr>
          <w:lang w:bidi="en-US"/>
        </w:rPr>
        <w:fldChar w:fldCharType="end"/>
      </w:r>
      <w:r w:rsidR="0047131F">
        <w:rPr>
          <w:lang w:bidi="en-US"/>
        </w:rPr>
        <w:t xml:space="preserve"> </w:t>
      </w:r>
      <w:r w:rsidRPr="00393B0E">
        <w:rPr>
          <w:lang w:bidi="en-US"/>
        </w:rPr>
        <w:t xml:space="preserve">proposed a model based on YOLO-V5 for real-time polyp detection, incorporating a self-attention mechanism. With this approach, the method strengthens beneficial features, weakens less relevant ones, resulting in </w:t>
      </w:r>
      <w:proofErr w:type="gramStart"/>
      <w:r w:rsidRPr="00393B0E">
        <w:rPr>
          <w:lang w:bidi="en-US"/>
        </w:rPr>
        <w:t>an enhanced</w:t>
      </w:r>
      <w:proofErr w:type="gramEnd"/>
      <w:r w:rsidRPr="00393B0E">
        <w:rPr>
          <w:lang w:bidi="en-US"/>
        </w:rPr>
        <w:t xml:space="preserve"> performance of polyp detection. </w:t>
      </w:r>
    </w:p>
    <w:p w14:paraId="2EB609DE" w14:textId="4D572C39" w:rsidR="00393B0E" w:rsidRDefault="00393B0E" w:rsidP="00B542D4">
      <w:pPr>
        <w:rPr>
          <w:lang w:bidi="en-US"/>
        </w:rPr>
      </w:pPr>
      <w:r w:rsidRPr="00393B0E">
        <w:rPr>
          <w:lang w:bidi="en-US"/>
        </w:rPr>
        <w:lastRenderedPageBreak/>
        <w:t xml:space="preserve">In a comprehensive experimental study, Pacal et al. </w:t>
      </w:r>
      <w:r>
        <w:rPr>
          <w:lang w:bidi="en-US"/>
        </w:rPr>
        <w:fldChar w:fldCharType="begin"/>
      </w:r>
      <w:r w:rsidR="003F1B41">
        <w:rPr>
          <w:lang w:bidi="en-US"/>
        </w:rPr>
        <w:instrText xml:space="preserve"> ADDIN ZOTERO_ITEM CSL_CITATION {"citationID":"nf6dv0If","properties":{"formattedCitation":"[49]","plainCitation":"[49]","noteIndex":0},"citationItems":[{"id":2065,"uris":["http://zotero.org/users/8619560/items/4C8T5APA"],"itemData":{"id":2065,"type":"article-journal","abstract":"Colorectal cancer (CRC) is one of the common types of cancer with a high mortality rate. Colonoscopy is the gold standard for CRC screening and significantly reduces CRC mortality. However, due to many factors, the rate of missed polyps, which are the precursors of colorectal cancer, is high in practice. Therefore, many artificial intelligence-based computer-aided diagnostic systems have been presented to increase the detection rate of missed polyps. In this article, we present deep learning-based methods for reliable computer-assisted polyp detection. The proposed methods differ from state-of-the-art methods as follows. First, we improved the performances of YOLOv3 and YOLOv4 object detection algorithms by integrating Cross Stage Partial Network (CSPNet) for real-time and high-performance automatic polyp detection. Then, we utilized advanced data augmentation techniques and transfer learning to improve the performance of polyp detection. Next, for further improving the performance of polyp detection using negative samples, we substituted the Sigmoid-weighted Linear Unit (SiLU) activation functions instead of the Leaky ReLU and Mish activation functions, and Complete Intersection over Union (CIoU) as the loss function. In addition, we present a comparative analysis of these activation functions for polyp detection. We applied the proposed methods on the recently published novel datasets, which are the SUN polyp database and the PICCOLO database. Additionally, we investigated the proposed models for MICCAI Sub-Challenge on Automatic Polyp Detection in Colonoscopy dataset. The proposed methods outperformed the other studies in both real-time performance and polyp detection accuracy.","container-title":"Computers in Biology and Medicine","DOI":"10.1016/j.compbiomed.2021.105031","ISSN":"0010-4825","journalAbbreviation":"Computers in Biology and Medicine","page":"105031","source":"ScienceDirect","title":"An efficient real-time colonic polyp detection with YOLO algorithms trained by using negative samples and large datasets","volume":"141","author":[{"family":"Pacal","given":"Ishak"},{"family":"Karaman","given":"Ahmet"},{"family":"Karaboga","given":"Dervis"},{"family":"Akay","given":"Bahriye"},{"family":"Basturk","given":"Alper"},{"family":"Nalbantoglu","given":"Ufuk"},{"family":"Coskun","given":"Seymanur"}],"issued":{"date-parts":[["2022",2,1]]}}}],"schema":"https://github.com/citation-style-language/schema/raw/master/csl-citation.json"} </w:instrText>
      </w:r>
      <w:r>
        <w:rPr>
          <w:lang w:bidi="en-US"/>
        </w:rPr>
        <w:fldChar w:fldCharType="separate"/>
      </w:r>
      <w:r w:rsidR="003F1B41" w:rsidRPr="003F1B41">
        <w:t>[49]</w:t>
      </w:r>
      <w:r>
        <w:rPr>
          <w:lang w:bidi="en-US"/>
        </w:rPr>
        <w:fldChar w:fldCharType="end"/>
      </w:r>
      <w:r>
        <w:rPr>
          <w:lang w:bidi="en-US"/>
        </w:rPr>
        <w:t xml:space="preserve"> </w:t>
      </w:r>
      <w:r w:rsidRPr="00393B0E">
        <w:rPr>
          <w:lang w:bidi="en-US"/>
        </w:rPr>
        <w:t>assessed novel datasets, SUN and PICCOLO, using the Scaled YOLO-V4 algorithm. The results of the experimental studies indicate that the SUN and PICCOLO datasets demonstrate exceptional success in polyp detection, with the Scaled YOLO-V4 algorithm standing out as one of the most suitable object detection algorithms for large-scale datasets. Durak and colleagues</w:t>
      </w:r>
      <w:r w:rsidR="008D3570">
        <w:rPr>
          <w:lang w:bidi="en-US"/>
        </w:rPr>
        <w:t xml:space="preserve"> </w:t>
      </w:r>
      <w:r w:rsidR="008D3570">
        <w:rPr>
          <w:lang w:bidi="en-US"/>
        </w:rPr>
        <w:fldChar w:fldCharType="begin"/>
      </w:r>
      <w:r w:rsidR="003F1B41">
        <w:rPr>
          <w:lang w:bidi="en-US"/>
        </w:rPr>
        <w:instrText xml:space="preserve"> ADDIN ZOTERO_ITEM CSL_CITATION {"citationID":"bDrThQSH","properties":{"formattedCitation":"[50]","plainCitation":"[50]","noteIndex":0},"citationItems":[{"id":2067,"uris":["http://zotero.org/users/8619560/items/6NIF36Z3"],"itemData":{"id":2067,"type":"article-journal","abstract":"Gastrointestinal endoscopy is the primary method used for the diagnosis and treatment of gastric polyps. The early detection and removal of polyps is vitally important in preventing cancer development. Many studies indicate that a high workload can contribute to misdiagnosing gastric polyps, even for experienced physicians. In this study, we aimed to establish a deep learning-based computer-aided diagnosis system for automatic gastric polyp detection. A private gastric polyp dataset was generated for this purpose consisting of 2195 endoscopic images and 3031 polyp labels. Retrospective gastrointestinal endoscopy data from the Karadeniz Technical University, Farabi Hospital, were used in the study. YOLOv4, CenterNet, EfficientNet, Cross Stage ResNext50-SPP, YOLOv3, YOLOv3-SPP, Single Shot Detection, and Faster Regional CNN deep learning models were implemented and assessed to determine the most efficient model for precancerous gastric polyp detection. The dataset was split 70% and 30% for training and testing all the implemented models. YOLOv4 was determined to be the most accurate model, with an 87.95% mean average precision. We also evaluated all the deep learning models using a public gastric polyp dataset as the test data. The results show that YOLOv4 has significant potential applicability in detecting gastric polyps and can be used effectively in gastrointestinal CAD systems. Gastric Polyp Detection Process using Deep Learning with Private Dataset.","container-title":"Medical &amp; Biological Engineering &amp; Computing","DOI":"10.1007/s11517-021-02398-8","ISSN":"1741-0444","issue":"7-8","journalAbbreviation":"Med Biol Eng Comput","language":"eng","note":"PMID: 34259974","page":"1563-1574","source":"PubMed","title":"Deep neural network approaches for detecting gastric polyps in endoscopic images","volume":"59","author":[{"family":"Durak","given":"Serdar"},{"family":"Bayram","given":"Bülent"},{"family":"Bakırman","given":"Tolga"},{"family":"Erkut","given":"Murat"},{"family":"Doğan","given":"Metehan"},{"family":"Gürtürk","given":"Mert"},{"family":"Akpınar","given":"Burak"}],"issued":{"date-parts":[["2021",8]]}}}],"schema":"https://github.com/citation-style-language/schema/raw/master/csl-citation.json"} </w:instrText>
      </w:r>
      <w:r w:rsidR="008D3570">
        <w:rPr>
          <w:lang w:bidi="en-US"/>
        </w:rPr>
        <w:fldChar w:fldCharType="separate"/>
      </w:r>
      <w:r w:rsidR="003F1B41" w:rsidRPr="003F1B41">
        <w:t>[50]</w:t>
      </w:r>
      <w:r w:rsidR="008D3570">
        <w:rPr>
          <w:lang w:bidi="en-US"/>
        </w:rPr>
        <w:fldChar w:fldCharType="end"/>
      </w:r>
      <w:r w:rsidR="008D3570">
        <w:rPr>
          <w:lang w:bidi="en-US"/>
        </w:rPr>
        <w:t xml:space="preserve"> </w:t>
      </w:r>
      <w:r w:rsidRPr="00393B0E">
        <w:rPr>
          <w:lang w:bidi="en-US"/>
        </w:rPr>
        <w:t xml:space="preserve">conducted training on state-of-the-art object detection algorithms, including YOLO-V4, </w:t>
      </w:r>
      <w:proofErr w:type="spellStart"/>
      <w:r w:rsidRPr="00393B0E">
        <w:rPr>
          <w:lang w:bidi="en-US"/>
        </w:rPr>
        <w:t>CenterNet</w:t>
      </w:r>
      <w:proofErr w:type="spellEnd"/>
      <w:r w:rsidRPr="00393B0E">
        <w:rPr>
          <w:lang w:bidi="en-US"/>
        </w:rPr>
        <w:t xml:space="preserve">, </w:t>
      </w:r>
      <w:proofErr w:type="spellStart"/>
      <w:r w:rsidRPr="00393B0E">
        <w:rPr>
          <w:lang w:bidi="en-US"/>
        </w:rPr>
        <w:t>EfficientDet</w:t>
      </w:r>
      <w:proofErr w:type="spellEnd"/>
      <w:r w:rsidRPr="00393B0E">
        <w:rPr>
          <w:lang w:bidi="en-US"/>
        </w:rPr>
        <w:t xml:space="preserve">, and YOLO-V3, for automatic gastric polyp detection. In the experimental results, the YOLO-V4 algorithm demonstrated the highest performance compared to other methods, showcasing its effectiveness for deployment in CAD systems for automatic polyp detection. Qian et al. </w:t>
      </w:r>
      <w:r w:rsidR="008D3570">
        <w:rPr>
          <w:lang w:bidi="en-US"/>
        </w:rPr>
        <w:fldChar w:fldCharType="begin"/>
      </w:r>
      <w:r w:rsidR="003F1B41">
        <w:rPr>
          <w:lang w:bidi="en-US"/>
        </w:rPr>
        <w:instrText xml:space="preserve"> ADDIN ZOTERO_ITEM CSL_CITATION {"citationID":"N8nKlP4B","properties":{"formattedCitation":"[51]","plainCitation":"[51]","noteIndex":0},"citationItems":[{"id":2069,"uris":["http://zotero.org/users/8619560/items/FRMMLCUM"],"itemData":{"id":2069,"type":"article-journal","abstract":"Recent years have seen deep learning algorithms such as Convolutional Neural Networks (CNNs) and their variants achieving competitive performance in the application of medical image processing. Yet their shortcomings are: (i) the need of a large collection of annotated data, and (ii) the involvement of careful design of CNN layers. In this paper, we presented a novel polyp detection architecture based on two ideas: (i) to use Conditional Generative Adversarial Network (CGAN) to expand the training datasets, specifically the Generator takes advantage of the Efficient Spatial Pyramid (ESP) and the Discriminator is based on the PatchGAN; (ii) to modify the architecture of YOLOv4 using dilated convolution and skip connections. Experiments were performed using three publicly available datasets, i.e., CVC-ClinicDB, CVC-ColonDB, and ETIS-Larib Polyp DB. Experimental results showed that our generative network outperformed U-Net and can synthesize more realistic polyp images. The modified YOLOv4 significantly improved the performance of polyp detection using the expanded dataset, with an accuracy of 92.37% and a detection rate of 17.2 frames per second.","container-title":"IEEE Sensors Journal","DOI":"10.1109/JSEN.2022.3170034","ISSN":"1558-1748","issue":"11","page":"10841-10849","source":"IEEE Xplore","title":"Automatic Polyp Detection by Combining Conditional Generative Adversarial Network and Modified You-Only-Look-Once","volume":"22","author":[{"family":"Qian","given":"Zhiqin"},{"family":"Jing","given":"Weiji"},{"family":"Lv","given":"Yi"},{"family":"Zhang","given":"Wenjun"}],"issued":{"date-parts":[["2022",6]]}}}],"schema":"https://github.com/citation-style-language/schema/raw/master/csl-citation.json"} </w:instrText>
      </w:r>
      <w:r w:rsidR="008D3570">
        <w:rPr>
          <w:lang w:bidi="en-US"/>
        </w:rPr>
        <w:fldChar w:fldCharType="separate"/>
      </w:r>
      <w:r w:rsidR="003F1B41" w:rsidRPr="003F1B41">
        <w:t>[51]</w:t>
      </w:r>
      <w:r w:rsidR="008D3570">
        <w:rPr>
          <w:lang w:bidi="en-US"/>
        </w:rPr>
        <w:fldChar w:fldCharType="end"/>
      </w:r>
      <w:r w:rsidR="008D3570">
        <w:rPr>
          <w:lang w:bidi="en-US"/>
        </w:rPr>
        <w:t xml:space="preserve"> </w:t>
      </w:r>
      <w:r w:rsidRPr="00393B0E">
        <w:rPr>
          <w:lang w:bidi="en-US"/>
        </w:rPr>
        <w:t xml:space="preserve">proposed a method that combines GAN architectures with the YOLO-V4 object detection algorithm for robust polyp detection. Experimental evaluations were carried out on three publicly available datasets. The results indicated that the proposed method outperforms U-Net, synthesizes more realistic polyp images and significantly improves polyp detection performance. Gabriel provides a comprehensive implementation of YOLO-V4 at various precision levels (FP32, FP16, and INT8) for polyp detection. Notably, the study explores the previously untested INT8 quantization level. The research employs Darknet for YOLO-V4 training, integrates </w:t>
      </w:r>
      <w:proofErr w:type="spellStart"/>
      <w:r w:rsidRPr="00393B0E">
        <w:rPr>
          <w:lang w:bidi="en-US"/>
        </w:rPr>
        <w:t>TensorRT</w:t>
      </w:r>
      <w:proofErr w:type="spellEnd"/>
      <w:r w:rsidRPr="00393B0E">
        <w:rPr>
          <w:lang w:bidi="en-US"/>
        </w:rPr>
        <w:t xml:space="preserve"> for quantization and optimization (FP16 and INT8), and evaluates different data augmentation and regularization techniques on benchmark datasets of </w:t>
      </w:r>
      <w:proofErr w:type="spellStart"/>
      <w:r w:rsidRPr="00393B0E">
        <w:rPr>
          <w:lang w:bidi="en-US"/>
        </w:rPr>
        <w:t>Etis-Larib</w:t>
      </w:r>
      <w:proofErr w:type="spellEnd"/>
      <w:r w:rsidRPr="00393B0E">
        <w:rPr>
          <w:lang w:bidi="en-US"/>
        </w:rPr>
        <w:t xml:space="preserve"> and CVC-</w:t>
      </w:r>
      <w:proofErr w:type="spellStart"/>
      <w:r w:rsidRPr="00393B0E">
        <w:rPr>
          <w:lang w:bidi="en-US"/>
        </w:rPr>
        <w:t>ClinicDB</w:t>
      </w:r>
      <w:proofErr w:type="spellEnd"/>
      <w:r w:rsidRPr="00393B0E">
        <w:rPr>
          <w:lang w:bidi="en-US"/>
        </w:rPr>
        <w:t>. The study achieves commendable performance metrics, including a median average precision (</w:t>
      </w:r>
      <w:proofErr w:type="spellStart"/>
      <w:r w:rsidRPr="00393B0E">
        <w:rPr>
          <w:lang w:bidi="en-US"/>
        </w:rPr>
        <w:t>mAP</w:t>
      </w:r>
      <w:proofErr w:type="spellEnd"/>
      <w:r w:rsidRPr="00393B0E">
        <w:rPr>
          <w:lang w:bidi="en-US"/>
        </w:rPr>
        <w:t xml:space="preserve">) of 82.93% for </w:t>
      </w:r>
      <w:proofErr w:type="spellStart"/>
      <w:r w:rsidRPr="00393B0E">
        <w:rPr>
          <w:lang w:bidi="en-US"/>
        </w:rPr>
        <w:t>Etis-Larib</w:t>
      </w:r>
      <w:proofErr w:type="spellEnd"/>
      <w:r w:rsidRPr="00393B0E">
        <w:rPr>
          <w:lang w:bidi="en-US"/>
        </w:rPr>
        <w:t xml:space="preserve"> and 90.96% for CVC-</w:t>
      </w:r>
      <w:proofErr w:type="spellStart"/>
      <w:r w:rsidRPr="00393B0E">
        <w:rPr>
          <w:lang w:bidi="en-US"/>
        </w:rPr>
        <w:t>ClinicDB</w:t>
      </w:r>
      <w:proofErr w:type="spellEnd"/>
      <w:r w:rsidRPr="00393B0E">
        <w:rPr>
          <w:lang w:bidi="en-US"/>
        </w:rPr>
        <w:t xml:space="preserve">. The analysis encompasses GPU specifications, inference speeds, and accuracy metrics for each precision level, revealing potential regularization effects with quantization. The findings contribute valuable insights to the application of quantization, particularly in the context of larger and more complex models like YOLO-V4, strengthening the argument for its role in network regularization </w:t>
      </w:r>
      <w:r w:rsidR="008D3570">
        <w:rPr>
          <w:lang w:bidi="en-US"/>
        </w:rPr>
        <w:fldChar w:fldCharType="begin"/>
      </w:r>
      <w:r w:rsidR="003F1B41">
        <w:rPr>
          <w:lang w:bidi="en-US"/>
        </w:rPr>
        <w:instrText xml:space="preserve"> ADDIN ZOTERO_ITEM CSL_CITATION {"citationID":"a1cm8ags419","properties":{"formattedCitation":"[52]","plainCitation":"[52]","noteIndex":0},"citationItems":[{"id":2071,"uris":["http://zotero.org/users/8619560/items/HJJWVIZW"],"itemData":{"id":2071,"type":"article-journal","abstract":"More than 900000 deaths were caused by Colorectal Cancer (CRC) in 2020. Colonoscopy is the gold standard for colorectal cancer screening, with studies concluding that colonoscopies significantly reduce mortality from CRC. It has been shown in the literature that computer-aided detection (CAD) systems can improve adenoma detection. In particular, deep learning models have shown promising results in helping physicians reduce the number of missed lesions during real-time colonoscopies. To keep up with the increase in resolution of the colonoscopies and to perform inference in real-time in smaller medical devices, faster models (i.e., models that can process images at high frame rates) are required. In this work, we use YOLOv4 to detect polyps, which are known to be CRC precursors. To further increase the inference speed of the model, achieve real-time performance, and make the model smaller, we deployed it on NVIDIA TensorRT, which optimizes and quantizes the model using different floating-point and integer representation levels down to 8-bit. Different methods of regularization, data pre-processing, and data augmentation were tested. An analysis of various data augmentation methods was conducted, where we individually tested these techniques by stacking them on top of previously used ones and assessed the improvements. The effects of transfer learning, using custom anchor boxes, the usage of different optimizers, Cross-Iteration Batch Normalization (CBN), and Distance-Intersection Over Union Non-Maximum Suppression (DIOU-NMS) were equally analyzed. We used publicly available datasets to train, test, and validate our model to facilitate comparison to other studies. To evaluate the inference speed, a publicly available video dataset was used. We achieved 82.93% for mAP, 81.44% for precision, 75.96% for recall in the Etis-Larib dataset, and 90.96% for mAP, 88.65% for precision, 87.62% for recall, 88.23% for F1, and 87.86% for F2 using the CVC-ClinicDB dataset. Using an NVIDIA RTX 2080TI graphics processing unit (GPU), a speed of approximately 98 frames per second (FPS) was obtained on three videos from the Colonoscopic video dataset. For the FP16 version of the implementation, the inference speed increased to 163 FPS. For the INT8 version of the model, the inference speed was further increased to approximately 172 FPS. An important conclusion was that for FP16 and INT8 levels of quantization, the accuracy metrics for the model did not suffer much degradation and, in some cases, even increased performance, thus suggesting that a regularization effect can occur when using quantization. This implies that the network may become smaller, faster, and more precise (which could prove to be essential for resource-constrained devices) and that quantization might also be used as a regularization technique. Also, data augmentation techniques proved crucial to overcoming the lack of labeled data, which often happens in the medical field due to privacy reasons.","container-title":"Expert Systems with Applications","DOI":"10.1016/j.eswa.2023.120834","ISSN":"0957-4174","journalAbbreviation":"Expert Systems with Applications","page":"120834","source":"ScienceDirect","title":"Highly accurate and fast YOLOv4-based polyp detection","volume":"232","author":[{"family":"Carrinho","given":"Pedro"},{"family":"Falcao","given":"Gabriel"}],"issued":{"date-parts":[["2023",12,1]]}}}],"schema":"https://github.com/citation-style-language/schema/raw/master/csl-citation.json"} </w:instrText>
      </w:r>
      <w:r w:rsidR="008D3570">
        <w:rPr>
          <w:lang w:bidi="en-US"/>
        </w:rPr>
        <w:fldChar w:fldCharType="separate"/>
      </w:r>
      <w:r w:rsidR="003F1B41" w:rsidRPr="003F1B41">
        <w:t>[52]</w:t>
      </w:r>
      <w:r w:rsidR="008D3570">
        <w:rPr>
          <w:lang w:bidi="en-US"/>
        </w:rPr>
        <w:fldChar w:fldCharType="end"/>
      </w:r>
      <w:r w:rsidRPr="00393B0E">
        <w:rPr>
          <w:lang w:bidi="en-US"/>
        </w:rPr>
        <w:t xml:space="preserve">. In </w:t>
      </w:r>
      <w:r w:rsidR="008D3570">
        <w:rPr>
          <w:lang w:bidi="en-US"/>
        </w:rPr>
        <w:fldChar w:fldCharType="begin"/>
      </w:r>
      <w:r w:rsidR="003F1B41">
        <w:rPr>
          <w:lang w:bidi="en-US"/>
        </w:rPr>
        <w:instrText xml:space="preserve"> ADDIN ZOTERO_ITEM CSL_CITATION {"citationID":"a1r4kn4ngmu","properties":{"formattedCitation":"[53]","plainCitation":"[53]","noteIndex":0},"citationItems":[{"id":2073,"uris":["http://zotero.org/users/8619560/items/AEUXIDSS"],"itemData":{"id":2073,"type":"article-journal","abstract":"Colorectal cancer (CRC) is one of the most common and malignant types of cancer worldwide. Colonoscopy, considered the gold standard for CRC screening, allows immediate removal of polyps, which are precursors to CRC. Many computer-aided diagnosis systems (CADs) have been proposed for automatic polyp detection. Most of these systems are based on traditional machine learning algorithms and their generalization ability, sensitivity and specificity are limited. On the other hand, with the widespread use of deep learning algorithms in medical image analysis and the successful results in the analysis of colonoscopy images, especially in the early and accurate detection of polyps, these problems are eliminated in recent years. In short, deep learning algorithms and applications have gained a critical role in CAD systems for real-time autonomous polyp detection. Here, we make significant improvements to object detection algorithms to improve the performance of CAD-based real-time polyp detection systems. We integrate the artificial bee colony algorithm (ABC) into the YOLO algorithm to optimize the hyper-parameters of YOLO-based algorithms. The proposed method can be easily integrated into all YOLO algorithms such as YOLOv3, YOLOv4, Scaled-YOLOv4, YOLOv5, YOLOR and YOLOv7. The proposed method improves the performance of the Scaled-YOLOv4 algorithm with an average of more than 3% increase in mAP and a more than 2% improvement in F1 value. In addition, the most comprehensive study is conducted by evaluating the performance of all existing models in the Scaled-YOLOv4 algorithm (YOLOv4s, YOLOv4m, YOLOV4-CSP, YOLOv4-P5, YOLOV4-P6 and YOLOv4-P7) on the novel SUN and PICCOLO polyp datasets. The proposed method is the first study for the optimization of YOLO-based algorithms in the literature and makes a significant contribution to the detection accuracy.","container-title":"Applied Intelligence","DOI":"10.1007/s10489-022-04299-1","ISSN":"0924-669X","issue":"12","page":"15603–15620","source":"ACM Digital Library","title":"Hyper-parameter optimization of deep learning architectures using artificial bee colony (ABC) algorithm for high performance real-time automatic colorectal cancer (CRC) polyp detection","volume":"53","author":[{"family":"Karaman","given":"Ahmet"},{"family":"Karaboga","given":"Dervis"},{"family":"Pacal","given":"Ishak"},{"family":"Akay","given":"Bahriye"},{"family":"Basturk","given":"Alper"},{"family":"Nalbantoglu","given":"Ufuk"},{"family":"Coskun","given":"Seymanur"},{"family":"Sahin","given":"Omur"}],"issued":{"date-parts":[["2022",11,23]]}}}],"schema":"https://github.com/citation-style-language/schema/raw/master/csl-citation.json"} </w:instrText>
      </w:r>
      <w:r w:rsidR="008D3570">
        <w:rPr>
          <w:lang w:bidi="en-US"/>
        </w:rPr>
        <w:fldChar w:fldCharType="separate"/>
      </w:r>
      <w:r w:rsidR="003F1B41" w:rsidRPr="003F1B41">
        <w:t>[53]</w:t>
      </w:r>
      <w:r w:rsidR="008D3570">
        <w:rPr>
          <w:lang w:bidi="en-US"/>
        </w:rPr>
        <w:fldChar w:fldCharType="end"/>
      </w:r>
      <w:r w:rsidR="008D3570">
        <w:rPr>
          <w:lang w:bidi="en-US"/>
        </w:rPr>
        <w:t xml:space="preserve"> </w:t>
      </w:r>
      <w:r w:rsidRPr="00393B0E">
        <w:rPr>
          <w:lang w:bidi="en-US"/>
        </w:rPr>
        <w:t xml:space="preserve">by Ahmet Karaman and Ishak Pacal, the study introduces a groundbreaking integration of the ABC algorithm with YOLO-based object detection algorithms, focusing on optimizing activation functions and hyperparameters—an unprecedented exploration in the literature. This integration achieves more efficient optimization in a single operation, saving time and hardware costs. Key contributions include a 3% improvement in real-time polyp detection performance with the YOLO-V5 algorithm, marking the first demonstration of real-time capabilities on SUN and PICCOLO datasets. The study thoroughly examines the influence of activation functions and hyperparameters on real-time polyp detection accuracy. The proposed method is versatile, easily applicable to any dataset and YOLO-based algorithm, tailoring parameters to optimize performance </w:t>
      </w:r>
      <w:r w:rsidR="008D3570">
        <w:rPr>
          <w:lang w:bidi="en-US"/>
        </w:rPr>
        <w:fldChar w:fldCharType="begin"/>
      </w:r>
      <w:r w:rsidR="003F1B41">
        <w:rPr>
          <w:lang w:bidi="en-US"/>
        </w:rPr>
        <w:instrText xml:space="preserve"> ADDIN ZOTERO_ITEM CSL_CITATION {"citationID":"a1dvnmqgpa0","properties":{"formattedCitation":"[54]","plainCitation":"[54]","noteIndex":0},"citationItems":[{"id":2074,"uris":["http://zotero.org/users/8619560/items/G5W2VDSD"],"itemData":{"id":2074,"type":"article-journal","abstract":"Colorectal cancer (CRC) is one of the most common cancer types with a high mortality rate. Colonoscopy is considered the gold standard in CRC screening, it also provides immediate removal of polyps, which are the precursors of CRC, significantly reducing CRC mortality. Polyps can be overlooked due to many factors and can progress to a fatal stage. Increasing the detection rate of missed polyps can be a turning point for CRC. Therefore, many traditional computer-aided detection (CAD) systems have been proposed, but the desired efficiency could not be obtained due to real-time detection or the limited sensitivity and specificity of the systems. In this article, we present a deep learning-based approach unlike traditional systems. This approach is basically based on 5th version of you only look once (YOLOv5) object detection algorithm and artificial bee colony (ABC) optimization algorithm. While models belonging to the YOLOv5 algorithm are used for polyp detection, the ABC algorithm is used to improve the performance of the models. The ABC algorithm is positioned to find the optimal activation functions and hyper-parameters for the YOLOv5 algorithm. The proposed method was performed on the novel Showa University and Nagoya University polyp database (SUN) dataset and PICCOLO white-light and narrow-band imaging colonoscopic dataset (PICCOLO). Experimental studies showed that the ABC algorithm successfully optimizes the YOLOv5 algorithm and offers much higher accuracy than the original YOLOv5 algorithm. The proposed method is far ahead of the existing methods in the literature in terms of speed and accuracy, with high performance in real-time polyp detection. This study is the first proposed method for optimization of activation functions and hyper-parameters for object detection algorithms.","container-title":"Expert Systems with Applications","DOI":"10.1016/j.eswa.2023.119741","ISSN":"0957-4174","journalAbbreviation":"Expert Systems with Applications","page":"119741","source":"ScienceDirect","title":"Robust real-time polyp detection system design based on YOLO algorithms by optimizing activation functions and hyper-parameters with artificial bee colony (ABC)","volume":"221","author":[{"family":"Karaman","given":"Ahmet"},{"family":"Pacal","given":"Ishak"},{"family":"Basturk","given":"Alper"},{"family":"Akay","given":"Bahriye"},{"family":"Nalbantoglu","given":"Ufuk"},{"family":"Coskun","given":"Seymanur"},{"family":"Sahin","given":"Omur"},{"family":"Karaboga","given":"Dervis"}],"issued":{"date-parts":[["2023",7,1]]}}}],"schema":"https://github.com/citation-style-language/schema/raw/master/csl-citation.json"} </w:instrText>
      </w:r>
      <w:r w:rsidR="008D3570">
        <w:rPr>
          <w:lang w:bidi="en-US"/>
        </w:rPr>
        <w:fldChar w:fldCharType="separate"/>
      </w:r>
      <w:r w:rsidR="003F1B41" w:rsidRPr="003F1B41">
        <w:t>[54]</w:t>
      </w:r>
      <w:r w:rsidR="008D3570">
        <w:rPr>
          <w:lang w:bidi="en-US"/>
        </w:rPr>
        <w:fldChar w:fldCharType="end"/>
      </w:r>
      <w:r w:rsidRPr="00393B0E">
        <w:rPr>
          <w:lang w:bidi="en-US"/>
        </w:rPr>
        <w:t>.</w:t>
      </w:r>
    </w:p>
    <w:p w14:paraId="2F84F44D" w14:textId="133B9B33" w:rsidR="008D3570" w:rsidRPr="008D3570" w:rsidRDefault="008D3570" w:rsidP="008D3570">
      <w:pPr>
        <w:rPr>
          <w:lang w:bidi="en-US"/>
        </w:rPr>
      </w:pPr>
      <w:r>
        <w:rPr>
          <w:lang w:bidi="en-US"/>
        </w:rPr>
        <w:fldChar w:fldCharType="begin"/>
      </w:r>
      <w:r w:rsidR="000447DA">
        <w:rPr>
          <w:lang w:bidi="en-US"/>
        </w:rPr>
        <w:instrText xml:space="preserve"> ADDIN ZOTERO_ITEM CSL_CITATION {"citationID":"kHA6v2Fg","properties":{"formattedCitation":"[2]","plainCitation":"[2]","noteIndex":0},"citationItems":[{"id":2076,"uris":["http://zotero.org/users/8619560/items/GBLG9PJ2"],"itemData":{"id":2076,"type":"article-journal","abstract":"Gastrointestinal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Pr>
          <w:lang w:bidi="en-US"/>
        </w:rPr>
        <w:fldChar w:fldCharType="separate"/>
      </w:r>
      <w:r w:rsidR="000447DA" w:rsidRPr="000447DA">
        <w:t>[2]</w:t>
      </w:r>
      <w:r>
        <w:rPr>
          <w:lang w:bidi="en-US"/>
        </w:rPr>
        <w:fldChar w:fldCharType="end"/>
      </w:r>
      <w:r w:rsidRPr="008D3570">
        <w:rPr>
          <w:lang w:bidi="en-US"/>
        </w:rPr>
        <w:t>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w:t>
      </w:r>
      <w:proofErr w:type="gramStart"/>
      <w:r w:rsidRPr="008D3570">
        <w:rPr>
          <w:lang w:bidi="en-US"/>
        </w:rPr>
        <w:t>V8 s</w:t>
      </w:r>
      <w:proofErr w:type="gramEnd"/>
      <w:r w:rsidRPr="008D3570">
        <w:rPr>
          <w:lang w:bidi="en-US"/>
        </w:rPr>
        <w:t xml:space="preserve"> offered a balance between accuracy and computational efficiency. Our research provides valuable insights into enhancing polyp detection and contributes to the advancement of computer-aided diagnosis for colorectal cancer.</w:t>
      </w:r>
    </w:p>
    <w:p w14:paraId="1D9E79E1" w14:textId="77777777" w:rsidR="008D3570" w:rsidRDefault="008D3570" w:rsidP="00B542D4">
      <w:pPr>
        <w:rPr>
          <w:lang w:bidi="en-US"/>
        </w:rPr>
      </w:pPr>
    </w:p>
    <w:p w14:paraId="6ABA9FEE" w14:textId="77777777" w:rsidR="008D3570" w:rsidRDefault="008D3570" w:rsidP="00B542D4">
      <w:pPr>
        <w:rPr>
          <w:lang w:bidi="en-US"/>
        </w:rPr>
      </w:pPr>
    </w:p>
    <w:p w14:paraId="663CAF7E" w14:textId="46F97757" w:rsidR="008D3570" w:rsidRDefault="000447DA" w:rsidP="00B542D4">
      <w:pPr>
        <w:rPr>
          <w:lang w:bidi="en-US"/>
        </w:rPr>
      </w:pPr>
      <w:r w:rsidRPr="000447DA">
        <w:rPr>
          <w:lang w:bidi="en-US"/>
        </w:rPr>
        <w:lastRenderedPageBreak/>
        <w:t>PD-YOLO</w:t>
      </w:r>
      <w:r>
        <w:rPr>
          <w:lang w:bidi="en-US"/>
        </w:rPr>
        <w:t xml:space="preserve"> </w:t>
      </w:r>
      <w:r>
        <w:rPr>
          <w:lang w:bidi="en-US"/>
        </w:rPr>
        <w:fldChar w:fldCharType="begin"/>
      </w:r>
      <w:r w:rsidR="003F1B41">
        <w:rPr>
          <w:lang w:bidi="en-US"/>
        </w:rPr>
        <w:instrText xml:space="preserve"> ADDIN ZOTERO_ITEM CSL_CITATION {"citationID":"avv6uuqh1v","properties":{"formattedCitation":"[55]","plainCitation":"[55]","noteIndex":0},"citationItems":[{"id":2081,"uris":["http://zotero.org/users/8619560/items/UJ3JW55N"],"itemData":{"id":2081,"type":"article-journal","abstract":"In recent years, the number of patients with colon disease has increased significantly. Colon polyps are the precursor lesions of colon cancer. If not diagnosed in time, they can easily develop into colon cancer, posing a ser... | Find, read and cite all the research you need on Tech Science Press","container-title":"Computers, Materials &amp; Continua","DOI":"10.32604/cmc.2024.058467","ISSN":"1546-2218, 1546-2226","issue":"1","journalAbbreviation":"CMC","language":"en","note":"publisher: Tech Science Press","page":"913-928","source":"www.techscience.com","title":"PD-YOLO: Colon Polyp Detection Model Based on Enhanced Small-Target Feature Extraction","title-short":"PD-YOLO","volume":"82","author":[{"family":"Yu","given":"Yicong"},{"family":"Lin","given":"Kaixin"},{"family":"Hong","given":"Jiajun"},{"family":"Tsai","given":"Rong-Guei"},{"family":"Huang","given":"Yuanzhi"}],"issued":{"date-parts":[["2025"]]}}}],"schema":"https://github.com/citation-style-language/schema/raw/master/csl-citation.json"} </w:instrText>
      </w:r>
      <w:r>
        <w:rPr>
          <w:lang w:bidi="en-US"/>
        </w:rPr>
        <w:fldChar w:fldCharType="separate"/>
      </w:r>
      <w:r w:rsidR="003F1B41" w:rsidRPr="003F1B41">
        <w:t>[55]</w:t>
      </w:r>
      <w:r>
        <w:rPr>
          <w:lang w:bidi="en-US"/>
        </w:rPr>
        <w:fldChar w:fldCharType="end"/>
      </w:r>
      <w:r w:rsidRPr="000447DA">
        <w:rPr>
          <w:lang w:bidi="en-US"/>
        </w:rPr>
        <w:t xml:space="preserve"> A colonoscopy is an important means of detecting colon polyps. However, in polyp imaging, due to the large differences and diverse types of polyps in size, shape, color, etc., traditional detection methods face the problem of high false positive rates, which creates problems for doctors during the diagnosis process. </w:t>
      </w:r>
      <w:proofErr w:type="gramStart"/>
      <w:r w:rsidRPr="000447DA">
        <w:rPr>
          <w:lang w:bidi="en-US"/>
        </w:rPr>
        <w:t>In order to</w:t>
      </w:r>
      <w:proofErr w:type="gramEnd"/>
      <w:r w:rsidRPr="000447DA">
        <w:rPr>
          <w:lang w:bidi="en-US"/>
        </w:rPr>
        <w:t xml:space="preserve"> improve the accuracy and efficiency of colon polyp detection, this question proposes a network model suitable for colon polyp detection (PD-YOLO). This method introduces the self-attention mechanism CBAM (Convolutional Block Attention Module) in the backbone layer based on YOLOv7, allowing the model to adaptively focus on key information and ignore the unimportant parts. To help the model do a better job of polyp localization and bounding box regression, add the SPD-Conv (Symmetric Positive Definite Convolution) module to the neck layer and use deconvolution instead of upsampling. The experimental results indicate that the PD-YOLO algorithm demonstrates strong robustness in colon polyp detection. Compared to the original YOLOv7, on the Kvasir-SEG dataset, PD-YOLO has shown an increase of 5.44 percentage points in AP@0.5, showcasing significant advantages over other mainstream methods.</w:t>
      </w:r>
    </w:p>
    <w:p w14:paraId="53A3DC66" w14:textId="77777777" w:rsidR="008D3570" w:rsidRDefault="008D3570" w:rsidP="00B542D4">
      <w:pPr>
        <w:rPr>
          <w:lang w:bidi="en-US"/>
        </w:rPr>
      </w:pPr>
    </w:p>
    <w:p w14:paraId="07728C2E" w14:textId="24EC677B" w:rsidR="000447DA" w:rsidRDefault="000447DA" w:rsidP="00B542D4">
      <w:pPr>
        <w:rPr>
          <w:lang w:bidi="en-US"/>
        </w:rPr>
      </w:pPr>
      <w:r>
        <w:rPr>
          <w:lang w:bidi="en-US"/>
        </w:rPr>
        <w:fldChar w:fldCharType="begin"/>
      </w:r>
      <w:r w:rsidR="003F1B41">
        <w:rPr>
          <w:lang w:bidi="en-US"/>
        </w:rPr>
        <w:instrText xml:space="preserve"> ADDIN ZOTERO_ITEM CSL_CITATION {"citationID":"ajqhptka29","properties":{"formattedCitation":"[56]","plainCitation":"[56]","noteIndex":0},"citationItems":[{"id":2083,"uris":["http://zotero.org/users/8619560/items/6TH5FMZ8"],"itemData":{"id":2083,"type":"article","abstract":"Objectives: Timely and accurate detection of colorectal polyps plays a crucial role in diagnosing and preventing colorectal cancer, a major cause of mortality worldwide. This study introduces a new, lightweight, and efficient framework for polyp detection that combines the Local Outlier Factor (LOF) algorithm for filtering noisy data with the YOLO-v11n deep learning model. Study design: An experimental study leveraging deep learning and outlier removal techniques across multiple public datasets. Methods: The proposed approach was tested on five diverse and publicly available datasets: CVC-ColonDB, CVC-ClinicDB, Kvasir-SEG, ETIS, and EndoScene. Since these datasets originally lacked bounding box annotations, we converted their segmentation masks into suitable detection labels. To enhance the robustness and generalizability of our model, we apply 5-fold cross-validation and remove anomalous samples using the LOF method configured with 30 neighbors and a contamination ratio of 5%. Cleaned data are then fed into YOLO-v11n, a fast and resource-efficient object detection architecture optimized for real-time applications. We train the model using a combination of modern augmentation strategies to improve detection accuracy under diverse conditions. Results: Our approach significantly improves polyp localization performance, achieving a precision of 95.83%, recall of 91.85%, F1-score of 93.48%, mAP@0.5 of 96.48%, and mAP@0.5:0.95 of 77.75%. Compared to previous YOLO-based methods, our model demonstrates enhanced accuracy and efficiency. Conclusions: These results suggest that the proposed method is well-suited for real-time colonoscopy support in clinical settings. Overall, the study underscores how crucial data preprocessing and model efficiency are when designing effective AI systems for medical imaging.","DOI":"10.48550/arXiv.2507.10864","note":"arXiv:2507.10864 [cs]","number":"arXiv:2507.10864","publisher":"arXiv","source":"arXiv.org","title":"A Lightweight and Robust Framework for Real-Time Colorectal Polyp Detection Using LOF-Based Preprocessing and YOLO-v11n","URL":"http://arxiv.org/abs/2507.10864","author":[{"family":"Behzadi","given":"Saadat"},{"family":"Sharifrazi","given":"Danial"},{"family":"Mesbahzadeh","given":"Bita"},{"family":"Joloudari","given":"Javad Hassannataj"},{"family":"Alizadehsani","given":"Roohallah"}],"accessed":{"date-parts":[["2026",3,3]]},"issued":{"date-parts":[["2025",10,11]]}}}],"schema":"https://github.com/citation-style-language/schema/raw/master/csl-citation.json"} </w:instrText>
      </w:r>
      <w:r>
        <w:rPr>
          <w:lang w:bidi="en-US"/>
        </w:rPr>
        <w:fldChar w:fldCharType="separate"/>
      </w:r>
      <w:r w:rsidR="003F1B41" w:rsidRPr="003F1B41">
        <w:t>[56]</w:t>
      </w:r>
      <w:r>
        <w:rPr>
          <w:lang w:bidi="en-US"/>
        </w:rPr>
        <w:fldChar w:fldCharType="end"/>
      </w:r>
    </w:p>
    <w:p w14:paraId="06F19E5A" w14:textId="77777777" w:rsidR="000447DA" w:rsidRPr="000447DA" w:rsidRDefault="000447DA" w:rsidP="000447DA">
      <w:pPr>
        <w:rPr>
          <w:lang w:bidi="en-US"/>
        </w:rPr>
      </w:pPr>
      <w:r w:rsidRPr="000447DA">
        <w:rPr>
          <w:lang w:bidi="en-US"/>
        </w:rPr>
        <w:t>Objectives: Timely and accurate detection of colorectal polyps plays a crucial role in diagnosing and preventing colorectal cancer, a major cause of mortality worldwide. This study introduces a new, lightweight, and efficient framework for polyp detection that combines the Local Outlier Factor (LOF) algorithm for filtering noisy data with the YOLO-v11n deep learning model.</w:t>
      </w:r>
      <w:r w:rsidRPr="000447DA">
        <w:rPr>
          <w:lang w:bidi="en-US"/>
        </w:rPr>
        <w:br/>
        <w:t>Study design: An experimental study leveraging deep learning and outlier removal techniques across multiple public datasets.</w:t>
      </w:r>
      <w:r w:rsidRPr="000447DA">
        <w:rPr>
          <w:lang w:bidi="en-US"/>
        </w:rPr>
        <w:br/>
        <w:t>Methods: The proposed approach was tested on five diverse and publicly available datasets: CVC-</w:t>
      </w:r>
      <w:proofErr w:type="spellStart"/>
      <w:r w:rsidRPr="000447DA">
        <w:rPr>
          <w:lang w:bidi="en-US"/>
        </w:rPr>
        <w:t>ColonDB</w:t>
      </w:r>
      <w:proofErr w:type="spellEnd"/>
      <w:r w:rsidRPr="000447DA">
        <w:rPr>
          <w:lang w:bidi="en-US"/>
        </w:rPr>
        <w:t>, CVC-</w:t>
      </w:r>
      <w:proofErr w:type="spellStart"/>
      <w:r w:rsidRPr="000447DA">
        <w:rPr>
          <w:lang w:bidi="en-US"/>
        </w:rPr>
        <w:t>ClinicDB</w:t>
      </w:r>
      <w:proofErr w:type="spellEnd"/>
      <w:r w:rsidRPr="000447DA">
        <w:rPr>
          <w:lang w:bidi="en-US"/>
        </w:rPr>
        <w:t xml:space="preserve">, Kvasir-SEG, ETIS, and </w:t>
      </w:r>
      <w:proofErr w:type="spellStart"/>
      <w:r w:rsidRPr="000447DA">
        <w:rPr>
          <w:lang w:bidi="en-US"/>
        </w:rPr>
        <w:t>EndoScene</w:t>
      </w:r>
      <w:proofErr w:type="spellEnd"/>
      <w:r w:rsidRPr="000447DA">
        <w:rPr>
          <w:lang w:bidi="en-US"/>
        </w:rPr>
        <w:t>. Since these datasets originally lacked bounding box annotations, we converted their segmentation masks into suitable detection labels. To enhance the robustness and generalizability of our model, we apply 5-fold cross-validation and remove anomalous samples using the LOF method configured with 30 neighbors and a contamination ratio of 5%. Cleaned data are then fed into YOLO-v11n, a fast and resource-efficient object detection architecture optimized for real-time applications. We train the model using a combination of modern augmentation strategies to improve detection accuracy under diverse conditions.</w:t>
      </w:r>
      <w:r w:rsidRPr="000447DA">
        <w:rPr>
          <w:lang w:bidi="en-US"/>
        </w:rPr>
        <w:br/>
        <w:t>Results: Our approach significantly improves polyp localization performance, achieving a precision of 95.83%, recall of 91.85%, F1-score of 93.48%, mAP@0.5 of 96.48%, and mAP@0.5:0.95 of 77.75%. Compared to previous YOLO-based methods, our model demonstrates enhanced accuracy and efficiency.</w:t>
      </w:r>
      <w:r w:rsidRPr="000447DA">
        <w:rPr>
          <w:lang w:bidi="en-US"/>
        </w:rPr>
        <w:br/>
        <w:t>Conclusions: These results suggest that the proposed method is well-suited for real-time colonoscopy support in clinical settings. Overall, the study underscores how crucial data preprocessing and model efficiency are when designing effective AI systems for medical imaging.</w:t>
      </w:r>
    </w:p>
    <w:p w14:paraId="62AEEF9F" w14:textId="77777777" w:rsidR="000447DA" w:rsidRDefault="000447DA" w:rsidP="00B542D4">
      <w:pPr>
        <w:rPr>
          <w:lang w:bidi="en-US"/>
        </w:rPr>
      </w:pPr>
    </w:p>
    <w:p w14:paraId="6BAF4B8A" w14:textId="77777777" w:rsidR="008D3570" w:rsidRDefault="008D3570" w:rsidP="00B542D4">
      <w:pPr>
        <w:rPr>
          <w:lang w:bidi="en-US"/>
        </w:rPr>
      </w:pPr>
    </w:p>
    <w:p w14:paraId="19ECD699" w14:textId="357133CC" w:rsidR="000447DA" w:rsidRDefault="000447DA" w:rsidP="00B542D4">
      <w:pPr>
        <w:rPr>
          <w:lang w:bidi="en-US"/>
        </w:rPr>
      </w:pPr>
      <w:r>
        <w:rPr>
          <w:lang w:bidi="en-US"/>
        </w:rPr>
        <w:lastRenderedPageBreak/>
        <w:fldChar w:fldCharType="begin"/>
      </w:r>
      <w:r w:rsidR="003F1B41">
        <w:rPr>
          <w:lang w:bidi="en-US"/>
        </w:rPr>
        <w:instrText xml:space="preserve"> ADDIN ZOTERO_ITEM CSL_CITATION {"citationID":"a159m7a1v6e","properties":{"formattedCitation":"[57]","plainCitation":"[57]","noteIndex":0},"citationItems":[{"id":2086,"uris":["http://zotero.org/users/8619560/items/HRRG3QKA"],"itemData":{"id":2086,"type":"article-journal","abstract":"Colorectal cancer is a major public health challenge making it a priority to detect it at the earliest stage possible. Initially, traditional object detection networks like Single Stage Detection and Faster Recurrent Convolutional Neural Networks were used in medical imaging however, their high computational overhead decreased their feasibility for real-time applications. Currently one stage models are prevalent due to their increased speed and compact nature and building on this the proposed model uses You Look Only Once (YOLO) for polyp detection. The novel module Wavelet-Enhanced Reverse Attention (WERA) along with a custom neck YOLO architecture makes it channel-efficient utilizing both the frequency and spatial domain coupled with feature fusion. The anchor-free head with mixed precision strategy results in a lightweight model. The model was tested on three datasets to test its reliability and performance in diverse environments. It was further tested on a combined dataset to test the generalisation capabilities. The proposed model achieves an increase of 1.98% to recall metrics and increase of 1.9% to the F2 score in the Polypgen dataset when compared with YOLO11 while still maintaining the precision. The model achieves polyp detection at 100 FPS on a RTX3060 GPU with an average latency of 10.11 ms.","container-title":"Biomedical Signal Processing and Control","DOI":"10.1016/j.bspc.2026.109909","ISSN":"1746-8094","journalAbbreviation":"Biomedical Signal Processing and Control","page":"109909","source":"ScienceDirect","title":"A channel-efficient colorectal polyp detection using wavelet-enhanced reverse attention and custom neck YOLO architecture","volume":"119","author":[{"family":"Sureban","given":"Nakshatra Basavaraj"},{"family":"Ajish","given":"Adithyan Chilangaliyath"},{"family":"Abhinav","given":"Y."},{"family":"Prusty","given":"Manas Ranjan"},{"family":"Patra","given":"Subhra Rani"}],"issued":{"date-parts":[["2026",6,15]]}}}],"schema":"https://github.com/citation-style-language/schema/raw/master/csl-citation.json"} </w:instrText>
      </w:r>
      <w:r>
        <w:rPr>
          <w:lang w:bidi="en-US"/>
        </w:rPr>
        <w:fldChar w:fldCharType="separate"/>
      </w:r>
      <w:r w:rsidR="003F1B41" w:rsidRPr="003F1B41">
        <w:t>[57]</w:t>
      </w:r>
      <w:r>
        <w:rPr>
          <w:lang w:bidi="en-US"/>
        </w:rPr>
        <w:fldChar w:fldCharType="end"/>
      </w:r>
    </w:p>
    <w:p w14:paraId="61BAB2F5" w14:textId="6032DA48" w:rsidR="008D3570" w:rsidRDefault="000447DA" w:rsidP="00B542D4">
      <w:pPr>
        <w:rPr>
          <w:lang w:bidi="en-US"/>
        </w:rPr>
      </w:pPr>
      <w:r w:rsidRPr="000447DA">
        <w:rPr>
          <w:lang w:bidi="en-US"/>
        </w:rPr>
        <w:t xml:space="preserve">Currently one stage models are prevalent due to their increased speed and compact nature and building on this the proposed model uses You Look Only Once (YOLO) for polyp detection. The novel module Wavelet-Enhanced Reverse Attention (WERA) along with a custom neck YOLO architecture makes it channel-efficient utilizing both the frequency and spatial domain coupled with feature fusion. The anchor-free head with mixed precision strategy results in a lightweight model. The model was tested on three datasets to test its reliability and performance in diverse environments. It was further tested on a combined dataset to test the </w:t>
      </w:r>
      <w:proofErr w:type="spellStart"/>
      <w:r w:rsidRPr="000447DA">
        <w:rPr>
          <w:lang w:bidi="en-US"/>
        </w:rPr>
        <w:t>generalisation</w:t>
      </w:r>
      <w:proofErr w:type="spellEnd"/>
      <w:r w:rsidRPr="000447DA">
        <w:rPr>
          <w:lang w:bidi="en-US"/>
        </w:rPr>
        <w:t xml:space="preserve"> capabilities. The proposed model achieves an increase of 1.98% to recall metrics and increase of 1.9% to the F2 score in the </w:t>
      </w:r>
      <w:proofErr w:type="spellStart"/>
      <w:r w:rsidRPr="000447DA">
        <w:rPr>
          <w:lang w:bidi="en-US"/>
        </w:rPr>
        <w:t>Polypgen</w:t>
      </w:r>
      <w:proofErr w:type="spellEnd"/>
      <w:r w:rsidRPr="000447DA">
        <w:rPr>
          <w:lang w:bidi="en-US"/>
        </w:rPr>
        <w:t xml:space="preserve"> dataset when compared with YOLO11 while still maintaining </w:t>
      </w:r>
      <w:proofErr w:type="gramStart"/>
      <w:r w:rsidRPr="000447DA">
        <w:rPr>
          <w:lang w:bidi="en-US"/>
        </w:rPr>
        <w:t>the precision</w:t>
      </w:r>
      <w:proofErr w:type="gramEnd"/>
      <w:r w:rsidRPr="000447DA">
        <w:rPr>
          <w:lang w:bidi="en-US"/>
        </w:rPr>
        <w:t>. </w:t>
      </w:r>
    </w:p>
    <w:p w14:paraId="3793D65F" w14:textId="7F8D3323" w:rsidR="008D3570" w:rsidRDefault="000447DA" w:rsidP="00B542D4">
      <w:pPr>
        <w:rPr>
          <w:lang w:bidi="en-US"/>
        </w:rPr>
      </w:pPr>
      <w:r>
        <w:rPr>
          <w:lang w:bidi="en-US"/>
        </w:rPr>
        <w:fldChar w:fldCharType="begin"/>
      </w:r>
      <w:r w:rsidR="003F1B41">
        <w:rPr>
          <w:lang w:bidi="en-US"/>
        </w:rPr>
        <w:instrText xml:space="preserve"> ADDIN ZOTERO_ITEM CSL_CITATION {"citationID":"ab7d75f4r5","properties":{"formattedCitation":"[58]","plainCitation":"[58]","noteIndex":0},"citationItems":[{"id":2088,"uris":["http://zotero.org/users/8619560/items/7SEX2U2K"],"itemData":{"id":2088,"type":"article-journal","abstract":"Colorectal cancer (CRC) is the second leading cause of cancer-related deaths worldwide. Colonoscopy is the primary method to prevent CRC. However, tra...","container-title":"Electronics","DOI":"10.3390/electronics13122298","ISSN":"2079-9292","issue":"12","language":"en","license":"http://creativecommons.org/licenses/by/3.0/","note":"Company: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Institute\npublisher: publisher","source":"www.mdpi.com","title":"Colorectal Polyp Detection Model by Using Super-Resolution Reconstruction and YOLO","URL":"https://www.mdpi.com/2079-9292/13/12/2298","volume":"13","author":[{"family":"Wang","given":"Shaofang"},{"family":"Xie","given":"Jun"},{"family":"Cui","given":"Yanrong"},{"family":"Chen","given":"Zhongju"}],"accessed":{"date-parts":[["2026",3,3]]},"issued":{"date-parts":[["2024",6,12]]}}}],"schema":"https://github.com/citation-style-language/schema/raw/master/csl-citation.json"} </w:instrText>
      </w:r>
      <w:r>
        <w:rPr>
          <w:lang w:bidi="en-US"/>
        </w:rPr>
        <w:fldChar w:fldCharType="separate"/>
      </w:r>
      <w:r w:rsidR="003F1B41" w:rsidRPr="003F1B41">
        <w:t>[58]</w:t>
      </w:r>
      <w:r>
        <w:rPr>
          <w:lang w:bidi="en-US"/>
        </w:rPr>
        <w:fldChar w:fldCharType="end"/>
      </w:r>
    </w:p>
    <w:p w14:paraId="145E8B45" w14:textId="77777777" w:rsidR="000447DA" w:rsidRPr="000447DA" w:rsidRDefault="000447DA" w:rsidP="000447DA">
      <w:pPr>
        <w:rPr>
          <w:lang w:bidi="en-US"/>
        </w:rPr>
      </w:pPr>
      <w:r w:rsidRPr="000447DA">
        <w:rPr>
          <w:lang w:bidi="en-US"/>
        </w:rPr>
        <w:t xml:space="preserve">Colorectal cancer (CRC) is the second leading cause of cancer-related deaths worldwide. Colonoscopy is the primary method to prevent CRC. However, traditional polyp detection methods face problems such as low image resolution and the possibility of missing polyps. In recent years, deep learning techniques have been extensively employed in the detection of colorectal polyps. However, these algorithms have not yet addressed the issue of detection in low-resolution images. In this study, we propose a novel YOLO-SRPD model by integrating SRGAN and YOLO to address the issue of low-resolution colonoscopy images. Firstly, the SRGAN with integrated </w:t>
      </w:r>
      <w:proofErr w:type="spellStart"/>
      <w:r w:rsidRPr="000447DA">
        <w:rPr>
          <w:lang w:bidi="en-US"/>
        </w:rPr>
        <w:t>ACmix</w:t>
      </w:r>
      <w:proofErr w:type="spellEnd"/>
      <w:r w:rsidRPr="000447DA">
        <w:rPr>
          <w:lang w:bidi="en-US"/>
        </w:rPr>
        <w:t xml:space="preserve"> is used to convert low-resolution images to high-resolution images. The generated high-resolution images are then used as </w:t>
      </w:r>
      <w:proofErr w:type="gramStart"/>
      <w:r w:rsidRPr="000447DA">
        <w:rPr>
          <w:lang w:bidi="en-US"/>
        </w:rPr>
        <w:t>the training set</w:t>
      </w:r>
      <w:proofErr w:type="gramEnd"/>
      <w:r w:rsidRPr="000447DA">
        <w:rPr>
          <w:lang w:bidi="en-US"/>
        </w:rPr>
        <w:t xml:space="preserve"> for polyp detection. Then, the C3_Res2Net is integrated into the YOLOv5 backbone to enhance multiscale feature extraction. Finally, CBAM modules are added before the prediction head to enhance attention to polyp information. The experimental results indicate that YOLO-SRPD achieves a mean average precision (</w:t>
      </w:r>
      <w:proofErr w:type="spellStart"/>
      <w:r w:rsidRPr="000447DA">
        <w:rPr>
          <w:lang w:bidi="en-US"/>
        </w:rPr>
        <w:t>mAP</w:t>
      </w:r>
      <w:proofErr w:type="spellEnd"/>
      <w:r w:rsidRPr="000447DA">
        <w:rPr>
          <w:lang w:bidi="en-US"/>
        </w:rPr>
        <w:t>) of 94.2% and a precision of 95.2%. Compared to the original model (YOLOv5), the average accuracy increased by 1.8% and the recall rate increased by 5.6%. These experimental results confirm that YOLO-SRPD can address the low-resolution problem during colorectal polyp detection and exhibit exceptional robustness.</w:t>
      </w:r>
    </w:p>
    <w:p w14:paraId="777076A2" w14:textId="2F5C4811" w:rsidR="000447DA" w:rsidRDefault="00493AF4" w:rsidP="00B542D4">
      <w:pPr>
        <w:rPr>
          <w:lang w:bidi="en-US"/>
        </w:rPr>
      </w:pPr>
      <w:r>
        <w:rPr>
          <w:lang w:bidi="en-US"/>
        </w:rPr>
        <w:fldChar w:fldCharType="begin"/>
      </w:r>
      <w:r w:rsidR="003F1B41">
        <w:rPr>
          <w:lang w:bidi="en-US"/>
        </w:rPr>
        <w:instrText xml:space="preserve"> ADDIN ZOTERO_ITEM CSL_CITATION {"citationID":"a3l2oe07gc","properties":{"formattedCitation":"[59]","plainCitation":"[59]","noteIndex":0},"citationItems":[{"id":2090,"uris":["http://zotero.org/users/8619560/items/DFDYH32I"],"itemData":{"id":2090,"type":"article-journal","abstract":"Colorectal (CRC) represents one of the leading global causes of cancer-related deaths since polyps function as original precursors to cancer development. The identification of colorectal polyps at an early stage directly contributes to lowering CRC incidence while giving patients improved survival outcomes. The proposed research utilizes YOLOv8m through YOLOv11m state-of-the-art YOLO architectures as an advanced framework to enhance real-time detection and classification of polyps. The research used four different colorectal database sets including Kvasir-SEG and CVC-300, CVC-ClinicDB, CVC-ColonDB for training and validating the models across a wide spectrum of polyp image variations. Following 300 training epochs YOLOv8m achieved the best performance with precision at 92.4% and recall at 85.4% while reaching an F1-Score of 88.7% and mAP@0.5 at 91.1%. The testing of YOLOv8m’s generalization skills included an external validation on ETIS-LaribPolypDB where it demonstrated reliable detection performance and high accuracy levels. YOLOv8m demonstrates a strong capability for real-time polyp detection in endoscopic examinations through these performance results which showcase its potential to enhance diagnostic support.","container-title":"IEEE Access","DOI":"10.1109/ACCESS.2025.3608668","ISSN":"2169-3536","page":"162000-162008","source":"IEEE Xplore","title":"Multi-Dataset Training Strategy for Robust Polyp Detection With Clinical Validation Insights","volume":"13","author":[{"family":"Mert","given":"Alben"},{"family":"Hakan Büyüklü","given":"Ali"},{"family":"Bayram","given":"Bülent"},{"family":"Erpolat Taşabat","given":"Semra"}],"issued":{"date-parts":[["2025"]]}}}],"schema":"https://github.com/citation-style-language/schema/raw/master/csl-citation.json"} </w:instrText>
      </w:r>
      <w:r>
        <w:rPr>
          <w:lang w:bidi="en-US"/>
        </w:rPr>
        <w:fldChar w:fldCharType="separate"/>
      </w:r>
      <w:r w:rsidR="003F1B41" w:rsidRPr="003F1B41">
        <w:t>[59]</w:t>
      </w:r>
      <w:r>
        <w:rPr>
          <w:lang w:bidi="en-US"/>
        </w:rPr>
        <w:fldChar w:fldCharType="end"/>
      </w:r>
    </w:p>
    <w:p w14:paraId="48974841" w14:textId="45FE1372" w:rsidR="000447DA" w:rsidRDefault="000447DA" w:rsidP="00B542D4">
      <w:pPr>
        <w:rPr>
          <w:lang w:bidi="en-US"/>
        </w:rPr>
      </w:pPr>
      <w:r w:rsidRPr="000447DA">
        <w:rPr>
          <w:lang w:bidi="en-US"/>
        </w:rPr>
        <w:t xml:space="preserve">Colorectal (CRC) represents one of the leading global causes of cancer-related deaths since </w:t>
      </w:r>
      <w:proofErr w:type="gramStart"/>
      <w:r w:rsidRPr="000447DA">
        <w:rPr>
          <w:lang w:bidi="en-US"/>
        </w:rPr>
        <w:t>polyps</w:t>
      </w:r>
      <w:proofErr w:type="gramEnd"/>
      <w:r w:rsidRPr="000447DA">
        <w:rPr>
          <w:lang w:bidi="en-US"/>
        </w:rPr>
        <w:t xml:space="preserve"> function as original precursors to cancer development. The identification of colorectal polyps at an early stage directly contributes to lowering CRC incidence while giving patients improved survival outcomes. The proposed research utilizes YOLOv8m through YOLOv11m state-of-the-art YOLO </w:t>
      </w:r>
      <w:proofErr w:type="gramStart"/>
      <w:r w:rsidRPr="000447DA">
        <w:rPr>
          <w:lang w:bidi="en-US"/>
        </w:rPr>
        <w:t>architectures</w:t>
      </w:r>
      <w:proofErr w:type="gramEnd"/>
      <w:r w:rsidRPr="000447DA">
        <w:rPr>
          <w:lang w:bidi="en-US"/>
        </w:rPr>
        <w:t xml:space="preserve"> as an advanced framework to enhance real-time detection and classification of polyps. The research used four different colorectal database sets including Kvasir-SEG and CVC-300, CVC-</w:t>
      </w:r>
      <w:proofErr w:type="spellStart"/>
      <w:r w:rsidRPr="000447DA">
        <w:rPr>
          <w:lang w:bidi="en-US"/>
        </w:rPr>
        <w:t>ClinicDB</w:t>
      </w:r>
      <w:proofErr w:type="spellEnd"/>
      <w:r w:rsidRPr="000447DA">
        <w:rPr>
          <w:lang w:bidi="en-US"/>
        </w:rPr>
        <w:t>, CVC-</w:t>
      </w:r>
      <w:proofErr w:type="spellStart"/>
      <w:r w:rsidRPr="000447DA">
        <w:rPr>
          <w:lang w:bidi="en-US"/>
        </w:rPr>
        <w:t>ColonDB</w:t>
      </w:r>
      <w:proofErr w:type="spellEnd"/>
      <w:r w:rsidRPr="000447DA">
        <w:rPr>
          <w:lang w:bidi="en-US"/>
        </w:rPr>
        <w:t xml:space="preserve"> for training and validating the models across a wide spectrum of polyp image variations. Following 300 training epochs YOLOv8m achieved the best performance with precision at 92.4% and recall at 85.4% while reaching an F1-Score of 88.7% and mAP@0.5 at 91.1%. The testing of YOLOv8m’s generalization skills included an external validation on ETIS-</w:t>
      </w:r>
      <w:proofErr w:type="spellStart"/>
      <w:r w:rsidRPr="000447DA">
        <w:rPr>
          <w:lang w:bidi="en-US"/>
        </w:rPr>
        <w:t>LaribPolypDB</w:t>
      </w:r>
      <w:proofErr w:type="spellEnd"/>
      <w:r w:rsidRPr="000447DA">
        <w:rPr>
          <w:lang w:bidi="en-US"/>
        </w:rPr>
        <w:t xml:space="preserve"> where it demonstrated reliable detection performance </w:t>
      </w:r>
      <w:r w:rsidRPr="000447DA">
        <w:rPr>
          <w:lang w:bidi="en-US"/>
        </w:rPr>
        <w:lastRenderedPageBreak/>
        <w:t>and high accuracy levels. YOLOv8m demonstrates a strong capability for real-time polyp detection in endoscopic examinations through these performance results which showcase its potential to enhance diagnostic support.</w:t>
      </w:r>
    </w:p>
    <w:p w14:paraId="6C7FA445" w14:textId="77777777" w:rsidR="008D3570" w:rsidRDefault="008D3570" w:rsidP="00B542D4">
      <w:pPr>
        <w:rPr>
          <w:lang w:bidi="en-US"/>
        </w:rPr>
      </w:pPr>
    </w:p>
    <w:p w14:paraId="38A106BB" w14:textId="440BFBB7" w:rsidR="00493AF4" w:rsidRDefault="00493AF4" w:rsidP="00B542D4">
      <w:pPr>
        <w:rPr>
          <w:lang w:bidi="en-US"/>
        </w:rPr>
      </w:pPr>
      <w:r>
        <w:rPr>
          <w:lang w:bidi="en-US"/>
        </w:rPr>
        <w:fldChar w:fldCharType="begin"/>
      </w:r>
      <w:r w:rsidR="003F1B41">
        <w:rPr>
          <w:lang w:bidi="en-US"/>
        </w:rPr>
        <w:instrText xml:space="preserve"> ADDIN ZOTERO_ITEM CSL_CITATION {"citationID":"a22g1r1n3da","properties":{"formattedCitation":"[60]","plainCitation":"[60]","noteIndex":0},"citationItems":[{"id":2092,"uris":["http://zotero.org/users/8619560/items/NDWRB8F9"],"itemData":{"id":2092,"type":"article-journal","abstract":"Colon cancer is a prevalent malignancy, substantially it prevented most effectively from killing patients through early endoscopic detection. With the rapid development of artificial intelligence technology, the early diagnosis rate of colonic polyps achieves greater clinical efficacy for colon cancer by applying target detection algorithms to colonoscopy images. This paper presents two outcomes achieved through the application of the improved YOLOv5s algorithm with annotated microscopy images of clinical cases and publicly available polyp image data: (1) enhancement of the C3(Cross Stage Partial Networks) module with multiple layers to C3SE(Cross Stage Partial Networks with Squeeze-and-Excitation) via the attention mechanism SE (squeeze-and-excitation) and (2) fusion of higher-level features utilizing BiFPN (the weighted bi-directional feature pyramid network). Experimental comparisons are performed based on a new image dataset of colonic polyps among more than 6 target detection algorithms to validate the better detection capability. The tests indicate that the YOLOv5s + BiFPN and YOLOv5s-1st-2nd-C3SE models exhibit enhancements of detection capability compared to the YOLOv5 algorithm according to the main indicators of the mAP, accuracy, and recall. The YOLOv5s + SEBiFPN model demonstrate a substantial improvement over the YOLOv5s algorithm, and establishing a benchmark technology for advancing computer-assisted diagnostic systems is feasible.","container-title":"Scientific Reports","DOI":"10.1038/s41598-025-91467-1","ISSN":"2045-2322","issue":"1","journalAbbreviation":"Sci Rep","language":"en","license":"2025 The Author(s)","note":"publisher: Nature Publishing Group","page":"6852","source":"www.nature.com","title":"A colonic polyps detection algorithm based on an improved YOLOv5s","volume":"15","author":[{"family":"Li","given":"Jianjun"},{"family":"Zhao","given":"Jinhui"},{"family":"Wang","given":"Yifan"},{"family":"Zhu","given":"Jinhui"},{"family":"Wei","given":"Yanhong"},{"family":"Zhu","given":"Junjiang"},{"family":"Li","given":"Xiaolu"},{"family":"Yan","given":"Shubin"},{"family":"Zhang","given":"Qichun"}],"issued":{"date-parts":[["2025",2,26]]}}}],"schema":"https://github.com/citation-style-language/schema/raw/master/csl-citation.json"} </w:instrText>
      </w:r>
      <w:r>
        <w:rPr>
          <w:lang w:bidi="en-US"/>
        </w:rPr>
        <w:fldChar w:fldCharType="separate"/>
      </w:r>
      <w:r w:rsidR="003F1B41" w:rsidRPr="003F1B41">
        <w:t>[60]</w:t>
      </w:r>
      <w:r>
        <w:rPr>
          <w:lang w:bidi="en-US"/>
        </w:rPr>
        <w:fldChar w:fldCharType="end"/>
      </w:r>
    </w:p>
    <w:p w14:paraId="4EF70F52" w14:textId="77777777" w:rsidR="00493AF4" w:rsidRPr="00493AF4" w:rsidRDefault="00493AF4" w:rsidP="00493AF4">
      <w:pPr>
        <w:rPr>
          <w:lang w:bidi="en-US"/>
        </w:rPr>
      </w:pPr>
      <w:r w:rsidRPr="00493AF4">
        <w:rPr>
          <w:lang w:bidi="en-US"/>
        </w:rPr>
        <w:t xml:space="preserve">Colon cancer is a prevalent malignancy, substantially it prevented most effectively from killing patients through early endoscopic detection. With the rapid development of artificial intelligence technology, the early diagnosis rate of colonic polyps achieves greater clinical efficacy for colon cancer by applying target detection algorithms to colonoscopy images. This paper presents two outcomes achieved through the application of the improved YOLOv5s algorithm with annotated microscopy images of clinical cases and publicly available polyp image data: (1) enhancement of the C3(Cross Stage Partial Networks) module with multiple layers to C3SE(Cross Stage Partial Networks with Squeeze-and-Excitation) via the attention mechanism SE (squeeze-and-excitation) and (2) fusion of higher-level features utilizing </w:t>
      </w:r>
      <w:proofErr w:type="spellStart"/>
      <w:r w:rsidRPr="00493AF4">
        <w:rPr>
          <w:lang w:bidi="en-US"/>
        </w:rPr>
        <w:t>BiFPN</w:t>
      </w:r>
      <w:proofErr w:type="spellEnd"/>
      <w:r w:rsidRPr="00493AF4">
        <w:rPr>
          <w:lang w:bidi="en-US"/>
        </w:rPr>
        <w:t xml:space="preserve"> (the weighted bi-directional feature pyramid network). Experimental comparisons are performed based on a new image dataset of colonic polyps among more than 6 target detection algorithms to validate the better detection capability. The tests indicate that the YOLOv5s + </w:t>
      </w:r>
      <w:proofErr w:type="spellStart"/>
      <w:r w:rsidRPr="00493AF4">
        <w:rPr>
          <w:lang w:bidi="en-US"/>
        </w:rPr>
        <w:t>BiFPN</w:t>
      </w:r>
      <w:proofErr w:type="spellEnd"/>
      <w:r w:rsidRPr="00493AF4">
        <w:rPr>
          <w:lang w:bidi="en-US"/>
        </w:rPr>
        <w:t xml:space="preserve"> and YOLOv5s-1st-2nd-C3SE models exhibit enhancements of detection capability compared to the YOLOv5 algorithm according to the main indicators of the </w:t>
      </w:r>
      <w:proofErr w:type="spellStart"/>
      <w:r w:rsidRPr="00493AF4">
        <w:rPr>
          <w:lang w:bidi="en-US"/>
        </w:rPr>
        <w:t>mAP</w:t>
      </w:r>
      <w:proofErr w:type="spellEnd"/>
      <w:r w:rsidRPr="00493AF4">
        <w:rPr>
          <w:lang w:bidi="en-US"/>
        </w:rPr>
        <w:t>, accuracy, and recall. The YOLOv5s + </w:t>
      </w:r>
      <w:proofErr w:type="spellStart"/>
      <w:r w:rsidRPr="00493AF4">
        <w:rPr>
          <w:lang w:bidi="en-US"/>
        </w:rPr>
        <w:t>SEBiFPN</w:t>
      </w:r>
      <w:proofErr w:type="spellEnd"/>
      <w:r w:rsidRPr="00493AF4">
        <w:rPr>
          <w:lang w:bidi="en-US"/>
        </w:rPr>
        <w:t xml:space="preserve"> model </w:t>
      </w:r>
      <w:proofErr w:type="gramStart"/>
      <w:r w:rsidRPr="00493AF4">
        <w:rPr>
          <w:lang w:bidi="en-US"/>
        </w:rPr>
        <w:t>demonstrate</w:t>
      </w:r>
      <w:proofErr w:type="gramEnd"/>
      <w:r w:rsidRPr="00493AF4">
        <w:rPr>
          <w:lang w:bidi="en-US"/>
        </w:rPr>
        <w:t xml:space="preserve"> a substantial improvement over the YOLOv5s algorithm, and establishing a benchmark technology for advancing computer-assisted diagnostic systems is feasible.</w:t>
      </w:r>
    </w:p>
    <w:p w14:paraId="69A6E8F5" w14:textId="77777777" w:rsidR="00493AF4" w:rsidRDefault="00493AF4" w:rsidP="00B542D4">
      <w:pPr>
        <w:rPr>
          <w:lang w:bidi="en-US"/>
        </w:rPr>
      </w:pPr>
    </w:p>
    <w:p w14:paraId="2DA2D79C" w14:textId="77777777" w:rsidR="008D3570" w:rsidRDefault="008D3570" w:rsidP="00B542D4">
      <w:pPr>
        <w:rPr>
          <w:lang w:bidi="en-US"/>
        </w:rPr>
      </w:pPr>
    </w:p>
    <w:p w14:paraId="01979FD1" w14:textId="77777777" w:rsidR="008D3570" w:rsidRDefault="008D3570" w:rsidP="00B542D4">
      <w:pPr>
        <w:rPr>
          <w:lang w:bidi="en-US"/>
        </w:rPr>
      </w:pPr>
    </w:p>
    <w:p w14:paraId="43D06209" w14:textId="21A4D152" w:rsidR="00B542D4" w:rsidRDefault="00B542D4" w:rsidP="00B542D4">
      <w:pPr>
        <w:rPr>
          <w:lang w:bidi="en-US"/>
        </w:rPr>
      </w:pPr>
      <w:r>
        <w:rPr>
          <w:lang w:bidi="en-US"/>
        </w:rPr>
        <w:t xml:space="preserve">A selection of highly performant object detection models from the </w:t>
      </w:r>
      <w:r w:rsidRPr="00EF0DCA">
        <w:rPr>
          <w:lang w:bidi="en-US"/>
        </w:rPr>
        <w:t>latest YOLO versions</w:t>
      </w:r>
      <w:r>
        <w:rPr>
          <w:lang w:bidi="en-US"/>
        </w:rPr>
        <w:t xml:space="preserve"> </w:t>
      </w:r>
      <w:r w:rsidRPr="00EF0DCA">
        <w:rPr>
          <w:lang w:bidi="en-US"/>
        </w:rPr>
        <w:t>from YOLOv8-v12</w:t>
      </w:r>
      <w:r>
        <w:rPr>
          <w:lang w:bidi="en-US"/>
        </w:rPr>
        <w:t xml:space="preserve"> against</w:t>
      </w:r>
      <w:r w:rsidRPr="00EF0DCA">
        <w:rPr>
          <w:lang w:bidi="en-US"/>
        </w:rPr>
        <w:t xml:space="preserve"> alternative architectures </w:t>
      </w:r>
      <w:r>
        <w:rPr>
          <w:lang w:bidi="en-US"/>
        </w:rPr>
        <w:t xml:space="preserve">such as </w:t>
      </w:r>
      <w:r w:rsidRPr="00EF0DCA">
        <w:rPr>
          <w:lang w:bidi="en-US"/>
        </w:rPr>
        <w:t xml:space="preserve">RT-DETR, YOLO-World, YOLOE </w:t>
      </w:r>
      <w:r>
        <w:rPr>
          <w:lang w:bidi="en-US"/>
        </w:rPr>
        <w:t xml:space="preserve">were evaluated. These models were evaluated on five diverse histological datasets from the perspective of five performance metrics </w:t>
      </w:r>
      <w:r w:rsidRPr="0064066E">
        <w:rPr>
          <w:lang w:bidi="en-US"/>
        </w:rPr>
        <w:t>(mAP@50, mAP@50-95,</w:t>
      </w:r>
      <w:r>
        <w:rPr>
          <w:lang w:bidi="en-US"/>
        </w:rPr>
        <w:t xml:space="preserve"> F1 score, precision and recall) and </w:t>
      </w:r>
      <w:r w:rsidRPr="009647B4">
        <w:t>computational efficiency (inference time, FLOPs).</w:t>
      </w:r>
      <w:r>
        <w:t xml:space="preserve"> A standardized parametrization was used in the analysis to guarantee a fair comparison including </w:t>
      </w:r>
      <w:r w:rsidRPr="0064066E">
        <w:rPr>
          <w:lang w:bidi="en-US"/>
        </w:rPr>
        <w:t>hyperparameter optimization and data augmentation.</w:t>
      </w:r>
    </w:p>
    <w:p w14:paraId="1ABF2435" w14:textId="77777777" w:rsidR="00B542D4" w:rsidRDefault="00B542D4" w:rsidP="00183B70">
      <w:pPr>
        <w:rPr>
          <w:lang w:bidi="en-US"/>
        </w:rPr>
      </w:pPr>
    </w:p>
    <w:p w14:paraId="55902F0F" w14:textId="77777777" w:rsidR="00826CE0" w:rsidRDefault="00826CE0" w:rsidP="00183B70">
      <w:pPr>
        <w:rPr>
          <w:lang w:bidi="en-US"/>
        </w:rPr>
      </w:pPr>
    </w:p>
    <w:p w14:paraId="21BFFA06" w14:textId="2813F64E" w:rsidR="00183B70" w:rsidRPr="00EF0DCA" w:rsidRDefault="00183B70" w:rsidP="00183B70">
      <w:pPr>
        <w:rPr>
          <w:lang w:bidi="en-US"/>
        </w:rPr>
      </w:pPr>
      <w:r w:rsidRPr="00EF0DCA">
        <w:rPr>
          <w:lang w:bidi="en-US"/>
        </w:rPr>
        <w:t>Our contributions include: (1) benchmarking of the latest YOLO versions</w:t>
      </w:r>
      <w:r>
        <w:rPr>
          <w:lang w:bidi="en-US"/>
        </w:rPr>
        <w:t xml:space="preserve"> </w:t>
      </w:r>
      <w:r w:rsidRPr="00EF0DCA">
        <w:rPr>
          <w:lang w:bidi="en-US"/>
        </w:rPr>
        <w:t>from YOLOv8-v12</w:t>
      </w:r>
      <w:r>
        <w:rPr>
          <w:lang w:bidi="en-US"/>
        </w:rPr>
        <w:t xml:space="preserve"> against</w:t>
      </w:r>
      <w:r w:rsidRPr="00EF0DCA">
        <w:rPr>
          <w:lang w:bidi="en-US"/>
        </w:rPr>
        <w:t xml:space="preserve"> alternative architectures </w:t>
      </w:r>
      <w:r>
        <w:rPr>
          <w:lang w:bidi="en-US"/>
        </w:rPr>
        <w:t xml:space="preserve">such as </w:t>
      </w:r>
      <w:r w:rsidRPr="00EF0DCA">
        <w:rPr>
          <w:lang w:bidi="en-US"/>
        </w:rPr>
        <w:t xml:space="preserve">RT-DETR, YOLO-World, YOLOE across </w:t>
      </w:r>
      <w:r>
        <w:rPr>
          <w:lang w:bidi="en-US"/>
        </w:rPr>
        <w:t>five</w:t>
      </w:r>
      <w:r w:rsidRPr="00EF0DCA">
        <w:rPr>
          <w:lang w:bidi="en-US"/>
        </w:rPr>
        <w:t xml:space="preserve"> diverse datasets for object detection </w:t>
      </w:r>
      <w:r>
        <w:rPr>
          <w:lang w:bidi="en-US"/>
        </w:rPr>
        <w:t>of cancerous regions in histopathological images</w:t>
      </w:r>
      <w:r w:rsidRPr="00EF0DCA">
        <w:rPr>
          <w:lang w:bidi="en-US"/>
        </w:rPr>
        <w:t xml:space="preserve">, (2) an analysis of performance trade-offs between </w:t>
      </w:r>
      <w:r>
        <w:rPr>
          <w:lang w:bidi="en-US"/>
        </w:rPr>
        <w:t>accuracy</w:t>
      </w:r>
      <w:r w:rsidRPr="00EF0DCA">
        <w:rPr>
          <w:lang w:bidi="en-US"/>
        </w:rPr>
        <w:t xml:space="preserve">, speed, and computational efficiency in the clinical context of the data, </w:t>
      </w:r>
      <w:r>
        <w:rPr>
          <w:lang w:bidi="en-US"/>
        </w:rPr>
        <w:t xml:space="preserve">(3) statistical analysis to determine detection capability, distribution of failures </w:t>
      </w:r>
      <w:r>
        <w:rPr>
          <w:lang w:bidi="en-US"/>
        </w:rPr>
        <w:lastRenderedPageBreak/>
        <w:t xml:space="preserve">and statistical ranking, (4) a graph-based method for test-time inference refinement and its performance evaluation and </w:t>
      </w:r>
      <w:r w:rsidRPr="00EF0DCA">
        <w:rPr>
          <w:lang w:bidi="en-US"/>
        </w:rPr>
        <w:t>(</w:t>
      </w:r>
      <w:r>
        <w:rPr>
          <w:lang w:bidi="en-US"/>
        </w:rPr>
        <w:t>5</w:t>
      </w:r>
      <w:r w:rsidRPr="00EF0DCA">
        <w:rPr>
          <w:lang w:bidi="en-US"/>
        </w:rPr>
        <w:t xml:space="preserve">) insights for the deployment of automated </w:t>
      </w:r>
      <w:r w:rsidRPr="009647B4">
        <w:t xml:space="preserve">histology analysis </w:t>
      </w:r>
      <w:r w:rsidRPr="00EF0DCA">
        <w:rPr>
          <w:lang w:bidi="en-US"/>
        </w:rPr>
        <w:t>systems in clinical settings.</w:t>
      </w:r>
    </w:p>
    <w:p w14:paraId="5F969832" w14:textId="77777777" w:rsidR="00183B70" w:rsidRPr="00183B70" w:rsidRDefault="00183B70" w:rsidP="00183B70"/>
    <w:p w14:paraId="0E963C18" w14:textId="77777777" w:rsidR="00183B70" w:rsidRPr="00034080" w:rsidRDefault="00183B70" w:rsidP="00183B70">
      <w:pPr>
        <w:pStyle w:val="Heading1"/>
      </w:pPr>
      <w:r w:rsidRPr="00034080">
        <w:t>Materials and Methods</w:t>
      </w:r>
    </w:p>
    <w:p w14:paraId="348C10A1" w14:textId="77777777" w:rsidR="00183B70" w:rsidRDefault="00183B70" w:rsidP="00183B70">
      <w:pPr>
        <w:pStyle w:val="Heading2"/>
      </w:pPr>
      <w:r w:rsidRPr="00034080">
        <w:t>Datasets</w:t>
      </w:r>
    </w:p>
    <w:p w14:paraId="7097795A" w14:textId="77777777" w:rsidR="00183B70" w:rsidRDefault="00183B70" w:rsidP="00183B70"/>
    <w:p w14:paraId="475DF27A" w14:textId="77777777" w:rsidR="00183B70" w:rsidRPr="00034080" w:rsidRDefault="00183B70" w:rsidP="00183B70">
      <w:r>
        <w:t>Table 1 – Short description of datasets.</w:t>
      </w:r>
    </w:p>
    <w:tbl>
      <w:tblPr>
        <w:tblStyle w:val="TableGrid"/>
        <w:tblW w:w="9504" w:type="dxa"/>
        <w:tblLook w:val="04A0" w:firstRow="1" w:lastRow="0" w:firstColumn="1" w:lastColumn="0" w:noHBand="0" w:noVBand="1"/>
      </w:tblPr>
      <w:tblGrid>
        <w:gridCol w:w="1631"/>
        <w:gridCol w:w="1573"/>
        <w:gridCol w:w="1580"/>
        <w:gridCol w:w="1570"/>
        <w:gridCol w:w="1572"/>
        <w:gridCol w:w="1578"/>
      </w:tblGrid>
      <w:tr w:rsidR="002D761C" w:rsidRPr="00034080" w14:paraId="6BFE7F56" w14:textId="7ABAFBC5" w:rsidTr="00826CE0">
        <w:tc>
          <w:tcPr>
            <w:tcW w:w="1631" w:type="dxa"/>
          </w:tcPr>
          <w:p w14:paraId="7A2BFC7F" w14:textId="77777777" w:rsidR="002D761C" w:rsidRPr="00034080" w:rsidRDefault="002D761C" w:rsidP="0071518D">
            <w:pPr>
              <w:rPr>
                <w:b/>
                <w:bCs/>
              </w:rPr>
            </w:pPr>
            <w:r w:rsidRPr="00034080">
              <w:rPr>
                <w:b/>
                <w:bCs/>
              </w:rPr>
              <w:t>Dataset</w:t>
            </w:r>
          </w:p>
        </w:tc>
        <w:tc>
          <w:tcPr>
            <w:tcW w:w="1573" w:type="dxa"/>
          </w:tcPr>
          <w:p w14:paraId="04828D99" w14:textId="77777777" w:rsidR="002D761C" w:rsidRPr="00034080" w:rsidRDefault="002D761C" w:rsidP="0071518D">
            <w:pPr>
              <w:rPr>
                <w:b/>
                <w:bCs/>
              </w:rPr>
            </w:pPr>
            <w:r w:rsidRPr="00034080">
              <w:rPr>
                <w:b/>
                <w:bCs/>
              </w:rPr>
              <w:t>Organs</w:t>
            </w:r>
          </w:p>
        </w:tc>
        <w:tc>
          <w:tcPr>
            <w:tcW w:w="1580" w:type="dxa"/>
          </w:tcPr>
          <w:p w14:paraId="6309E5E4" w14:textId="77777777" w:rsidR="002D761C" w:rsidRPr="00034080" w:rsidRDefault="002D761C" w:rsidP="0071518D">
            <w:pPr>
              <w:rPr>
                <w:b/>
                <w:bCs/>
              </w:rPr>
            </w:pPr>
            <w:r w:rsidRPr="00034080">
              <w:rPr>
                <w:b/>
                <w:bCs/>
              </w:rPr>
              <w:t>Annotation type</w:t>
            </w:r>
          </w:p>
        </w:tc>
        <w:tc>
          <w:tcPr>
            <w:tcW w:w="1570" w:type="dxa"/>
          </w:tcPr>
          <w:p w14:paraId="0DC550F2" w14:textId="77777777" w:rsidR="002D761C" w:rsidRPr="00034080" w:rsidRDefault="002D761C" w:rsidP="0071518D">
            <w:pPr>
              <w:rPr>
                <w:b/>
                <w:bCs/>
              </w:rPr>
            </w:pPr>
            <w:r w:rsidRPr="00034080">
              <w:rPr>
                <w:b/>
                <w:bCs/>
              </w:rPr>
              <w:t>Image count</w:t>
            </w:r>
          </w:p>
        </w:tc>
        <w:tc>
          <w:tcPr>
            <w:tcW w:w="1572" w:type="dxa"/>
          </w:tcPr>
          <w:p w14:paraId="65BF03B7" w14:textId="77777777" w:rsidR="002D761C" w:rsidRPr="00034080" w:rsidRDefault="002D761C" w:rsidP="0071518D">
            <w:pPr>
              <w:rPr>
                <w:b/>
                <w:bCs/>
              </w:rPr>
            </w:pPr>
            <w:r w:rsidRPr="00034080">
              <w:rPr>
                <w:b/>
                <w:bCs/>
              </w:rPr>
              <w:t>Classes</w:t>
            </w:r>
          </w:p>
        </w:tc>
        <w:tc>
          <w:tcPr>
            <w:tcW w:w="1578" w:type="dxa"/>
          </w:tcPr>
          <w:p w14:paraId="7259C028" w14:textId="1B0EBA13" w:rsidR="002D761C" w:rsidRPr="00034080" w:rsidRDefault="002D761C" w:rsidP="0071518D">
            <w:pPr>
              <w:rPr>
                <w:b/>
                <w:bCs/>
              </w:rPr>
            </w:pPr>
            <w:r>
              <w:rPr>
                <w:b/>
                <w:bCs/>
              </w:rPr>
              <w:t>Origin</w:t>
            </w:r>
          </w:p>
        </w:tc>
      </w:tr>
      <w:tr w:rsidR="002D761C" w:rsidRPr="00034080" w14:paraId="1D66CE39" w14:textId="782DA7A7" w:rsidTr="00826CE0">
        <w:tc>
          <w:tcPr>
            <w:tcW w:w="1631" w:type="dxa"/>
          </w:tcPr>
          <w:p w14:paraId="1D67E9C0" w14:textId="346D3DAF" w:rsidR="002D761C" w:rsidRPr="00034080" w:rsidRDefault="002D761C" w:rsidP="0071518D">
            <w:r w:rsidRPr="00183B70">
              <w:t>CVC-</w:t>
            </w:r>
            <w:proofErr w:type="spellStart"/>
            <w:r w:rsidRPr="00183B70">
              <w:t>ClinicDB</w:t>
            </w:r>
            <w:proofErr w:type="spellEnd"/>
            <w:r w:rsidRPr="00034080">
              <w:t xml:space="preserve"> </w:t>
            </w:r>
            <w:r w:rsidRPr="00034080">
              <w:fldChar w:fldCharType="begin"/>
            </w:r>
            <w:r>
              <w:instrText xml:space="preserve"> ADDIN ZOTERO_ITEM CSL_CITATION {"citationID":"uaVjKiiq","properties":{"formattedCitation":"[35]","plainCitation":"[35]","dontUpdate":true,"noteIndex":0},"citationItems":[{"id":1542,"uris":["http://zotero.org/users/8619560/items/ES69CBK3"],"itemData":{"id":1542,"type":"article-journal","abstract":"Objectives\nTo develop and validate a deep learning (DL)-based primary tumor biopsy signature for predicting axillary lymph node (ALN) metastasis preoperatively in early breast cancer (EBC) patients with clinically negative ALN.\n\nMethods\nA total of 1,058 EBC patients with pathologically confirmed ALN status were enrolled from May 2010 to August 2020. A DL core-needle biopsy (DL-CNB) model was built on the attention-based multiple instance-learning (AMIL) framework to predict ALN status utilizing the DL features, which were extracted from the cancer areas of digitized whole-slide images (WSIs) of breast CNB specimens annotated by two pathologists. Accuracy, sensitivity, specificity, receiver operating characteristic (ROC) curves, and areas under the ROC curve (AUCs) were analyzed to evaluate our model.\n\nResults\nThe best-performing DL-CNB model with VGG16_BN as the feature extractor achieved an AUC of 0.816 (95% confidence interval (CI): 0.758, 0.865) in predicting positive ALN metastasis in the independent test cohort. Furthermore, our model incorporating the clinical data, which was called DL-CNB+C, yielded the best accuracy of 0.831 (95%CI: 0.775, 0.878), especially for patients younger than 50 years (AUC: 0.918, 95%CI: 0.825, 0.971). The interpretation of DL-CNB model showed that the top signatures most predictive of ALN metastasis were characterized by the nucleus features including density (p = 0.015), circumference (p = 0.009), circularity (p = 0.010), and orientation (p = 0.012).\n\nConclusion\nOur study provides a novel DL-based biomarker on primary tumor CNB slides to predict the metastatic status of ALN preoperatively for patients with EBC.","container-title":"Frontiers in Oncology","DOI":"10.3389/fonc.2021.759007","ISSN":"2234-943X","journalAbbreviation":"Front. Oncol.","language":"English","note":"publisher: Frontiers","source":"Frontiers","title":"Predicting Axillary Lymph Node Metastasis in Early Breast Cancer Using Deep Learning on Primary Tumor Biopsy Slides","URL":"https://www.frontiersin.org/journals/oncology/articles/10.3389/fonc.2021.759007/full","volume":"11","author":[{"family":"Xu","given":"Feng"},{"family":"Zhu","given":"Chuang"},{"family":"Tang","given":"Wenqi"},{"family":"Wang","given":"Ying"},{"family":"Zhang","given":"Yu"},{"family":"Li","given":"Jie"},{"family":"Jiang","given":"Hongchuan"},{"family":"Shi","given":"Zhongyue"},{"family":"Liu","given":"Jun"},{"family":"Jin","given":"Mulan"}],"accessed":{"date-parts":[["2025",8,20]]},"issued":{"date-parts":[["2021",10,14]]}}}],"schema":"https://github.com/citation-style-language/schema/raw/master/csl-citation.json"} </w:instrText>
            </w:r>
            <w:r w:rsidRPr="00034080">
              <w:fldChar w:fldCharType="separate"/>
            </w:r>
            <w:r w:rsidRPr="00034080">
              <w:fldChar w:fldCharType="end"/>
            </w:r>
          </w:p>
        </w:tc>
        <w:tc>
          <w:tcPr>
            <w:tcW w:w="1573" w:type="dxa"/>
          </w:tcPr>
          <w:p w14:paraId="48935B13" w14:textId="00A61D75" w:rsidR="00826CE0" w:rsidRDefault="00826CE0" w:rsidP="0071518D">
            <w:pPr>
              <w:rPr>
                <w:lang w:val="en-US"/>
              </w:rPr>
            </w:pPr>
            <w:r>
              <w:rPr>
                <w:lang w:val="en-US"/>
              </w:rPr>
              <w:t>Colon</w:t>
            </w:r>
          </w:p>
          <w:p w14:paraId="367F269E" w14:textId="1CE998B0" w:rsidR="002D761C" w:rsidRPr="00034080" w:rsidRDefault="00826CE0" w:rsidP="0071518D">
            <w:r w:rsidRPr="00826CE0">
              <w:rPr>
                <w:lang w:val="en-US"/>
              </w:rPr>
              <w:t>(colonoscopy still frames)</w:t>
            </w:r>
          </w:p>
        </w:tc>
        <w:tc>
          <w:tcPr>
            <w:tcW w:w="1580" w:type="dxa"/>
          </w:tcPr>
          <w:p w14:paraId="67086E2A" w14:textId="60E06E3D" w:rsidR="002D761C" w:rsidRPr="00034080" w:rsidRDefault="002D761C" w:rsidP="0071518D">
            <w:r w:rsidRPr="00034080">
              <w:t>PNG mask</w:t>
            </w:r>
          </w:p>
        </w:tc>
        <w:tc>
          <w:tcPr>
            <w:tcW w:w="1570" w:type="dxa"/>
          </w:tcPr>
          <w:p w14:paraId="49773971" w14:textId="50D5F02D" w:rsidR="002D761C" w:rsidRPr="00034080" w:rsidRDefault="002D761C" w:rsidP="0071518D">
            <w:r>
              <w:t>612</w:t>
            </w:r>
          </w:p>
        </w:tc>
        <w:tc>
          <w:tcPr>
            <w:tcW w:w="1572" w:type="dxa"/>
          </w:tcPr>
          <w:p w14:paraId="7DE38B60" w14:textId="287A7D57" w:rsidR="002D761C" w:rsidRPr="00034080" w:rsidRDefault="002D761C" w:rsidP="0071518D">
            <w:r w:rsidRPr="00034080">
              <w:t>1</w:t>
            </w:r>
            <w:r w:rsidR="00826CE0">
              <w:t xml:space="preserve"> (polyp)</w:t>
            </w:r>
          </w:p>
        </w:tc>
        <w:tc>
          <w:tcPr>
            <w:tcW w:w="1578" w:type="dxa"/>
          </w:tcPr>
          <w:p w14:paraId="0A85ABE1" w14:textId="498A2C41" w:rsidR="002D761C" w:rsidRPr="00034080" w:rsidRDefault="002D761C" w:rsidP="0071518D">
            <w:r w:rsidRPr="002D761C">
              <w:rPr>
                <w:lang w:val="en-US"/>
              </w:rPr>
              <w:t xml:space="preserve">Computer Vision Center and </w:t>
            </w:r>
            <w:proofErr w:type="spellStart"/>
            <w:r w:rsidRPr="002D761C">
              <w:rPr>
                <w:lang w:val="en-US"/>
              </w:rPr>
              <w:t>Universitat</w:t>
            </w:r>
            <w:proofErr w:type="spellEnd"/>
            <w:r w:rsidRPr="002D761C">
              <w:rPr>
                <w:lang w:val="en-US"/>
              </w:rPr>
              <w:t xml:space="preserve"> </w:t>
            </w:r>
            <w:proofErr w:type="spellStart"/>
            <w:r w:rsidRPr="002D761C">
              <w:rPr>
                <w:lang w:val="en-US"/>
              </w:rPr>
              <w:t>Autònoma</w:t>
            </w:r>
            <w:proofErr w:type="spellEnd"/>
            <w:r w:rsidRPr="002D761C">
              <w:rPr>
                <w:lang w:val="en-US"/>
              </w:rPr>
              <w:t xml:space="preserve"> de Barcelona (Spain)</w:t>
            </w:r>
          </w:p>
        </w:tc>
      </w:tr>
      <w:tr w:rsidR="002D761C" w:rsidRPr="00034080" w14:paraId="0786DD1C" w14:textId="451F941B" w:rsidTr="00826CE0">
        <w:tc>
          <w:tcPr>
            <w:tcW w:w="1631" w:type="dxa"/>
          </w:tcPr>
          <w:p w14:paraId="0C022D5D" w14:textId="71863477" w:rsidR="002D761C" w:rsidRPr="00034080" w:rsidRDefault="002D761C" w:rsidP="0071518D">
            <w:r w:rsidRPr="00183B70">
              <w:t>CVC-</w:t>
            </w:r>
            <w:proofErr w:type="spellStart"/>
            <w:r w:rsidRPr="00183B70">
              <w:t>ColonDB</w:t>
            </w:r>
            <w:proofErr w:type="spellEnd"/>
            <w:r w:rsidRPr="00034080">
              <w:t xml:space="preserve"> </w:t>
            </w:r>
            <w:r w:rsidRPr="00034080">
              <w:fldChar w:fldCharType="begin"/>
            </w:r>
            <w:r>
              <w:instrText xml:space="preserve"> ADDIN ZOTERO_ITEM CSL_CITATION {"citationID":"zqgNDPA8","properties":{"formattedCitation":"[10]","plainCitation":"[10]","dontUpdate":true,"noteIndex":0},"citationItems":[{"id":1544,"uris":["http://zotero.org/users/8619560/items/PNS6XZXN"],"itemData":{"id":1544,"type":"article-journal","abstract":"Background: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analysis","volume":"7","author":[{"family":"Janowczyk","given":"Andrew"},{"family":"Madabhushi","given":"Anant"}],"issued":{"date-parts":[["2016",1,1]]}}}],"schema":"https://github.com/citation-style-language/schema/raw/master/csl-citation.json"} </w:instrText>
            </w:r>
            <w:r w:rsidRPr="00034080">
              <w:fldChar w:fldCharType="separate"/>
            </w:r>
            <w:r w:rsidRPr="00034080">
              <w:fldChar w:fldCharType="end"/>
            </w:r>
          </w:p>
        </w:tc>
        <w:tc>
          <w:tcPr>
            <w:tcW w:w="1573" w:type="dxa"/>
          </w:tcPr>
          <w:p w14:paraId="4A92F54B" w14:textId="05B10A5C" w:rsidR="002D761C" w:rsidRPr="00034080" w:rsidRDefault="002D761C" w:rsidP="0071518D">
            <w:r>
              <w:t>Colon</w:t>
            </w:r>
          </w:p>
        </w:tc>
        <w:tc>
          <w:tcPr>
            <w:tcW w:w="1580" w:type="dxa"/>
          </w:tcPr>
          <w:p w14:paraId="5CE29CA5" w14:textId="1CF213D9" w:rsidR="002D761C" w:rsidRPr="00034080" w:rsidRDefault="002D761C" w:rsidP="0071518D">
            <w:r w:rsidRPr="00034080">
              <w:t>PNG mask</w:t>
            </w:r>
          </w:p>
        </w:tc>
        <w:tc>
          <w:tcPr>
            <w:tcW w:w="1570" w:type="dxa"/>
          </w:tcPr>
          <w:p w14:paraId="7CA05E0D" w14:textId="0654CC1F" w:rsidR="002D761C" w:rsidRPr="00034080" w:rsidRDefault="002D761C" w:rsidP="0071518D">
            <w:r>
              <w:t>380</w:t>
            </w:r>
          </w:p>
        </w:tc>
        <w:tc>
          <w:tcPr>
            <w:tcW w:w="1572" w:type="dxa"/>
          </w:tcPr>
          <w:p w14:paraId="2F451016" w14:textId="675CF5EC" w:rsidR="002D761C" w:rsidRPr="00034080" w:rsidRDefault="00826CE0" w:rsidP="0071518D">
            <w:r w:rsidRPr="00034080">
              <w:t>1</w:t>
            </w:r>
            <w:r>
              <w:t xml:space="preserve"> (polyp)</w:t>
            </w:r>
          </w:p>
        </w:tc>
        <w:tc>
          <w:tcPr>
            <w:tcW w:w="1578" w:type="dxa"/>
          </w:tcPr>
          <w:p w14:paraId="6781A094" w14:textId="5D8DB981" w:rsidR="002D761C" w:rsidRPr="00034080" w:rsidRDefault="00826CE0" w:rsidP="0071518D">
            <w:r w:rsidRPr="002D761C">
              <w:rPr>
                <w:lang w:val="en-US"/>
              </w:rPr>
              <w:t xml:space="preserve">Computer Vision Center and </w:t>
            </w:r>
            <w:proofErr w:type="spellStart"/>
            <w:r w:rsidRPr="002D761C">
              <w:rPr>
                <w:lang w:val="en-US"/>
              </w:rPr>
              <w:t>Universitat</w:t>
            </w:r>
            <w:proofErr w:type="spellEnd"/>
            <w:r w:rsidRPr="002D761C">
              <w:rPr>
                <w:lang w:val="en-US"/>
              </w:rPr>
              <w:t xml:space="preserve"> </w:t>
            </w:r>
            <w:proofErr w:type="spellStart"/>
            <w:r w:rsidRPr="002D761C">
              <w:rPr>
                <w:lang w:val="en-US"/>
              </w:rPr>
              <w:t>Autònoma</w:t>
            </w:r>
            <w:proofErr w:type="spellEnd"/>
            <w:r w:rsidRPr="002D761C">
              <w:rPr>
                <w:lang w:val="en-US"/>
              </w:rPr>
              <w:t xml:space="preserve"> de Barcelona (Spain)</w:t>
            </w:r>
          </w:p>
        </w:tc>
      </w:tr>
      <w:tr w:rsidR="00826CE0" w:rsidRPr="00034080" w14:paraId="632A2A41" w14:textId="72FA469F" w:rsidTr="00826CE0">
        <w:tc>
          <w:tcPr>
            <w:tcW w:w="1631" w:type="dxa"/>
          </w:tcPr>
          <w:p w14:paraId="5BDD28BA" w14:textId="4B5AADF2" w:rsidR="00826CE0" w:rsidRPr="00034080" w:rsidRDefault="00826CE0" w:rsidP="00826CE0">
            <w:r w:rsidRPr="00183B70">
              <w:t>ETIS-</w:t>
            </w:r>
            <w:proofErr w:type="spellStart"/>
            <w:r w:rsidRPr="00183B70">
              <w:t>LaribPolypDB</w:t>
            </w:r>
            <w:proofErr w:type="spellEnd"/>
          </w:p>
        </w:tc>
        <w:tc>
          <w:tcPr>
            <w:tcW w:w="1573" w:type="dxa"/>
          </w:tcPr>
          <w:p w14:paraId="4E705231" w14:textId="3EF3C6D1" w:rsidR="00826CE0" w:rsidRPr="00034080" w:rsidRDefault="00826CE0" w:rsidP="00826CE0">
            <w:r>
              <w:t>Colon</w:t>
            </w:r>
          </w:p>
        </w:tc>
        <w:tc>
          <w:tcPr>
            <w:tcW w:w="1580" w:type="dxa"/>
          </w:tcPr>
          <w:p w14:paraId="243614D3" w14:textId="4EF227EA" w:rsidR="00826CE0" w:rsidRPr="00034080" w:rsidRDefault="00826CE0" w:rsidP="00826CE0">
            <w:r>
              <w:t>TIF</w:t>
            </w:r>
            <w:r w:rsidRPr="00034080">
              <w:t xml:space="preserve"> mask</w:t>
            </w:r>
          </w:p>
        </w:tc>
        <w:tc>
          <w:tcPr>
            <w:tcW w:w="1570" w:type="dxa"/>
          </w:tcPr>
          <w:p w14:paraId="49C9B812" w14:textId="19188A4C" w:rsidR="00826CE0" w:rsidRPr="00034080" w:rsidRDefault="00826CE0" w:rsidP="00826CE0">
            <w:r>
              <w:t>156</w:t>
            </w:r>
          </w:p>
        </w:tc>
        <w:tc>
          <w:tcPr>
            <w:tcW w:w="1572" w:type="dxa"/>
          </w:tcPr>
          <w:p w14:paraId="5AA76713" w14:textId="45ABE8A4" w:rsidR="00826CE0" w:rsidRPr="00034080" w:rsidRDefault="00826CE0" w:rsidP="00826CE0">
            <w:r w:rsidRPr="00034080">
              <w:t>1</w:t>
            </w:r>
            <w:r>
              <w:t xml:space="preserve"> (polyp)</w:t>
            </w:r>
          </w:p>
        </w:tc>
        <w:tc>
          <w:tcPr>
            <w:tcW w:w="1578" w:type="dxa"/>
          </w:tcPr>
          <w:p w14:paraId="06744172" w14:textId="54E92060" w:rsidR="00826CE0" w:rsidRPr="00034080" w:rsidRDefault="00826CE0" w:rsidP="00826CE0">
            <w:r w:rsidRPr="002D761C">
              <w:rPr>
                <w:lang w:val="en-US"/>
              </w:rPr>
              <w:t>ETIS, ENSEA, University of Cergy-</w:t>
            </w:r>
            <w:proofErr w:type="spellStart"/>
            <w:r w:rsidRPr="002D761C">
              <w:rPr>
                <w:lang w:val="en-US"/>
              </w:rPr>
              <w:t>Pontoise</w:t>
            </w:r>
            <w:proofErr w:type="spellEnd"/>
            <w:r w:rsidRPr="002D761C">
              <w:rPr>
                <w:lang w:val="en-US"/>
              </w:rPr>
              <w:t>, CNRS, Cergy (France)</w:t>
            </w:r>
          </w:p>
        </w:tc>
      </w:tr>
    </w:tbl>
    <w:p w14:paraId="751BCD1F" w14:textId="77777777" w:rsidR="00183B70" w:rsidRPr="00183B70" w:rsidRDefault="00183B70" w:rsidP="00183B70"/>
    <w:p w14:paraId="657CC3EE" w14:textId="41D8BC1E" w:rsidR="00183B70" w:rsidRDefault="00183B70" w:rsidP="00183B70">
      <w:pPr>
        <w:pStyle w:val="Heading3"/>
      </w:pPr>
      <w:r w:rsidRPr="00183B70">
        <w:t>CVC-</w:t>
      </w:r>
      <w:proofErr w:type="spellStart"/>
      <w:r w:rsidRPr="00183B70">
        <w:t>ClinicDB</w:t>
      </w:r>
      <w:proofErr w:type="spellEnd"/>
    </w:p>
    <w:p w14:paraId="2DA82012" w14:textId="118D7160" w:rsidR="00183B70" w:rsidRDefault="00F67E46" w:rsidP="00183B70">
      <w:r w:rsidRPr="00F67E46">
        <w:t>CVC-</w:t>
      </w:r>
      <w:proofErr w:type="spellStart"/>
      <w:r w:rsidR="00956228">
        <w:t>ClinicDB</w:t>
      </w:r>
      <w:proofErr w:type="spellEnd"/>
      <w:r w:rsidRPr="00F67E46">
        <w:t xml:space="preserve"> </w:t>
      </w:r>
      <w:r>
        <w:fldChar w:fldCharType="begin"/>
      </w:r>
      <w:r w:rsidR="003F1B41">
        <w:instrText xml:space="preserve"> ADDIN ZOTERO_ITEM CSL_CITATION {"citationID":"SPvNanTG","properties":{"formattedCitation":"[62]","plainCitation":"[62]","noteIndex":0},"citationItems":[{"id":2026,"uris":["http://zotero.org/users/8619560/items/4DWT4CZR"],"itemData":{"id":2026,"type":"article-journal","abstract":"We introduce in this paper a novel polyp localization method for colonoscopy videos. Our method is based on a model of appearance for polyps which defines polyp boundaries in terms of valley information. We propose the integration of valley information in a robust way fostering complete, concave and continuous boundaries typically associated to polyps. This integration is done by using a window of radial sectors which accumulate valley information to create WM-DOVA (Window Median Depth of Valleys Accumulation) energy maps related with the likelihood of polyp presence. We perform a double validation of our maps, which include the introduction of two new databases, including the first, up to our knowledge, fully annotated database with clinical metadata associated. First we assess that the highest value corresponds with the location of the polyp in the image. Second, we show that WM-DOVA energy maps can be comparable with saliency maps obtained from physicians’ fixations obtained via an eye-tracker. Finally, we prove that our method outperforms state-of-the-art computational saliency results. Our method shows good performance, particularly for small polyps which are reported to be the main sources of polyp miss-rate, which indicates the potential applicability of our method in clinical practice.","container-title":"Computerized Medical Imaging and Graphics","DOI":"10.1016/j.compmedimag.2015.02.007","ISSN":"0895-6111","journalAbbreviation":"Computerized Medical Imaging and Graphics","page":"99-111","source":"ScienceDirect","title":"WM-DOVA maps for accurate polyp highlighting in colonoscopy: Validation vs. saliency maps from physicians","title-short":"WM-DOVA maps for accurate polyp highlighting in colonoscopy","volume":"43","author":[{"family":"Bernal","given":"Jorge"},{"family":"Sánchez","given":"F. Javier"},{"family":"Fernández-Esparrach","given":"Gloria"},{"family":"Gil","given":"Debora"},{"family":"Rodríguez","given":"Cristina"},{"family":"Vilariño","given":"Fernando"}],"issued":{"date-parts":[["2015",7,1]]}}}],"schema":"https://github.com/citation-style-language/schema/raw/master/csl-citation.json"} </w:instrText>
      </w:r>
      <w:r>
        <w:fldChar w:fldCharType="separate"/>
      </w:r>
      <w:r w:rsidR="003F1B41" w:rsidRPr="003F1B41">
        <w:t>[62]</w:t>
      </w:r>
      <w:r>
        <w:fldChar w:fldCharType="end"/>
      </w:r>
      <w:r w:rsidR="00EB220B">
        <w:t xml:space="preserve"> </w:t>
      </w:r>
      <w:r w:rsidRPr="00F67E46">
        <w:t>contains 612 Standard Definition (SD) frames and comprises 31 different polyps from 31 sequences.</w:t>
      </w:r>
    </w:p>
    <w:p w14:paraId="7A926553" w14:textId="3154E498" w:rsidR="00250A62" w:rsidRDefault="00250A62" w:rsidP="00183B70">
      <w:r w:rsidRPr="00250A62">
        <w:lastRenderedPageBreak/>
        <w:t>This method [14] is based on a model of appearance considering polyps as protruding surfaces</w:t>
      </w:r>
      <w:proofErr w:type="gramStart"/>
      <w:r w:rsidRPr="00250A62">
        <w:t>, being</w:t>
      </w:r>
      <w:proofErr w:type="gramEnd"/>
      <w:r w:rsidRPr="00250A62">
        <w:t xml:space="preserve"> their boundaries defined from intensity valleys detection. Their proposal includes a pre-preprocessing stage to mitigate the impact of other valley-rich structures (blood vessels, specular highlights). To build final energy maps highlighting polyp presence, four different</w:t>
      </w:r>
      <w:r>
        <w:t xml:space="preserve"> </w:t>
      </w:r>
      <w:r w:rsidRPr="00250A62">
        <w:t>constraints (continuity, completeness, concavity, and robustness against spurious structures) are imposed to candidate boundaries to differentiate polyps from other structures.</w:t>
      </w:r>
    </w:p>
    <w:p w14:paraId="4254303A" w14:textId="58D12B97" w:rsidR="00101C6E" w:rsidRDefault="00101C6E" w:rsidP="00183B70">
      <w:r w:rsidRPr="00101C6E">
        <w:t>Both datasets gave each image a border, specular, lumen, and segmentation mask. The border mask marks the black border around each image, the specular mask indicates the reflections that come from the endoscope light, and the lumen mask labels the intestinal lumen, which is the space within an intestine. The segmentation mask contains polyp markings that tag visible polyps within a picture. Because we needed the bounding box from a polyp, we only used the segmentation masks and extracted a bounding box by calculating a box that fits around a single blob. The dataset CVC-</w:t>
      </w:r>
      <w:proofErr w:type="spellStart"/>
      <w:r w:rsidRPr="00101C6E">
        <w:t>ColonDB</w:t>
      </w:r>
      <w:proofErr w:type="spellEnd"/>
      <w:r w:rsidRPr="00101C6E">
        <w:t xml:space="preserve"> contains 300 selected images from 13 polyp video sequences with a resolution of 574 × 500 and CVC-Clinic-DB holds 612 images from 31 polyp video sequences with a size of 348 × 288 pixels. This dataset contains no healthy mucosa images. The data are available on request in the CVC-Colon repository (</w:t>
      </w:r>
      <w:hyperlink r:id="rId6" w:tgtFrame="_blank" w:history="1">
        <w:r w:rsidRPr="00101C6E">
          <w:rPr>
            <w:rStyle w:val="Hyperlink"/>
          </w:rPr>
          <w:t>http://www.cvc.uab.es/CVC-Colon/index.php/databases/</w:t>
        </w:r>
      </w:hyperlink>
    </w:p>
    <w:p w14:paraId="4C263A41" w14:textId="5C0A3286" w:rsidR="00183B70" w:rsidRDefault="00183B70" w:rsidP="00183B70">
      <w:pPr>
        <w:pStyle w:val="Heading3"/>
      </w:pPr>
      <w:r w:rsidRPr="00183B70">
        <w:t>CVC-</w:t>
      </w:r>
      <w:proofErr w:type="spellStart"/>
      <w:r w:rsidRPr="00183B70">
        <w:t>C</w:t>
      </w:r>
      <w:r>
        <w:t>olon</w:t>
      </w:r>
      <w:r w:rsidRPr="00183B70">
        <w:t>DB</w:t>
      </w:r>
      <w:proofErr w:type="spellEnd"/>
    </w:p>
    <w:p w14:paraId="5EF33D42" w14:textId="77777777" w:rsidR="00956228" w:rsidRDefault="00956228" w:rsidP="00183B70"/>
    <w:p w14:paraId="2D3F80D7" w14:textId="5D71C7ED" w:rsidR="00183B70" w:rsidRDefault="00956228" w:rsidP="00183B70">
      <w:r>
        <w:t>CVC-</w:t>
      </w:r>
      <w:proofErr w:type="spellStart"/>
      <w:r>
        <w:t>ColonDB</w:t>
      </w:r>
      <w:proofErr w:type="spellEnd"/>
      <w:r>
        <w:t xml:space="preserve"> </w:t>
      </w:r>
      <w:r w:rsidR="00250A62">
        <w:fldChar w:fldCharType="begin"/>
      </w:r>
      <w:r w:rsidR="003F1B41">
        <w:instrText xml:space="preserve"> ADDIN ZOTERO_ITEM CSL_CITATION {"citationID":"GMvEmulr","properties":{"formattedCitation":"[9]","plainCitation":"[9]","noteIndex":0},"citationItems":[{"id":2031,"uris":["http://zotero.org/users/8619560/items/DXXS8DLD"],"itemData":{"id":2031,"type":"article-journal","abstract":"This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rsidR="00250A62">
        <w:fldChar w:fldCharType="separate"/>
      </w:r>
      <w:r w:rsidR="003F1B41" w:rsidRPr="003F1B41">
        <w:t>[9]</w:t>
      </w:r>
      <w:r w:rsidR="00250A62">
        <w:fldChar w:fldCharType="end"/>
      </w:r>
    </w:p>
    <w:p w14:paraId="783E7F82" w14:textId="4FFE6372" w:rsidR="00183B70" w:rsidRDefault="00183B70" w:rsidP="00183B70">
      <w:pPr>
        <w:pStyle w:val="Heading3"/>
      </w:pPr>
      <w:r w:rsidRPr="00183B70">
        <w:t>ETIS-</w:t>
      </w:r>
      <w:proofErr w:type="spellStart"/>
      <w:r w:rsidRPr="00183B70">
        <w:t>LaribPolypDB</w:t>
      </w:r>
      <w:proofErr w:type="spellEnd"/>
    </w:p>
    <w:p w14:paraId="5C73F7E2" w14:textId="77777777" w:rsidR="00250A62" w:rsidRDefault="00250A62" w:rsidP="00183B70"/>
    <w:p w14:paraId="61F8409A" w14:textId="2896F822" w:rsidR="00183B70" w:rsidRDefault="00250A62" w:rsidP="00183B70">
      <w:r w:rsidRPr="00250A62">
        <w:t>ETIS-</w:t>
      </w:r>
      <w:proofErr w:type="spellStart"/>
      <w:r w:rsidRPr="00250A62">
        <w:t>LaribPolypDB</w:t>
      </w:r>
      <w:proofErr w:type="spellEnd"/>
      <w:r w:rsidR="00956228">
        <w:t xml:space="preserve"> </w:t>
      </w:r>
      <w:r w:rsidR="00F67E46">
        <w:fldChar w:fldCharType="begin"/>
      </w:r>
      <w:r w:rsidR="003F1B41">
        <w:instrText xml:space="preserve"> ADDIN ZOTERO_ITEM CSL_CITATION {"citationID":"QpKTUEGi","properties":{"formattedCitation":"[63]","plainCitation":"[63]","noteIndex":0},"citationItems":[{"id":2024,"uris":["http://zotero.org/users/8619560/items/IMVRV4NE"],"itemData":{"id":2024,"type":"article-journal","abstract":"Wireless capsule endoscopy (WCE) is commonly used for noninvasive gastrointestinal tract evaluation, including the detection of mucosal polyps. A new embeddable method for polyp detection in wireless capsule endoscopic images was developed and tested.","container-title":"International Journal of Computer Assisted Radiology and Surgery","DOI":"10.1007/s11548-013-0926-3","ISSN":"1861-6429","issue":"2","journalAbbreviation":"Int J CARS","language":"en","page":"283-293","source":"Springer Link","title":"Toward embedded detection of polyps in WCE images for early diagnosis of colorectal cancer","volume":"9","author":[{"family":"Silva","given":"Juan"},{"family":"Histace","given":"Aymeric"},{"family":"Romain","given":"Olivier"},{"family":"Dray","given":"Xavier"},{"family":"Granado","given":"Bertrand"}],"issued":{"date-parts":[["2014",3,1]]}}}],"schema":"https://github.com/citation-style-language/schema/raw/master/csl-citation.json"} </w:instrText>
      </w:r>
      <w:r w:rsidR="00F67E46">
        <w:fldChar w:fldCharType="separate"/>
      </w:r>
      <w:r w:rsidR="003F1B41" w:rsidRPr="003F1B41">
        <w:t>[63]</w:t>
      </w:r>
      <w:r w:rsidR="00F67E46">
        <w:fldChar w:fldCharType="end"/>
      </w:r>
    </w:p>
    <w:p w14:paraId="5C9040C4" w14:textId="0039C83E" w:rsidR="00101C6E" w:rsidRDefault="00101C6E" w:rsidP="00183B70">
      <w:r w:rsidRPr="00101C6E">
        <w:t>ETIS-</w:t>
      </w:r>
      <w:proofErr w:type="spellStart"/>
      <w:r w:rsidRPr="00101C6E">
        <w:t>LaribPolypDB</w:t>
      </w:r>
      <w:proofErr w:type="spellEnd"/>
      <w:r w:rsidRPr="00101C6E">
        <w:t xml:space="preserve"> is from the </w:t>
      </w:r>
      <w:r w:rsidRPr="00101C6E">
        <w:rPr>
          <w:i/>
          <w:iCs/>
        </w:rPr>
        <w:t>MICCAI 2015 Endoscopic Vision Challenge</w:t>
      </w:r>
      <w:r w:rsidRPr="00101C6E">
        <w:t> and was used as the testing dataset in the challenge. Here, we include this dataset in our training dataset. It has 196 polyp images with the corresponding mask for boxes. For our training, we extracted the bounding boxes from the segmentation masks. The size of the images is 348 × 288 pixels. This dataset contains no healthy mucosa images. This dataset contains no healthy mucosa images. The data are available on request in the CVC-Colon repository (</w:t>
      </w:r>
      <w:hyperlink r:id="rId7" w:tgtFrame="_blank" w:history="1">
        <w:r w:rsidRPr="00101C6E">
          <w:rPr>
            <w:rStyle w:val="Hyperlink"/>
          </w:rPr>
          <w:t>http://www.cvc.uab.es/CVC-Colon/index.php/databases</w:t>
        </w:r>
      </w:hyperlink>
    </w:p>
    <w:p w14:paraId="204E7A3C" w14:textId="2CEDB11F" w:rsidR="00183B70" w:rsidRDefault="00F67E46" w:rsidP="00183B70">
      <w:r w:rsidRPr="00F67E46">
        <w:t>ETIS-LARIB database contains 196 High Definition (HD) frames and comprises 44 different polyps from 34 sequences</w:t>
      </w:r>
    </w:p>
    <w:p w14:paraId="37F371D4" w14:textId="5F7A450A" w:rsidR="002D761C" w:rsidRDefault="002D761C" w:rsidP="00183B70">
      <w:r w:rsidRPr="002D761C">
        <w:t xml:space="preserve">This method [26] is inspired by the psycho-visual methodology used by clinicians when performing an endoscopic examination. First, a detection of the Regions of Interests (ROI) that may contain a polyp is performed using shape and size image features. This first pre-selection allows a first and fast scanning of the image. Due </w:t>
      </w:r>
      <w:proofErr w:type="gramStart"/>
      <w:r w:rsidRPr="002D761C">
        <w:t>to being</w:t>
      </w:r>
      <w:proofErr w:type="gramEnd"/>
      <w:r w:rsidRPr="002D761C">
        <w:t xml:space="preserve"> circular/elliptical shapes associated </w:t>
      </w:r>
      <w:proofErr w:type="gramStart"/>
      <w:r w:rsidRPr="002D761C">
        <w:t>to</w:t>
      </w:r>
      <w:proofErr w:type="gramEnd"/>
      <w:r w:rsidRPr="002D761C">
        <w:t xml:space="preserve"> polyps, a Hough transform was used for this first filtering stage. Once ROIs are detected, a second </w:t>
      </w:r>
      <w:r w:rsidRPr="002D761C">
        <w:lastRenderedPageBreak/>
        <w:t xml:space="preserve">analysis, based on texture is achieved </w:t>
      </w:r>
      <w:proofErr w:type="gramStart"/>
      <w:r w:rsidRPr="002D761C">
        <w:t>in order to</w:t>
      </w:r>
      <w:proofErr w:type="gramEnd"/>
      <w:r w:rsidRPr="002D761C">
        <w:t xml:space="preserve"> remove those ROIs with no actual polyp content. To achieve this, an ad-hoc classifier based on a boosting-based learning process using texture features computed from co-</w:t>
      </w:r>
      <w:proofErr w:type="spellStart"/>
      <w:r w:rsidRPr="002D761C">
        <w:t>ocurrence</w:t>
      </w:r>
      <w:proofErr w:type="spellEnd"/>
      <w:r w:rsidRPr="002D761C">
        <w:t xml:space="preserve"> matrices (standard </w:t>
      </w:r>
      <w:proofErr w:type="spellStart"/>
      <w:r w:rsidRPr="002D761C">
        <w:t>Haralick</w:t>
      </w:r>
      <w:proofErr w:type="spellEnd"/>
      <w:r w:rsidRPr="002D761C">
        <w:t xml:space="preserve"> features) is proposed</w:t>
      </w:r>
    </w:p>
    <w:p w14:paraId="12A6D3E1" w14:textId="77777777" w:rsidR="002D761C" w:rsidRPr="00034080" w:rsidRDefault="002D761C" w:rsidP="00183B70"/>
    <w:p w14:paraId="7DB401B2" w14:textId="77777777" w:rsidR="00183B70" w:rsidRPr="00034080" w:rsidRDefault="00183B70" w:rsidP="00183B70">
      <w:pPr>
        <w:pStyle w:val="Heading2"/>
      </w:pPr>
      <w:r w:rsidRPr="00034080">
        <w:t>Object detection models</w:t>
      </w:r>
    </w:p>
    <w:p w14:paraId="3EAD8C76" w14:textId="67038FB5" w:rsidR="00B542D4" w:rsidRDefault="00B542D4" w:rsidP="00B542D4">
      <w:r>
        <w:t xml:space="preserve">The </w:t>
      </w:r>
      <w:r w:rsidRPr="00034080">
        <w:t xml:space="preserve">"You Only Look Once" (YOLO) </w:t>
      </w:r>
      <w:r w:rsidRPr="00034080">
        <w:fldChar w:fldCharType="begin"/>
      </w:r>
      <w:r w:rsidR="003F1B41">
        <w:instrText xml:space="preserve"> ADDIN ZOTERO_ITEM CSL_CITATION {"citationID":"S8UhbA0L","properties":{"formattedCitation":"[31]","plainCitation":"[31]","noteIndex":0},"citationItems":[{"id":1303,"uris":["http://zotero.org/users/8619560/items/3LZ4ZER6"],"itemData":{"id":1303,"type":"article","abstract":"We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Pr="00034080">
        <w:fldChar w:fldCharType="separate"/>
      </w:r>
      <w:r w:rsidR="003F1B41" w:rsidRPr="003F1B41">
        <w:t>[31]</w:t>
      </w:r>
      <w:r w:rsidRPr="00034080">
        <w:fldChar w:fldCharType="end"/>
      </w:r>
      <w:r w:rsidRPr="00034080">
        <w:t xml:space="preserve"> </w:t>
      </w:r>
      <w:r>
        <w:t>algorithm revolutionized real-time object detection through the unification of region proposal and classification. YOLO divides an image through a grid attempting to predict a class and a bounding box for each cell of the grid. This approach</w:t>
      </w:r>
      <w:r w:rsidRPr="00E21110">
        <w:t xml:space="preserve"> significantly reduced computation time and enabled end-to-end learnin</w:t>
      </w:r>
      <w:r>
        <w:t xml:space="preserve">g. YOLOv1 managed to achieve real-time detection although it incorporated a CNN backbone; however, small objects were hard to identify and localize accurately </w:t>
      </w:r>
      <w:proofErr w:type="gramStart"/>
      <w:r>
        <w:t>due to the fact that</w:t>
      </w:r>
      <w:proofErr w:type="gramEnd"/>
      <w:r>
        <w:t xml:space="preserve"> each grid cell was only able to predict two bounding boxes.  </w:t>
      </w:r>
    </w:p>
    <w:p w14:paraId="22F2678E" w14:textId="138EDD7F" w:rsidR="00B542D4" w:rsidRDefault="00B542D4" w:rsidP="00B542D4">
      <w:pPr>
        <w:rPr>
          <w:lang w:bidi="en-US"/>
        </w:rPr>
      </w:pPr>
      <w:r>
        <w:t>Since the introduction of YOLO in 2015, t</w:t>
      </w:r>
      <w:r w:rsidRPr="00E3324E">
        <w:t xml:space="preserve">he YOLO </w:t>
      </w:r>
      <w:r>
        <w:t>family of algorithms</w:t>
      </w:r>
      <w:r w:rsidRPr="00E3324E">
        <w:t xml:space="preserve"> </w:t>
      </w:r>
      <w:r w:rsidRPr="00034080">
        <w:rPr>
          <w:color w:val="FF0000"/>
        </w:rPr>
        <w:fldChar w:fldCharType="begin"/>
      </w:r>
      <w:r w:rsidR="003F1B41">
        <w:rPr>
          <w:color w:val="FF0000"/>
        </w:rPr>
        <w:instrText xml:space="preserve"> ADDIN ZOTERO_ITEM CSL_CITATION {"citationID":"1RCuhZIW","properties":{"formattedCitation":"[64]","plainCitation":"[64]","noteIndex":0},"citationItems":[{"id":1298,"uris":["http://zotero.org/users/8619560/items/IGKB3IMS"],"itemData":{"id":1298,"type":"article","abstract":"This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schema":"https://github.com/citation-style-language/schema/raw/master/csl-citation.json"} </w:instrText>
      </w:r>
      <w:r w:rsidRPr="00034080">
        <w:rPr>
          <w:color w:val="FF0000"/>
        </w:rPr>
        <w:fldChar w:fldCharType="separate"/>
      </w:r>
      <w:r w:rsidR="003F1B41" w:rsidRPr="003F1B41">
        <w:t>[64]</w:t>
      </w:r>
      <w:r w:rsidRPr="00034080">
        <w:rPr>
          <w:color w:val="FF0000"/>
        </w:rPr>
        <w:fldChar w:fldCharType="end"/>
      </w:r>
      <w:r>
        <w:rPr>
          <w:color w:val="FF0000"/>
        </w:rPr>
        <w:t xml:space="preserve"> </w:t>
      </w:r>
      <w:r>
        <w:t xml:space="preserve">has expanded both in depth and width with several incremental improvements and various modified versions for specific applications. Each new version introduced advancements with the goal of improving computational efficiency and detection accuracy. YOLOv2 </w:t>
      </w:r>
      <w:r w:rsidRPr="00034080">
        <w:rPr>
          <w:color w:val="FF0000"/>
          <w:lang w:bidi="en-US"/>
        </w:rPr>
        <w:fldChar w:fldCharType="begin"/>
      </w:r>
      <w:r w:rsidR="003F1B41">
        <w:rPr>
          <w:color w:val="FF0000"/>
          <w:lang w:bidi="en-US"/>
        </w:rPr>
        <w:instrText xml:space="preserve"> ADDIN ZOTERO_ITEM CSL_CITATION {"citationID":"u6lzzIXe","properties":{"formattedCitation":"[64], [65], [66]","plainCitation":"[64], [65], [66]","noteIndex":0},"citationItems":[{"id":1298,"uris":["http://zotero.org/users/8619560/items/IGKB3IMS"],"itemData":{"id":1298,"type":"article","abstract":"This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1317,"uris":["http://zotero.org/users/8619560/items/ZSS53KMG"],"itemData":{"id":1317,"type":"paper-conference","abstract":"We introduce YOLO9000, a state-of-the-art, real-time object detection system that can detect over 9000 object categories. First we propose various improvements to the YOLO detection method, both novel and drawn from prior work. The improved model, YOLOv2, is state-of-the-art on standard detection tasks like PASCAL VOC and COCO. Using a novel, multi-scale training method the same YOLOv2 model can run at varying sizes, offering an easy tradeoff between speed and accuracy. At 67 FPS, YOLOv2 gets 76.8 mAP on VOC 2007. At 40 FPS, YOLOv2 gets 78.6 mAP, outperforming state-of-the-art methods like Faster RCNN with ResNet and SSD while still running significantly faster. Finally we propose a method to jointly train on object detection and classification. Using this method we train YOLO9000 simultaneously on the COCO detection dataset and the ImageNet classification dataset. Our joint training allows YOLO9000 to predict detections for object classes that dont have labelled detection data. We validate our approach on the ImageNet detection task. YOLO9000 gets 19.7 mAP on the ImageNet detection validation set despite only having detection data for 44 of the 200 classes. On the 156 classes not in COCO, YOLO9000 gets 16.0 mAP. YOLO9000 predicts detections for more than 9000 different object categories, all in real-time.","container-title":"2017 IEEE Conference on Computer Vision and Pattern Recognition (CVPR)","DOI":"10.1109/CVPR.2017.690","event-title":"2017 IEEE Conference on Computer Vision and Pattern Recognition (CVPR)","note":"ISSN: 1063-6919","page":"6517-6525","source":"IEEE Xplore","title":"YOLO9000: Better, Faster, Stronger","title-short":"YOLO9000","URL":"https://ieeexplore.ieee.org/document/8100173","author":[{"family":"Redmon","given":"Joseph"},{"family":"Farhadi","given":"Ali"}],"accessed":{"date-parts":[["2025",5,26]]},"issued":{"date-parts":[["2017",7]]}}}],"schema":"https://github.com/citation-style-language/schema/raw/master/csl-citation.json"} </w:instrText>
      </w:r>
      <w:r w:rsidRPr="00034080">
        <w:rPr>
          <w:color w:val="FF0000"/>
          <w:lang w:bidi="en-US"/>
        </w:rPr>
        <w:fldChar w:fldCharType="separate"/>
      </w:r>
      <w:r w:rsidR="003F1B41" w:rsidRPr="003F1B41">
        <w:t>[64], [65], [66]</w:t>
      </w:r>
      <w:r w:rsidRPr="00034080">
        <w:rPr>
          <w:color w:val="FF0000"/>
        </w:rPr>
        <w:fldChar w:fldCharType="end"/>
      </w:r>
      <w:r>
        <w:rPr>
          <w:color w:val="FF0000"/>
        </w:rPr>
        <w:t xml:space="preserve"> </w:t>
      </w:r>
      <w:r>
        <w:t xml:space="preserve">brought several </w:t>
      </w:r>
      <w:r w:rsidRPr="00482320">
        <w:t xml:space="preserve">enhancements </w:t>
      </w:r>
      <w:r>
        <w:t>to</w:t>
      </w:r>
      <w:r w:rsidRPr="00482320">
        <w:t xml:space="preserve"> YOLOv1</w:t>
      </w:r>
      <w:r>
        <w:t xml:space="preserve"> </w:t>
      </w:r>
      <w:r w:rsidRPr="00482320">
        <w:t>includ</w:t>
      </w:r>
      <w:r>
        <w:t>ing</w:t>
      </w:r>
      <w:r w:rsidRPr="00482320">
        <w:t xml:space="preserve"> higher input resolution, batch normalization, and the adoption of anchor boxes from Faster R-CNN to improve training and performance.</w:t>
      </w:r>
      <w:r>
        <w:t xml:space="preserve"> </w:t>
      </w:r>
      <w:r w:rsidRPr="008073FF">
        <w:rPr>
          <w:lang w:bidi="en-US"/>
        </w:rPr>
        <w:t xml:space="preserve">YOLOv3 </w:t>
      </w:r>
      <w:r w:rsidRPr="008073FF">
        <w:rPr>
          <w:lang w:bidi="en-US"/>
        </w:rPr>
        <w:fldChar w:fldCharType="begin"/>
      </w:r>
      <w:r w:rsidR="003F1B41">
        <w:rPr>
          <w:lang w:bidi="en-US"/>
        </w:rPr>
        <w:instrText xml:space="preserve"> ADDIN ZOTERO_ITEM CSL_CITATION {"citationID":"br1yyAyz","properties":{"formattedCitation":"[64], [65], [67]","plainCitation":"[64], [65], [67]","noteIndex":0},"citationItems":[{"id":1298,"uris":["http://zotero.org/users/8619560/items/IGKB3IMS"],"itemData":{"id":1298,"type":"article","abstract":"This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1312,"uris":["http://zotero.org/users/8619560/items/FDKPMXXD"],"itemData":{"id":1312,"type":"article","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https://pjreddie.com/yolo/","DOI":"10.48550/arXiv.1804.02767","note":"arXiv:1804.02767 [cs]","number":"arXiv:1804.02767","publisher":"arXiv","source":"arXiv.org","title":"YOLOv3: An Incremental Improvement","title-short":"YOLOv3","URL":"http://arxiv.org/abs/1804.02767","author":[{"family":"Redmon","given":"Joseph"},{"family":"Farhadi","given":"Ali"}],"accessed":{"date-parts":[["2025",5,26]]},"issued":{"date-parts":[["2018",4,8]]}}}],"schema":"https://github.com/citation-style-language/schema/raw/master/csl-citation.json"} </w:instrText>
      </w:r>
      <w:r w:rsidRPr="008073FF">
        <w:rPr>
          <w:lang w:bidi="en-US"/>
        </w:rPr>
        <w:fldChar w:fldCharType="separate"/>
      </w:r>
      <w:r w:rsidR="003F1B41" w:rsidRPr="003F1B41">
        <w:t>[64], [65], [67]</w:t>
      </w:r>
      <w:r w:rsidRPr="008073FF">
        <w:fldChar w:fldCharType="end"/>
      </w:r>
      <w:r w:rsidRPr="008073FF">
        <w:rPr>
          <w:lang w:bidi="en-US"/>
        </w:rPr>
        <w:t xml:space="preserve"> </w:t>
      </w:r>
      <w:r>
        <w:rPr>
          <w:lang w:bidi="en-US"/>
        </w:rPr>
        <w:t>achieved higher</w:t>
      </w:r>
      <w:r w:rsidRPr="008073FF">
        <w:rPr>
          <w:lang w:bidi="en-US"/>
        </w:rPr>
        <w:t xml:space="preserve"> </w:t>
      </w:r>
      <w:r>
        <w:rPr>
          <w:lang w:bidi="en-US"/>
        </w:rPr>
        <w:t xml:space="preserve">accuracy in </w:t>
      </w:r>
      <w:r w:rsidRPr="008073FF">
        <w:rPr>
          <w:lang w:bidi="en-US"/>
        </w:rPr>
        <w:t xml:space="preserve">small-object detection through multi-scale predictions using Feature Pyramid Networks (FPN) and a deeper architecture, </w:t>
      </w:r>
      <w:r>
        <w:rPr>
          <w:lang w:bidi="en-US"/>
        </w:rPr>
        <w:t xml:space="preserve">specifically </w:t>
      </w:r>
      <w:r w:rsidRPr="008073FF">
        <w:rPr>
          <w:lang w:bidi="en-US"/>
        </w:rPr>
        <w:t>Darknet-53.</w:t>
      </w:r>
      <w:r>
        <w:t xml:space="preserve"> </w:t>
      </w:r>
      <w:r w:rsidRPr="005D0A70">
        <w:rPr>
          <w:lang w:bidi="en-US"/>
        </w:rPr>
        <w:t xml:space="preserve">YOLOv4 </w:t>
      </w:r>
      <w:r w:rsidRPr="005D0A70">
        <w:rPr>
          <w:lang w:bidi="en-US"/>
        </w:rPr>
        <w:fldChar w:fldCharType="begin"/>
      </w:r>
      <w:r w:rsidR="003F1B41">
        <w:rPr>
          <w:lang w:bidi="en-US"/>
        </w:rPr>
        <w:instrText xml:space="preserve"> ADDIN ZOTERO_ITEM CSL_CITATION {"citationID":"DgLR1SGv","properties":{"formattedCitation":"[64], [65], [68]","plainCitation":"[64], [65], [68]","noteIndex":0},"citationItems":[{"id":1298,"uris":["http://zotero.org/users/8619560/items/IGKB3IMS"],"itemData":{"id":1298,"type":"article","abstract":"This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1320,"uris":["http://zotero.org/users/8619560/items/V29LEDB2"],"itemData":{"id":1320,"type":"article","abstract":"There are a huge number of features which are said to improve Convolutional Neural Network (CNN) accuracy. Practical testing of combinations of such features on large datasets, and theoretical justification of the result, is required. Some features operate on certain models exclusively and for certain problems exclusively, or only for small-scale datasets; while some features, such as batch-normalization and residual-connections, are applicable to the majority of models, tasks, and datasets. We assume that such universal features include Weighted-Residual-Connections (WRC), Cross-Stage-Partial-connections (CSP), Cross mini-Batch Normalization (CmBN), Self-adversarial-training (SAT) and Mish-activation. We use new features: WRC, CSP, CmBN, SAT, Mish activation, Mosaic data augmentation, CmBN, DropBlock regularization, and CIoU loss, and combine some of them to achieve state-of-the-art results: 43.5% AP (65.7% AP50) for the MS COCO dataset at a realtime speed of ~65 FPS on Tesla V100. Source code is at https://github.com/AlexeyAB/darknet","DOI":"10.48550/arXiv.2004.10934","note":"arXiv:2004.10934 [cs]","number":"arXiv:2004.10934","publisher":"arXiv","source":"arXiv.org","title":"YOLOv4: Optimal Speed and Accuracy of Object Detection","title-short":"YOLOv4","URL":"http://arxiv.org/abs/2004.10934","author":[{"family":"Bochkovskiy","given":"Alexey"},{"family":"Wang","given":"Chien-Yao"},{"family":"Liao","given":"Hong-Yuan Mark"}],"accessed":{"date-parts":[["2025",5,26]]},"issued":{"date-parts":[["2020",4,23]]}}}],"schema":"https://github.com/citation-style-language/schema/raw/master/csl-citation.json"} </w:instrText>
      </w:r>
      <w:r w:rsidRPr="005D0A70">
        <w:rPr>
          <w:lang w:bidi="en-US"/>
        </w:rPr>
        <w:fldChar w:fldCharType="separate"/>
      </w:r>
      <w:r w:rsidR="003F1B41" w:rsidRPr="003F1B41">
        <w:t>[64], [65], [68]</w:t>
      </w:r>
      <w:r w:rsidRPr="005D0A70">
        <w:fldChar w:fldCharType="end"/>
      </w:r>
      <w:r>
        <w:t xml:space="preserve"> </w:t>
      </w:r>
      <w:r>
        <w:rPr>
          <w:lang w:bidi="en-US"/>
        </w:rPr>
        <w:t>managed to set new standards</w:t>
      </w:r>
      <w:r w:rsidRPr="005D0A70">
        <w:rPr>
          <w:lang w:bidi="en-US"/>
        </w:rPr>
        <w:t xml:space="preserve"> for</w:t>
      </w:r>
      <w:r>
        <w:rPr>
          <w:lang w:bidi="en-US"/>
        </w:rPr>
        <w:t xml:space="preserve"> detection</w:t>
      </w:r>
      <w:r w:rsidRPr="005D0A70">
        <w:rPr>
          <w:lang w:bidi="en-US"/>
        </w:rPr>
        <w:t xml:space="preserve"> accuracy and</w:t>
      </w:r>
      <w:r>
        <w:rPr>
          <w:lang w:bidi="en-US"/>
        </w:rPr>
        <w:t xml:space="preserve"> inference</w:t>
      </w:r>
      <w:r w:rsidRPr="005D0A70">
        <w:rPr>
          <w:lang w:bidi="en-US"/>
        </w:rPr>
        <w:t xml:space="preserve"> speed</w:t>
      </w:r>
      <w:r>
        <w:rPr>
          <w:lang w:bidi="en-US"/>
        </w:rPr>
        <w:t xml:space="preserve"> through several new introductions, such as: </w:t>
      </w:r>
      <w:r w:rsidRPr="005D0A70">
        <w:rPr>
          <w:lang w:bidi="en-US"/>
        </w:rPr>
        <w:t xml:space="preserve">CSPDarknet-53, PANet, Mish activation, and data augmentation methods such as Mosaic and </w:t>
      </w:r>
      <w:proofErr w:type="spellStart"/>
      <w:r w:rsidRPr="005D0A70">
        <w:rPr>
          <w:lang w:bidi="en-US"/>
        </w:rPr>
        <w:t>CutMix</w:t>
      </w:r>
      <w:proofErr w:type="spellEnd"/>
      <w:r>
        <w:rPr>
          <w:lang w:bidi="en-US"/>
        </w:rPr>
        <w:t>. YOLOv5 b</w:t>
      </w:r>
      <w:r w:rsidRPr="00A85032">
        <w:rPr>
          <w:lang w:bidi="en-US"/>
        </w:rPr>
        <w:t xml:space="preserve">y </w:t>
      </w:r>
      <w:proofErr w:type="spellStart"/>
      <w:r w:rsidRPr="00A85032">
        <w:rPr>
          <w:lang w:bidi="en-US"/>
        </w:rPr>
        <w:t>Ultralytics</w:t>
      </w:r>
      <w:proofErr w:type="spellEnd"/>
      <w:r w:rsidRPr="00A85032">
        <w:rPr>
          <w:lang w:bidi="en-US"/>
        </w:rPr>
        <w:t xml:space="preserve"> </w:t>
      </w:r>
      <w:r w:rsidRPr="00A85032">
        <w:rPr>
          <w:lang w:bidi="en-US"/>
        </w:rPr>
        <w:fldChar w:fldCharType="begin"/>
      </w:r>
      <w:r w:rsidR="003F1B41">
        <w:rPr>
          <w:lang w:bidi="en-US"/>
        </w:rPr>
        <w:instrText xml:space="preserve"> ADDIN ZOTERO_ITEM CSL_CITATION {"citationID":"KkX2iCsU","properties":{"formattedCitation":"[64], [65], [69]","plainCitation":"[64], [65], [69]","noteIndex":0},"citationItems":[{"id":1298,"uris":["http://zotero.org/users/8619560/items/IGKB3IMS"],"itemData":{"id":1298,"type":"article","abstract":"This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A85032">
        <w:rPr>
          <w:lang w:bidi="en-US"/>
        </w:rPr>
        <w:fldChar w:fldCharType="separate"/>
      </w:r>
      <w:r w:rsidR="003F1B41" w:rsidRPr="003F1B41">
        <w:t>[64], [65], [69]</w:t>
      </w:r>
      <w:r w:rsidRPr="00A85032">
        <w:fldChar w:fldCharType="end"/>
      </w:r>
      <w:r>
        <w:t xml:space="preserve"> was designed with a </w:t>
      </w:r>
      <w:proofErr w:type="spellStart"/>
      <w:r w:rsidRPr="00A85032">
        <w:t>PyTorch</w:t>
      </w:r>
      <w:proofErr w:type="spellEnd"/>
      <w:r w:rsidRPr="00A85032">
        <w:t>-based framework</w:t>
      </w:r>
      <w:r>
        <w:rPr>
          <w:lang w:bidi="en-US"/>
        </w:rPr>
        <w:t xml:space="preserve"> with an emphasis on usability and performance and made several changes such as: </w:t>
      </w:r>
      <w:r w:rsidRPr="00A85032">
        <w:rPr>
          <w:lang w:bidi="en-US"/>
        </w:rPr>
        <w:t>enhanced backbone, neck, and head designs, and an auto-anchor learning mechanism that optimized anchor sizes during training</w:t>
      </w:r>
      <w:r>
        <w:t xml:space="preserve">. </w:t>
      </w:r>
      <w:r w:rsidRPr="00A85032">
        <w:rPr>
          <w:lang w:bidi="en-US"/>
        </w:rPr>
        <w:t xml:space="preserve">YOLOv6 </w:t>
      </w:r>
      <w:r w:rsidRPr="00A85032">
        <w:rPr>
          <w:lang w:bidi="en-US"/>
        </w:rPr>
        <w:fldChar w:fldCharType="begin"/>
      </w:r>
      <w:r w:rsidR="003F1B41">
        <w:rPr>
          <w:lang w:bidi="en-US"/>
        </w:rPr>
        <w:instrText xml:space="preserve"> ADDIN ZOTERO_ITEM CSL_CITATION {"citationID":"cfFNAP6A","properties":{"formattedCitation":"[64], [65], [70]","plainCitation":"[64], [65], [70]","noteIndex":0},"citationItems":[{"id":1298,"uris":["http://zotero.org/users/8619560/items/IGKB3IMS"],"itemData":{"id":1298,"type":"article","abstract":"This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1323,"uris":["http://zotero.org/users/8619560/items/U2X3VZQU"],"itemData":{"id":1323,"type":"article","abstract":"For years, the YOLO series has been the de facto industry-level standard for efficient object detection. The YOLO community has prospered overwhelmingly to enrich its use in a multitude of hardware platforms and abundant scenarios. In this technical report, we strive to push its limits to the next level, stepping forward with an unwavering mindset for industry application. Considering the diverse requirements for speed and accuracy in the real environment, we extensively examine the up-to-date object detection advancements either from industry or academia. Specifically, we heavily assimilate ideas from recent network design, training strategies, testing techniques, quantization, and optimization methods. On top of this, we integrate our thoughts and practice to build a suite of deployment-ready networks at various scales to accommodate diversified use cases. With the generous permission of YOLO authors, we name it YOLOv6. We also express our warm welcome to users and contributors for further enhancement. For a glimpse of performance, our YOLOv6-N hits 35.9% AP on the COCO dataset at a throughput of 1234 FPS on an NVIDIA Tesla T4 GPU. YOLOv6-S strikes 43.5% AP at 495 FPS, outperforming other mainstream detectors at the same scale~(YOLOv5-S, YOLOX-S, and PPYOLOE-S). Our quantized version of YOLOv6-S even brings a new state-of-the-art 43.3% AP at 869 FPS. Furthermore, YOLOv6-M/L also achieves better accuracy performance (i.e., 49.5%/52.3%) than other detectors with a similar inference speed. We carefully conducted experiments to validate the effectiveness of each component. Our code is made available at https://github.com/meituan/YOLOv6.","DOI":"10.48550/arXiv.2209.02976","note":"arXiv:2209.02976 [cs]","number":"arXiv:2209.02976","publisher":"arXiv","source":"arXiv.org","title":"YOLOv6: A Single-Stage Object Detection Framework for Industrial Applications","title-short":"YOLOv6","URL":"http://arxiv.org/abs/2209.02976","author":[{"family":"Li","given":"Chuyi"},{"family":"Li","given":"Lulu"},{"family":"Jiang","given":"Hongliang"},{"family":"Weng","given":"Kaiheng"},{"family":"Geng","given":"Yifei"},{"family":"Li","given":"Liang"},{"family":"Ke","given":"Zaidan"},{"family":"Li","given":"Qingyuan"},{"family":"Cheng","given":"Meng"},{"family":"Nie","given":"Weiqiang"},{"family":"Li","given":"Yiduo"},{"family":"Zhang","given":"Bo"},{"family":"Liang","given":"Yufei"},{"family":"Zhou","given":"Linyuan"},{"family":"Xu","given":"Xiaoming"},{"family":"Chu","given":"Xiangxiang"},{"family":"Wei","given":"Xiaoming"},{"family":"Wei","given":"Xiaolin"}],"accessed":{"date-parts":[["2025",5,26]]},"issued":{"date-parts":[["2022",9,7]]}}}],"schema":"https://github.com/citation-style-language/schema/raw/master/csl-citation.json"} </w:instrText>
      </w:r>
      <w:r w:rsidRPr="00A85032">
        <w:rPr>
          <w:lang w:bidi="en-US"/>
        </w:rPr>
        <w:fldChar w:fldCharType="separate"/>
      </w:r>
      <w:r w:rsidR="003F1B41" w:rsidRPr="003F1B41">
        <w:t>[64], [65], [70]</w:t>
      </w:r>
      <w:r w:rsidRPr="00A85032">
        <w:fldChar w:fldCharType="end"/>
      </w:r>
      <w:r w:rsidRPr="00A85032">
        <w:rPr>
          <w:lang w:bidi="en-US"/>
        </w:rPr>
        <w:t xml:space="preserve"> added the </w:t>
      </w:r>
      <w:proofErr w:type="spellStart"/>
      <w:r w:rsidRPr="00A85032">
        <w:rPr>
          <w:lang w:bidi="en-US"/>
        </w:rPr>
        <w:t>EfficientRep</w:t>
      </w:r>
      <w:proofErr w:type="spellEnd"/>
      <w:r w:rsidRPr="00A85032">
        <w:rPr>
          <w:lang w:bidi="en-US"/>
        </w:rPr>
        <w:t xml:space="preserve"> backbone and </w:t>
      </w:r>
      <w:proofErr w:type="spellStart"/>
      <w:r w:rsidRPr="00A85032">
        <w:rPr>
          <w:lang w:bidi="en-US"/>
        </w:rPr>
        <w:t>RepOptimizer</w:t>
      </w:r>
      <w:proofErr w:type="spellEnd"/>
      <w:r w:rsidRPr="00A85032">
        <w:rPr>
          <w:lang w:bidi="en-US"/>
        </w:rPr>
        <w:t xml:space="preserve"> to improve efficiency</w:t>
      </w:r>
      <w:r>
        <w:rPr>
          <w:lang w:bidi="en-US"/>
        </w:rPr>
        <w:t xml:space="preserve">. </w:t>
      </w:r>
      <w:r w:rsidRPr="00A85032">
        <w:rPr>
          <w:lang w:bidi="en-US"/>
        </w:rPr>
        <w:t xml:space="preserve">YOLOv7 </w:t>
      </w:r>
      <w:r w:rsidRPr="00A85032">
        <w:rPr>
          <w:lang w:bidi="en-US"/>
        </w:rPr>
        <w:fldChar w:fldCharType="begin"/>
      </w:r>
      <w:r w:rsidR="003F1B41">
        <w:rPr>
          <w:lang w:bidi="en-US"/>
        </w:rPr>
        <w:instrText xml:space="preserve"> ADDIN ZOTERO_ITEM CSL_CITATION {"citationID":"A5eyNYzF","properties":{"formattedCitation":"[64], [65], [71]","plainCitation":"[64], [65], [71]","noteIndex":0},"citationItems":[{"id":1298,"uris":["http://zotero.org/users/8619560/items/IGKB3IMS"],"itemData":{"id":1298,"type":"article","abstract":"This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1327,"uris":["http://zotero.org/users/8619560/items/PKYUS9RT"],"itemData":{"id":1327,"type":"paper-conference","abstract":"Real-time object detection is one of the most important research topics in computer vision. As new approaches regarding architecture optimization and training optimization are continually being developed, we have found two research topics that have spawned when dealing with these latest state-of-the-art methods. To address the topics, we propose a trainable bag-of-freebies oriented solution. We combine the flexible and efficient training tools with the proposed architecture and the compound scaling method. YOLOv7 surpasses all known object detectors in both speed and accuracy in the range from 5 FPS to 120 FPS and has the highest accuracy 56.8% AP among all known real-time object detectors with 30 FPS or higher on GPU V100. Source code is released in https://github.com/WongKinYiu/yolov7.","container-title":"2023 IEEE/CVF Conference on Computer Vision and Pattern Recognition (CVPR)","DOI":"10.1109/CVPR52729.2023.00721","event-title":"2023 IEEE/CVF Conference on Computer Vision and Pattern Recognition (CVPR)","note":"ISSN: 2575-7075","page":"7464-7475","source":"IEEE Xplore","title":"YOLOv7: Trainable Bag-of-Freebies Sets New State-of-the-Art for Real-Time Object Detectors","title-short":"YOLOv7","URL":"https://ieeexplore.ieee.org/document/10204762","author":[{"family":"Wang","given":"Chien-Yao"},{"family":"Bochkovskiy","given":"Alexey"},{"family":"Liao","given":"Hong-Yuan Mark"}],"accessed":{"date-parts":[["2025",5,26]]},"issued":{"date-parts":[["2023",6]]}}}],"schema":"https://github.com/citation-style-language/schema/raw/master/csl-citation.json"} </w:instrText>
      </w:r>
      <w:r w:rsidRPr="00A85032">
        <w:rPr>
          <w:lang w:bidi="en-US"/>
        </w:rPr>
        <w:fldChar w:fldCharType="separate"/>
      </w:r>
      <w:r w:rsidR="003F1B41" w:rsidRPr="003F1B41">
        <w:t>[64], [65], [71]</w:t>
      </w:r>
      <w:r w:rsidRPr="00A85032">
        <w:fldChar w:fldCharType="end"/>
      </w:r>
      <w:r w:rsidRPr="00A85032">
        <w:rPr>
          <w:lang w:bidi="en-US"/>
        </w:rPr>
        <w:t xml:space="preserve"> </w:t>
      </w:r>
      <w:r>
        <w:rPr>
          <w:lang w:bidi="en-US"/>
        </w:rPr>
        <w:t xml:space="preserve">improved efficiency by </w:t>
      </w:r>
      <w:r w:rsidRPr="00A85032">
        <w:rPr>
          <w:lang w:bidi="en-US"/>
        </w:rPr>
        <w:t>introduc</w:t>
      </w:r>
      <w:r>
        <w:rPr>
          <w:lang w:bidi="en-US"/>
        </w:rPr>
        <w:t>ing</w:t>
      </w:r>
      <w:r w:rsidRPr="00A85032">
        <w:rPr>
          <w:lang w:bidi="en-US"/>
        </w:rPr>
        <w:t xml:space="preserve"> a trainable bag-of-freebies and the Extended Efficient Layer Aggregation Network (E-ELAN)</w:t>
      </w:r>
      <w:r>
        <w:rPr>
          <w:lang w:bidi="en-US"/>
        </w:rPr>
        <w:t>.</w:t>
      </w:r>
    </w:p>
    <w:p w14:paraId="487B8083" w14:textId="77777777" w:rsidR="00B542D4" w:rsidRDefault="00B542D4" w:rsidP="00B542D4"/>
    <w:p w14:paraId="44FDF7D5" w14:textId="23BDAC9B" w:rsidR="00B542D4" w:rsidRDefault="00B542D4" w:rsidP="00B542D4">
      <w:r w:rsidRPr="00796CF0">
        <w:t xml:space="preserve">YOLOv8 </w:t>
      </w:r>
      <w:r w:rsidRPr="00796CF0">
        <w:rPr>
          <w:lang w:bidi="en-US"/>
        </w:rPr>
        <w:fldChar w:fldCharType="begin"/>
      </w:r>
      <w:r w:rsidR="003F1B41">
        <w:rPr>
          <w:lang w:bidi="en-US"/>
        </w:rPr>
        <w:instrText xml:space="preserve"> ADDIN ZOTERO_ITEM CSL_CITATION {"citationID":"XioXOs4F","properties":{"formattedCitation":"[64], [65], [69]","plainCitation":"[64], [65], [69]","noteIndex":0},"citationItems":[{"id":1298,"uris":["http://zotero.org/users/8619560/items/IGKB3IMS"],"itemData":{"id":1298,"type":"article","abstract":"This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796CF0">
        <w:rPr>
          <w:lang w:bidi="en-US"/>
        </w:rPr>
        <w:fldChar w:fldCharType="separate"/>
      </w:r>
      <w:r w:rsidR="003F1B41" w:rsidRPr="003F1B41">
        <w:t>[64], [65], [69]</w:t>
      </w:r>
      <w:r w:rsidRPr="00796CF0">
        <w:fldChar w:fldCharType="end"/>
      </w:r>
      <w:r w:rsidRPr="00796CF0">
        <w:rPr>
          <w:lang w:bidi="en-US"/>
        </w:rPr>
        <w:t xml:space="preserve">, also from </w:t>
      </w:r>
      <w:proofErr w:type="spellStart"/>
      <w:r w:rsidRPr="00796CF0">
        <w:rPr>
          <w:lang w:bidi="en-US"/>
        </w:rPr>
        <w:t>Ultralytics</w:t>
      </w:r>
      <w:proofErr w:type="spellEnd"/>
      <w:r w:rsidRPr="00796CF0">
        <w:rPr>
          <w:lang w:bidi="en-US"/>
        </w:rPr>
        <w:t xml:space="preserve"> </w:t>
      </w:r>
      <w:r w:rsidRPr="00796CF0">
        <w:rPr>
          <w:lang w:bidi="en-US"/>
        </w:rPr>
        <w:fldChar w:fldCharType="begin"/>
      </w:r>
      <w:r w:rsidR="003F1B41">
        <w:rPr>
          <w:lang w:bidi="en-US"/>
        </w:rPr>
        <w:instrText xml:space="preserve"> ADDIN ZOTERO_ITEM CSL_CITATION {"citationID":"0QgsX4Uv","properties":{"formattedCitation":"[69]","plainCitation":"[69]","noteIndex":0},"citationItems":[{"id":1302,"uris":["http://zotero.org/users/8619560/items/GU7G34JD"],"itemData":{"id":1302,"type":"software","title":"Ultralytics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796CF0">
        <w:rPr>
          <w:lang w:bidi="en-US"/>
        </w:rPr>
        <w:fldChar w:fldCharType="separate"/>
      </w:r>
      <w:r w:rsidR="003F1B41" w:rsidRPr="003F1B41">
        <w:t>[69]</w:t>
      </w:r>
      <w:r w:rsidRPr="00796CF0">
        <w:fldChar w:fldCharType="end"/>
      </w:r>
      <w:r w:rsidRPr="00796CF0">
        <w:rPr>
          <w:lang w:bidi="en-US"/>
        </w:rPr>
        <w:t xml:space="preserve">, </w:t>
      </w:r>
      <w:r>
        <w:t>integrated</w:t>
      </w:r>
      <w:r w:rsidRPr="00796CF0">
        <w:t xml:space="preserve"> the C2f module </w:t>
      </w:r>
      <w:r>
        <w:t xml:space="preserve">into the architecture </w:t>
      </w:r>
      <w:r w:rsidRPr="00796CF0">
        <w:t xml:space="preserve">and transitioned to anchor-free detection for </w:t>
      </w:r>
      <w:r>
        <w:t xml:space="preserve">a more </w:t>
      </w:r>
      <w:r w:rsidRPr="00796CF0">
        <w:t>simplified</w:t>
      </w:r>
      <w:r>
        <w:t xml:space="preserve"> and </w:t>
      </w:r>
      <w:r w:rsidRPr="00796CF0">
        <w:t xml:space="preserve">specialized detection. </w:t>
      </w:r>
      <w:r w:rsidRPr="00796CF0">
        <w:rPr>
          <w:lang w:bidi="en-US"/>
        </w:rPr>
        <w:t xml:space="preserve">YOLOv9 </w:t>
      </w:r>
      <w:r w:rsidRPr="00796CF0">
        <w:rPr>
          <w:lang w:bidi="en-US"/>
        </w:rPr>
        <w:fldChar w:fldCharType="begin"/>
      </w:r>
      <w:r w:rsidR="003F1B41">
        <w:rPr>
          <w:lang w:bidi="en-US"/>
        </w:rPr>
        <w:instrText xml:space="preserve"> ADDIN ZOTERO_ITEM CSL_CITATION {"citationID":"vBP1eLuo","properties":{"formattedCitation":"[64], [65], [72]","plainCitation":"[64], [65], [72]","noteIndex":0},"citationItems":[{"id":1298,"uris":["http://zotero.org/users/8619560/items/IGKB3IMS"],"itemData":{"id":1298,"type":"article","abstract":"This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1330,"uris":["http://zotero.org/users/8619560/items/SEGFNZMS"],"itemData":{"id":1330,"type":"article","abstract":"Today's deep learning methods focus on how to design the most appropriate objective functions so that the prediction results of the model can be closest to the ground truth. Meanwhile, an appropriate architecture that can facilitate acquisition of enough information for prediction has to be designed. Existing methods ignore a fact that when input data undergoes layer-by-layer feature extraction and spatial transformation, large amount of information will be lost. This paper will delve into the important issues of data loss when data is transmitted through deep networks, namely information bottleneck and reversible functions. We proposed the concept of programmable gradient information (PGI) to cope with the various changes required by deep networks to achieve multiple objectives. PGI can provide complete input information for the target task to calculate objective function, so that reliable gradient information can be obtained to update network weights. In addition, a new lightweight network architecture -- Generalized Efficient Layer Aggregation Network (GELAN), based on gradient path planning is designed. GELAN's architecture confirms that PGI has gained superior results on lightweight models. We verified the proposed GELAN and PGI on MS COCO dataset based object detection. The results show that GELAN only uses conventional convolution operators to achieve better parameter utilization than the state-of-the-art methods developed based on depth-wise convolution. PGI can be used for variety of models from lightweight to large. It can be used to obtain complete information, so that train-from-scratch models can achieve better results than state-of-the-art models pre-trained using large datasets, the comparison results are shown in Figure 1. The source codes are at: https://github.com/WongKinYiu/yolov9.","DOI":"10.48550/arXiv.2402.13616","note":"arXiv:2402.13616 [cs]","number":"arXiv:2402.13616","publisher":"arXiv","source":"arXiv.org","title":"YOLOv9: Learning What You Want to Learn Using Programmable Gradient Information","title-short":"YOLOv9","URL":"http://arxiv.org/abs/2402.13616","author":[{"family":"Wang","given":"Chien-Yao"},{"family":"Yeh","given":"I.-Hau"},{"family":"Liao","given":"Hong-Yuan Mark"}],"accessed":{"date-parts":[["2025",5,26]]},"issued":{"date-parts":[["2024",2,29]]}}}],"schema":"https://github.com/citation-style-language/schema/raw/master/csl-citation.json"} </w:instrText>
      </w:r>
      <w:r w:rsidRPr="00796CF0">
        <w:rPr>
          <w:lang w:bidi="en-US"/>
        </w:rPr>
        <w:fldChar w:fldCharType="separate"/>
      </w:r>
      <w:r w:rsidR="003F1B41" w:rsidRPr="003F1B41">
        <w:t>[64], [65], [72]</w:t>
      </w:r>
      <w:r w:rsidRPr="00796CF0">
        <w:fldChar w:fldCharType="end"/>
      </w:r>
      <w:r w:rsidRPr="00796CF0">
        <w:rPr>
          <w:lang w:bidi="en-US"/>
        </w:rPr>
        <w:t xml:space="preserve"> </w:t>
      </w:r>
      <w:r w:rsidRPr="00796CF0">
        <w:t>incorporated the Generalized Efficient Layer Aggregation Network (GELAN) and Programmable Gradient Information (PGI)</w:t>
      </w:r>
      <w:r>
        <w:t xml:space="preserve"> to </w:t>
      </w:r>
      <w:r w:rsidRPr="00796CF0">
        <w:t xml:space="preserve">mitigate information degradation in deep networks. </w:t>
      </w:r>
      <w:r w:rsidRPr="00796CF0">
        <w:rPr>
          <w:lang w:bidi="en-US"/>
        </w:rPr>
        <w:t xml:space="preserve">YOLOv10 </w:t>
      </w:r>
      <w:r w:rsidRPr="00796CF0">
        <w:rPr>
          <w:lang w:bidi="en-US"/>
        </w:rPr>
        <w:fldChar w:fldCharType="begin"/>
      </w:r>
      <w:r w:rsidR="003F1B41">
        <w:rPr>
          <w:lang w:bidi="en-US"/>
        </w:rPr>
        <w:instrText xml:space="preserve"> ADDIN ZOTERO_ITEM CSL_CITATION {"citationID":"oblE8jdc","properties":{"formattedCitation":"[64], [65], [73]","plainCitation":"[64], [65], [73]","noteIndex":0},"citationItems":[{"id":1298,"uris":["http://zotero.org/users/8619560/items/IGKB3IMS"],"itemData":{"id":1298,"type":"article","abstract":"This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1331,"uris":["http://zotero.org/users/8619560/items/QDTGKR2Q"],"itemData":{"id":1331,"type":"article","abstract":"Over the past years, YOLOs have emerged as the predominant paradigm in the field of real-time object detection owing to their effective balance between computational cost and detection performance. Researchers have explored the architectural designs, optimization objectives, data augmentation strategies, and others for YOLOs,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renders the suboptimal efficiency, along with considerable potential for performance improvements. In this work, we aim to further advance the performance-efficiency boundary of YOLOs from both the post-processing and model architecture. To this end, we first present the consistent dual assignments for NMS-free training of YOLOs, which brings competitive performance and low inference latency simultaneously. Moreover, we introduce the holistic efficiency-accuracy driven model design strategy for YOLOs. We comprehensively optimize various components of YOLOs from both efficiency and accuracy perspectives, which greatly reduces the computational overhead and enhances the capability. The outcome of our effort is a new generation of YOLO series for real-time end-to-end object detection, dubbed YOLOv10. Extensive experiments show that YOLOv10 achieves state-of-the-art performance and efficiency across various model scales. For example, our YOLOv10-S is 1.8$\\times$ faster than RT-DETR-R18 under the similar AP on COCO, meanwhile enjoying 2.8$\\times$ smaller number of parameters and FLOPs. Compared with YOLOv9-C, YOLOv10-B has 46\\% less latency and 25\\% fewer parameters for the same performance.","DOI":"10.48550/arXiv.2405.14458","note":"arXiv:2405.14458 [cs]","number":"arXiv:2405.14458","publisher":"arXiv","source":"arXiv.org","title":"YOLOv10: Real-Time End-to-End Object Detection","title-short":"YOLOv10","URL":"http://arxiv.org/abs/2405.14458","author":[{"family":"Wang","given":"Ao"},{"family":"Chen","given":"Hui"},{"family":"Liu","given":"Lihao"},{"family":"Chen","given":"Kai"},{"family":"Lin","given":"Zijia"},{"family":"Han","given":"Jungong"},{"family":"Ding","given":"Guiguang"}],"accessed":{"date-parts":[["2025",5,26]]},"issued":{"date-parts":[["2024",10,30]]}}}],"schema":"https://github.com/citation-style-language/schema/raw/master/csl-citation.json"} </w:instrText>
      </w:r>
      <w:r w:rsidRPr="00796CF0">
        <w:rPr>
          <w:lang w:bidi="en-US"/>
        </w:rPr>
        <w:fldChar w:fldCharType="separate"/>
      </w:r>
      <w:r w:rsidR="003F1B41" w:rsidRPr="003F1B41">
        <w:t>[64], [65], [73]</w:t>
      </w:r>
      <w:r w:rsidRPr="00796CF0">
        <w:fldChar w:fldCharType="end"/>
      </w:r>
      <w:r w:rsidRPr="00034080">
        <w:rPr>
          <w:color w:val="FF0000"/>
          <w:lang w:bidi="en-US"/>
        </w:rPr>
        <w:t xml:space="preserve"> </w:t>
      </w:r>
      <w:r w:rsidRPr="00796CF0">
        <w:t>remov</w:t>
      </w:r>
      <w:r>
        <w:t xml:space="preserve">ed </w:t>
      </w:r>
      <w:r w:rsidRPr="00796CF0">
        <w:t>non-maximum suppression (NMS)</w:t>
      </w:r>
      <w:r>
        <w:t xml:space="preserve"> and</w:t>
      </w:r>
      <w:r w:rsidRPr="00796CF0">
        <w:t xml:space="preserve"> introduc</w:t>
      </w:r>
      <w:r>
        <w:t>ed</w:t>
      </w:r>
      <w:r w:rsidRPr="00796CF0">
        <w:t xml:space="preserve"> a dual assignment strategy</w:t>
      </w:r>
      <w:r>
        <w:t xml:space="preserve"> and</w:t>
      </w:r>
      <w:r w:rsidRPr="00796CF0">
        <w:t xml:space="preserve"> lightweight classification heads</w:t>
      </w:r>
      <w:r>
        <w:t xml:space="preserve"> achieving </w:t>
      </w:r>
      <w:r w:rsidRPr="00796CF0">
        <w:t xml:space="preserve">real-time efficiency. </w:t>
      </w:r>
      <w:r w:rsidRPr="00796CF0">
        <w:rPr>
          <w:lang w:bidi="en-US"/>
        </w:rPr>
        <w:t xml:space="preserve">YOLOv11 </w:t>
      </w:r>
      <w:r w:rsidRPr="00796CF0">
        <w:rPr>
          <w:lang w:bidi="en-US"/>
        </w:rPr>
        <w:fldChar w:fldCharType="begin"/>
      </w:r>
      <w:r w:rsidR="003F1B41">
        <w:rPr>
          <w:lang w:bidi="en-US"/>
        </w:rPr>
        <w:instrText xml:space="preserve"> ADDIN ZOTERO_ITEM CSL_CITATION {"citationID":"MAxi98bY","properties":{"formattedCitation":"[64], [65], [69]","plainCitation":"[64], [65], [69]","noteIndex":0},"citationItems":[{"id":1298,"uris":["http://zotero.org/users/8619560/items/IGKB3IMS"],"itemData":{"id":1298,"type":"article","abstract":"This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796CF0">
        <w:rPr>
          <w:lang w:bidi="en-US"/>
        </w:rPr>
        <w:fldChar w:fldCharType="separate"/>
      </w:r>
      <w:r w:rsidR="003F1B41" w:rsidRPr="003F1B41">
        <w:t>[64], [65], [69]</w:t>
      </w:r>
      <w:r w:rsidRPr="00796CF0">
        <w:fldChar w:fldCharType="end"/>
      </w:r>
      <w:r>
        <w:rPr>
          <w:color w:val="FF0000"/>
        </w:rPr>
        <w:t xml:space="preserve"> </w:t>
      </w:r>
      <w:r>
        <w:t>integrated</w:t>
      </w:r>
      <w:r w:rsidRPr="00796CF0">
        <w:t xml:space="preserve"> the C3k2 block, SPPF, and C2PSA </w:t>
      </w:r>
      <w:r>
        <w:t>into the architecture</w:t>
      </w:r>
      <w:r w:rsidRPr="00796CF0">
        <w:t xml:space="preserve"> to improve feature extraction and spatial attention while balancing precision and efficiency.</w:t>
      </w:r>
    </w:p>
    <w:p w14:paraId="5E1982D7" w14:textId="31D88A3C" w:rsidR="00B542D4" w:rsidRPr="00796CF0" w:rsidRDefault="00B542D4" w:rsidP="00B542D4">
      <w:pPr>
        <w:rPr>
          <w:lang w:bidi="en-US"/>
        </w:rPr>
      </w:pPr>
      <w:r w:rsidRPr="00796CF0">
        <w:lastRenderedPageBreak/>
        <w:t xml:space="preserve">YOLOv12 </w:t>
      </w:r>
      <w:r w:rsidRPr="00034080">
        <w:rPr>
          <w:color w:val="FF0000"/>
          <w:lang w:bidi="en-US"/>
        </w:rPr>
        <w:fldChar w:fldCharType="begin"/>
      </w:r>
      <w:r w:rsidR="003F1B41">
        <w:rPr>
          <w:color w:val="FF0000"/>
          <w:lang w:bidi="en-US"/>
        </w:rPr>
        <w:instrText xml:space="preserve"> ADDIN ZOTERO_ITEM CSL_CITATION {"citationID":"lMXJLe8I","properties":{"formattedCitation":"[64], [65], [69], [74]","plainCitation":"[64], [65], [69], [74]","noteIndex":0},"citationItems":[{"id":1298,"uris":["http://zotero.org/users/8619560/items/IGKB3IMS"],"itemData":{"id":1298,"type":"article","abstract":"This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1302,"uris":["http://zotero.org/users/8619560/items/GU7G34JD"],"itemData":{"id":1302,"type":"software","title":"Ultralytics YOLO","URL":"https://github.com/ultralytics/ultralytics","author":[{"family":"Jocher","given":"Glenn"},{"family":"Qiu","given":"Jing"}],"issued":{"date-parts":[["2024"]]}}},{"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schema":"https://github.com/citation-style-language/schema/raw/master/csl-citation.json"} </w:instrText>
      </w:r>
      <w:r w:rsidRPr="00034080">
        <w:rPr>
          <w:color w:val="FF0000"/>
          <w:lang w:bidi="en-US"/>
        </w:rPr>
        <w:fldChar w:fldCharType="separate"/>
      </w:r>
      <w:r w:rsidR="003F1B41" w:rsidRPr="003F1B41">
        <w:t>[64], [65], [69], [74]</w:t>
      </w:r>
      <w:r w:rsidRPr="00034080">
        <w:rPr>
          <w:color w:val="FF0000"/>
          <w:lang w:bidi="en-US"/>
        </w:rPr>
        <w:fldChar w:fldCharType="end"/>
      </w:r>
      <w:r>
        <w:rPr>
          <w:color w:val="FF0000"/>
          <w:lang w:bidi="en-US"/>
        </w:rPr>
        <w:t xml:space="preserve"> </w:t>
      </w:r>
      <w:r w:rsidRPr="00796CF0">
        <w:t>shift</w:t>
      </w:r>
      <w:r>
        <w:t>ed</w:t>
      </w:r>
      <w:r w:rsidRPr="00796CF0">
        <w:t xml:space="preserve"> toward an attention-centric architecture achieving state-of-the-art accuracy and efficiency while maintaining real-time performance</w:t>
      </w:r>
      <w:r>
        <w:t xml:space="preserve"> </w:t>
      </w:r>
      <w:r w:rsidRPr="00034080">
        <w:rPr>
          <w:color w:val="FF0000"/>
          <w:lang w:bidi="en-US"/>
        </w:rPr>
        <w:fldChar w:fldCharType="begin"/>
      </w:r>
      <w:r w:rsidR="003F1B41">
        <w:rPr>
          <w:color w:val="FF0000"/>
          <w:lang w:bidi="en-US"/>
        </w:rPr>
        <w:instrText xml:space="preserve"> ADDIN ZOTERO_ITEM CSL_CITATION {"citationID":"nZeJ7Sx6","properties":{"formattedCitation":"[65], [74]","plainCitation":"[65], [74]","noteIndex":0},"citationItems":[{"id":1292,"uris":["http://zotero.org/users/8619560/items/I4SMGGNV"],"itemData":{"id":1292,"type":"article","abstract":"Enhancing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schema":"https://github.com/citation-style-language/schema/raw/master/csl-citation.json"} </w:instrText>
      </w:r>
      <w:r w:rsidRPr="00034080">
        <w:rPr>
          <w:color w:val="FF0000"/>
          <w:lang w:bidi="en-US"/>
        </w:rPr>
        <w:fldChar w:fldCharType="separate"/>
      </w:r>
      <w:r w:rsidR="003F1B41" w:rsidRPr="003F1B41">
        <w:t>[65], [74]</w:t>
      </w:r>
      <w:r w:rsidRPr="00034080">
        <w:rPr>
          <w:color w:val="FF0000"/>
          <w:lang w:bidi="en-US"/>
        </w:rPr>
        <w:fldChar w:fldCharType="end"/>
      </w:r>
      <w:r w:rsidRPr="00796CF0">
        <w:t xml:space="preserve">. </w:t>
      </w:r>
      <w:r>
        <w:t>The i</w:t>
      </w:r>
      <w:r w:rsidRPr="00796CF0">
        <w:t xml:space="preserve">nnovations </w:t>
      </w:r>
      <w:r>
        <w:t xml:space="preserve">that allowed YOLOv12 to achieve this (confirmed through ablation studies </w:t>
      </w:r>
      <w:r w:rsidRPr="00034080">
        <w:rPr>
          <w:color w:val="FF0000"/>
          <w:lang w:bidi="en-US"/>
        </w:rPr>
        <w:fldChar w:fldCharType="begin"/>
      </w:r>
      <w:r w:rsidR="003F1B41">
        <w:rPr>
          <w:color w:val="FF0000"/>
          <w:lang w:bidi="en-US"/>
        </w:rPr>
        <w:instrText xml:space="preserve"> ADDIN ZOTERO_ITEM CSL_CITATION {"citationID":"nizzCv9H","properties":{"formattedCitation":"[74]","plainCitation":"[74]","noteIndex":0},"citationItems":[{"id":1292,"uris":["http://zotero.org/users/8619560/items/I4SMGGNV"],"itemData":{"id":1292,"type":"article","abstract":"Enhancing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schema":"https://github.com/citation-style-language/schema/raw/master/csl-citation.json"} </w:instrText>
      </w:r>
      <w:r w:rsidRPr="00034080">
        <w:rPr>
          <w:color w:val="FF0000"/>
          <w:lang w:bidi="en-US"/>
        </w:rPr>
        <w:fldChar w:fldCharType="separate"/>
      </w:r>
      <w:r w:rsidR="003F1B41" w:rsidRPr="003F1B41">
        <w:t>[74]</w:t>
      </w:r>
      <w:r w:rsidRPr="00034080">
        <w:rPr>
          <w:color w:val="FF0000"/>
          <w:lang w:bidi="en-US"/>
        </w:rPr>
        <w:fldChar w:fldCharType="end"/>
      </w:r>
      <w:r>
        <w:t>) are:</w:t>
      </w:r>
      <w:r w:rsidRPr="00796CF0">
        <w:t xml:space="preserve"> the Area Attention module, which reduces computational complexity while maintaining a large receptive field, and Residual Efficient Layer Aggregation Networks (R-ELAN) that enhance feature aggregation and optimize training for larger models. Other architectural updates include </w:t>
      </w:r>
      <w:proofErr w:type="spellStart"/>
      <w:r w:rsidRPr="00796CF0">
        <w:t>FlashAttention</w:t>
      </w:r>
      <w:proofErr w:type="spellEnd"/>
      <w:r w:rsidRPr="00796CF0">
        <w:t xml:space="preserve"> for memory optimization, MLP ratio adjustments, attention-convolution integration for efficiency, removal of positional encoding, and the Position Perceiver using large separable convolutions for positional awareness. Extensive analyses confirmed YOLOv12’s performance</w:t>
      </w:r>
      <w:r>
        <w:t xml:space="preserve"> </w:t>
      </w:r>
      <w:r w:rsidRPr="00034080">
        <w:rPr>
          <w:color w:val="FF0000"/>
          <w:lang w:bidi="en-US"/>
        </w:rPr>
        <w:fldChar w:fldCharType="begin"/>
      </w:r>
      <w:r w:rsidR="003F1B41">
        <w:rPr>
          <w:color w:val="FF0000"/>
          <w:lang w:bidi="en-US"/>
        </w:rPr>
        <w:instrText xml:space="preserve"> ADDIN ZOTERO_ITEM CSL_CITATION {"citationID":"qQ4cv3X4","properties":{"formattedCitation":"[74]","plainCitation":"[74]","noteIndex":0},"citationItems":[{"id":1292,"uris":["http://zotero.org/users/8619560/items/I4SMGGNV"],"itemData":{"id":1292,"type":"article","abstract":"Enhancing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schema":"https://github.com/citation-style-language/schema/raw/master/csl-citation.json"} </w:instrText>
      </w:r>
      <w:r w:rsidRPr="00034080">
        <w:rPr>
          <w:color w:val="FF0000"/>
          <w:lang w:bidi="en-US"/>
        </w:rPr>
        <w:fldChar w:fldCharType="separate"/>
      </w:r>
      <w:r w:rsidR="003F1B41" w:rsidRPr="003F1B41">
        <w:t>[74]</w:t>
      </w:r>
      <w:r w:rsidRPr="00034080">
        <w:rPr>
          <w:color w:val="FF0000"/>
          <w:lang w:bidi="en-US"/>
        </w:rPr>
        <w:fldChar w:fldCharType="end"/>
      </w:r>
      <w:r>
        <w:t xml:space="preserve"> </w:t>
      </w:r>
      <w:r w:rsidRPr="00796CF0">
        <w:t xml:space="preserve">showing </w:t>
      </w:r>
      <w:r>
        <w:t>increased</w:t>
      </w:r>
      <w:r w:rsidRPr="00796CF0">
        <w:t xml:space="preserve"> accuracy, speed, and reduced computational cost </w:t>
      </w:r>
      <w:r>
        <w:t>compared</w:t>
      </w:r>
      <w:r w:rsidRPr="00796CF0">
        <w:t xml:space="preserve"> to YOLOv6, YOLOv8, YOLOv10, YOLOv11, and RT-DETR variants. </w:t>
      </w:r>
      <w:r w:rsidRPr="00367E47">
        <w:rPr>
          <w:lang w:bidi="en-US"/>
        </w:rPr>
        <w:t xml:space="preserve">Despite its recent introduction in February 2025 </w:t>
      </w:r>
      <w:r w:rsidRPr="00367E47">
        <w:rPr>
          <w:lang w:bidi="en-US"/>
        </w:rPr>
        <w:fldChar w:fldCharType="begin"/>
      </w:r>
      <w:r w:rsidR="003F1B41">
        <w:rPr>
          <w:lang w:bidi="en-US"/>
        </w:rPr>
        <w:instrText xml:space="preserve"> ADDIN ZOTERO_ITEM CSL_CITATION {"citationID":"mECsSEKv","properties":{"formattedCitation":"[74]","plainCitation":"[74]","noteIndex":0},"citationItems":[{"id":1292,"uris":["http://zotero.org/users/8619560/items/I4SMGGNV"],"itemData":{"id":1292,"type":"article","abstract":"Enhancing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schema":"https://github.com/citation-style-language/schema/raw/master/csl-citation.json"} </w:instrText>
      </w:r>
      <w:r w:rsidRPr="00367E47">
        <w:rPr>
          <w:lang w:bidi="en-US"/>
        </w:rPr>
        <w:fldChar w:fldCharType="separate"/>
      </w:r>
      <w:r w:rsidR="003F1B41" w:rsidRPr="003F1B41">
        <w:t>[74]</w:t>
      </w:r>
      <w:r w:rsidRPr="00367E47">
        <w:rPr>
          <w:lang w:bidi="en-US"/>
        </w:rPr>
        <w:fldChar w:fldCharType="end"/>
      </w:r>
      <w:r w:rsidRPr="00367E47">
        <w:rPr>
          <w:lang w:bidi="en-US"/>
        </w:rPr>
        <w:t xml:space="preserve">, YOLOv12 has been successfully applied to early detection of sexually transmitted diseases </w:t>
      </w:r>
      <w:r w:rsidRPr="00367E47">
        <w:rPr>
          <w:lang w:bidi="en-US"/>
        </w:rPr>
        <w:fldChar w:fldCharType="begin"/>
      </w:r>
      <w:r w:rsidR="003F1B41">
        <w:rPr>
          <w:lang w:bidi="en-US"/>
        </w:rPr>
        <w:instrText xml:space="preserve"> ADDIN ZOTERO_ITEM CSL_CITATION {"citationID":"VmjaX1YY","properties":{"formattedCitation":"[75]","plainCitation":"[75]","noteIndex":0},"citationItems":[{"id":1345,"uris":["http://zotero.org/users/8619560/items/3FCVVWQ2"],"itemData":{"id":1345,"type":"article-journal","abstract":"This paper focuses on the use of YOLOv12 for the early detection of Sexually Transmitted Infections, which are a global public health challenge. YOLOv12 is a deep-learning model released on February 18th, 2025. Its release has shifted from the traditional CNN-based approaches to attention-centric architecture yet still maintains high accuracy, fast inference and robust object detection capabilities with better global context modeling. This raises many interesting questions, such as whether it can perform better on real-world problems such as early detection STIs. Can the model show consistent results on different skin tones? Can it help reduce the risk of long-term effects of untreated STIs? Can YOLOv12 outperform YOLOv10 and YOLOv11? How can we validate the results? This study will answer these questions and show us how we arrived at our conclusions.","container-title":"Open Journal of Applied Sciences","DOI":"10.4236/ojapps.2025.154078","issue":"4","language":"en","license":"http://creativecommons.org/licenses/by-nc/4.0/","note":"number: 4\npublisher: Scientific Research Publishing","page":"1126-1144","source":"www.scirp.org","title":"Early Detection of Sexually Transmitted Infections Using YOLO 12: A Deep Learning Approach","title-short":"Early Detection of Sexually Transmitted Infections Using YOLO 12","volume":"15","author":[{"family":"Chileshe","given":"Martin"},{"family":"Nyirenda","given":"Mayumbo"},{"family":"Kaoma","given":"John"}],"issued":{"date-parts":[["2025",3,27]]}}}],"schema":"https://github.com/citation-style-language/schema/raw/master/csl-citation.json"} </w:instrText>
      </w:r>
      <w:r w:rsidRPr="00367E47">
        <w:rPr>
          <w:lang w:bidi="en-US"/>
        </w:rPr>
        <w:fldChar w:fldCharType="separate"/>
      </w:r>
      <w:r w:rsidR="003F1B41" w:rsidRPr="003F1B41">
        <w:t>[75]</w:t>
      </w:r>
      <w:r w:rsidRPr="00367E47">
        <w:rPr>
          <w:lang w:bidi="en-US"/>
        </w:rPr>
        <w:fldChar w:fldCharType="end"/>
      </w:r>
      <w:r w:rsidRPr="00367E47">
        <w:rPr>
          <w:lang w:bidi="en-US"/>
        </w:rPr>
        <w:t xml:space="preserve">, UAV tracking of </w:t>
      </w:r>
      <w:r w:rsidRPr="00367E47">
        <w:rPr>
          <w:lang w:bidi="en-US"/>
        </w:rPr>
        <w:fldChar w:fldCharType="begin"/>
      </w:r>
      <w:r w:rsidR="003F1B41">
        <w:rPr>
          <w:lang w:bidi="en-US"/>
        </w:rPr>
        <w:instrText xml:space="preserve"> ADDIN ZOTERO_ITEM CSL_CITATION {"citationID":"HC1cutoo","properties":{"formattedCitation":"[76]","plainCitation":"[76]","noteIndex":0},"citationItems":[{"id":1347,"uris":["http://zotero.org/users/8619560/items/LP6R9YIR"],"itemData":{"id":1347,"type":"article","abstract":"Detecting and tracking multiple unmanned aerial vehicles (UAVs) in thermal infrared video is inherently challenging due to low contrast, environmental noise, and small target sizes. This paper provides a straightforward approach to address multi-UAV tracking in thermal infrared video, leveraging recent advances in detection and tracking. Instead of relying on the well-established YOLOv5 with DeepSORT combination, we present a tracking framework built on YOLOv12 and BoT-SORT, enhanced with tailored training and inference strategies. We evaluate our approach following the 4th Anti-UAV Challenge metrics and reach competitive performance. Notably, we achieved strong results without using contrast enhancement or temporal information fusion to enrich UAV features, highlighting our approach as a \"Strong Baseline\" for multi-UAV tracking tasks. We provide implementation details, in-depth experimental analysis, and a discussion of potential improvements. The code is available at https://github.com/wish44165/YOLOv12-BoT-SORT-ReID .","DOI":"10.48550/arXiv.2503.17237","note":"arXiv:2503.17237 [cs]","number":"arXiv:2503.17237","publisher":"arXiv","source":"arXiv.org","title":"Strong Baseline: Multi-UAV Tracking via YOLOv12 with BoT-SORT-ReID","title-short":"Strong Baseline","URL":"http://arxiv.org/abs/2503.17237","author":[{"family":"Chen","given":"Yu-Hsi"}],"accessed":{"date-parts":[["2025",5,26]]},"issued":{"date-parts":[["2025",4,7]]}}}],"schema":"https://github.com/citation-style-language/schema/raw/master/csl-citation.json"} </w:instrText>
      </w:r>
      <w:r w:rsidRPr="00367E47">
        <w:rPr>
          <w:lang w:bidi="en-US"/>
        </w:rPr>
        <w:fldChar w:fldCharType="separate"/>
      </w:r>
      <w:r w:rsidR="003F1B41" w:rsidRPr="003F1B41">
        <w:t>[76]</w:t>
      </w:r>
      <w:r w:rsidRPr="00367E47">
        <w:rPr>
          <w:lang w:bidi="en-US"/>
        </w:rPr>
        <w:fldChar w:fldCharType="end"/>
      </w:r>
      <w:r w:rsidRPr="00367E47">
        <w:rPr>
          <w:lang w:bidi="en-US"/>
        </w:rPr>
        <w:t xml:space="preserve">, fruit detection </w:t>
      </w:r>
      <w:r w:rsidRPr="00367E47">
        <w:rPr>
          <w:lang w:bidi="en-US"/>
        </w:rPr>
        <w:fldChar w:fldCharType="begin"/>
      </w:r>
      <w:r w:rsidR="003F1B41">
        <w:rPr>
          <w:lang w:bidi="en-US"/>
        </w:rPr>
        <w:instrText xml:space="preserve"> ADDIN ZOTERO_ITEM CSL_CITATION {"citationID":"JhEyJGJT","properties":{"formattedCitation":"[77], [78]","plainCitation":"[77], [78]","noteIndex":0},"citationItems":[{"id":1353,"uris":["http://zotero.org/users/8619560/items/NGY27RBF"],"itemData":{"id":1353,"type":"article-journal","abstract":"Accurate detection of fruits and vegetables is a key task in agricultural automation. However, existing detection methods typically focus on identifying a single type of fruit or vegetable and are not equipped to handle complex and diverse environments. To address this, we introduce the first large-scale benchmark dataset for fruit and vegetable detection—FV40. This dataset contains 14,511 images, covering 40 different categories of fruits and vegetables, with over 100,000 annotated bounding boxes. Additionally, we propose a novel framework for fruit and vegetable detection—FVRT-DETR. Based on the Transformer architecture, this framework features an end-to-end real-time detection algorithm. FVRT-DETR enhances feature extraction by integrating the Mamba backbone network and improves detection performance for objects of varying scales through the design of a multi-scale deep feature fusion encoder (MDFF encoder) module. Extensive experiments show that FVRT-DETR performs excellently on the FV40 dataset. In particular, it demonstrates a significant performance advantage in detection of small objects and under complex scenarios. Compared to existing state-of-the-art detection algorithms, such as YOLOv10, FVRT-DETR achieves better results across multiple key metrics. The FVRT-DETR framework and the FV40 dataset provide an efficient and scalable solution for fruit and vegetable detection, offering significant academic value and practical application potential.","container-title":"Agriculture","DOI":"10.3390/agriculture15070760","ISSN":"2077-0472","issue":"7","language":"en","license":"http://creativecommons.org/licenses/by/3.0/","note":"number: 7\npublisher: Multidisciplinary Digital Publishing Institute","page":"760","source":"www.mdpi.com","title":"Fast and Accurate Detection of Forty Types of Fruits and Vegetables: Dataset and Method","title-short":"Fast and Accurate Detection of Forty Types of Fruits and Vegetables","volume":"15","author":[{"family":"Bu","given":"Xiaosheng"},{"family":"Wu","given":"Yongfeng"},{"family":"Lv","given":"Hongtai"},{"family":"Yu","given":"Youling"}],"issued":{"date-parts":[["2025",1]]}}},{"id":1351,"uris":["http://zotero.org/users/8619560/items/QG5QP5FH"],"itemData":{"id":1351,"type":"article","abstrac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CNNs","DOI":"10.48550/arXiv.2504.13099","note":"arXiv:2504.13099 [cs]","number":"arXiv:2504.13099","publisher":"arXiv","source":"arXiv.org","title":"RF-DETR Object Detection vs YOLOv12 : A Study of Transformer-based and CNN-based Architectures for Single-Class and Multi-Class Greenfruit Detection in Complex Orchard Environments Under Label Ambiguity","title-short":"RF-DETR Object Detection vs YOLOv12","URL":"http://arxiv.org/abs/2504.13099","author":[{"family":"Sapkota","given":"Ranjan"},{"family":"Cheppally","given":"Rahul Harsha"},{"family":"Sharda","given":"Ajay"},{"family":"Karkee","given":"Manoj"}],"accessed":{"date-parts":[["2025",5,26]]},"issued":{"date-parts":[["2025",4,17]]}}}],"schema":"https://github.com/citation-style-language/schema/raw/master/csl-citation.json"} </w:instrText>
      </w:r>
      <w:r w:rsidRPr="00367E47">
        <w:rPr>
          <w:lang w:bidi="en-US"/>
        </w:rPr>
        <w:fldChar w:fldCharType="separate"/>
      </w:r>
      <w:r w:rsidR="003F1B41" w:rsidRPr="003F1B41">
        <w:t>[77], [78]</w:t>
      </w:r>
      <w:r w:rsidRPr="00367E47">
        <w:rPr>
          <w:lang w:bidi="en-US"/>
        </w:rPr>
        <w:fldChar w:fldCharType="end"/>
      </w:r>
      <w:r w:rsidRPr="00367E47">
        <w:rPr>
          <w:lang w:bidi="en-US"/>
        </w:rPr>
        <w:t xml:space="preserve">, and marine litter detection </w:t>
      </w:r>
      <w:r w:rsidRPr="00367E47">
        <w:rPr>
          <w:lang w:bidi="en-US"/>
        </w:rPr>
        <w:fldChar w:fldCharType="begin"/>
      </w:r>
      <w:r w:rsidR="003F1B41">
        <w:rPr>
          <w:lang w:bidi="en-US"/>
        </w:rPr>
        <w:instrText xml:space="preserve"> ADDIN ZOTERO_ITEM CSL_CITATION {"citationID":"gRBXVx8B","properties":{"formattedCitation":"[79], [80]","plainCitation":"[79], [80]","noteIndex":0},"citationItems":[{"id":1357,"uris":["http://zotero.org/users/8619560/items/ZZEXKT6D"],"itemData":{"id":1357,"type":"article-journal","abstract":"Detecting dense, small litter on water surfaces presents a significant challenge in the field of unmanned litter-cleaning vehicles. Dense small objects on water surfaces are easily influenced by various factors, including ripples, reflections, and changing lighting conditions. Existing detection methods often fail to effectively mine multidimensional global features and tend to overlook the impact of feature conflicts on small object detection. To overcome these challenges, we propose the Dense Small Floating Litter Detection Network (DSFLDNet), which incorporates multidimensional attention mechanisms in both the spatial and frequency domains. We have designed spatial and channel attention modules that utilize multiple sets of orthogonal frequency filters to enhance the network's sensitivity to small objects against complex water surface backgrounds. In our backbone architecture, we enhance feature extraction capabilities through parallel information extraction and channel blending techniques. A feature fusion approach that combines a feature pyramid with multidimensional attention mechanisms is implemented to mitigate conflicts between features at different levels, thereby improving overall detection accuracy. The proposed model demonstrates optimal experimental performance on both custom private datasets and publicly available data. Specifically, it achieves an accuracy of 93.1 %, a recall rate of 93.9 %, and a mean average precision of 97.3 % on the Dense Small Object Datasets, with a processing frame rate of 107 frames per second. Moreover, this model has been successfully deployed on an unmanned vessel for real-time detection, proving to be an effective tool for cleaning and recycling debris from water surfaces.","container-title":"Marine Pollution Bulletin","DOI":"10.1016/j.marpolbul.2025.118189","ISSN":"0025-326X","journalAbbreviation":"Marine Pollution Bulletin","page":"118189","source":"ScienceDirect","title":"Real-time dense small object detection model for floating litter detection and removal on water surfaces","volume":"218","author":[{"family":"Ye","given":"JianHua"},{"family":"Zhang","given":"YunDa"},{"family":"Li","given":"Pan"},{"family":"Guo","given":"Ze"},{"family":"Zeng","given":"Shoujin"},{"family":"Wei","given":"Tieping"}],"issued":{"date-parts":[["2025",9,1]]}}},{"id":1356,"uris":["http://zotero.org/users/8619560/items/3DAA2HLC"],"itemData":{"id":1356,"type":"article-journal","abstract":"Marine litter has emerged as a pressing global environmental and public health crisis, posing severe threats to biodiversity, food security, and coastal economies. Effective large-scale monitoring and early detection are critical for mitigating marine pollution, yet current manual and sensor-based approaches are limited by high costs, low efficiency, and insufficient accuracy across diverse marine environments. This study presents a real-time marine litter detection framework based on the latest YOLOv12 algorithm to address these challenges. We developed a multi-class annotated dataset comprising 15 representative marine litter categories using both aerial and underwater imagery. The proposed model integrates attention-enhanced convolutional modules, multi-scale feature fusion, and Distribution Focal Loss to improve detection performance under complex oceanic conditions. Experimental results demonstrate that YOLOv12 achieves an mAP@50 of 0.8354 and mAP@50–95 of 0.7025, with robust performance in the presence of occlusion, reflections, small-object detection, and multi-object coexistence. Visual and quantitative evaluations confirm the model's potential for real-world deployment in autonomous platforms such as UAVs and underwater robots. This work offers a scalable and high-precision solution for marine litter monitoring, providing critical technical support for pollution mitigation, environmental governance, and sustainable ocean management.","container-title":"Marine Pollution Bulletin","DOI":"10.1016/j.marpolbul.2025.118136","ISSN":"0025-326X","journalAbbreviation":"Marine Pollution Bulletin","page":"118136","source":"ScienceDirect","title":"Toward smart ocean monitoring: Real-time detection of marine litter using YOLOv12 in support of pollution mitigation","title-short":"Toward smart ocean monitoring","volume":"217","author":[{"family":"Ma","given":"Jianhua"},{"family":"Zhou","given":"Yongzhang"},{"family":"Zhou","given":"Zimeng"},{"family":"Zhang","given":"Yuqing"},{"family":"He","given":"Luhao"}],"issued":{"date-parts":[["2025",8,1]]}}}],"schema":"https://github.com/citation-style-language/schema/raw/master/csl-citation.json"} </w:instrText>
      </w:r>
      <w:r w:rsidRPr="00367E47">
        <w:rPr>
          <w:lang w:bidi="en-US"/>
        </w:rPr>
        <w:fldChar w:fldCharType="separate"/>
      </w:r>
      <w:r w:rsidR="003F1B41" w:rsidRPr="003F1B41">
        <w:t>[79], [80]</w:t>
      </w:r>
      <w:r w:rsidRPr="00367E47">
        <w:rPr>
          <w:lang w:bidi="en-US"/>
        </w:rPr>
        <w:fldChar w:fldCharType="end"/>
      </w:r>
      <w:r w:rsidRPr="00367E47">
        <w:rPr>
          <w:lang w:bidi="en-US"/>
        </w:rPr>
        <w:t xml:space="preserve"> outperforming earlier YOLO versions. </w:t>
      </w:r>
    </w:p>
    <w:p w14:paraId="13BD517E" w14:textId="7912901D" w:rsidR="00B542D4" w:rsidRPr="00146ED7" w:rsidRDefault="00B542D4" w:rsidP="00B542D4">
      <w:pPr>
        <w:rPr>
          <w:lang w:bidi="en-US"/>
        </w:rPr>
      </w:pPr>
      <w:r w:rsidRPr="00146ED7">
        <w:rPr>
          <w:lang w:bidi="en-US"/>
        </w:rPr>
        <w:t xml:space="preserve">YOLO-World </w:t>
      </w:r>
      <w:r w:rsidRPr="00146ED7">
        <w:rPr>
          <w:lang w:bidi="en-US"/>
        </w:rPr>
        <w:fldChar w:fldCharType="begin"/>
      </w:r>
      <w:r w:rsidR="003F1B41">
        <w:rPr>
          <w:lang w:bidi="en-US"/>
        </w:rPr>
        <w:instrText xml:space="preserve"> ADDIN ZOTERO_ITEM CSL_CITATION {"citationID":"BeeeklqO","properties":{"formattedCitation":"[81]","plainCitation":"[81]","noteIndex":0},"citationItems":[{"id":1382,"uris":["http://zotero.org/users/8619560/items/KLJ4PPFL"],"itemData":{"id":1382,"type":"article","abstract":"The You Only Look Once (YOLO) series of detectors have established themselves as efficient and practical tools. However, their reliance on predefined and trained object categories limits their applicability in open scenarios. Addressing this limitation, we introduce YOLO-World, an innovative approach that enhances YOLO with open-vocabulary detection capabilities through vision-language modeling and pre-training on large-scale datasets. Specifically, we propose a new Re-parameterizable Vision-Language Path Aggregation Network (RepVL-PAN) and region-text contrastive loss to facilitate the interaction between visual and linguistic information. Our method excels in detecting a wide range of objects in a zero-shot manner with high efficiency. On the challenging LVIS dataset, YOLO-World achieves 35.4 AP with 52.0 FPS on V100, which outperforms many state-of-the-art methods in terms of both accuracy and speed. Furthermore, the fine-tuned YOLO-World achieves remarkable performance on several downstream tasks, including object detection and open-vocabulary instance segmentation.","DOI":"10.48550/arXiv.2401.17270","note":"arXiv:2401.17270 [cs]","number":"arXiv:2401.17270","publisher":"arXiv","source":"arXiv.org","title":"YOLO-World: Real-Time Open-Vocabulary Object Detection","title-short":"YOLO-World","URL":"http://arxiv.org/abs/2401.17270","author":[{"family":"Cheng","given":"Tianheng"},{"family":"Song","given":"Lin"},{"family":"Ge","given":"Yixiao"},{"family":"Liu","given":"Wenyu"},{"family":"Wang","given":"Xinggang"},{"family":"Shan","given":"Ying"}],"accessed":{"date-parts":[["2025",6,4]]},"issued":{"date-parts":[["2024",2,22]]}}}],"schema":"https://github.com/citation-style-language/schema/raw/master/csl-citation.json"} </w:instrText>
      </w:r>
      <w:r w:rsidRPr="00146ED7">
        <w:rPr>
          <w:lang w:bidi="en-US"/>
        </w:rPr>
        <w:fldChar w:fldCharType="separate"/>
      </w:r>
      <w:r w:rsidR="003F1B41" w:rsidRPr="003F1B41">
        <w:t>[81]</w:t>
      </w:r>
      <w:r w:rsidRPr="00146ED7">
        <w:rPr>
          <w:lang w:bidi="en-US"/>
        </w:rPr>
        <w:fldChar w:fldCharType="end"/>
      </w:r>
      <w:r w:rsidRPr="00146ED7">
        <w:rPr>
          <w:lang w:bidi="en-US"/>
        </w:rPr>
        <w:t xml:space="preserve"> </w:t>
      </w:r>
      <w:r>
        <w:rPr>
          <w:lang w:bidi="en-US"/>
        </w:rPr>
        <w:t>was derived from YOLOv8 and it added</w:t>
      </w:r>
      <w:r w:rsidRPr="00146ED7">
        <w:rPr>
          <w:lang w:bidi="en-US"/>
        </w:rPr>
        <w:t xml:space="preserve"> open-vocabulary detection using vision-language modeling</w:t>
      </w:r>
      <w:r>
        <w:rPr>
          <w:lang w:bidi="en-US"/>
        </w:rPr>
        <w:t xml:space="preserve"> </w:t>
      </w:r>
      <w:r w:rsidRPr="00146ED7">
        <w:rPr>
          <w:lang w:bidi="en-US"/>
        </w:rPr>
        <w:t>demonstrat</w:t>
      </w:r>
      <w:r>
        <w:rPr>
          <w:lang w:bidi="en-US"/>
        </w:rPr>
        <w:t>ing</w:t>
      </w:r>
      <w:r w:rsidRPr="00146ED7">
        <w:rPr>
          <w:lang w:bidi="en-US"/>
        </w:rPr>
        <w:t xml:space="preserve"> increased </w:t>
      </w:r>
      <w:r>
        <w:rPr>
          <w:lang w:bidi="en-US"/>
        </w:rPr>
        <w:t xml:space="preserve">performance in real-world applications and in </w:t>
      </w:r>
      <w:r w:rsidRPr="00146ED7">
        <w:rPr>
          <w:lang w:bidi="en-US"/>
        </w:rPr>
        <w:t xml:space="preserve">zero-shot scenarios </w:t>
      </w:r>
      <w:r>
        <w:rPr>
          <w:lang w:bidi="en-US"/>
        </w:rPr>
        <w:t xml:space="preserve">for a </w:t>
      </w:r>
      <w:r w:rsidRPr="00043A5D">
        <w:rPr>
          <w:lang w:bidi="en-US"/>
        </w:rPr>
        <w:t xml:space="preserve">wide range </w:t>
      </w:r>
      <w:r w:rsidRPr="00146ED7">
        <w:rPr>
          <w:lang w:bidi="en-US"/>
        </w:rPr>
        <w:t xml:space="preserve">of objects. </w:t>
      </w:r>
      <w:r>
        <w:rPr>
          <w:lang w:bidi="en-US"/>
        </w:rPr>
        <w:t xml:space="preserve">YOLO-World allows for the </w:t>
      </w:r>
      <w:r w:rsidRPr="00043A5D">
        <w:rPr>
          <w:lang w:bidi="en-US"/>
        </w:rPr>
        <w:t>interaction between visual and linguistic information</w:t>
      </w:r>
      <w:r>
        <w:rPr>
          <w:lang w:bidi="en-US"/>
        </w:rPr>
        <w:t xml:space="preserve"> t</w:t>
      </w:r>
      <w:r w:rsidRPr="00146ED7">
        <w:rPr>
          <w:lang w:bidi="en-US"/>
        </w:rPr>
        <w:t xml:space="preserve">hrough </w:t>
      </w:r>
      <w:r>
        <w:rPr>
          <w:lang w:bidi="en-US"/>
        </w:rPr>
        <w:t>the</w:t>
      </w:r>
      <w:r w:rsidRPr="00146ED7">
        <w:rPr>
          <w:lang w:bidi="en-US"/>
        </w:rPr>
        <w:t xml:space="preserve"> Re-parameterizable Vision-Language Path Aggregation Network (</w:t>
      </w:r>
      <w:proofErr w:type="spellStart"/>
      <w:r w:rsidRPr="00146ED7">
        <w:rPr>
          <w:lang w:bidi="en-US"/>
        </w:rPr>
        <w:t>RepVL</w:t>
      </w:r>
      <w:proofErr w:type="spellEnd"/>
      <w:r w:rsidRPr="00146ED7">
        <w:rPr>
          <w:lang w:bidi="en-US"/>
        </w:rPr>
        <w:t xml:space="preserve">-PAN) and </w:t>
      </w:r>
      <w:r>
        <w:rPr>
          <w:lang w:bidi="en-US"/>
        </w:rPr>
        <w:t xml:space="preserve">the alignment of this information through </w:t>
      </w:r>
      <w:r w:rsidRPr="00146ED7">
        <w:rPr>
          <w:lang w:bidi="en-US"/>
        </w:rPr>
        <w:t>region-text contrastive loss, enhancing zero-shot detection for diverse applications.</w:t>
      </w:r>
    </w:p>
    <w:p w14:paraId="60EC0B04" w14:textId="23512E4D" w:rsidR="00B542D4" w:rsidRPr="000B63B7" w:rsidRDefault="00B542D4" w:rsidP="00B542D4">
      <w:pPr>
        <w:rPr>
          <w:lang w:bidi="en-US"/>
        </w:rPr>
      </w:pPr>
      <w:r w:rsidRPr="000B63B7">
        <w:rPr>
          <w:lang w:bidi="en-US"/>
        </w:rPr>
        <w:t xml:space="preserve">YOLOE </w:t>
      </w:r>
      <w:r w:rsidRPr="000B63B7">
        <w:rPr>
          <w:lang w:bidi="en-US"/>
        </w:rPr>
        <w:fldChar w:fldCharType="begin"/>
      </w:r>
      <w:r w:rsidR="003F1B41">
        <w:rPr>
          <w:lang w:bidi="en-US"/>
        </w:rPr>
        <w:instrText xml:space="preserve"> ADDIN ZOTERO_ITEM CSL_CITATION {"citationID":"Hiv8mmLP","properties":{"formattedCitation":"[82]","plainCitation":"[82]","noteIndex":0},"citationItems":[{"id":1386,"uris":["http://zotero.org/users/8619560/items/3QNDWSVS"],"itemData":{"id":1386,"type":"article","abstract":"Object detection and segmentation are widely employed in computer vision applications, yet conventional models like YOLO series, while efficient and accurate, are limited by predefined categories, hindering adaptability in open scenarios. Recent open-set methods leverage text prompts, visual cues, or prompt-free paradigm to overcome this, but often compromise between performance and efficiency due to high computational demands or deployment complexity. In this work, we introduce YOLOE, which integrates detection and segmentation across diverse open prompt mechanisms within a single highly efficient model, achieving real-time seeing anything. For text prompts, we propose Re-parameterizable Region-Text Alignment (RepRTA) strategy. It refines pretrained textual embeddings via a re-parameterizable lightweight auxiliary network and enhances visual-textual alignment with zero inference and transferring overhead. For visual prompts, we present Semantic-Activated Visual Prompt Encoder (SAVPE). It employs decoupled semantic and activation branches to bring improved visual embedding and accuracy with minimal complexity. For prompt-free scenario, we introduce Lazy Region-Prompt Contrast (LRPC) strategy. It utilizes a built-in large vocabulary and specialized embedding to identify all objects, avoiding costly language model dependency. Extensive experiments show YOLOE's exceptional zero-shot performance and transferability with high inference efficiency and low training cost. Notably, on LVIS, with 3$\\times$ less training cost and 1.4$\\times$ inference speedup, YOLOE-v8-S surpasses YOLO-Worldv2-S by 3.5 AP. When transferring to COCO, YOLOE-v8-L achieves 0.6 AP$^b$ and 0.4 AP$^m$ gains over closed-set YOLOv8-L with nearly 4$\\times$ less training time. Code and models are available at https://github.com/THU-MIG/yoloe.","DOI":"10.48550/arXiv.2503.07465","note":"arXiv:2503.07465 [cs]","number":"arXiv:2503.07465","publisher":"arXiv","source":"arXiv.org","title":"YOLOE: Real-Time Seeing Anything","title-short":"YOLOE","URL":"http://arxiv.org/abs/2503.07465","author":[{"family":"Wang","given":"Ao"},{"family":"Liu","given":"Lihao"},{"family":"Chen","given":"Hui"},{"family":"Lin","given":"Zijia"},{"family":"Han","given":"Jungong"},{"family":"Ding","given":"Guiguang"}],"accessed":{"date-parts":[["2025",6,5]]},"issued":{"date-parts":[["2025",3,10]]}}}],"schema":"https://github.com/citation-style-language/schema/raw/master/csl-citation.json"} </w:instrText>
      </w:r>
      <w:r w:rsidRPr="000B63B7">
        <w:rPr>
          <w:lang w:bidi="en-US"/>
        </w:rPr>
        <w:fldChar w:fldCharType="separate"/>
      </w:r>
      <w:r w:rsidR="003F1B41" w:rsidRPr="003F1B41">
        <w:t>[82]</w:t>
      </w:r>
      <w:r w:rsidRPr="000B63B7">
        <w:rPr>
          <w:lang w:bidi="en-US"/>
        </w:rPr>
        <w:fldChar w:fldCharType="end"/>
      </w:r>
      <w:r w:rsidRPr="000B63B7">
        <w:rPr>
          <w:lang w:bidi="en-US"/>
        </w:rPr>
        <w:t xml:space="preserve"> was derived from YOLOv8 and YOLOv11</w:t>
      </w:r>
      <w:r>
        <w:rPr>
          <w:lang w:bidi="en-US"/>
        </w:rPr>
        <w:t xml:space="preserve"> and it added prompt-based mechanisms for both</w:t>
      </w:r>
      <w:r w:rsidRPr="000B63B7">
        <w:rPr>
          <w:lang w:bidi="en-US"/>
        </w:rPr>
        <w:t xml:space="preserve"> object detection and instance segmentation</w:t>
      </w:r>
      <w:r>
        <w:rPr>
          <w:lang w:bidi="en-US"/>
        </w:rPr>
        <w:t xml:space="preserve"> which allows for the integration of </w:t>
      </w:r>
      <w:r w:rsidRPr="000B63B7">
        <w:rPr>
          <w:lang w:bidi="en-US"/>
        </w:rPr>
        <w:t>contextual information</w:t>
      </w:r>
      <w:r>
        <w:rPr>
          <w:lang w:bidi="en-US"/>
        </w:rPr>
        <w:t xml:space="preserve">; thus, enhancing preprocessing with </w:t>
      </w:r>
      <w:r w:rsidRPr="000B63B7">
        <w:rPr>
          <w:lang w:bidi="en-US"/>
        </w:rPr>
        <w:t>context-relevant</w:t>
      </w:r>
      <w:r>
        <w:rPr>
          <w:lang w:bidi="en-US"/>
        </w:rPr>
        <w:t xml:space="preserve"> information </w:t>
      </w:r>
      <w:r w:rsidRPr="00034080">
        <w:rPr>
          <w:color w:val="FF0000"/>
          <w:lang w:bidi="en-US"/>
        </w:rPr>
        <w:fldChar w:fldCharType="begin"/>
      </w:r>
      <w:r w:rsidR="003F1B41">
        <w:rPr>
          <w:color w:val="FF0000"/>
          <w:lang w:bidi="en-US"/>
        </w:rPr>
        <w:instrText xml:space="preserve"> ADDIN ZOTERO_ITEM CSL_CITATION {"citationID":"eeqBAGkW","properties":{"formattedCitation":"[83]","plainCitation":"[83]","noteIndex":0},"citationItems":[{"id":1393,"uris":["http://zotero.org/users/8619560/items/DQUBGZNJ"],"itemData":{"id":1393,"type":"article-journal","abstract":"In light of the energy crisis, extensive research is being conducted to enhance load forecasting, optimize the targeting of demand response programs, and advise building occupants on actions to enhance energy performance. Cluster analysis is increasingly applied to usage data across all consumer types. More accurate consumer identification translates to improved resource planning. In the context of Industry 4.0, where comprehensive data are collected across various domains, we propose using existing sensor data from household appliances to extract the usage patterns and characterize the resource demands of consumers from residential households. We propose a general pipeline for extracting features from raw sensor data alongside global features for clustering device usages and classifying them based on extracted time series. We applied the proposed method to real data from three different types of household devices. We propose a strategy to identify the number of existent clusters in real data. We employed the label data obtained from clustering for the classification of consumers based on data recorded on different time ranges and achieved an increase in accuracy of up to 15% when we expanded the time range for the recorded data on the entire dataset, obtaining an accuracy of over 99.89%. We further explore the data meta-features for a minimal dataset by examining the necessary time interval for the recorded data, dataset dimensions, and the feature set. This analysis aims to achieve an effective trade-off between time and performance.","container-title":"Electronics","DOI":"10.3390/electronics13071364","ISSN":"2079-9292","issue":"7","language":"en","license":"http://creativecommons.org/licenses/by/3.0/","note":"number: 7\npublisher: Multidisciplinary Digital Publishing Institute","page":"1364","source":"www.mdpi.com","title":"From Sensors to Insights: An Original Method for Consumer Behavior Identification in Appliance Usage","title-short":"From Sensors to Insights","volume":"13","author":[{"family":"Portase","given":"Raluca Laura"},{"family":"Tolas","given":"Ramona"},{"family":"Potolea","given":"Rodica"}],"issued":{"date-parts":[["2024",1]]}}}],"schema":"https://github.com/citation-style-language/schema/raw/master/csl-citation.json"} </w:instrText>
      </w:r>
      <w:r w:rsidRPr="00034080">
        <w:rPr>
          <w:color w:val="FF0000"/>
          <w:lang w:bidi="en-US"/>
        </w:rPr>
        <w:fldChar w:fldCharType="separate"/>
      </w:r>
      <w:r w:rsidR="003F1B41" w:rsidRPr="003F1B41">
        <w:t>[83]</w:t>
      </w:r>
      <w:r w:rsidRPr="00034080">
        <w:rPr>
          <w:color w:val="FF0000"/>
          <w:lang w:bidi="en-US"/>
        </w:rPr>
        <w:fldChar w:fldCharType="end"/>
      </w:r>
      <w:r w:rsidRPr="000B63B7">
        <w:rPr>
          <w:lang w:bidi="en-US"/>
        </w:rPr>
        <w:t>. It supports text prompts via the Re-parameterizable Region-Text Alignment (</w:t>
      </w:r>
      <w:proofErr w:type="spellStart"/>
      <w:r w:rsidRPr="000B63B7">
        <w:rPr>
          <w:lang w:bidi="en-US"/>
        </w:rPr>
        <w:t>RepRTA</w:t>
      </w:r>
      <w:proofErr w:type="spellEnd"/>
      <w:r w:rsidRPr="000B63B7">
        <w:rPr>
          <w:lang w:bidi="en-US"/>
        </w:rPr>
        <w:t xml:space="preserve">) strategy, visual prompts via the Semantic Activated Visual Prompt Encoder (SAVPE), and </w:t>
      </w:r>
      <w:r>
        <w:rPr>
          <w:lang w:bidi="en-US"/>
        </w:rPr>
        <w:t>no prompts</w:t>
      </w:r>
      <w:r w:rsidRPr="000B63B7">
        <w:rPr>
          <w:lang w:bidi="en-US"/>
        </w:rPr>
        <w:t xml:space="preserve"> via the Lazy Region-Prompt Contrast (LRPC) strategy</w:t>
      </w:r>
      <w:r>
        <w:rPr>
          <w:lang w:bidi="en-US"/>
        </w:rPr>
        <w:t>.</w:t>
      </w:r>
    </w:p>
    <w:p w14:paraId="5A6F73CA" w14:textId="1FD6A94A" w:rsidR="00B542D4" w:rsidRDefault="00B542D4" w:rsidP="00B542D4">
      <w:pPr>
        <w:rPr>
          <w:lang w:bidi="en-US"/>
        </w:rPr>
      </w:pPr>
      <w:r w:rsidRPr="001F5CE6">
        <w:rPr>
          <w:lang w:bidi="en-US"/>
        </w:rPr>
        <w:t xml:space="preserve">Real-Time </w:t>
      </w:r>
      <w:proofErr w:type="spellStart"/>
      <w:r w:rsidRPr="001F5CE6">
        <w:rPr>
          <w:lang w:bidi="en-US"/>
        </w:rPr>
        <w:t>DEtection</w:t>
      </w:r>
      <w:proofErr w:type="spellEnd"/>
      <w:r w:rsidRPr="001F5CE6">
        <w:rPr>
          <w:lang w:bidi="en-US"/>
        </w:rPr>
        <w:t xml:space="preserve"> </w:t>
      </w:r>
      <w:proofErr w:type="spellStart"/>
      <w:r w:rsidRPr="001F5CE6">
        <w:rPr>
          <w:lang w:bidi="en-US"/>
        </w:rPr>
        <w:t>TRansformer</w:t>
      </w:r>
      <w:proofErr w:type="spellEnd"/>
      <w:r w:rsidRPr="001F5CE6">
        <w:rPr>
          <w:lang w:bidi="en-US"/>
        </w:rPr>
        <w:t xml:space="preserve"> (RT-DETR) </w:t>
      </w:r>
      <w:r w:rsidRPr="001F5CE6">
        <w:rPr>
          <w:lang w:bidi="en-US"/>
        </w:rPr>
        <w:fldChar w:fldCharType="begin"/>
      </w:r>
      <w:r w:rsidR="003F1B41">
        <w:rPr>
          <w:lang w:bidi="en-US"/>
        </w:rPr>
        <w:instrText xml:space="preserve"> ADDIN ZOTERO_ITEM CSL_CITATION {"citationID":"xn3gGPT5","properties":{"formattedCitation":"[78], [84], [85]","plainCitation":"[78], [84], [85]","noteIndex":0},"citationItems":[{"id":1351,"uris":["http://zotero.org/users/8619560/items/QG5QP5FH"],"itemData":{"id":1351,"type":"article","abstract":"This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CNNs","DOI":"10.48550/arXiv.2504.13099","note":"arXiv:2504.13099 [cs]","number":"arXiv:2504.13099","publisher":"arXiv","source":"arXiv.org","title":"RF-DETR Object Detection vs YOLOv12 : A Study of Transformer-based and CNN-based Architectures for Single-Class and Multi-Class Greenfruit Detection in Complex Orchard Environments Under Label Ambiguity","title-short":"RF-DETR Object Detection vs YOLOv12","URL":"http://arxiv.org/abs/2504.13099","author":[{"family":"Sapkota","given":"Ranjan"},{"family":"Cheppally","given":"Rahul Harsha"},{"family":"Sharda","given":"Ajay"},{"family":"Karkee","given":"Manoj"}],"accessed":{"date-parts":[["2025",5,26]]},"issued":{"date-parts":[["2025",4,17]]}}},{"id":1377,"uris":["http://zotero.org/users/8619560/items/GPP5PYQN"],"itemData":{"id":1377,"type":"paper-conference","abstract":"The YOLO series has become the most popular frame-work for real-time object detection due to its reasonable trade-off between speed and accuracy. However, we observe that the speed and accuracy of YOLOs are negatively affected by the NMS. Recently, end-to-end Transformer-based detectors (DETRs) have provided an alternative to eliminating NMS. Nevertheless, the high computational cost limits their practicality and hinders them from fully exploiting the advantage of excluding NMS. In this paper, we propose the Real-Time DEtection TRansformer (RT-DETR), the first real-time end-to-end object detector to our best knowledge that addresses the above dilemma. We build RT-DETR in two steps, drawing on the advanced DETR: first we focus on maintaining accuracy while improving speed, followed by maintaining speed while improving accuracy. Specifically, we design an efficient hybrid encoder to expeditiously process multi-scale features by decoupling intra-scale interaction and cross-scale fusion to improve speed. Then, we propose the uncertainty-minimal query selection to provide high-quality initial queries to the decoder, thereby improving accuracy. In addition, RT-DETR supports flexible speed tuning by adjusting the number of decoder layers to adapt to various scenarios without retraining. Our RT-DETR-R50 /R101 achieves 53.1% 154.3% AP on COCO and 108 /74 FPS on T4 GPU, outperforming previously advanced YOLOs in both speed and accuracy. Furthermore, RT-DETR-R50 outperforms DINO-R50 by 2.2% AP in accuracy and about 21 times in FPS. After pre-training with Objects365, RT-DETR-R50 / R101 achieves 55.3% 156.2% AP. The project page: https://zhao-yian.github.io/RTDEtr.","container-title":"2024 IEEE/CVF Conference on Computer Vision and Pattern Recognition (CVPR)","DOI":"10.1109/CVPR52733.2024.01605","event-title":"2024 IEEE/CVF Conference on Computer Vision and Pattern Recognition (CVPR)","note":"ISSN: 2575-7075","page":"16965-16974","source":"IEEE Xplore","title":"DETRs Beat YOLOs on Real-time Object Detection","URL":"https://ieeexplore.ieee.org/document/10657220","author":[{"family":"Zhao","given":"Yian"},{"family":"Lv","given":"Wenyu"},{"family":"Xu","given":"Shangliang"},{"family":"Wei","given":"Jinman"},{"family":"Wang","given":"Guanzhong"},{"family":"Dang","given":"Qingqing"},{"family":"Liu","given":"Yi"},{"family":"Chen","given":"Jie"}],"accessed":{"date-parts":[["2025",6,4]]},"issued":{"date-parts":[["2024",6]]}}},{"id":1379,"uris":["http://zotero.org/users/8619560/items/RXWXH2Z4"],"itemData":{"id":1379,"type":"webpage","abstract":"In this report, we present RT-DETRv2, an improved Real-Time DEtection TRansformer (RT-DETR). RT-DETRv2 builds upon the previous state-of-the-art real-time detector, RT-DETR, and opens up a set of bag-of-freebies for flexibility and practicality, as well as optimizing the training strategy to achieve enhanced performance. To improve the flexibility, we suggest setting a distinct number of sampling points for features at different scales in the deformable attention to achieve selective multi-scale feature extraction by the decoder. To enhance practicality, we propose an optional discrete sampling operator to replace the grid_sample operator that is specific to RT-DETR compared to YOLOs. This removes the deployment constraints typically associated with DETRs. For the training strategy, we propose dynamic data augmentation and scale-adaptive hyperparameters customization to improve performance without loss of speed. Source code and pre-trained models will be available at https://github.com/lyuwenyu/RT-DETR.","container-title":"arXiv.org","language":"en","title":"RT-DETRv2: Improved Baseline with Bag-of-Freebies for Real-Time Detection Transformer","title-short":"RT-DETRv2","URL":"https://arxiv.org/abs/2407.17140v1","author":[{"family":"Lv","given":"Wenyu"},{"family":"Zhao","given":"Yian"},{"family":"Chang","given":"Qinyao"},{"family":"Huang","given":"Kui"},{"family":"Wang","given":"Guanzhong"},{"family":"Liu","given":"Yi"}],"accessed":{"date-parts":[["2025",6,4]]},"issued":{"date-parts":[["2024",7,24]]}}}],"schema":"https://github.com/citation-style-language/schema/raw/master/csl-citation.json"} </w:instrText>
      </w:r>
      <w:r w:rsidRPr="001F5CE6">
        <w:rPr>
          <w:lang w:bidi="en-US"/>
        </w:rPr>
        <w:fldChar w:fldCharType="separate"/>
      </w:r>
      <w:r w:rsidR="003F1B41" w:rsidRPr="003F1B41">
        <w:t>[78], [84], [85]</w:t>
      </w:r>
      <w:r w:rsidRPr="001F5CE6">
        <w:rPr>
          <w:lang w:bidi="en-US"/>
        </w:rPr>
        <w:fldChar w:fldCharType="end"/>
      </w:r>
      <w:r w:rsidRPr="001F5CE6">
        <w:rPr>
          <w:lang w:bidi="en-US"/>
        </w:rPr>
        <w:t xml:space="preserve"> </w:t>
      </w:r>
      <w:r>
        <w:rPr>
          <w:lang w:bidi="en-US"/>
        </w:rPr>
        <w:t xml:space="preserve">is an alternative approach to object detection based on an end-to-end transformer removing the need for </w:t>
      </w:r>
      <w:r w:rsidRPr="001F5CE6">
        <w:rPr>
          <w:lang w:bidi="en-US"/>
        </w:rPr>
        <w:t xml:space="preserve">non-maximum suppression. RT-DETR replaces the standard Transformer encoder with a hybrid encoder to process intra-scale interactions and cross-scale feature fusion separately, increasing speed and </w:t>
      </w:r>
      <w:r>
        <w:rPr>
          <w:lang w:bidi="en-US"/>
        </w:rPr>
        <w:t xml:space="preserve">detection </w:t>
      </w:r>
      <w:r w:rsidRPr="001F5CE6">
        <w:rPr>
          <w:lang w:bidi="en-US"/>
        </w:rPr>
        <w:t>accuracy via a query selection mechanism.</w:t>
      </w:r>
      <w:r w:rsidRPr="005C34C5">
        <w:rPr>
          <w:lang w:bidi="en-US"/>
        </w:rPr>
        <w:t xml:space="preserve"> RT-DETRv2 </w:t>
      </w:r>
      <w:r w:rsidRPr="005C34C5">
        <w:rPr>
          <w:lang w:bidi="en-US"/>
        </w:rPr>
        <w:fldChar w:fldCharType="begin"/>
      </w:r>
      <w:r w:rsidR="003F1B41">
        <w:rPr>
          <w:lang w:bidi="en-US"/>
        </w:rPr>
        <w:instrText xml:space="preserve"> ADDIN ZOTERO_ITEM CSL_CITATION {"citationID":"igTLrdVm","properties":{"formattedCitation":"[85]","plainCitation":"[85]","noteIndex":0},"citationItems":[{"id":1379,"uris":["http://zotero.org/users/8619560/items/RXWXH2Z4"],"itemData":{"id":1379,"type":"webpage","abstract":"In this report, we present RT-DETRv2, an improved Real-Time DEtection TRansformer (RT-DETR). RT-DETRv2 builds upon the previous state-of-the-art real-time detector, RT-DETR, and opens up a set of bag-of-freebies for flexibility and practicality, as well as optimizing the training strategy to achieve enhanced performance. To improve the flexibility, we suggest setting a distinct number of sampling points for features at different scales in the deformable attention to achieve selective multi-scale feature extraction by the decoder. To enhance practicality, we propose an optional discrete sampling operator to replace the grid_sample operator that is specific to RT-DETR compared to YOLOs. This removes the deployment constraints typically associated with DETRs. For the training strategy, we propose dynamic data augmentation and scale-adaptive hyperparameters customization to improve performance without loss of speed. Source code and pre-trained models will be available at https://github.com/lyuwenyu/RT-DETR.","container-title":"arXiv.org","language":"en","title":"RT-DETRv2: Improved Baseline with Bag-of-Freebies for Real-Time Detection Transformer","title-short":"RT-DETRv2","URL":"https://arxiv.org/abs/2407.17140v1","author":[{"family":"Lv","given":"Wenyu"},{"family":"Zhao","given":"Yian"},{"family":"Chang","given":"Qinyao"},{"family":"Huang","given":"Kui"},{"family":"Wang","given":"Guanzhong"},{"family":"Liu","given":"Yi"}],"accessed":{"date-parts":[["2025",6,4]]},"issued":{"date-parts":[["2024",7,24]]}}}],"schema":"https://github.com/citation-style-language/schema/raw/master/csl-citation.json"} </w:instrText>
      </w:r>
      <w:r w:rsidRPr="005C34C5">
        <w:rPr>
          <w:lang w:bidi="en-US"/>
        </w:rPr>
        <w:fldChar w:fldCharType="separate"/>
      </w:r>
      <w:r w:rsidR="003F1B41" w:rsidRPr="003F1B41">
        <w:t>[85]</w:t>
      </w:r>
      <w:r w:rsidRPr="005C34C5">
        <w:rPr>
          <w:lang w:bidi="en-US"/>
        </w:rPr>
        <w:fldChar w:fldCharType="end"/>
      </w:r>
      <w:r>
        <w:rPr>
          <w:lang w:bidi="en-US"/>
        </w:rPr>
        <w:t xml:space="preserve"> achieves increased multi-scale detection through several modifications: </w:t>
      </w:r>
      <w:r w:rsidRPr="001F5CE6">
        <w:rPr>
          <w:lang w:bidi="en-US"/>
        </w:rPr>
        <w:t>dynamic data augmentation, scale-adaptive hyperparameters, and Selective Multi-Scale Sampling.</w:t>
      </w:r>
    </w:p>
    <w:p w14:paraId="00B9F656" w14:textId="77777777" w:rsidR="00B542D4" w:rsidRPr="00F71C8B" w:rsidRDefault="00B542D4" w:rsidP="00B542D4">
      <w:pPr>
        <w:rPr>
          <w:lang w:bidi="en-US"/>
        </w:rPr>
      </w:pPr>
    </w:p>
    <w:p w14:paraId="792BEE92" w14:textId="77777777" w:rsidR="00B542D4" w:rsidRPr="00034080" w:rsidRDefault="00B542D4" w:rsidP="00B542D4">
      <w:r>
        <w:t xml:space="preserve">The YOLO family of models are released in </w:t>
      </w:r>
      <w:r w:rsidRPr="00367E47">
        <w:t>multiple model scales</w:t>
      </w:r>
      <w:r>
        <w:t xml:space="preserve"> </w:t>
      </w:r>
      <w:r w:rsidRPr="00367E47">
        <w:t>offering trade-offs between accuracy, speed, computational cost, and parameter count</w:t>
      </w:r>
      <w:r>
        <w:t xml:space="preserve">. They are represented by suffixes: nano (n), small (s), medium (m), large (l), </w:t>
      </w:r>
      <w:proofErr w:type="spellStart"/>
      <w:r>
        <w:t>extra large</w:t>
      </w:r>
      <w:proofErr w:type="spellEnd"/>
      <w:r>
        <w:t xml:space="preserve"> (x). </w:t>
      </w:r>
      <w:r w:rsidRPr="00367E47">
        <w:t xml:space="preserve">Larger models provide higher accuracy at increased computational </w:t>
      </w:r>
      <w:r>
        <w:t>cost</w:t>
      </w:r>
      <w:r w:rsidRPr="00367E47">
        <w:t>, allowing users to select versions based on specific application needs, from maximum speed (</w:t>
      </w:r>
      <w:r>
        <w:t>n</w:t>
      </w:r>
      <w:r w:rsidRPr="00367E47">
        <w:t>) to highest precision (</w:t>
      </w:r>
      <w:r>
        <w:t>x</w:t>
      </w:r>
      <w:r w:rsidRPr="00367E47">
        <w:t>).</w:t>
      </w:r>
    </w:p>
    <w:p w14:paraId="76501E6B" w14:textId="77777777" w:rsidR="00183B70" w:rsidRPr="00034080" w:rsidRDefault="00183B70" w:rsidP="00183B70"/>
    <w:p w14:paraId="7AABEB53" w14:textId="77777777" w:rsidR="00183B70" w:rsidRPr="00034080" w:rsidRDefault="00183B70" w:rsidP="00183B70">
      <w:pPr>
        <w:pStyle w:val="Heading2"/>
      </w:pPr>
      <w:r w:rsidRPr="00034080">
        <w:lastRenderedPageBreak/>
        <w:t>Performance evaluation</w:t>
      </w:r>
    </w:p>
    <w:p w14:paraId="0648E8DD" w14:textId="77777777" w:rsidR="00B542D4" w:rsidRPr="000B63B7" w:rsidRDefault="00B542D4" w:rsidP="00B542D4">
      <w:pPr>
        <w:tabs>
          <w:tab w:val="left" w:pos="216"/>
        </w:tabs>
        <w:spacing w:after="0"/>
      </w:pPr>
      <w:r w:rsidRPr="000B63B7">
        <w:t>Precision represents the percentage of positive predictions that are correct and is calculated as the ratio of true positives (TP) to the sum of true positives and false positives (FP). Precision measures the ability to avoid false alarms and is computed as:</w:t>
      </w:r>
    </w:p>
    <w:p w14:paraId="361A120B" w14:textId="77777777" w:rsidR="00B542D4" w:rsidRPr="000B63B7" w:rsidRDefault="00B542D4" w:rsidP="00B542D4">
      <w:pPr>
        <w:tabs>
          <w:tab w:val="left" w:pos="216"/>
        </w:tabs>
        <w:spacing w:after="0"/>
      </w:pPr>
    </w:p>
    <w:p w14:paraId="21330CD6"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Precision</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TP</m:t>
              </m:r>
            </m:num>
            <m:den>
              <m:r>
                <m:rPr>
                  <m:sty m:val="bi"/>
                </m:rPr>
                <w:rPr>
                  <w:rFonts w:ascii="Cambria Math" w:hAnsi="Cambria Math"/>
                  <w:lang w:val="ro-RO"/>
                </w:rPr>
                <m:t>TP</m:t>
              </m:r>
              <m:r>
                <w:rPr>
                  <w:rFonts w:ascii="Cambria Math" w:hAnsi="Cambria Math"/>
                  <w:lang w:val="ro-RO"/>
                </w:rPr>
                <m:t>+</m:t>
              </m:r>
              <m:r>
                <m:rPr>
                  <m:sty m:val="bi"/>
                </m:rPr>
                <w:rPr>
                  <w:rFonts w:ascii="Cambria Math" w:hAnsi="Cambria Math"/>
                  <w:lang w:val="ro-RO"/>
                </w:rPr>
                <m:t>FP</m:t>
              </m:r>
            </m:den>
          </m:f>
        </m:oMath>
      </m:oMathPara>
    </w:p>
    <w:p w14:paraId="3E80233E" w14:textId="77777777" w:rsidR="00B542D4" w:rsidRPr="000B63B7" w:rsidRDefault="00B542D4" w:rsidP="00B542D4">
      <w:pPr>
        <w:tabs>
          <w:tab w:val="left" w:pos="216"/>
        </w:tabs>
        <w:spacing w:after="0"/>
        <w:rPr>
          <w:lang w:val="ro-RO"/>
        </w:rPr>
      </w:pPr>
      <w:r w:rsidRPr="000B63B7">
        <w:rPr>
          <w:lang w:val="ro-RO"/>
        </w:rPr>
        <w:t xml:space="preserve">Where </w:t>
      </w:r>
      <w:r w:rsidRPr="000B63B7">
        <w:rPr>
          <w:i/>
          <w:iCs/>
          <w:lang w:val="ro-RO"/>
        </w:rPr>
        <w:t>TP</w:t>
      </w:r>
      <w:r w:rsidRPr="000B63B7">
        <w:rPr>
          <w:lang w:val="ro-RO"/>
        </w:rPr>
        <w:t xml:space="preserve"> represents the </w:t>
      </w:r>
      <w:r w:rsidRPr="000B63B7">
        <w:t xml:space="preserve">correct detections compared to the ground truth and </w:t>
      </w:r>
      <w:r w:rsidRPr="000B63B7">
        <w:rPr>
          <w:i/>
          <w:iCs/>
        </w:rPr>
        <w:t>FP</w:t>
      </w:r>
      <w:r w:rsidRPr="000B63B7">
        <w:t xml:space="preserve"> represents the incorrect detections where no object actually exists.</w:t>
      </w:r>
    </w:p>
    <w:p w14:paraId="54D4CF86" w14:textId="77777777" w:rsidR="00B542D4" w:rsidRPr="000B63B7" w:rsidRDefault="00B542D4" w:rsidP="00B542D4">
      <w:pPr>
        <w:tabs>
          <w:tab w:val="left" w:pos="216"/>
        </w:tabs>
        <w:spacing w:after="0"/>
        <w:rPr>
          <w:lang w:val="ro-RO"/>
        </w:rPr>
      </w:pPr>
    </w:p>
    <w:p w14:paraId="032A24E5" w14:textId="77777777" w:rsidR="00B542D4" w:rsidRPr="000B63B7" w:rsidRDefault="00B542D4" w:rsidP="00B542D4">
      <w:pPr>
        <w:tabs>
          <w:tab w:val="left" w:pos="216"/>
        </w:tabs>
        <w:spacing w:after="0"/>
        <w:rPr>
          <w:lang w:val="ro-RO"/>
        </w:rPr>
      </w:pPr>
      <w:r w:rsidRPr="000B63B7">
        <w:rPr>
          <w:lang w:val="ro-RO"/>
        </w:rPr>
        <w:t>Recall represents the percentage of actual positives correctly identified and is calculated as the ratio of true positives to the sum of true positives and false negatives (FN). Recall measures the ability to avoid missed detections and is computed as:</w:t>
      </w:r>
    </w:p>
    <w:p w14:paraId="02D6172C" w14:textId="77777777" w:rsidR="00B542D4" w:rsidRPr="000B63B7" w:rsidRDefault="00B542D4" w:rsidP="00B542D4">
      <w:pPr>
        <w:tabs>
          <w:tab w:val="left" w:pos="216"/>
        </w:tabs>
        <w:spacing w:after="0"/>
        <w:rPr>
          <w:lang w:val="ro-RO"/>
        </w:rPr>
      </w:pPr>
    </w:p>
    <w:p w14:paraId="6A43AC6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Recall</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TP</m:t>
              </m:r>
            </m:num>
            <m:den>
              <m:r>
                <m:rPr>
                  <m:sty m:val="bi"/>
                </m:rPr>
                <w:rPr>
                  <w:rFonts w:ascii="Cambria Math" w:hAnsi="Cambria Math"/>
                  <w:lang w:val="ro-RO"/>
                </w:rPr>
                <m:t>TP</m:t>
              </m:r>
              <m:r>
                <w:rPr>
                  <w:rFonts w:ascii="Cambria Math" w:hAnsi="Cambria Math"/>
                  <w:lang w:val="ro-RO"/>
                </w:rPr>
                <m:t>+</m:t>
              </m:r>
              <m:r>
                <m:rPr>
                  <m:sty m:val="bi"/>
                </m:rPr>
                <w:rPr>
                  <w:rFonts w:ascii="Cambria Math" w:hAnsi="Cambria Math"/>
                  <w:lang w:val="ro-RO"/>
                </w:rPr>
                <m:t>FN</m:t>
              </m:r>
            </m:den>
          </m:f>
        </m:oMath>
      </m:oMathPara>
    </w:p>
    <w:p w14:paraId="4138FB52" w14:textId="77777777" w:rsidR="00B542D4" w:rsidRPr="000B63B7" w:rsidRDefault="00B542D4" w:rsidP="00B542D4">
      <w:pPr>
        <w:tabs>
          <w:tab w:val="left" w:pos="216"/>
        </w:tabs>
        <w:spacing w:after="0"/>
        <w:rPr>
          <w:lang w:val="ro-RO"/>
        </w:rPr>
      </w:pPr>
      <w:r w:rsidRPr="000B63B7">
        <w:rPr>
          <w:lang w:val="ro-RO"/>
        </w:rPr>
        <w:t xml:space="preserve">Where </w:t>
      </w:r>
      <w:r w:rsidRPr="000B63B7">
        <w:rPr>
          <w:i/>
          <w:iCs/>
          <w:lang w:val="ro-RO"/>
        </w:rPr>
        <w:t>TP</w:t>
      </w:r>
      <w:r w:rsidRPr="000B63B7">
        <w:rPr>
          <w:lang w:val="ro-RO"/>
        </w:rPr>
        <w:t xml:space="preserve"> represents the </w:t>
      </w:r>
      <w:r w:rsidRPr="000B63B7">
        <w:t xml:space="preserve">correct detections compared to the ground truth and </w:t>
      </w:r>
      <w:r w:rsidRPr="000B63B7">
        <w:rPr>
          <w:i/>
          <w:iCs/>
          <w:lang w:val="ro-RO"/>
        </w:rPr>
        <w:t>FN</w:t>
      </w:r>
      <w:r w:rsidRPr="000B63B7">
        <w:t xml:space="preserve"> represents the </w:t>
      </w:r>
      <w:r w:rsidRPr="000B63B7">
        <w:rPr>
          <w:lang w:val="ro-RO"/>
        </w:rPr>
        <w:t>cases where an object is missed compared to the ground truth</w:t>
      </w:r>
      <w:r w:rsidRPr="000B63B7">
        <w:t>.</w:t>
      </w:r>
    </w:p>
    <w:p w14:paraId="420E552D" w14:textId="77777777" w:rsidR="00B542D4" w:rsidRPr="000B63B7" w:rsidRDefault="00B542D4" w:rsidP="00B542D4">
      <w:pPr>
        <w:tabs>
          <w:tab w:val="left" w:pos="216"/>
        </w:tabs>
        <w:spacing w:after="0"/>
        <w:rPr>
          <w:lang w:val="ro-RO"/>
        </w:rPr>
      </w:pPr>
    </w:p>
    <w:p w14:paraId="3AE677C4" w14:textId="77777777" w:rsidR="00B542D4" w:rsidRPr="000B63B7" w:rsidRDefault="00B542D4" w:rsidP="00B542D4">
      <w:pPr>
        <w:tabs>
          <w:tab w:val="left" w:pos="216"/>
        </w:tabs>
        <w:spacing w:after="0"/>
      </w:pPr>
      <w:r w:rsidRPr="000B63B7">
        <w:rPr>
          <w:lang w:val="ro-RO"/>
        </w:rPr>
        <w:t xml:space="preserve">The F1 score is considered a balanced measure of performance as it computed as the harmonic mean of precision and recall. In contrast to precision and recall, the F1 score </w:t>
      </w:r>
      <w:r w:rsidRPr="000B63B7">
        <w:t xml:space="preserve">incorporates both for false positives and false negatives. This makes it particularly useful for the evaluations of performance in applications where correctly identifying positive cases is as important as minimizing false alarms. </w:t>
      </w:r>
      <w:r w:rsidRPr="000B63B7">
        <w:rPr>
          <w:lang w:val="ro-RO"/>
        </w:rPr>
        <w:t>It is computed as:</w:t>
      </w:r>
      <w:r w:rsidRPr="000B63B7">
        <w:t xml:space="preserve"> </w:t>
      </w:r>
    </w:p>
    <w:p w14:paraId="368D5A9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F</m:t>
          </m:r>
          <m:r>
            <m:rPr>
              <m:sty m:val="bi"/>
            </m:rPr>
            <w:rPr>
              <w:rFonts w:ascii="Cambria Math" w:hAnsi="Cambria Math"/>
              <w:lang w:val="ro-RO"/>
            </w:rPr>
            <m:t>1</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2</m:t>
              </m:r>
              <m:r>
                <w:rPr>
                  <w:rFonts w:ascii="Cambria Math" w:hAnsi="Cambria Math"/>
                  <w:lang w:val="ro-RO"/>
                </w:rPr>
                <m:t>*</m:t>
              </m:r>
              <m:r>
                <m:rPr>
                  <m:sty m:val="bi"/>
                </m:rPr>
                <w:rPr>
                  <w:rFonts w:ascii="Cambria Math" w:hAnsi="Cambria Math"/>
                  <w:lang w:val="ro-RO"/>
                </w:rPr>
                <m:t>Precision</m:t>
              </m:r>
              <m:r>
                <w:rPr>
                  <w:rFonts w:ascii="Cambria Math" w:hAnsi="Cambria Math"/>
                  <w:lang w:val="ro-RO"/>
                </w:rPr>
                <m:t>*</m:t>
              </m:r>
              <m:r>
                <m:rPr>
                  <m:sty m:val="bi"/>
                </m:rPr>
                <w:rPr>
                  <w:rFonts w:ascii="Cambria Math" w:hAnsi="Cambria Math"/>
                  <w:lang w:val="ro-RO"/>
                </w:rPr>
                <m:t>Recall</m:t>
              </m:r>
            </m:num>
            <m:den>
              <m:d>
                <m:dPr>
                  <m:ctrlPr>
                    <w:rPr>
                      <w:rFonts w:ascii="Cambria Math" w:hAnsi="Cambria Math"/>
                      <w:i/>
                      <w:lang w:val="ro-RO"/>
                    </w:rPr>
                  </m:ctrlPr>
                </m:dPr>
                <m:e>
                  <m:r>
                    <m:rPr>
                      <m:sty m:val="bi"/>
                    </m:rPr>
                    <w:rPr>
                      <w:rFonts w:ascii="Cambria Math" w:hAnsi="Cambria Math"/>
                      <w:lang w:val="ro-RO"/>
                    </w:rPr>
                    <m:t>Precision</m:t>
                  </m:r>
                  <m:r>
                    <w:rPr>
                      <w:rFonts w:ascii="Cambria Math" w:hAnsi="Cambria Math"/>
                      <w:lang w:val="ro-RO"/>
                    </w:rPr>
                    <m:t>+</m:t>
                  </m:r>
                  <m:r>
                    <m:rPr>
                      <m:sty m:val="bi"/>
                    </m:rPr>
                    <w:rPr>
                      <w:rFonts w:ascii="Cambria Math" w:hAnsi="Cambria Math"/>
                      <w:lang w:val="ro-RO"/>
                    </w:rPr>
                    <m:t>Recall</m:t>
                  </m:r>
                </m:e>
              </m:d>
            </m:den>
          </m:f>
        </m:oMath>
      </m:oMathPara>
    </w:p>
    <w:p w14:paraId="67D847A3" w14:textId="77777777" w:rsidR="00B542D4" w:rsidRPr="000B63B7" w:rsidRDefault="00B542D4" w:rsidP="00B542D4">
      <w:pPr>
        <w:tabs>
          <w:tab w:val="left" w:pos="216"/>
        </w:tabs>
        <w:spacing w:after="0"/>
        <w:rPr>
          <w:lang w:val="ro-RO"/>
        </w:rPr>
      </w:pPr>
    </w:p>
    <w:p w14:paraId="6F4125AF" w14:textId="77777777" w:rsidR="00B542D4" w:rsidRPr="000B63B7" w:rsidRDefault="00B542D4" w:rsidP="00B542D4">
      <w:pPr>
        <w:tabs>
          <w:tab w:val="left" w:pos="216"/>
        </w:tabs>
        <w:spacing w:after="0"/>
        <w:rPr>
          <w:lang w:val="ro-RO"/>
        </w:rPr>
      </w:pPr>
      <w:r w:rsidRPr="000B63B7">
        <w:rPr>
          <w:lang w:val="ro-RO"/>
        </w:rPr>
        <w:t>Intersection over Union (IoU) represents the overlap in area between predicted and true bounding boxes. IoU assesses how accurately the model is able to capture object boundaries and is computed as:</w:t>
      </w:r>
    </w:p>
    <w:p w14:paraId="314F92E0"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IoU</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Intersection</m:t>
              </m:r>
              <m:r>
                <w:rPr>
                  <w:rFonts w:ascii="Cambria Math" w:hAnsi="Cambria Math"/>
                  <w:lang w:val="ro-RO"/>
                </w:rPr>
                <m:t xml:space="preserve"> </m:t>
              </m:r>
              <m:r>
                <m:rPr>
                  <m:sty m:val="bi"/>
                </m:rPr>
                <w:rPr>
                  <w:rFonts w:ascii="Cambria Math" w:hAnsi="Cambria Math"/>
                  <w:lang w:val="ro-RO"/>
                </w:rPr>
                <m:t>area</m:t>
              </m:r>
            </m:num>
            <m:den>
              <m:r>
                <m:rPr>
                  <m:sty m:val="bi"/>
                </m:rPr>
                <w:rPr>
                  <w:rFonts w:ascii="Cambria Math" w:hAnsi="Cambria Math"/>
                  <w:lang w:val="ro-RO"/>
                </w:rPr>
                <m:t>Union</m:t>
              </m:r>
              <m:r>
                <w:rPr>
                  <w:rFonts w:ascii="Cambria Math" w:hAnsi="Cambria Math"/>
                  <w:lang w:val="ro-RO"/>
                </w:rPr>
                <m:t xml:space="preserve"> </m:t>
              </m:r>
              <m:r>
                <m:rPr>
                  <m:sty m:val="bi"/>
                </m:rPr>
                <w:rPr>
                  <w:rFonts w:ascii="Cambria Math" w:hAnsi="Cambria Math"/>
                  <w:lang w:val="ro-RO"/>
                </w:rPr>
                <m:t>area</m:t>
              </m:r>
            </m:den>
          </m:f>
        </m:oMath>
      </m:oMathPara>
    </w:p>
    <w:p w14:paraId="54C26F38" w14:textId="77777777" w:rsidR="00B542D4" w:rsidRPr="000B63B7" w:rsidRDefault="00B542D4" w:rsidP="00B542D4">
      <w:pPr>
        <w:tabs>
          <w:tab w:val="left" w:pos="216"/>
        </w:tabs>
        <w:spacing w:after="0"/>
        <w:rPr>
          <w:lang w:val="ro-RO"/>
        </w:rPr>
      </w:pPr>
    </w:p>
    <w:p w14:paraId="42319B00" w14:textId="77777777" w:rsidR="00B542D4" w:rsidRPr="000B63B7" w:rsidRDefault="00B542D4" w:rsidP="00B542D4">
      <w:pPr>
        <w:tabs>
          <w:tab w:val="left" w:pos="216"/>
        </w:tabs>
        <w:spacing w:after="0"/>
        <w:rPr>
          <w:lang w:val="ro-RO"/>
        </w:rPr>
      </w:pPr>
      <w:r w:rsidRPr="000B63B7">
        <w:rPr>
          <w:lang w:val="ro-RO"/>
        </w:rPr>
        <w:t>Mean Average Precision at an IoU threshold of 0.5 (mAP@50) represents the area under the precision-recall curve, also known as the Average Precision (AP), computed for each class where detections achieve an overlap with with true bounding boxes at least 0.5 IoU. It is computed as:</w:t>
      </w:r>
    </w:p>
    <w:p w14:paraId="041418CF" w14:textId="77777777" w:rsidR="00B542D4" w:rsidRPr="000B63B7" w:rsidRDefault="00B542D4" w:rsidP="00B542D4">
      <w:pPr>
        <w:tabs>
          <w:tab w:val="left" w:pos="216"/>
        </w:tabs>
        <w:spacing w:after="0"/>
        <w:rPr>
          <w:lang w:val="ro-RO"/>
        </w:rPr>
      </w:pPr>
    </w:p>
    <w:p w14:paraId="12086D75"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mAP</m:t>
          </m:r>
          <m:r>
            <w:rPr>
              <w:rFonts w:ascii="Cambria Math" w:hAnsi="Cambria Math"/>
              <w:lang w:val="ro-RO"/>
            </w:rPr>
            <m:t>@</m:t>
          </m:r>
          <m:r>
            <m:rPr>
              <m:sty m:val="bi"/>
            </m:rPr>
            <w:rPr>
              <w:rFonts w:ascii="Cambria Math" w:hAnsi="Cambria Math"/>
              <w:lang w:val="ro-RO"/>
            </w:rPr>
            <m:t>50</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C</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c</m:t>
              </m:r>
              <m:r>
                <w:rPr>
                  <w:rFonts w:ascii="Cambria Math" w:hAnsi="Cambria Math"/>
                  <w:lang w:val="ro-RO"/>
                </w:rPr>
                <m:t>∈</m:t>
              </m:r>
              <m:r>
                <m:rPr>
                  <m:sty m:val="bi"/>
                </m:rPr>
                <w:rPr>
                  <w:rFonts w:ascii="Cambria Math" w:hAnsi="Cambria Math"/>
                  <w:lang w:val="ro-RO"/>
                </w:rPr>
                <m:t>C</m:t>
              </m:r>
            </m:sub>
            <m:sup/>
            <m:e>
              <m:sSub>
                <m:sSubPr>
                  <m:ctrlPr>
                    <w:rPr>
                      <w:rFonts w:ascii="Cambria Math" w:hAnsi="Cambria Math"/>
                      <w:i/>
                      <w:lang w:val="ro-RO"/>
                    </w:rPr>
                  </m:ctrlPr>
                </m:sSubPr>
                <m:e>
                  <m:r>
                    <m:rPr>
                      <m:sty m:val="bi"/>
                    </m:rPr>
                    <w:rPr>
                      <w:rFonts w:ascii="Cambria Math" w:hAnsi="Cambria Math"/>
                      <w:lang w:val="ro-RO"/>
                    </w:rPr>
                    <m:t>AP</m:t>
                  </m:r>
                </m:e>
                <m:sub>
                  <m:r>
                    <m:rPr>
                      <m:sty m:val="bi"/>
                    </m:rPr>
                    <w:rPr>
                      <w:rFonts w:ascii="Cambria Math" w:hAnsi="Cambria Math"/>
                      <w:lang w:val="ro-RO"/>
                    </w:rPr>
                    <m:t>c</m:t>
                  </m:r>
                </m:sub>
              </m:sSub>
              <m:r>
                <w:rPr>
                  <w:rFonts w:ascii="Cambria Math" w:hAnsi="Cambria Math"/>
                  <w:lang w:val="ro-RO"/>
                </w:rPr>
                <m:t>(</m:t>
              </m:r>
              <m:r>
                <m:rPr>
                  <m:sty m:val="bi"/>
                </m:rPr>
                <w:rPr>
                  <w:rFonts w:ascii="Cambria Math" w:hAnsi="Cambria Math"/>
                  <w:lang w:val="ro-RO"/>
                </w:rPr>
                <m:t>IoU</m:t>
              </m:r>
              <m:r>
                <w:rPr>
                  <w:rFonts w:ascii="Cambria Math" w:hAnsi="Cambria Math"/>
                  <w:lang w:val="ro-RO"/>
                </w:rPr>
                <m:t>≥</m:t>
              </m:r>
              <m:r>
                <m:rPr>
                  <m:sty m:val="bi"/>
                </m:rPr>
                <w:rPr>
                  <w:rFonts w:ascii="Cambria Math" w:hAnsi="Cambria Math"/>
                  <w:lang w:val="ro-RO"/>
                </w:rPr>
                <m:t>0</m:t>
              </m:r>
              <m:r>
                <w:rPr>
                  <w:rFonts w:ascii="Cambria Math" w:hAnsi="Cambria Math"/>
                  <w:lang w:val="ro-RO"/>
                </w:rPr>
                <m:t>.</m:t>
              </m:r>
              <m:r>
                <m:rPr>
                  <m:sty m:val="bi"/>
                </m:rPr>
                <w:rPr>
                  <w:rFonts w:ascii="Cambria Math" w:hAnsi="Cambria Math"/>
                  <w:lang w:val="ro-RO"/>
                </w:rPr>
                <m:t>5</m:t>
              </m:r>
              <m:r>
                <w:rPr>
                  <w:rFonts w:ascii="Cambria Math" w:hAnsi="Cambria Math"/>
                  <w:lang w:val="ro-RO"/>
                </w:rPr>
                <m:t>)</m:t>
              </m:r>
            </m:e>
          </m:nary>
        </m:oMath>
      </m:oMathPara>
    </w:p>
    <w:p w14:paraId="685BD414" w14:textId="77777777" w:rsidR="00B542D4" w:rsidRPr="000B63B7" w:rsidRDefault="00B542D4" w:rsidP="00B542D4">
      <w:pPr>
        <w:tabs>
          <w:tab w:val="left" w:pos="216"/>
        </w:tabs>
        <w:spacing w:after="0"/>
        <w:rPr>
          <w:lang w:val="ro-RO"/>
        </w:rPr>
      </w:pPr>
    </w:p>
    <w:p w14:paraId="25E3F469" w14:textId="77777777" w:rsidR="00B542D4" w:rsidRPr="000B63B7" w:rsidRDefault="00B542D4" w:rsidP="00B542D4">
      <w:pPr>
        <w:tabs>
          <w:tab w:val="left" w:pos="216"/>
        </w:tabs>
        <w:spacing w:after="0"/>
        <w:rPr>
          <w:lang w:val="ro-RO"/>
        </w:rPr>
      </w:pPr>
      <w:r w:rsidRPr="000B63B7">
        <w:rPr>
          <w:lang w:val="ro-RO"/>
        </w:rPr>
        <w:t xml:space="preserve">Where </w:t>
      </w:r>
      <w:r w:rsidRPr="000B63B7">
        <w:rPr>
          <w:i/>
          <w:iCs/>
          <w:lang w:val="ro-RO"/>
        </w:rPr>
        <w:t>c</w:t>
      </w:r>
      <w:r w:rsidRPr="000B63B7">
        <w:rPr>
          <w:lang w:val="ro-RO"/>
        </w:rPr>
        <w:t xml:space="preserve"> represents a single class of from the set of classes </w:t>
      </w:r>
      <w:r w:rsidRPr="000B63B7">
        <w:rPr>
          <w:i/>
          <w:iCs/>
          <w:lang w:val="ro-RO"/>
        </w:rPr>
        <w:t>C</w:t>
      </w:r>
      <w:r w:rsidRPr="000B63B7">
        <w:rPr>
          <w:lang w:val="ro-RO"/>
        </w:rPr>
        <w:t>.</w:t>
      </w:r>
    </w:p>
    <w:p w14:paraId="35241E43" w14:textId="77777777" w:rsidR="00B542D4" w:rsidRPr="000B63B7" w:rsidRDefault="00B542D4" w:rsidP="00B542D4">
      <w:pPr>
        <w:tabs>
          <w:tab w:val="left" w:pos="216"/>
        </w:tabs>
        <w:spacing w:after="0"/>
        <w:rPr>
          <w:lang w:val="ro-RO"/>
        </w:rPr>
      </w:pPr>
    </w:p>
    <w:p w14:paraId="45A9BA12" w14:textId="77777777" w:rsidR="00B542D4" w:rsidRPr="000B63B7" w:rsidRDefault="00B542D4" w:rsidP="00B542D4">
      <w:pPr>
        <w:tabs>
          <w:tab w:val="left" w:pos="216"/>
        </w:tabs>
        <w:spacing w:after="0"/>
        <w:rPr>
          <w:lang w:val="ro-RO"/>
        </w:rPr>
      </w:pPr>
      <w:r w:rsidRPr="000B63B7">
        <w:rPr>
          <w:lang w:val="ro-RO"/>
        </w:rPr>
        <w:lastRenderedPageBreak/>
        <w:t>Mean Average Precision across IoU thresholds from 0.5 to 0.95 (mAP@50–95) represents AP scores averaged across multiple IoU thresholds ranging from 0.5 to 0.95 in increments of 0.05. This metric reflects localization performance under varying strictness levels, penalizing detections that only loosely match true objects. It is computed as:</w:t>
      </w:r>
    </w:p>
    <w:p w14:paraId="1B541431" w14:textId="77777777" w:rsidR="00B542D4" w:rsidRPr="000B63B7" w:rsidRDefault="00B542D4" w:rsidP="00B542D4">
      <w:pPr>
        <w:tabs>
          <w:tab w:val="left" w:pos="216"/>
        </w:tabs>
        <w:spacing w:after="0"/>
        <w:rPr>
          <w:lang w:val="ro-RO"/>
        </w:rPr>
      </w:pPr>
    </w:p>
    <w:p w14:paraId="0397528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mAP</m:t>
          </m:r>
          <m:r>
            <w:rPr>
              <w:rFonts w:ascii="Cambria Math" w:hAnsi="Cambria Math"/>
              <w:lang w:val="ro-RO"/>
            </w:rPr>
            <m:t>@</m:t>
          </m:r>
          <m:r>
            <m:rPr>
              <m:sty m:val="bi"/>
            </m:rPr>
            <w:rPr>
              <w:rFonts w:ascii="Cambria Math" w:hAnsi="Cambria Math"/>
              <w:lang w:val="ro-RO"/>
            </w:rPr>
            <m:t>50</m:t>
          </m:r>
          <m:r>
            <w:rPr>
              <w:rFonts w:ascii="Cambria Math" w:hAnsi="Cambria Math"/>
              <w:lang w:val="ro-RO"/>
            </w:rPr>
            <m:t>-</m:t>
          </m:r>
          <m:r>
            <m:rPr>
              <m:sty m:val="bi"/>
            </m:rPr>
            <w:rPr>
              <w:rFonts w:ascii="Cambria Math" w:hAnsi="Cambria Math"/>
              <w:lang w:val="ro-RO"/>
            </w:rPr>
            <m:t>95</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C</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c</m:t>
              </m:r>
              <m:r>
                <w:rPr>
                  <w:rFonts w:ascii="Cambria Math" w:hAnsi="Cambria Math"/>
                  <w:lang w:val="ro-RO"/>
                </w:rPr>
                <m:t>∈</m:t>
              </m:r>
              <m:r>
                <m:rPr>
                  <m:sty m:val="bi"/>
                </m:rPr>
                <w:rPr>
                  <w:rFonts w:ascii="Cambria Math" w:hAnsi="Cambria Math"/>
                  <w:lang w:val="ro-RO"/>
                </w:rPr>
                <m:t>C</m:t>
              </m:r>
            </m:sub>
            <m:sup/>
            <m:e>
              <m:r>
                <w:rPr>
                  <w:rFonts w:ascii="Cambria Math" w:hAnsi="Cambria Math"/>
                  <w:lang w:val="ro-RO"/>
                </w:rPr>
                <m:t>(</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T</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t</m:t>
                  </m:r>
                  <m:r>
                    <w:rPr>
                      <w:rFonts w:ascii="Cambria Math" w:hAnsi="Cambria Math"/>
                      <w:lang w:val="ro-RO"/>
                    </w:rPr>
                    <m:t>∈</m:t>
                  </m:r>
                  <m:r>
                    <m:rPr>
                      <m:sty m:val="bi"/>
                    </m:rPr>
                    <w:rPr>
                      <w:rFonts w:ascii="Cambria Math" w:hAnsi="Cambria Math"/>
                      <w:lang w:val="ro-RO"/>
                    </w:rPr>
                    <m:t>T</m:t>
                  </m:r>
                </m:sub>
                <m:sup/>
                <m:e>
                  <m:sSub>
                    <m:sSubPr>
                      <m:ctrlPr>
                        <w:rPr>
                          <w:rFonts w:ascii="Cambria Math" w:hAnsi="Cambria Math"/>
                          <w:i/>
                          <w:lang w:val="ro-RO"/>
                        </w:rPr>
                      </m:ctrlPr>
                    </m:sSubPr>
                    <m:e>
                      <m:r>
                        <m:rPr>
                          <m:sty m:val="bi"/>
                        </m:rPr>
                        <w:rPr>
                          <w:rFonts w:ascii="Cambria Math" w:hAnsi="Cambria Math"/>
                          <w:lang w:val="ro-RO"/>
                        </w:rPr>
                        <m:t>AP</m:t>
                      </m:r>
                    </m:e>
                    <m:sub>
                      <m:r>
                        <m:rPr>
                          <m:sty m:val="bi"/>
                        </m:rPr>
                        <w:rPr>
                          <w:rFonts w:ascii="Cambria Math" w:hAnsi="Cambria Math"/>
                          <w:lang w:val="ro-RO"/>
                        </w:rPr>
                        <m:t>c</m:t>
                      </m:r>
                    </m:sub>
                  </m:sSub>
                  <m:r>
                    <w:rPr>
                      <w:rFonts w:ascii="Cambria Math" w:hAnsi="Cambria Math"/>
                      <w:lang w:val="ro-RO"/>
                    </w:rPr>
                    <m:t>(</m:t>
                  </m:r>
                  <m:r>
                    <m:rPr>
                      <m:sty m:val="bi"/>
                    </m:rPr>
                    <w:rPr>
                      <w:rFonts w:ascii="Cambria Math" w:hAnsi="Cambria Math"/>
                      <w:lang w:val="ro-RO"/>
                    </w:rPr>
                    <m:t>IoU</m:t>
                  </m:r>
                  <m:r>
                    <w:rPr>
                      <w:rFonts w:ascii="Cambria Math" w:hAnsi="Cambria Math"/>
                      <w:lang w:val="ro-RO"/>
                    </w:rPr>
                    <m:t>≥</m:t>
                  </m:r>
                  <m:r>
                    <m:rPr>
                      <m:sty m:val="bi"/>
                    </m:rPr>
                    <w:rPr>
                      <w:rFonts w:ascii="Cambria Math" w:hAnsi="Cambria Math"/>
                      <w:lang w:val="ro-RO"/>
                    </w:rPr>
                    <m:t>t</m:t>
                  </m:r>
                  <m:r>
                    <w:rPr>
                      <w:rFonts w:ascii="Cambria Math" w:hAnsi="Cambria Math"/>
                      <w:lang w:val="ro-RO"/>
                    </w:rPr>
                    <m:t>)</m:t>
                  </m:r>
                </m:e>
              </m:nary>
              <m:r>
                <w:rPr>
                  <w:rFonts w:ascii="Cambria Math" w:hAnsi="Cambria Math"/>
                  <w:lang w:val="ro-RO"/>
                </w:rPr>
                <m:t>)</m:t>
              </m:r>
            </m:e>
          </m:nary>
        </m:oMath>
      </m:oMathPara>
    </w:p>
    <w:p w14:paraId="5F44C2E7" w14:textId="77777777" w:rsidR="00B542D4" w:rsidRPr="000B63B7" w:rsidRDefault="00B542D4" w:rsidP="00B542D4">
      <w:pPr>
        <w:tabs>
          <w:tab w:val="left" w:pos="216"/>
        </w:tabs>
        <w:spacing w:after="0"/>
        <w:rPr>
          <w:lang w:val="ro-RO"/>
        </w:rPr>
      </w:pPr>
    </w:p>
    <w:p w14:paraId="6BF5FFEB" w14:textId="77777777" w:rsidR="00B542D4" w:rsidRPr="000B63B7" w:rsidRDefault="00B542D4" w:rsidP="00B542D4">
      <w:pPr>
        <w:tabs>
          <w:tab w:val="left" w:pos="216"/>
        </w:tabs>
        <w:spacing w:after="0"/>
        <w:rPr>
          <w:lang w:val="ro-RO"/>
        </w:rPr>
      </w:pPr>
      <w:r w:rsidRPr="000B63B7">
        <w:rPr>
          <w:lang w:val="ro-RO"/>
        </w:rPr>
        <w:t xml:space="preserve">Where </w:t>
      </w:r>
      <w:r w:rsidRPr="000B63B7">
        <w:rPr>
          <w:i/>
          <w:lang w:val="ro-RO"/>
        </w:rPr>
        <w:t xml:space="preserve">c </w:t>
      </w:r>
      <w:r w:rsidRPr="000B63B7">
        <w:rPr>
          <w:iCs/>
          <w:lang w:val="ro-RO"/>
        </w:rPr>
        <w:t>represents a single class of from the set of classes</w:t>
      </w:r>
      <w:r w:rsidRPr="000B63B7">
        <w:rPr>
          <w:i/>
          <w:lang w:val="ro-RO"/>
        </w:rPr>
        <w:t xml:space="preserve"> C</w:t>
      </w:r>
      <w:r w:rsidRPr="000B63B7">
        <w:rPr>
          <w:lang w:val="ro-RO"/>
        </w:rPr>
        <w:t xml:space="preserve">, and </w:t>
      </w:r>
      <w:r w:rsidRPr="000B63B7">
        <w:rPr>
          <w:i/>
          <w:iCs/>
          <w:lang w:val="ro-RO"/>
        </w:rPr>
        <w:t>t</w:t>
      </w:r>
      <w:r w:rsidRPr="000B63B7">
        <w:rPr>
          <w:lang w:val="ro-RO"/>
        </w:rPr>
        <w:t xml:space="preserve"> represents a single threshold from the set of thresholds </w:t>
      </w:r>
      <w:r w:rsidRPr="000B63B7">
        <w:rPr>
          <w:i/>
          <w:iCs/>
          <w:lang w:val="ro-RO"/>
        </w:rPr>
        <w:t>T</w:t>
      </w:r>
      <w:r w:rsidRPr="000B63B7">
        <w:rPr>
          <w:lang w:val="ro-RO"/>
        </w:rPr>
        <w:t xml:space="preserve"> ={0.5, 0.55, ..., 0.95}.</w:t>
      </w:r>
    </w:p>
    <w:p w14:paraId="5767B8B4" w14:textId="77777777" w:rsidR="00B542D4" w:rsidRPr="000B63B7" w:rsidRDefault="00B542D4" w:rsidP="00B542D4">
      <w:pPr>
        <w:tabs>
          <w:tab w:val="left" w:pos="216"/>
        </w:tabs>
        <w:spacing w:after="0"/>
      </w:pPr>
    </w:p>
    <w:p w14:paraId="4125C59B" w14:textId="21140D22" w:rsidR="00B542D4" w:rsidRPr="00FC3C1A" w:rsidRDefault="00B542D4" w:rsidP="00B542D4">
      <w:r w:rsidRPr="00FC3C1A">
        <w:t>Although commonly practiced, evaluating performance using a single</w:t>
      </w:r>
      <w:r w:rsidRPr="000B63B7">
        <w:t xml:space="preserve"> performance</w:t>
      </w:r>
      <w:r w:rsidRPr="00FC3C1A">
        <w:t xml:space="preserve"> metric can be risky</w:t>
      </w:r>
      <w:r w:rsidRPr="000B63B7">
        <w:t xml:space="preserve"> endeavor</w:t>
      </w:r>
      <w:r w:rsidRPr="00FC3C1A">
        <w:t xml:space="preserve"> </w:t>
      </w:r>
      <w:r w:rsidRPr="000B63B7">
        <w:rPr>
          <w:lang w:val="ro-RO"/>
        </w:rPr>
        <w:fldChar w:fldCharType="begin"/>
      </w:r>
      <w:r w:rsidR="003F1B41">
        <w:rPr>
          <w:lang w:val="ro-RO"/>
        </w:rPr>
        <w:instrText xml:space="preserve"> ADDIN ZOTERO_ITEM CSL_CITATION {"citationID":"XsWkiUVc","properties":{"formattedCitation":"[86], [87]","plainCitation":"[86], [87]","noteIndex":0},"citationItems":[{"id":1395,"uris":["http://zotero.org/users/8619560/items/URNY36TV"],"itemData":{"id":1395,"type":"article","abstract":"Comparing model performances on benchmark datasets is an integral part of measuring and driving progress in artificial intelligence. A model's performance on a benchmark dataset is commonly assessed based on a single or a small set of performance metrics. While this enables quick comparisons, it may entail the risk of inadequately reflecting model performance if the metric does not sufficiently cover all performance characteristics. It is unknown to what extent this might impact benchmarking efforts. To address this question, we analysed the current landscape of performance metrics based on data covering 3867 machine learning model performance results from the open repository 'Papers with Code'. Our results suggest that the large majority of metrics currently used have properties that may result in an inadequate reflection of a models' performance. While alternative metrics that address problematic properties have been proposed, they are currently rarely used. Furthermore, we describe ambiguities in reported metrics, which may lead to difficulties in interpreting and comparing model performances.","DOI":"10.48550/arXiv.2008.02577","note":"arXiv:2008.02577 [cs]","number":"arXiv:2008.02577","publisher":"arXiv","source":"arXiv.org","title":"A critical analysis of metrics used for measuring progress in artificial intelligence","URL":"http://arxiv.org/abs/2008.02577","author":[{"family":"Blagec","given":"Kathrin"},{"family":"Dorffner","given":"Georg"},{"family":"Moradi","given":"Milad"},{"family":"Samwald","given":"Matthias"}],"accessed":{"date-parts":[["2025",6,13]]},"issued":{"date-parts":[["2021",11,8]]}}},{"id":"GuItfQo8/UkWBCawm","uris":["http://zotero.org/users/8619560/items/SU8PMB6J"],"itemData":{"id":471,"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Systems","DOI":"10.1007/s10115-024-02275-4","ISSN":"0219-3116","journalAbbreviation":"Knowl Inf Syst","language":"en","license":"All rights reserved","source":"Springer Link","title":"A path-based distance computation for non-convexity with applications in clustering","URL":"https://doi.org/10.1007/s10115-024-02275-4","author":[{"family":"Ardelean","given":"Eugen-Richard"},{"family":"Portase","given":"Raluca Laura"},{"family":"Potolea","given":"Rodica"},{"family":"Dînșoreanu","given":"Mihaela"}],"accessed":{"date-parts":[["2024",11,29]]},"issued":{"date-parts":[["2024",11,1]]}}}],"schema":"https://github.com/citation-style-language/schema/raw/master/csl-citation.json"} </w:instrText>
      </w:r>
      <w:r w:rsidRPr="000B63B7">
        <w:rPr>
          <w:lang w:val="ro-RO"/>
        </w:rPr>
        <w:fldChar w:fldCharType="separate"/>
      </w:r>
      <w:r w:rsidR="003F1B41" w:rsidRPr="003F1B41">
        <w:t>[86], [87]</w:t>
      </w:r>
      <w:r w:rsidRPr="000B63B7">
        <w:fldChar w:fldCharType="end"/>
      </w:r>
      <w:r w:rsidRPr="000B63B7">
        <w:t>. Especially</w:t>
      </w:r>
      <w:r w:rsidRPr="000B63B7">
        <w:rPr>
          <w:lang w:val="ro-RO"/>
        </w:rPr>
        <w:t xml:space="preserve"> </w:t>
      </w:r>
      <w:r w:rsidRPr="00FC3C1A">
        <w:t>if the metric fails to capture all relevant aspects, potentially leading to misleading and biased results.</w:t>
      </w:r>
      <w:r w:rsidRPr="000B63B7">
        <w:t xml:space="preserve"> Therefore, we employed multiple complementary metrics to provide a more thorough evaluation across different aspects of performance.</w:t>
      </w:r>
    </w:p>
    <w:p w14:paraId="3FA748A8" w14:textId="77777777" w:rsidR="00183B70" w:rsidRPr="00183B70" w:rsidRDefault="00183B70" w:rsidP="00183B70"/>
    <w:p w14:paraId="26B185AA" w14:textId="77777777" w:rsidR="00183B70" w:rsidRDefault="00183B70" w:rsidP="00183B70">
      <w:pPr>
        <w:pStyle w:val="Heading1"/>
      </w:pPr>
      <w:r w:rsidRPr="00034080">
        <w:t>Results</w:t>
      </w:r>
    </w:p>
    <w:p w14:paraId="03618116" w14:textId="77777777" w:rsidR="00183B70" w:rsidRPr="00B4581A" w:rsidRDefault="00183B70" w:rsidP="00183B70">
      <w:pPr>
        <w:pStyle w:val="Heading2"/>
      </w:pPr>
      <w:r>
        <w:t>Performance on individual datasets</w:t>
      </w:r>
    </w:p>
    <w:p w14:paraId="650F127D" w14:textId="49FAF222" w:rsidR="00183B70" w:rsidRPr="00034080" w:rsidRDefault="00183B70" w:rsidP="00183B70">
      <w:r>
        <w:t xml:space="preserve">All models were trained using identical experimental conditions to ensure fair comparison. The training procedure used the same random subset of 70% of the original dataset for training, while validation and testing subsets contained 15% and 15%. </w:t>
      </w:r>
      <w:r w:rsidRPr="00034080">
        <w:t>All results presented are on t</w:t>
      </w:r>
      <w:r>
        <w:t xml:space="preserve">he </w:t>
      </w:r>
      <w:proofErr w:type="gramStart"/>
      <w:r>
        <w:t>previously-unseen</w:t>
      </w:r>
      <w:proofErr w:type="gramEnd"/>
      <w:r>
        <w:t xml:space="preserve"> non-augmented </w:t>
      </w:r>
      <w:r w:rsidRPr="00034080">
        <w:t>test set</w:t>
      </w:r>
      <w:r>
        <w:t>s.</w:t>
      </w:r>
    </w:p>
    <w:p w14:paraId="0E452014" w14:textId="77777777" w:rsidR="00183B70" w:rsidRPr="00DB3E10" w:rsidRDefault="00183B70" w:rsidP="00183B70">
      <w:pPr>
        <w:pStyle w:val="whitespace-normal"/>
        <w:jc w:val="both"/>
      </w:pPr>
      <w:r>
        <w:t xml:space="preserve">Models were trained for 50 epochs across the entire training set with batches of 16 images rescaled to 640×640 pixels. The </w:t>
      </w:r>
      <w:proofErr w:type="spellStart"/>
      <w:r>
        <w:t>AdamW</w:t>
      </w:r>
      <w:proofErr w:type="spellEnd"/>
      <w:r>
        <w:t xml:space="preserve"> optimizer was used with a starting learning rate of 1e-4, which was reduced to 1e-6 during the training process. A small penalty to large weights was added through a weight decay of 5e-4. A training learning rate warmup of 10 epochs was used to stabilize training. D</w:t>
      </w:r>
      <w:r w:rsidRPr="00DB3E10">
        <w:t xml:space="preserve">ata augmentation was applied </w:t>
      </w:r>
      <w:r>
        <w:t>t</w:t>
      </w:r>
      <w:r w:rsidRPr="00DB3E10">
        <w:t xml:space="preserve">o reduce the possibility of overfitting. Training images in HSV color space were randomly adjusted with hue, saturation, and value shifts of 0.015, 0.7, and 0.4, respectively. Additional augmentations included random rotations of up to ±10°, translations of up to 10% along either axis, </w:t>
      </w:r>
      <w:proofErr w:type="gramStart"/>
      <w:r w:rsidRPr="00DB3E10">
        <w:t>and</w:t>
      </w:r>
      <w:proofErr w:type="gramEnd"/>
      <w:r w:rsidRPr="00DB3E10">
        <w:t xml:space="preserve"> random zoom variations of up to 20%. </w:t>
      </w:r>
      <w:proofErr w:type="spellStart"/>
      <w:r w:rsidRPr="00DB3E10">
        <w:t>Mixup</w:t>
      </w:r>
      <w:proofErr w:type="spellEnd"/>
      <w:r w:rsidRPr="00DB3E10">
        <w:t xml:space="preserve"> augmentation was applied during training, blending two images into a single composite to enhance generalization by introducing additional noise and variability. Mosaic augmentation was also employed to combine multiple images, simulating visually complex scenarios. </w:t>
      </w:r>
      <w:r>
        <w:t>For</w:t>
      </w:r>
      <w:r w:rsidRPr="00DB3E10">
        <w:t xml:space="preserve"> model stability, mosaic augmentation was disabled during the final 10 training epochs.</w:t>
      </w:r>
    </w:p>
    <w:p w14:paraId="0CEC4A81" w14:textId="2C7F4D47" w:rsidR="00183B70" w:rsidRPr="00E15BA2" w:rsidRDefault="00183B70" w:rsidP="00183B70">
      <w:r w:rsidRPr="00E15BA2">
        <w:t xml:space="preserve">The comparative evaluation of </w:t>
      </w:r>
      <w:r>
        <w:t>object detection</w:t>
      </w:r>
      <w:r w:rsidRPr="00E15BA2">
        <w:t xml:space="preserve"> </w:t>
      </w:r>
      <w:r>
        <w:t>models</w:t>
      </w:r>
      <w:r w:rsidRPr="00E15BA2">
        <w:t xml:space="preserve"> across </w:t>
      </w:r>
      <w:r>
        <w:t>the</w:t>
      </w:r>
      <w:r w:rsidRPr="00E15BA2">
        <w:t xml:space="preserve"> datasets </w:t>
      </w:r>
      <w:r>
        <w:t>showed</w:t>
      </w:r>
      <w:r w:rsidRPr="00E15BA2">
        <w:t xml:space="preserve"> </w:t>
      </w:r>
      <w:r>
        <w:t>considerable</w:t>
      </w:r>
      <w:r w:rsidRPr="00E15BA2">
        <w:t xml:space="preserve"> variations in performance depending on the dataset characteristics</w:t>
      </w:r>
      <w:r>
        <w:t xml:space="preserve"> and models. Highlighting </w:t>
      </w:r>
      <w:r w:rsidRPr="00E15BA2">
        <w:t>importance of considering multiple evaluation metrics and dataset-</w:t>
      </w:r>
      <w:r>
        <w:t xml:space="preserve"> and domain-</w:t>
      </w:r>
      <w:r w:rsidRPr="00E15BA2">
        <w:t xml:space="preserve">specific challenges </w:t>
      </w:r>
      <w:r w:rsidRPr="00E15BA2">
        <w:lastRenderedPageBreak/>
        <w:t xml:space="preserve">when selecting object detection models for </w:t>
      </w:r>
      <w:r>
        <w:t>specific</w:t>
      </w:r>
      <w:r w:rsidRPr="00E15BA2">
        <w:t xml:space="preserve"> applications.</w:t>
      </w:r>
      <w:r>
        <w:t xml:space="preserve"> The comparative evaluation was performed on the previously unseen non-augmented test partitions of the datasets. </w:t>
      </w:r>
    </w:p>
    <w:p w14:paraId="137B8155" w14:textId="77777777" w:rsidR="00183B70" w:rsidRPr="00183B70" w:rsidRDefault="00183B70" w:rsidP="00183B70"/>
    <w:p w14:paraId="21D27F7B" w14:textId="77777777" w:rsidR="00183B70" w:rsidRDefault="00183B70" w:rsidP="00183B70">
      <w:pPr>
        <w:pStyle w:val="Heading3"/>
      </w:pPr>
      <w:r w:rsidRPr="00183B70">
        <w:t>CVC-</w:t>
      </w:r>
      <w:proofErr w:type="spellStart"/>
      <w:r w:rsidRPr="00183B70">
        <w:t>ClinicDB</w:t>
      </w:r>
      <w:proofErr w:type="spellEnd"/>
    </w:p>
    <w:p w14:paraId="2371672E" w14:textId="77777777" w:rsidR="00183B70" w:rsidRDefault="00183B70" w:rsidP="00183B70"/>
    <w:p w14:paraId="4F569975" w14:textId="340B88E9" w:rsidR="003059CE" w:rsidRPr="00034080" w:rsidRDefault="003059CE" w:rsidP="003059CE">
      <w:r>
        <w:t>Table – Results of object detection models on the dataset.</w:t>
      </w:r>
    </w:p>
    <w:tbl>
      <w:tblPr>
        <w:tblStyle w:val="TableGrid"/>
        <w:tblW w:w="9350" w:type="dxa"/>
        <w:tblLook w:val="04A0" w:firstRow="1" w:lastRow="0" w:firstColumn="1" w:lastColumn="0" w:noHBand="0" w:noVBand="1"/>
      </w:tblPr>
      <w:tblGrid>
        <w:gridCol w:w="1504"/>
        <w:gridCol w:w="1113"/>
        <w:gridCol w:w="1185"/>
        <w:gridCol w:w="874"/>
        <w:gridCol w:w="1075"/>
        <w:gridCol w:w="874"/>
        <w:gridCol w:w="1099"/>
        <w:gridCol w:w="1626"/>
      </w:tblGrid>
      <w:tr w:rsidR="003059CE" w:rsidRPr="00034080" w14:paraId="2ECEF1A6" w14:textId="77777777" w:rsidTr="00382AC0">
        <w:trPr>
          <w:trHeight w:val="300"/>
        </w:trPr>
        <w:tc>
          <w:tcPr>
            <w:tcW w:w="1501" w:type="dxa"/>
            <w:noWrap/>
            <w:hideMark/>
          </w:tcPr>
          <w:p w14:paraId="4849FB7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en-US"/>
              </w:rPr>
              <w:t>Model/Metric</w:t>
            </w:r>
          </w:p>
        </w:tc>
        <w:tc>
          <w:tcPr>
            <w:tcW w:w="1110" w:type="dxa"/>
            <w:noWrap/>
            <w:hideMark/>
          </w:tcPr>
          <w:p w14:paraId="5940D58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w:t>
            </w:r>
          </w:p>
        </w:tc>
        <w:tc>
          <w:tcPr>
            <w:tcW w:w="1183" w:type="dxa"/>
            <w:noWrap/>
            <w:hideMark/>
          </w:tcPr>
          <w:p w14:paraId="274C78F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mAP@50-95</w:t>
            </w:r>
          </w:p>
        </w:tc>
        <w:tc>
          <w:tcPr>
            <w:tcW w:w="878" w:type="dxa"/>
            <w:noWrap/>
            <w:hideMark/>
          </w:tcPr>
          <w:p w14:paraId="3BC90B79"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F1</w:t>
            </w:r>
          </w:p>
        </w:tc>
        <w:tc>
          <w:tcPr>
            <w:tcW w:w="1077" w:type="dxa"/>
            <w:noWrap/>
            <w:hideMark/>
          </w:tcPr>
          <w:p w14:paraId="2AC9EAD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78" w:type="dxa"/>
            <w:noWrap/>
            <w:hideMark/>
          </w:tcPr>
          <w:p w14:paraId="1F42F154"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01" w:type="dxa"/>
            <w:noWrap/>
            <w:hideMark/>
          </w:tcPr>
          <w:p w14:paraId="6630F85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22" w:type="dxa"/>
            <w:noWrap/>
            <w:hideMark/>
          </w:tcPr>
          <w:p w14:paraId="7FB3C664"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3059CE" w:rsidRPr="00034080" w14:paraId="28FCBE24" w14:textId="77777777" w:rsidTr="00382AC0">
        <w:trPr>
          <w:trHeight w:val="300"/>
        </w:trPr>
        <w:tc>
          <w:tcPr>
            <w:tcW w:w="1501" w:type="dxa"/>
            <w:noWrap/>
          </w:tcPr>
          <w:p w14:paraId="541948F1" w14:textId="77777777" w:rsidR="003059CE" w:rsidRPr="00CD5E64" w:rsidRDefault="003059CE" w:rsidP="00382AC0">
            <w:pPr>
              <w:spacing w:line="240" w:lineRule="auto"/>
              <w:jc w:val="left"/>
              <w:rPr>
                <w:color w:val="000000"/>
                <w:sz w:val="22"/>
                <w:szCs w:val="22"/>
                <w:lang w:eastAsia="en-US"/>
              </w:rPr>
            </w:pPr>
            <w:r w:rsidRPr="00034080">
              <w:rPr>
                <w:color w:val="000000"/>
                <w:sz w:val="22"/>
                <w:szCs w:val="22"/>
                <w:lang w:val="x-none" w:eastAsia="en-US"/>
              </w:rPr>
              <w:t>RT-DETR</w:t>
            </w:r>
          </w:p>
        </w:tc>
        <w:tc>
          <w:tcPr>
            <w:tcW w:w="1110" w:type="dxa"/>
            <w:noWrap/>
          </w:tcPr>
          <w:p w14:paraId="69102502" w14:textId="6487D8E3" w:rsidR="003059CE" w:rsidRPr="00034080" w:rsidRDefault="003059CE" w:rsidP="00382AC0">
            <w:pPr>
              <w:spacing w:line="240" w:lineRule="auto"/>
              <w:jc w:val="left"/>
              <w:rPr>
                <w:color w:val="000000"/>
                <w:sz w:val="22"/>
                <w:szCs w:val="22"/>
                <w:lang w:eastAsia="en-US"/>
              </w:rPr>
            </w:pPr>
          </w:p>
        </w:tc>
        <w:tc>
          <w:tcPr>
            <w:tcW w:w="1183" w:type="dxa"/>
            <w:noWrap/>
          </w:tcPr>
          <w:p w14:paraId="2B68A74D" w14:textId="695E5FA3" w:rsidR="003059CE" w:rsidRPr="00034080" w:rsidRDefault="003059CE" w:rsidP="00382AC0">
            <w:pPr>
              <w:spacing w:line="240" w:lineRule="auto"/>
              <w:jc w:val="left"/>
              <w:rPr>
                <w:sz w:val="20"/>
                <w:szCs w:val="20"/>
                <w:lang w:eastAsia="en-US"/>
              </w:rPr>
            </w:pPr>
          </w:p>
        </w:tc>
        <w:tc>
          <w:tcPr>
            <w:tcW w:w="878" w:type="dxa"/>
            <w:noWrap/>
          </w:tcPr>
          <w:p w14:paraId="68E70C30" w14:textId="3C1E16D3" w:rsidR="003059CE" w:rsidRPr="00034080" w:rsidRDefault="003059CE" w:rsidP="00382AC0">
            <w:pPr>
              <w:spacing w:line="240" w:lineRule="auto"/>
              <w:jc w:val="left"/>
              <w:rPr>
                <w:sz w:val="20"/>
                <w:szCs w:val="20"/>
                <w:lang w:eastAsia="en-US"/>
              </w:rPr>
            </w:pPr>
          </w:p>
        </w:tc>
        <w:tc>
          <w:tcPr>
            <w:tcW w:w="1077" w:type="dxa"/>
            <w:noWrap/>
          </w:tcPr>
          <w:p w14:paraId="02CB77C4" w14:textId="3D38839E" w:rsidR="003059CE" w:rsidRPr="00034080" w:rsidRDefault="003059CE" w:rsidP="00382AC0">
            <w:pPr>
              <w:spacing w:line="240" w:lineRule="auto"/>
              <w:jc w:val="left"/>
              <w:rPr>
                <w:sz w:val="20"/>
                <w:szCs w:val="20"/>
                <w:lang w:eastAsia="en-US"/>
              </w:rPr>
            </w:pPr>
          </w:p>
        </w:tc>
        <w:tc>
          <w:tcPr>
            <w:tcW w:w="878" w:type="dxa"/>
            <w:noWrap/>
          </w:tcPr>
          <w:p w14:paraId="52BE4403" w14:textId="01E4AFCA" w:rsidR="003059CE" w:rsidRPr="00034080" w:rsidRDefault="003059CE" w:rsidP="00382AC0">
            <w:pPr>
              <w:spacing w:line="240" w:lineRule="auto"/>
              <w:jc w:val="left"/>
              <w:rPr>
                <w:sz w:val="20"/>
                <w:szCs w:val="20"/>
                <w:lang w:eastAsia="en-US"/>
              </w:rPr>
            </w:pPr>
          </w:p>
        </w:tc>
        <w:tc>
          <w:tcPr>
            <w:tcW w:w="1101" w:type="dxa"/>
            <w:noWrap/>
          </w:tcPr>
          <w:p w14:paraId="68440E91" w14:textId="799FC8BB" w:rsidR="003059CE" w:rsidRPr="00A261C5" w:rsidRDefault="003059CE" w:rsidP="00382AC0">
            <w:pPr>
              <w:spacing w:line="240" w:lineRule="auto"/>
              <w:jc w:val="left"/>
              <w:rPr>
                <w:sz w:val="22"/>
                <w:szCs w:val="22"/>
                <w:lang w:eastAsia="en-US"/>
              </w:rPr>
            </w:pPr>
          </w:p>
        </w:tc>
        <w:tc>
          <w:tcPr>
            <w:tcW w:w="1622" w:type="dxa"/>
            <w:noWrap/>
          </w:tcPr>
          <w:p w14:paraId="15EFBB9A" w14:textId="77777777" w:rsidR="003059CE" w:rsidRPr="00034080" w:rsidRDefault="003059CE" w:rsidP="00382AC0">
            <w:pPr>
              <w:spacing w:line="240" w:lineRule="auto"/>
              <w:jc w:val="right"/>
              <w:rPr>
                <w:color w:val="000000"/>
                <w:sz w:val="22"/>
                <w:szCs w:val="22"/>
                <w:lang w:val="x-none" w:eastAsia="de-DE"/>
              </w:rPr>
            </w:pPr>
            <w:r w:rsidRPr="00034080">
              <w:rPr>
                <w:color w:val="000000"/>
                <w:sz w:val="22"/>
                <w:szCs w:val="22"/>
                <w:lang w:val="x-none" w:eastAsia="de-DE"/>
              </w:rPr>
              <w:t>103.4</w:t>
            </w:r>
          </w:p>
        </w:tc>
      </w:tr>
      <w:tr w:rsidR="003059CE" w:rsidRPr="00034080" w14:paraId="1FCF728C" w14:textId="77777777" w:rsidTr="003059CE">
        <w:trPr>
          <w:trHeight w:val="300"/>
        </w:trPr>
        <w:tc>
          <w:tcPr>
            <w:tcW w:w="1501" w:type="dxa"/>
            <w:noWrap/>
            <w:hideMark/>
          </w:tcPr>
          <w:p w14:paraId="03173197"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YOLOv8</w:t>
            </w:r>
          </w:p>
        </w:tc>
        <w:tc>
          <w:tcPr>
            <w:tcW w:w="1110" w:type="dxa"/>
            <w:noWrap/>
          </w:tcPr>
          <w:p w14:paraId="2BD61E69" w14:textId="2493C232" w:rsidR="003059CE" w:rsidRPr="00034080" w:rsidRDefault="003059CE" w:rsidP="00382AC0">
            <w:pPr>
              <w:spacing w:line="240" w:lineRule="auto"/>
              <w:jc w:val="left"/>
              <w:rPr>
                <w:color w:val="000000"/>
                <w:sz w:val="22"/>
                <w:szCs w:val="22"/>
                <w:lang w:eastAsia="en-US"/>
              </w:rPr>
            </w:pPr>
          </w:p>
        </w:tc>
        <w:tc>
          <w:tcPr>
            <w:tcW w:w="1183" w:type="dxa"/>
            <w:noWrap/>
          </w:tcPr>
          <w:p w14:paraId="50597099" w14:textId="0A100B72" w:rsidR="003059CE" w:rsidRPr="00034080" w:rsidRDefault="003059CE" w:rsidP="00382AC0">
            <w:pPr>
              <w:spacing w:line="240" w:lineRule="auto"/>
              <w:jc w:val="left"/>
              <w:rPr>
                <w:sz w:val="20"/>
                <w:szCs w:val="20"/>
                <w:lang w:eastAsia="en-US"/>
              </w:rPr>
            </w:pPr>
          </w:p>
        </w:tc>
        <w:tc>
          <w:tcPr>
            <w:tcW w:w="878" w:type="dxa"/>
            <w:noWrap/>
          </w:tcPr>
          <w:p w14:paraId="12416EE2" w14:textId="0EA27931" w:rsidR="003059CE" w:rsidRPr="00034080" w:rsidRDefault="003059CE" w:rsidP="00382AC0">
            <w:pPr>
              <w:spacing w:line="240" w:lineRule="auto"/>
              <w:jc w:val="left"/>
              <w:rPr>
                <w:sz w:val="20"/>
                <w:szCs w:val="20"/>
                <w:lang w:eastAsia="en-US"/>
              </w:rPr>
            </w:pPr>
          </w:p>
        </w:tc>
        <w:tc>
          <w:tcPr>
            <w:tcW w:w="1077" w:type="dxa"/>
            <w:noWrap/>
          </w:tcPr>
          <w:p w14:paraId="73478AA6" w14:textId="213F2606" w:rsidR="003059CE" w:rsidRPr="00034080" w:rsidRDefault="003059CE" w:rsidP="00382AC0">
            <w:pPr>
              <w:spacing w:line="240" w:lineRule="auto"/>
              <w:jc w:val="left"/>
              <w:rPr>
                <w:sz w:val="20"/>
                <w:szCs w:val="20"/>
                <w:lang w:eastAsia="en-US"/>
              </w:rPr>
            </w:pPr>
          </w:p>
        </w:tc>
        <w:tc>
          <w:tcPr>
            <w:tcW w:w="878" w:type="dxa"/>
            <w:noWrap/>
          </w:tcPr>
          <w:p w14:paraId="1A9EE523" w14:textId="55866E37" w:rsidR="003059CE" w:rsidRPr="00034080" w:rsidRDefault="003059CE" w:rsidP="00382AC0">
            <w:pPr>
              <w:spacing w:line="240" w:lineRule="auto"/>
              <w:jc w:val="left"/>
              <w:rPr>
                <w:sz w:val="20"/>
                <w:szCs w:val="20"/>
                <w:lang w:eastAsia="en-US"/>
              </w:rPr>
            </w:pPr>
          </w:p>
        </w:tc>
        <w:tc>
          <w:tcPr>
            <w:tcW w:w="1101" w:type="dxa"/>
            <w:noWrap/>
          </w:tcPr>
          <w:p w14:paraId="5CC939AB" w14:textId="4A987327" w:rsidR="003059CE" w:rsidRPr="00A261C5" w:rsidRDefault="003059CE" w:rsidP="00382AC0">
            <w:pPr>
              <w:spacing w:line="240" w:lineRule="auto"/>
              <w:jc w:val="left"/>
              <w:rPr>
                <w:b/>
                <w:bCs/>
                <w:sz w:val="22"/>
                <w:szCs w:val="22"/>
                <w:lang w:eastAsia="en-US"/>
              </w:rPr>
            </w:pPr>
          </w:p>
        </w:tc>
        <w:tc>
          <w:tcPr>
            <w:tcW w:w="1622" w:type="dxa"/>
            <w:noWrap/>
            <w:hideMark/>
          </w:tcPr>
          <w:p w14:paraId="2EB639AD"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28.4</w:t>
            </w:r>
          </w:p>
        </w:tc>
      </w:tr>
      <w:tr w:rsidR="003059CE" w:rsidRPr="00034080" w14:paraId="10C387C5" w14:textId="77777777" w:rsidTr="003059CE">
        <w:trPr>
          <w:trHeight w:val="300"/>
        </w:trPr>
        <w:tc>
          <w:tcPr>
            <w:tcW w:w="1501" w:type="dxa"/>
            <w:noWrap/>
            <w:hideMark/>
          </w:tcPr>
          <w:p w14:paraId="746A3062"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YOLOv9</w:t>
            </w:r>
          </w:p>
        </w:tc>
        <w:tc>
          <w:tcPr>
            <w:tcW w:w="1110" w:type="dxa"/>
            <w:noWrap/>
          </w:tcPr>
          <w:p w14:paraId="28CF2367" w14:textId="53683A12" w:rsidR="003059CE" w:rsidRPr="00034080" w:rsidRDefault="003059CE" w:rsidP="00382AC0">
            <w:pPr>
              <w:spacing w:line="240" w:lineRule="auto"/>
              <w:jc w:val="left"/>
              <w:rPr>
                <w:color w:val="000000"/>
                <w:sz w:val="22"/>
                <w:szCs w:val="22"/>
                <w:lang w:eastAsia="en-US"/>
              </w:rPr>
            </w:pPr>
          </w:p>
        </w:tc>
        <w:tc>
          <w:tcPr>
            <w:tcW w:w="1183" w:type="dxa"/>
            <w:noWrap/>
          </w:tcPr>
          <w:p w14:paraId="2D8DED60" w14:textId="0393AD33" w:rsidR="003059CE" w:rsidRPr="00034080" w:rsidRDefault="003059CE" w:rsidP="00382AC0">
            <w:pPr>
              <w:spacing w:line="240" w:lineRule="auto"/>
              <w:jc w:val="left"/>
              <w:rPr>
                <w:sz w:val="20"/>
                <w:szCs w:val="20"/>
                <w:lang w:eastAsia="en-US"/>
              </w:rPr>
            </w:pPr>
          </w:p>
        </w:tc>
        <w:tc>
          <w:tcPr>
            <w:tcW w:w="878" w:type="dxa"/>
            <w:noWrap/>
          </w:tcPr>
          <w:p w14:paraId="38D8563D" w14:textId="49274BCC" w:rsidR="003059CE" w:rsidRPr="00034080" w:rsidRDefault="003059CE" w:rsidP="00382AC0">
            <w:pPr>
              <w:spacing w:line="240" w:lineRule="auto"/>
              <w:jc w:val="left"/>
              <w:rPr>
                <w:sz w:val="20"/>
                <w:szCs w:val="20"/>
                <w:lang w:eastAsia="en-US"/>
              </w:rPr>
            </w:pPr>
          </w:p>
        </w:tc>
        <w:tc>
          <w:tcPr>
            <w:tcW w:w="1077" w:type="dxa"/>
            <w:noWrap/>
          </w:tcPr>
          <w:p w14:paraId="5E713E3F" w14:textId="777E73A4" w:rsidR="003059CE" w:rsidRPr="00034080" w:rsidRDefault="003059CE" w:rsidP="00382AC0">
            <w:pPr>
              <w:spacing w:line="240" w:lineRule="auto"/>
              <w:jc w:val="left"/>
              <w:rPr>
                <w:sz w:val="20"/>
                <w:szCs w:val="20"/>
                <w:lang w:eastAsia="en-US"/>
              </w:rPr>
            </w:pPr>
          </w:p>
        </w:tc>
        <w:tc>
          <w:tcPr>
            <w:tcW w:w="878" w:type="dxa"/>
            <w:noWrap/>
          </w:tcPr>
          <w:p w14:paraId="396DD9CB" w14:textId="02A46334" w:rsidR="003059CE" w:rsidRPr="00034080" w:rsidRDefault="003059CE" w:rsidP="00382AC0">
            <w:pPr>
              <w:spacing w:line="240" w:lineRule="auto"/>
              <w:jc w:val="left"/>
              <w:rPr>
                <w:sz w:val="20"/>
                <w:szCs w:val="20"/>
                <w:lang w:eastAsia="en-US"/>
              </w:rPr>
            </w:pPr>
          </w:p>
        </w:tc>
        <w:tc>
          <w:tcPr>
            <w:tcW w:w="1101" w:type="dxa"/>
            <w:noWrap/>
          </w:tcPr>
          <w:p w14:paraId="46491198" w14:textId="538DD154" w:rsidR="003059CE" w:rsidRPr="00A261C5" w:rsidRDefault="003059CE" w:rsidP="00382AC0">
            <w:pPr>
              <w:spacing w:line="240" w:lineRule="auto"/>
              <w:jc w:val="left"/>
              <w:rPr>
                <w:sz w:val="22"/>
                <w:szCs w:val="22"/>
                <w:lang w:eastAsia="en-US"/>
              </w:rPr>
            </w:pPr>
          </w:p>
        </w:tc>
        <w:tc>
          <w:tcPr>
            <w:tcW w:w="1622" w:type="dxa"/>
            <w:noWrap/>
            <w:hideMark/>
          </w:tcPr>
          <w:p w14:paraId="7C34CDAE"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26.7</w:t>
            </w:r>
          </w:p>
        </w:tc>
      </w:tr>
      <w:tr w:rsidR="003059CE" w:rsidRPr="00034080" w14:paraId="1C8E77AA" w14:textId="77777777" w:rsidTr="003059CE">
        <w:trPr>
          <w:trHeight w:val="300"/>
        </w:trPr>
        <w:tc>
          <w:tcPr>
            <w:tcW w:w="1501" w:type="dxa"/>
            <w:noWrap/>
            <w:hideMark/>
          </w:tcPr>
          <w:p w14:paraId="383C5846"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YOLOv10</w:t>
            </w:r>
          </w:p>
        </w:tc>
        <w:tc>
          <w:tcPr>
            <w:tcW w:w="1110" w:type="dxa"/>
            <w:noWrap/>
          </w:tcPr>
          <w:p w14:paraId="7E1348BF" w14:textId="556ADDEC" w:rsidR="003059CE" w:rsidRPr="00034080" w:rsidRDefault="003059CE" w:rsidP="00382AC0">
            <w:pPr>
              <w:spacing w:line="240" w:lineRule="auto"/>
              <w:jc w:val="left"/>
              <w:rPr>
                <w:color w:val="000000"/>
                <w:sz w:val="22"/>
                <w:szCs w:val="22"/>
                <w:lang w:eastAsia="en-US"/>
              </w:rPr>
            </w:pPr>
          </w:p>
        </w:tc>
        <w:tc>
          <w:tcPr>
            <w:tcW w:w="1183" w:type="dxa"/>
            <w:noWrap/>
          </w:tcPr>
          <w:p w14:paraId="44DAC6FD" w14:textId="60D48E7B" w:rsidR="003059CE" w:rsidRPr="00034080" w:rsidRDefault="003059CE" w:rsidP="00382AC0">
            <w:pPr>
              <w:spacing w:line="240" w:lineRule="auto"/>
              <w:jc w:val="left"/>
              <w:rPr>
                <w:sz w:val="20"/>
                <w:szCs w:val="20"/>
                <w:lang w:eastAsia="en-US"/>
              </w:rPr>
            </w:pPr>
          </w:p>
        </w:tc>
        <w:tc>
          <w:tcPr>
            <w:tcW w:w="878" w:type="dxa"/>
            <w:noWrap/>
          </w:tcPr>
          <w:p w14:paraId="1810BEA4" w14:textId="7EC1833C" w:rsidR="003059CE" w:rsidRPr="00034080" w:rsidRDefault="003059CE" w:rsidP="00382AC0">
            <w:pPr>
              <w:spacing w:line="240" w:lineRule="auto"/>
              <w:jc w:val="left"/>
              <w:rPr>
                <w:sz w:val="20"/>
                <w:szCs w:val="20"/>
                <w:lang w:eastAsia="en-US"/>
              </w:rPr>
            </w:pPr>
          </w:p>
        </w:tc>
        <w:tc>
          <w:tcPr>
            <w:tcW w:w="1077" w:type="dxa"/>
            <w:noWrap/>
          </w:tcPr>
          <w:p w14:paraId="556E4E2D" w14:textId="5C63E127" w:rsidR="003059CE" w:rsidRPr="00034080" w:rsidRDefault="003059CE" w:rsidP="00382AC0">
            <w:pPr>
              <w:spacing w:line="240" w:lineRule="auto"/>
              <w:jc w:val="left"/>
              <w:rPr>
                <w:sz w:val="20"/>
                <w:szCs w:val="20"/>
                <w:lang w:eastAsia="en-US"/>
              </w:rPr>
            </w:pPr>
          </w:p>
        </w:tc>
        <w:tc>
          <w:tcPr>
            <w:tcW w:w="878" w:type="dxa"/>
            <w:noWrap/>
          </w:tcPr>
          <w:p w14:paraId="03BA01D2" w14:textId="72D7D06D" w:rsidR="003059CE" w:rsidRPr="00034080" w:rsidRDefault="003059CE" w:rsidP="00382AC0">
            <w:pPr>
              <w:spacing w:line="240" w:lineRule="auto"/>
              <w:jc w:val="left"/>
              <w:rPr>
                <w:sz w:val="20"/>
                <w:szCs w:val="20"/>
                <w:lang w:eastAsia="en-US"/>
              </w:rPr>
            </w:pPr>
          </w:p>
        </w:tc>
        <w:tc>
          <w:tcPr>
            <w:tcW w:w="1101" w:type="dxa"/>
            <w:noWrap/>
          </w:tcPr>
          <w:p w14:paraId="11E4973B" w14:textId="60889563" w:rsidR="003059CE" w:rsidRPr="00A261C5" w:rsidRDefault="003059CE" w:rsidP="00382AC0">
            <w:pPr>
              <w:spacing w:line="240" w:lineRule="auto"/>
              <w:jc w:val="left"/>
              <w:rPr>
                <w:sz w:val="22"/>
                <w:szCs w:val="22"/>
                <w:lang w:eastAsia="en-US"/>
              </w:rPr>
            </w:pPr>
          </w:p>
        </w:tc>
        <w:tc>
          <w:tcPr>
            <w:tcW w:w="1622" w:type="dxa"/>
            <w:noWrap/>
            <w:hideMark/>
          </w:tcPr>
          <w:p w14:paraId="098A5FEB"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24.5</w:t>
            </w:r>
          </w:p>
        </w:tc>
      </w:tr>
      <w:tr w:rsidR="003059CE" w:rsidRPr="00034080" w14:paraId="766F71E9" w14:textId="77777777" w:rsidTr="003059CE">
        <w:trPr>
          <w:trHeight w:val="300"/>
        </w:trPr>
        <w:tc>
          <w:tcPr>
            <w:tcW w:w="1501" w:type="dxa"/>
            <w:noWrap/>
            <w:hideMark/>
          </w:tcPr>
          <w:p w14:paraId="20917E90"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YOLOv11</w:t>
            </w:r>
          </w:p>
        </w:tc>
        <w:tc>
          <w:tcPr>
            <w:tcW w:w="1110" w:type="dxa"/>
            <w:noWrap/>
          </w:tcPr>
          <w:p w14:paraId="08B130EF" w14:textId="549A5C30" w:rsidR="003059CE" w:rsidRPr="00034080" w:rsidRDefault="003059CE" w:rsidP="00382AC0">
            <w:pPr>
              <w:spacing w:line="240" w:lineRule="auto"/>
              <w:jc w:val="left"/>
              <w:rPr>
                <w:b/>
                <w:bCs/>
                <w:color w:val="000000"/>
                <w:sz w:val="22"/>
                <w:szCs w:val="22"/>
                <w:lang w:eastAsia="en-US"/>
              </w:rPr>
            </w:pPr>
          </w:p>
        </w:tc>
        <w:tc>
          <w:tcPr>
            <w:tcW w:w="1183" w:type="dxa"/>
            <w:noWrap/>
          </w:tcPr>
          <w:p w14:paraId="10AEF367" w14:textId="5CE19191" w:rsidR="003059CE" w:rsidRPr="00034080" w:rsidRDefault="003059CE" w:rsidP="00382AC0">
            <w:pPr>
              <w:spacing w:line="240" w:lineRule="auto"/>
              <w:jc w:val="left"/>
              <w:rPr>
                <w:b/>
                <w:bCs/>
                <w:sz w:val="20"/>
                <w:szCs w:val="20"/>
                <w:lang w:eastAsia="en-US"/>
              </w:rPr>
            </w:pPr>
          </w:p>
        </w:tc>
        <w:tc>
          <w:tcPr>
            <w:tcW w:w="878" w:type="dxa"/>
            <w:noWrap/>
          </w:tcPr>
          <w:p w14:paraId="22BC8133" w14:textId="4AD80917" w:rsidR="003059CE" w:rsidRPr="00034080" w:rsidRDefault="003059CE" w:rsidP="00382AC0">
            <w:pPr>
              <w:spacing w:line="240" w:lineRule="auto"/>
              <w:jc w:val="left"/>
              <w:rPr>
                <w:b/>
                <w:bCs/>
                <w:sz w:val="20"/>
                <w:szCs w:val="20"/>
                <w:lang w:eastAsia="en-US"/>
              </w:rPr>
            </w:pPr>
          </w:p>
        </w:tc>
        <w:tc>
          <w:tcPr>
            <w:tcW w:w="1077" w:type="dxa"/>
            <w:noWrap/>
          </w:tcPr>
          <w:p w14:paraId="34B53FA5" w14:textId="152BC2AC" w:rsidR="003059CE" w:rsidRPr="00034080" w:rsidRDefault="003059CE" w:rsidP="00382AC0">
            <w:pPr>
              <w:spacing w:line="240" w:lineRule="auto"/>
              <w:jc w:val="left"/>
              <w:rPr>
                <w:b/>
                <w:bCs/>
                <w:sz w:val="20"/>
                <w:szCs w:val="20"/>
                <w:lang w:eastAsia="en-US"/>
              </w:rPr>
            </w:pPr>
          </w:p>
        </w:tc>
        <w:tc>
          <w:tcPr>
            <w:tcW w:w="878" w:type="dxa"/>
            <w:noWrap/>
          </w:tcPr>
          <w:p w14:paraId="285766AC" w14:textId="7ECCE2F5" w:rsidR="003059CE" w:rsidRPr="00034080" w:rsidRDefault="003059CE" w:rsidP="00382AC0">
            <w:pPr>
              <w:spacing w:line="240" w:lineRule="auto"/>
              <w:jc w:val="left"/>
              <w:rPr>
                <w:b/>
                <w:bCs/>
                <w:sz w:val="20"/>
                <w:szCs w:val="20"/>
                <w:lang w:eastAsia="en-US"/>
              </w:rPr>
            </w:pPr>
          </w:p>
        </w:tc>
        <w:tc>
          <w:tcPr>
            <w:tcW w:w="1101" w:type="dxa"/>
            <w:noWrap/>
          </w:tcPr>
          <w:p w14:paraId="3C0AA422" w14:textId="7FD08D62" w:rsidR="003059CE" w:rsidRPr="00A261C5" w:rsidRDefault="003059CE" w:rsidP="00382AC0">
            <w:pPr>
              <w:spacing w:line="240" w:lineRule="auto"/>
              <w:jc w:val="left"/>
              <w:rPr>
                <w:sz w:val="22"/>
                <w:szCs w:val="22"/>
                <w:lang w:eastAsia="en-US"/>
              </w:rPr>
            </w:pPr>
          </w:p>
        </w:tc>
        <w:tc>
          <w:tcPr>
            <w:tcW w:w="1622" w:type="dxa"/>
            <w:noWrap/>
            <w:hideMark/>
          </w:tcPr>
          <w:p w14:paraId="7F47896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21.3</w:t>
            </w:r>
          </w:p>
        </w:tc>
      </w:tr>
      <w:tr w:rsidR="003059CE" w:rsidRPr="00034080" w14:paraId="2916FE54" w14:textId="77777777" w:rsidTr="003059CE">
        <w:trPr>
          <w:trHeight w:val="300"/>
        </w:trPr>
        <w:tc>
          <w:tcPr>
            <w:tcW w:w="1501" w:type="dxa"/>
            <w:noWrap/>
            <w:hideMark/>
          </w:tcPr>
          <w:p w14:paraId="2C71DFB9"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YOLOv12</w:t>
            </w:r>
          </w:p>
        </w:tc>
        <w:tc>
          <w:tcPr>
            <w:tcW w:w="1110" w:type="dxa"/>
            <w:noWrap/>
          </w:tcPr>
          <w:p w14:paraId="27A07B39" w14:textId="268DE520" w:rsidR="003059CE" w:rsidRPr="00060510" w:rsidRDefault="003059CE" w:rsidP="00382AC0">
            <w:pPr>
              <w:spacing w:line="240" w:lineRule="auto"/>
              <w:jc w:val="left"/>
              <w:rPr>
                <w:b/>
                <w:bCs/>
                <w:color w:val="000000"/>
                <w:sz w:val="22"/>
                <w:szCs w:val="22"/>
                <w:lang w:eastAsia="en-US"/>
              </w:rPr>
            </w:pPr>
          </w:p>
        </w:tc>
        <w:tc>
          <w:tcPr>
            <w:tcW w:w="1183" w:type="dxa"/>
            <w:noWrap/>
          </w:tcPr>
          <w:p w14:paraId="52A40A54" w14:textId="323496E7" w:rsidR="003059CE" w:rsidRPr="00060510" w:rsidRDefault="003059CE" w:rsidP="00382AC0">
            <w:pPr>
              <w:spacing w:line="240" w:lineRule="auto"/>
              <w:jc w:val="left"/>
              <w:rPr>
                <w:sz w:val="22"/>
                <w:szCs w:val="22"/>
                <w:lang w:eastAsia="en-US"/>
              </w:rPr>
            </w:pPr>
          </w:p>
        </w:tc>
        <w:tc>
          <w:tcPr>
            <w:tcW w:w="878" w:type="dxa"/>
            <w:noWrap/>
          </w:tcPr>
          <w:p w14:paraId="7A2D236F" w14:textId="4CCB66D3" w:rsidR="003059CE" w:rsidRPr="00060510" w:rsidRDefault="003059CE" w:rsidP="00382AC0">
            <w:pPr>
              <w:spacing w:line="240" w:lineRule="auto"/>
              <w:jc w:val="left"/>
              <w:rPr>
                <w:sz w:val="22"/>
                <w:szCs w:val="22"/>
                <w:lang w:eastAsia="en-US"/>
              </w:rPr>
            </w:pPr>
          </w:p>
        </w:tc>
        <w:tc>
          <w:tcPr>
            <w:tcW w:w="1077" w:type="dxa"/>
            <w:noWrap/>
          </w:tcPr>
          <w:p w14:paraId="30B5613F" w14:textId="464B2B5D" w:rsidR="003059CE" w:rsidRPr="00060510" w:rsidRDefault="003059CE" w:rsidP="00382AC0">
            <w:pPr>
              <w:spacing w:line="240" w:lineRule="auto"/>
              <w:jc w:val="left"/>
              <w:rPr>
                <w:sz w:val="22"/>
                <w:szCs w:val="22"/>
                <w:lang w:eastAsia="en-US"/>
              </w:rPr>
            </w:pPr>
          </w:p>
        </w:tc>
        <w:tc>
          <w:tcPr>
            <w:tcW w:w="878" w:type="dxa"/>
            <w:noWrap/>
          </w:tcPr>
          <w:p w14:paraId="3960748B" w14:textId="74B7B296" w:rsidR="003059CE" w:rsidRPr="00060510" w:rsidRDefault="003059CE" w:rsidP="00382AC0">
            <w:pPr>
              <w:spacing w:line="240" w:lineRule="auto"/>
              <w:jc w:val="left"/>
              <w:rPr>
                <w:sz w:val="22"/>
                <w:szCs w:val="22"/>
                <w:lang w:eastAsia="en-US"/>
              </w:rPr>
            </w:pPr>
          </w:p>
        </w:tc>
        <w:tc>
          <w:tcPr>
            <w:tcW w:w="1101" w:type="dxa"/>
            <w:noWrap/>
          </w:tcPr>
          <w:p w14:paraId="4463DD5A" w14:textId="40CF8896" w:rsidR="003059CE" w:rsidRPr="00A261C5" w:rsidRDefault="003059CE" w:rsidP="00382AC0">
            <w:pPr>
              <w:spacing w:line="240" w:lineRule="auto"/>
              <w:jc w:val="left"/>
              <w:rPr>
                <w:sz w:val="22"/>
                <w:szCs w:val="22"/>
                <w:lang w:eastAsia="en-US"/>
              </w:rPr>
            </w:pPr>
          </w:p>
        </w:tc>
        <w:tc>
          <w:tcPr>
            <w:tcW w:w="1622" w:type="dxa"/>
            <w:noWrap/>
            <w:hideMark/>
          </w:tcPr>
          <w:p w14:paraId="462F8BE7" w14:textId="77777777" w:rsidR="003059CE" w:rsidRPr="00034080" w:rsidRDefault="003059CE" w:rsidP="00382AC0">
            <w:pPr>
              <w:spacing w:line="240" w:lineRule="auto"/>
              <w:jc w:val="right"/>
              <w:rPr>
                <w:b/>
                <w:bCs/>
                <w:color w:val="000000"/>
                <w:sz w:val="22"/>
                <w:szCs w:val="22"/>
                <w:lang w:eastAsia="en-US"/>
              </w:rPr>
            </w:pPr>
            <w:r w:rsidRPr="00CD5E64">
              <w:rPr>
                <w:b/>
                <w:bCs/>
                <w:color w:val="000000"/>
                <w:sz w:val="22"/>
                <w:szCs w:val="22"/>
                <w:lang w:eastAsia="de-DE"/>
              </w:rPr>
              <w:t>21.2</w:t>
            </w:r>
          </w:p>
        </w:tc>
      </w:tr>
      <w:tr w:rsidR="003059CE" w:rsidRPr="00034080" w14:paraId="298E111E" w14:textId="77777777" w:rsidTr="00382AC0">
        <w:trPr>
          <w:trHeight w:val="300"/>
        </w:trPr>
        <w:tc>
          <w:tcPr>
            <w:tcW w:w="1501" w:type="dxa"/>
            <w:noWrap/>
          </w:tcPr>
          <w:p w14:paraId="72279515"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YOLOE</w:t>
            </w:r>
          </w:p>
        </w:tc>
        <w:tc>
          <w:tcPr>
            <w:tcW w:w="1110" w:type="dxa"/>
            <w:noWrap/>
          </w:tcPr>
          <w:p w14:paraId="738F4C26" w14:textId="2DB5D9AF" w:rsidR="003059CE" w:rsidRPr="00060510" w:rsidRDefault="003059CE" w:rsidP="00382AC0">
            <w:pPr>
              <w:spacing w:line="240" w:lineRule="auto"/>
              <w:jc w:val="left"/>
              <w:rPr>
                <w:color w:val="000000"/>
                <w:sz w:val="22"/>
                <w:szCs w:val="22"/>
                <w:lang w:eastAsia="en-US"/>
              </w:rPr>
            </w:pPr>
          </w:p>
        </w:tc>
        <w:tc>
          <w:tcPr>
            <w:tcW w:w="1183" w:type="dxa"/>
            <w:noWrap/>
          </w:tcPr>
          <w:p w14:paraId="5B694204" w14:textId="5276AC1E" w:rsidR="003059CE" w:rsidRPr="00060510" w:rsidRDefault="003059CE" w:rsidP="00382AC0">
            <w:pPr>
              <w:spacing w:line="240" w:lineRule="auto"/>
              <w:jc w:val="left"/>
              <w:rPr>
                <w:sz w:val="22"/>
                <w:szCs w:val="22"/>
                <w:lang w:eastAsia="en-US"/>
              </w:rPr>
            </w:pPr>
          </w:p>
        </w:tc>
        <w:tc>
          <w:tcPr>
            <w:tcW w:w="878" w:type="dxa"/>
            <w:noWrap/>
          </w:tcPr>
          <w:p w14:paraId="7016892A" w14:textId="41E03C50" w:rsidR="003059CE" w:rsidRPr="00060510" w:rsidRDefault="003059CE" w:rsidP="00382AC0">
            <w:pPr>
              <w:spacing w:line="240" w:lineRule="auto"/>
              <w:jc w:val="left"/>
              <w:rPr>
                <w:sz w:val="22"/>
                <w:szCs w:val="22"/>
                <w:lang w:eastAsia="en-US"/>
              </w:rPr>
            </w:pPr>
          </w:p>
        </w:tc>
        <w:tc>
          <w:tcPr>
            <w:tcW w:w="1077" w:type="dxa"/>
            <w:noWrap/>
          </w:tcPr>
          <w:p w14:paraId="2B98F7CF" w14:textId="49AB0B60" w:rsidR="003059CE" w:rsidRPr="00060510" w:rsidRDefault="003059CE" w:rsidP="00382AC0">
            <w:pPr>
              <w:spacing w:line="240" w:lineRule="auto"/>
              <w:jc w:val="left"/>
              <w:rPr>
                <w:sz w:val="22"/>
                <w:szCs w:val="22"/>
                <w:lang w:eastAsia="en-US"/>
              </w:rPr>
            </w:pPr>
          </w:p>
        </w:tc>
        <w:tc>
          <w:tcPr>
            <w:tcW w:w="878" w:type="dxa"/>
            <w:noWrap/>
          </w:tcPr>
          <w:p w14:paraId="26679B3D" w14:textId="6E68E877" w:rsidR="003059CE" w:rsidRPr="00060510" w:rsidRDefault="003059CE" w:rsidP="00382AC0">
            <w:pPr>
              <w:spacing w:line="240" w:lineRule="auto"/>
              <w:jc w:val="left"/>
              <w:rPr>
                <w:sz w:val="22"/>
                <w:szCs w:val="22"/>
                <w:lang w:eastAsia="en-US"/>
              </w:rPr>
            </w:pPr>
          </w:p>
        </w:tc>
        <w:tc>
          <w:tcPr>
            <w:tcW w:w="1101" w:type="dxa"/>
            <w:noWrap/>
          </w:tcPr>
          <w:p w14:paraId="6FBB413C" w14:textId="2C9BC1DC" w:rsidR="003059CE" w:rsidRPr="00A261C5" w:rsidRDefault="003059CE" w:rsidP="00382AC0">
            <w:pPr>
              <w:spacing w:line="240" w:lineRule="auto"/>
              <w:jc w:val="left"/>
              <w:rPr>
                <w:sz w:val="22"/>
                <w:szCs w:val="22"/>
                <w:lang w:eastAsia="en-US"/>
              </w:rPr>
            </w:pPr>
          </w:p>
        </w:tc>
        <w:tc>
          <w:tcPr>
            <w:tcW w:w="1622" w:type="dxa"/>
            <w:noWrap/>
          </w:tcPr>
          <w:p w14:paraId="7DC27EF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35.3</w:t>
            </w:r>
          </w:p>
        </w:tc>
      </w:tr>
      <w:tr w:rsidR="003059CE" w:rsidRPr="00034080" w14:paraId="29CA87D1" w14:textId="77777777" w:rsidTr="00382AC0">
        <w:trPr>
          <w:trHeight w:val="300"/>
        </w:trPr>
        <w:tc>
          <w:tcPr>
            <w:tcW w:w="1501" w:type="dxa"/>
            <w:noWrap/>
          </w:tcPr>
          <w:p w14:paraId="4A336CB6"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YOLOv8-Worldv2</w:t>
            </w:r>
          </w:p>
        </w:tc>
        <w:tc>
          <w:tcPr>
            <w:tcW w:w="1110" w:type="dxa"/>
          </w:tcPr>
          <w:p w14:paraId="31DE6087" w14:textId="3CF8E8E6" w:rsidR="003059CE" w:rsidRPr="00034080" w:rsidRDefault="003059CE" w:rsidP="00382AC0">
            <w:pPr>
              <w:spacing w:line="240" w:lineRule="auto"/>
              <w:jc w:val="left"/>
              <w:rPr>
                <w:color w:val="000000"/>
                <w:sz w:val="22"/>
                <w:szCs w:val="22"/>
                <w:lang w:eastAsia="en-US"/>
              </w:rPr>
            </w:pPr>
          </w:p>
        </w:tc>
        <w:tc>
          <w:tcPr>
            <w:tcW w:w="1183" w:type="dxa"/>
            <w:noWrap/>
          </w:tcPr>
          <w:p w14:paraId="3B29EFCA" w14:textId="76BFF3CD" w:rsidR="003059CE" w:rsidRPr="00034080" w:rsidRDefault="003059CE" w:rsidP="00382AC0">
            <w:pPr>
              <w:spacing w:line="240" w:lineRule="auto"/>
              <w:jc w:val="left"/>
              <w:rPr>
                <w:color w:val="000000"/>
                <w:sz w:val="22"/>
                <w:szCs w:val="22"/>
                <w:lang w:eastAsia="en-US"/>
              </w:rPr>
            </w:pPr>
          </w:p>
        </w:tc>
        <w:tc>
          <w:tcPr>
            <w:tcW w:w="878" w:type="dxa"/>
            <w:noWrap/>
          </w:tcPr>
          <w:p w14:paraId="52E0DC91" w14:textId="7DF68E59" w:rsidR="003059CE" w:rsidRPr="00034080" w:rsidRDefault="003059CE" w:rsidP="00382AC0">
            <w:pPr>
              <w:spacing w:line="240" w:lineRule="auto"/>
              <w:jc w:val="left"/>
              <w:rPr>
                <w:sz w:val="20"/>
                <w:szCs w:val="20"/>
                <w:lang w:eastAsia="en-US"/>
              </w:rPr>
            </w:pPr>
          </w:p>
        </w:tc>
        <w:tc>
          <w:tcPr>
            <w:tcW w:w="1077" w:type="dxa"/>
            <w:noWrap/>
          </w:tcPr>
          <w:p w14:paraId="177A8BC2" w14:textId="5661B8AC" w:rsidR="003059CE" w:rsidRPr="00034080" w:rsidRDefault="003059CE" w:rsidP="00382AC0">
            <w:pPr>
              <w:spacing w:line="240" w:lineRule="auto"/>
              <w:jc w:val="left"/>
              <w:rPr>
                <w:sz w:val="20"/>
                <w:szCs w:val="20"/>
                <w:lang w:eastAsia="en-US"/>
              </w:rPr>
            </w:pPr>
          </w:p>
        </w:tc>
        <w:tc>
          <w:tcPr>
            <w:tcW w:w="878" w:type="dxa"/>
            <w:noWrap/>
          </w:tcPr>
          <w:p w14:paraId="5350463A" w14:textId="4FD26B0D" w:rsidR="003059CE" w:rsidRPr="00034080" w:rsidRDefault="003059CE" w:rsidP="00382AC0">
            <w:pPr>
              <w:spacing w:line="240" w:lineRule="auto"/>
              <w:jc w:val="left"/>
              <w:rPr>
                <w:sz w:val="20"/>
                <w:szCs w:val="20"/>
                <w:lang w:eastAsia="en-US"/>
              </w:rPr>
            </w:pPr>
          </w:p>
        </w:tc>
        <w:tc>
          <w:tcPr>
            <w:tcW w:w="1101" w:type="dxa"/>
            <w:noWrap/>
          </w:tcPr>
          <w:p w14:paraId="49A2F41D" w14:textId="346CDFCC" w:rsidR="003059CE" w:rsidRPr="00A261C5" w:rsidRDefault="003059CE" w:rsidP="00382AC0">
            <w:pPr>
              <w:spacing w:line="240" w:lineRule="auto"/>
              <w:jc w:val="left"/>
              <w:rPr>
                <w:sz w:val="22"/>
                <w:szCs w:val="22"/>
                <w:lang w:eastAsia="en-US"/>
              </w:rPr>
            </w:pPr>
          </w:p>
        </w:tc>
        <w:tc>
          <w:tcPr>
            <w:tcW w:w="1622" w:type="dxa"/>
            <w:noWrap/>
          </w:tcPr>
          <w:p w14:paraId="0B7BDC9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32.6</w:t>
            </w:r>
          </w:p>
        </w:tc>
      </w:tr>
      <w:tr w:rsidR="00E95303" w:rsidRPr="00034080" w14:paraId="4356CAB1" w14:textId="77777777" w:rsidTr="00382AC0">
        <w:trPr>
          <w:trHeight w:val="300"/>
        </w:trPr>
        <w:tc>
          <w:tcPr>
            <w:tcW w:w="1501" w:type="dxa"/>
            <w:noWrap/>
          </w:tcPr>
          <w:p w14:paraId="039DBE53" w14:textId="6F9FFE88" w:rsidR="00E95303" w:rsidRPr="00034080" w:rsidRDefault="00E95303" w:rsidP="00382AC0">
            <w:pPr>
              <w:spacing w:line="240" w:lineRule="auto"/>
              <w:jc w:val="left"/>
              <w:rPr>
                <w:color w:val="000000"/>
                <w:sz w:val="22"/>
                <w:szCs w:val="22"/>
                <w:lang w:val="x-none" w:eastAsia="en-US"/>
              </w:rPr>
            </w:pPr>
            <w:r>
              <w:rPr>
                <w:color w:val="000000"/>
                <w:sz w:val="22"/>
                <w:szCs w:val="22"/>
                <w:lang w:val="x-none" w:eastAsia="en-US"/>
              </w:rPr>
              <w:t>YOLOv26</w:t>
            </w:r>
          </w:p>
        </w:tc>
        <w:tc>
          <w:tcPr>
            <w:tcW w:w="1110" w:type="dxa"/>
          </w:tcPr>
          <w:p w14:paraId="559B2522" w14:textId="77777777" w:rsidR="00E95303" w:rsidRPr="00034080" w:rsidRDefault="00E95303" w:rsidP="00382AC0">
            <w:pPr>
              <w:spacing w:line="240" w:lineRule="auto"/>
              <w:jc w:val="left"/>
              <w:rPr>
                <w:color w:val="000000"/>
                <w:sz w:val="22"/>
                <w:szCs w:val="22"/>
                <w:lang w:eastAsia="en-US"/>
              </w:rPr>
            </w:pPr>
          </w:p>
        </w:tc>
        <w:tc>
          <w:tcPr>
            <w:tcW w:w="1183" w:type="dxa"/>
            <w:noWrap/>
          </w:tcPr>
          <w:p w14:paraId="3BEC5EEC" w14:textId="77777777" w:rsidR="00E95303" w:rsidRPr="00034080" w:rsidRDefault="00E95303" w:rsidP="00382AC0">
            <w:pPr>
              <w:spacing w:line="240" w:lineRule="auto"/>
              <w:jc w:val="left"/>
              <w:rPr>
                <w:color w:val="000000"/>
                <w:sz w:val="22"/>
                <w:szCs w:val="22"/>
                <w:lang w:eastAsia="en-US"/>
              </w:rPr>
            </w:pPr>
          </w:p>
        </w:tc>
        <w:tc>
          <w:tcPr>
            <w:tcW w:w="878" w:type="dxa"/>
            <w:noWrap/>
          </w:tcPr>
          <w:p w14:paraId="760247D7" w14:textId="77777777" w:rsidR="00E95303" w:rsidRPr="00034080" w:rsidRDefault="00E95303" w:rsidP="00382AC0">
            <w:pPr>
              <w:spacing w:line="240" w:lineRule="auto"/>
              <w:jc w:val="left"/>
              <w:rPr>
                <w:sz w:val="20"/>
                <w:szCs w:val="20"/>
                <w:lang w:eastAsia="en-US"/>
              </w:rPr>
            </w:pPr>
          </w:p>
        </w:tc>
        <w:tc>
          <w:tcPr>
            <w:tcW w:w="1077" w:type="dxa"/>
            <w:noWrap/>
          </w:tcPr>
          <w:p w14:paraId="508B0794" w14:textId="77777777" w:rsidR="00E95303" w:rsidRPr="00034080" w:rsidRDefault="00E95303" w:rsidP="00382AC0">
            <w:pPr>
              <w:spacing w:line="240" w:lineRule="auto"/>
              <w:jc w:val="left"/>
              <w:rPr>
                <w:sz w:val="20"/>
                <w:szCs w:val="20"/>
                <w:lang w:eastAsia="en-US"/>
              </w:rPr>
            </w:pPr>
          </w:p>
        </w:tc>
        <w:tc>
          <w:tcPr>
            <w:tcW w:w="878" w:type="dxa"/>
            <w:noWrap/>
          </w:tcPr>
          <w:p w14:paraId="00AE9801" w14:textId="77777777" w:rsidR="00E95303" w:rsidRPr="00034080" w:rsidRDefault="00E95303" w:rsidP="00382AC0">
            <w:pPr>
              <w:spacing w:line="240" w:lineRule="auto"/>
              <w:jc w:val="left"/>
              <w:rPr>
                <w:sz w:val="20"/>
                <w:szCs w:val="20"/>
                <w:lang w:eastAsia="en-US"/>
              </w:rPr>
            </w:pPr>
          </w:p>
        </w:tc>
        <w:tc>
          <w:tcPr>
            <w:tcW w:w="1101" w:type="dxa"/>
            <w:noWrap/>
          </w:tcPr>
          <w:p w14:paraId="450A0CAB" w14:textId="77777777" w:rsidR="00E95303" w:rsidRPr="00A261C5" w:rsidRDefault="00E95303" w:rsidP="00382AC0">
            <w:pPr>
              <w:spacing w:line="240" w:lineRule="auto"/>
              <w:jc w:val="left"/>
              <w:rPr>
                <w:sz w:val="22"/>
                <w:szCs w:val="22"/>
                <w:lang w:eastAsia="en-US"/>
              </w:rPr>
            </w:pPr>
          </w:p>
        </w:tc>
        <w:tc>
          <w:tcPr>
            <w:tcW w:w="1622" w:type="dxa"/>
            <w:noWrap/>
          </w:tcPr>
          <w:p w14:paraId="2D94DFB4" w14:textId="77777777" w:rsidR="00E95303" w:rsidRPr="00034080" w:rsidRDefault="00E95303" w:rsidP="00382AC0">
            <w:pPr>
              <w:spacing w:line="240" w:lineRule="auto"/>
              <w:jc w:val="right"/>
              <w:rPr>
                <w:color w:val="000000"/>
                <w:sz w:val="22"/>
                <w:szCs w:val="22"/>
                <w:lang w:val="x-none" w:eastAsia="de-DE"/>
              </w:rPr>
            </w:pPr>
          </w:p>
        </w:tc>
      </w:tr>
    </w:tbl>
    <w:p w14:paraId="5FBC214E" w14:textId="77777777" w:rsidR="003059CE" w:rsidRDefault="003059CE" w:rsidP="00183B70"/>
    <w:p w14:paraId="50900CDA" w14:textId="77777777" w:rsidR="00183B70" w:rsidRDefault="00183B70" w:rsidP="00183B70">
      <w:pPr>
        <w:pStyle w:val="Heading3"/>
      </w:pPr>
      <w:r w:rsidRPr="00183B70">
        <w:t>CVC-</w:t>
      </w:r>
      <w:proofErr w:type="spellStart"/>
      <w:r w:rsidRPr="00183B70">
        <w:t>C</w:t>
      </w:r>
      <w:r>
        <w:t>olon</w:t>
      </w:r>
      <w:r w:rsidRPr="00183B70">
        <w:t>DB</w:t>
      </w:r>
      <w:proofErr w:type="spellEnd"/>
    </w:p>
    <w:p w14:paraId="253A2F35" w14:textId="77777777" w:rsidR="003059CE" w:rsidRPr="00034080" w:rsidRDefault="003059CE" w:rsidP="003059CE">
      <w:r>
        <w:t>Table – Results of object detection models on the dataset.</w:t>
      </w:r>
    </w:p>
    <w:tbl>
      <w:tblPr>
        <w:tblStyle w:val="TableGrid"/>
        <w:tblW w:w="9350" w:type="dxa"/>
        <w:tblLook w:val="04A0" w:firstRow="1" w:lastRow="0" w:firstColumn="1" w:lastColumn="0" w:noHBand="0" w:noVBand="1"/>
      </w:tblPr>
      <w:tblGrid>
        <w:gridCol w:w="1504"/>
        <w:gridCol w:w="1113"/>
        <w:gridCol w:w="1185"/>
        <w:gridCol w:w="874"/>
        <w:gridCol w:w="1075"/>
        <w:gridCol w:w="874"/>
        <w:gridCol w:w="1099"/>
        <w:gridCol w:w="1626"/>
      </w:tblGrid>
      <w:tr w:rsidR="003059CE" w:rsidRPr="00034080" w14:paraId="403C8323" w14:textId="77777777" w:rsidTr="00382AC0">
        <w:trPr>
          <w:trHeight w:val="300"/>
        </w:trPr>
        <w:tc>
          <w:tcPr>
            <w:tcW w:w="1501" w:type="dxa"/>
            <w:noWrap/>
            <w:hideMark/>
          </w:tcPr>
          <w:p w14:paraId="4431DD7E"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en-US"/>
              </w:rPr>
              <w:t>Model/Metric</w:t>
            </w:r>
          </w:p>
        </w:tc>
        <w:tc>
          <w:tcPr>
            <w:tcW w:w="1110" w:type="dxa"/>
            <w:noWrap/>
            <w:hideMark/>
          </w:tcPr>
          <w:p w14:paraId="480B116D"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w:t>
            </w:r>
          </w:p>
        </w:tc>
        <w:tc>
          <w:tcPr>
            <w:tcW w:w="1183" w:type="dxa"/>
            <w:noWrap/>
            <w:hideMark/>
          </w:tcPr>
          <w:p w14:paraId="6BA8569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mAP@50-95</w:t>
            </w:r>
          </w:p>
        </w:tc>
        <w:tc>
          <w:tcPr>
            <w:tcW w:w="878" w:type="dxa"/>
            <w:noWrap/>
            <w:hideMark/>
          </w:tcPr>
          <w:p w14:paraId="340ED073"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F1</w:t>
            </w:r>
          </w:p>
        </w:tc>
        <w:tc>
          <w:tcPr>
            <w:tcW w:w="1077" w:type="dxa"/>
            <w:noWrap/>
            <w:hideMark/>
          </w:tcPr>
          <w:p w14:paraId="375F8D5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78" w:type="dxa"/>
            <w:noWrap/>
            <w:hideMark/>
          </w:tcPr>
          <w:p w14:paraId="67BE19F8"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01" w:type="dxa"/>
            <w:noWrap/>
            <w:hideMark/>
          </w:tcPr>
          <w:p w14:paraId="02F7375C"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22" w:type="dxa"/>
            <w:noWrap/>
            <w:hideMark/>
          </w:tcPr>
          <w:p w14:paraId="611365FD"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3059CE" w:rsidRPr="00034080" w14:paraId="29DC888C" w14:textId="77777777" w:rsidTr="00382AC0">
        <w:trPr>
          <w:trHeight w:val="300"/>
        </w:trPr>
        <w:tc>
          <w:tcPr>
            <w:tcW w:w="1501" w:type="dxa"/>
            <w:noWrap/>
          </w:tcPr>
          <w:p w14:paraId="6C7FB998" w14:textId="77777777" w:rsidR="003059CE" w:rsidRPr="00CD5E64" w:rsidRDefault="003059CE" w:rsidP="00382AC0">
            <w:pPr>
              <w:spacing w:line="240" w:lineRule="auto"/>
              <w:jc w:val="left"/>
              <w:rPr>
                <w:color w:val="000000"/>
                <w:sz w:val="22"/>
                <w:szCs w:val="22"/>
                <w:lang w:eastAsia="en-US"/>
              </w:rPr>
            </w:pPr>
            <w:r w:rsidRPr="00034080">
              <w:rPr>
                <w:color w:val="000000"/>
                <w:sz w:val="22"/>
                <w:szCs w:val="22"/>
                <w:lang w:val="x-none" w:eastAsia="en-US"/>
              </w:rPr>
              <w:t>RT-DETR</w:t>
            </w:r>
          </w:p>
        </w:tc>
        <w:tc>
          <w:tcPr>
            <w:tcW w:w="1110" w:type="dxa"/>
            <w:noWrap/>
          </w:tcPr>
          <w:p w14:paraId="7AFFDAED" w14:textId="77777777" w:rsidR="003059CE" w:rsidRPr="00034080" w:rsidRDefault="003059CE" w:rsidP="00382AC0">
            <w:pPr>
              <w:spacing w:line="240" w:lineRule="auto"/>
              <w:jc w:val="left"/>
              <w:rPr>
                <w:color w:val="000000"/>
                <w:sz w:val="22"/>
                <w:szCs w:val="22"/>
                <w:lang w:eastAsia="en-US"/>
              </w:rPr>
            </w:pPr>
          </w:p>
        </w:tc>
        <w:tc>
          <w:tcPr>
            <w:tcW w:w="1183" w:type="dxa"/>
            <w:noWrap/>
          </w:tcPr>
          <w:p w14:paraId="447EA6B7" w14:textId="77777777" w:rsidR="003059CE" w:rsidRPr="00034080" w:rsidRDefault="003059CE" w:rsidP="00382AC0">
            <w:pPr>
              <w:spacing w:line="240" w:lineRule="auto"/>
              <w:jc w:val="left"/>
              <w:rPr>
                <w:sz w:val="20"/>
                <w:szCs w:val="20"/>
                <w:lang w:eastAsia="en-US"/>
              </w:rPr>
            </w:pPr>
          </w:p>
        </w:tc>
        <w:tc>
          <w:tcPr>
            <w:tcW w:w="878" w:type="dxa"/>
            <w:noWrap/>
          </w:tcPr>
          <w:p w14:paraId="49CE949E" w14:textId="77777777" w:rsidR="003059CE" w:rsidRPr="00034080" w:rsidRDefault="003059CE" w:rsidP="00382AC0">
            <w:pPr>
              <w:spacing w:line="240" w:lineRule="auto"/>
              <w:jc w:val="left"/>
              <w:rPr>
                <w:sz w:val="20"/>
                <w:szCs w:val="20"/>
                <w:lang w:eastAsia="en-US"/>
              </w:rPr>
            </w:pPr>
          </w:p>
        </w:tc>
        <w:tc>
          <w:tcPr>
            <w:tcW w:w="1077" w:type="dxa"/>
            <w:noWrap/>
          </w:tcPr>
          <w:p w14:paraId="15285EF2" w14:textId="77777777" w:rsidR="003059CE" w:rsidRPr="00034080" w:rsidRDefault="003059CE" w:rsidP="00382AC0">
            <w:pPr>
              <w:spacing w:line="240" w:lineRule="auto"/>
              <w:jc w:val="left"/>
              <w:rPr>
                <w:sz w:val="20"/>
                <w:szCs w:val="20"/>
                <w:lang w:eastAsia="en-US"/>
              </w:rPr>
            </w:pPr>
          </w:p>
        </w:tc>
        <w:tc>
          <w:tcPr>
            <w:tcW w:w="878" w:type="dxa"/>
            <w:noWrap/>
          </w:tcPr>
          <w:p w14:paraId="48CF32D2" w14:textId="77777777" w:rsidR="003059CE" w:rsidRPr="00034080" w:rsidRDefault="003059CE" w:rsidP="00382AC0">
            <w:pPr>
              <w:spacing w:line="240" w:lineRule="auto"/>
              <w:jc w:val="left"/>
              <w:rPr>
                <w:sz w:val="20"/>
                <w:szCs w:val="20"/>
                <w:lang w:eastAsia="en-US"/>
              </w:rPr>
            </w:pPr>
          </w:p>
        </w:tc>
        <w:tc>
          <w:tcPr>
            <w:tcW w:w="1101" w:type="dxa"/>
            <w:noWrap/>
          </w:tcPr>
          <w:p w14:paraId="4FDD7203" w14:textId="77777777" w:rsidR="003059CE" w:rsidRPr="00A261C5" w:rsidRDefault="003059CE" w:rsidP="00382AC0">
            <w:pPr>
              <w:spacing w:line="240" w:lineRule="auto"/>
              <w:jc w:val="left"/>
              <w:rPr>
                <w:sz w:val="22"/>
                <w:szCs w:val="22"/>
                <w:lang w:eastAsia="en-US"/>
              </w:rPr>
            </w:pPr>
          </w:p>
        </w:tc>
        <w:tc>
          <w:tcPr>
            <w:tcW w:w="1622" w:type="dxa"/>
            <w:noWrap/>
          </w:tcPr>
          <w:p w14:paraId="7D6BC11E" w14:textId="77777777" w:rsidR="003059CE" w:rsidRPr="00034080" w:rsidRDefault="003059CE" w:rsidP="00382AC0">
            <w:pPr>
              <w:spacing w:line="240" w:lineRule="auto"/>
              <w:jc w:val="right"/>
              <w:rPr>
                <w:color w:val="000000"/>
                <w:sz w:val="22"/>
                <w:szCs w:val="22"/>
                <w:lang w:val="x-none" w:eastAsia="de-DE"/>
              </w:rPr>
            </w:pPr>
            <w:r w:rsidRPr="00034080">
              <w:rPr>
                <w:color w:val="000000"/>
                <w:sz w:val="22"/>
                <w:szCs w:val="22"/>
                <w:lang w:val="x-none" w:eastAsia="de-DE"/>
              </w:rPr>
              <w:t>103.4</w:t>
            </w:r>
          </w:p>
        </w:tc>
      </w:tr>
      <w:tr w:rsidR="003059CE" w:rsidRPr="00034080" w14:paraId="4FC650E2" w14:textId="77777777" w:rsidTr="00382AC0">
        <w:trPr>
          <w:trHeight w:val="300"/>
        </w:trPr>
        <w:tc>
          <w:tcPr>
            <w:tcW w:w="1501" w:type="dxa"/>
            <w:noWrap/>
            <w:hideMark/>
          </w:tcPr>
          <w:p w14:paraId="0C6F2506"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YOLOv8</w:t>
            </w:r>
          </w:p>
        </w:tc>
        <w:tc>
          <w:tcPr>
            <w:tcW w:w="1110" w:type="dxa"/>
            <w:noWrap/>
          </w:tcPr>
          <w:p w14:paraId="1EEC1992" w14:textId="77777777" w:rsidR="003059CE" w:rsidRPr="00034080" w:rsidRDefault="003059CE" w:rsidP="00382AC0">
            <w:pPr>
              <w:spacing w:line="240" w:lineRule="auto"/>
              <w:jc w:val="left"/>
              <w:rPr>
                <w:color w:val="000000"/>
                <w:sz w:val="22"/>
                <w:szCs w:val="22"/>
                <w:lang w:eastAsia="en-US"/>
              </w:rPr>
            </w:pPr>
          </w:p>
        </w:tc>
        <w:tc>
          <w:tcPr>
            <w:tcW w:w="1183" w:type="dxa"/>
            <w:noWrap/>
          </w:tcPr>
          <w:p w14:paraId="629DA6F7" w14:textId="77777777" w:rsidR="003059CE" w:rsidRPr="00034080" w:rsidRDefault="003059CE" w:rsidP="00382AC0">
            <w:pPr>
              <w:spacing w:line="240" w:lineRule="auto"/>
              <w:jc w:val="left"/>
              <w:rPr>
                <w:sz w:val="20"/>
                <w:szCs w:val="20"/>
                <w:lang w:eastAsia="en-US"/>
              </w:rPr>
            </w:pPr>
          </w:p>
        </w:tc>
        <w:tc>
          <w:tcPr>
            <w:tcW w:w="878" w:type="dxa"/>
            <w:noWrap/>
          </w:tcPr>
          <w:p w14:paraId="551B4305" w14:textId="77777777" w:rsidR="003059CE" w:rsidRPr="00034080" w:rsidRDefault="003059CE" w:rsidP="00382AC0">
            <w:pPr>
              <w:spacing w:line="240" w:lineRule="auto"/>
              <w:jc w:val="left"/>
              <w:rPr>
                <w:sz w:val="20"/>
                <w:szCs w:val="20"/>
                <w:lang w:eastAsia="en-US"/>
              </w:rPr>
            </w:pPr>
          </w:p>
        </w:tc>
        <w:tc>
          <w:tcPr>
            <w:tcW w:w="1077" w:type="dxa"/>
            <w:noWrap/>
          </w:tcPr>
          <w:p w14:paraId="11E7093C" w14:textId="77777777" w:rsidR="003059CE" w:rsidRPr="00034080" w:rsidRDefault="003059CE" w:rsidP="00382AC0">
            <w:pPr>
              <w:spacing w:line="240" w:lineRule="auto"/>
              <w:jc w:val="left"/>
              <w:rPr>
                <w:sz w:val="20"/>
                <w:szCs w:val="20"/>
                <w:lang w:eastAsia="en-US"/>
              </w:rPr>
            </w:pPr>
          </w:p>
        </w:tc>
        <w:tc>
          <w:tcPr>
            <w:tcW w:w="878" w:type="dxa"/>
            <w:noWrap/>
          </w:tcPr>
          <w:p w14:paraId="675A0448" w14:textId="77777777" w:rsidR="003059CE" w:rsidRPr="00034080" w:rsidRDefault="003059CE" w:rsidP="00382AC0">
            <w:pPr>
              <w:spacing w:line="240" w:lineRule="auto"/>
              <w:jc w:val="left"/>
              <w:rPr>
                <w:sz w:val="20"/>
                <w:szCs w:val="20"/>
                <w:lang w:eastAsia="en-US"/>
              </w:rPr>
            </w:pPr>
          </w:p>
        </w:tc>
        <w:tc>
          <w:tcPr>
            <w:tcW w:w="1101" w:type="dxa"/>
            <w:noWrap/>
          </w:tcPr>
          <w:p w14:paraId="036334EC" w14:textId="77777777" w:rsidR="003059CE" w:rsidRPr="00A261C5" w:rsidRDefault="003059CE" w:rsidP="00382AC0">
            <w:pPr>
              <w:spacing w:line="240" w:lineRule="auto"/>
              <w:jc w:val="left"/>
              <w:rPr>
                <w:b/>
                <w:bCs/>
                <w:sz w:val="22"/>
                <w:szCs w:val="22"/>
                <w:lang w:eastAsia="en-US"/>
              </w:rPr>
            </w:pPr>
          </w:p>
        </w:tc>
        <w:tc>
          <w:tcPr>
            <w:tcW w:w="1622" w:type="dxa"/>
            <w:noWrap/>
            <w:hideMark/>
          </w:tcPr>
          <w:p w14:paraId="0FF1F164"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28.4</w:t>
            </w:r>
          </w:p>
        </w:tc>
      </w:tr>
      <w:tr w:rsidR="003059CE" w:rsidRPr="00034080" w14:paraId="7C193C0A" w14:textId="77777777" w:rsidTr="00382AC0">
        <w:trPr>
          <w:trHeight w:val="300"/>
        </w:trPr>
        <w:tc>
          <w:tcPr>
            <w:tcW w:w="1501" w:type="dxa"/>
            <w:noWrap/>
            <w:hideMark/>
          </w:tcPr>
          <w:p w14:paraId="0619D9DA"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YOLOv9</w:t>
            </w:r>
          </w:p>
        </w:tc>
        <w:tc>
          <w:tcPr>
            <w:tcW w:w="1110" w:type="dxa"/>
            <w:noWrap/>
          </w:tcPr>
          <w:p w14:paraId="28C73B51" w14:textId="77777777" w:rsidR="003059CE" w:rsidRPr="00034080" w:rsidRDefault="003059CE" w:rsidP="00382AC0">
            <w:pPr>
              <w:spacing w:line="240" w:lineRule="auto"/>
              <w:jc w:val="left"/>
              <w:rPr>
                <w:color w:val="000000"/>
                <w:sz w:val="22"/>
                <w:szCs w:val="22"/>
                <w:lang w:eastAsia="en-US"/>
              </w:rPr>
            </w:pPr>
          </w:p>
        </w:tc>
        <w:tc>
          <w:tcPr>
            <w:tcW w:w="1183" w:type="dxa"/>
            <w:noWrap/>
          </w:tcPr>
          <w:p w14:paraId="7E3B51F6" w14:textId="77777777" w:rsidR="003059CE" w:rsidRPr="00034080" w:rsidRDefault="003059CE" w:rsidP="00382AC0">
            <w:pPr>
              <w:spacing w:line="240" w:lineRule="auto"/>
              <w:jc w:val="left"/>
              <w:rPr>
                <w:sz w:val="20"/>
                <w:szCs w:val="20"/>
                <w:lang w:eastAsia="en-US"/>
              </w:rPr>
            </w:pPr>
          </w:p>
        </w:tc>
        <w:tc>
          <w:tcPr>
            <w:tcW w:w="878" w:type="dxa"/>
            <w:noWrap/>
          </w:tcPr>
          <w:p w14:paraId="44C44BC5" w14:textId="77777777" w:rsidR="003059CE" w:rsidRPr="00034080" w:rsidRDefault="003059CE" w:rsidP="00382AC0">
            <w:pPr>
              <w:spacing w:line="240" w:lineRule="auto"/>
              <w:jc w:val="left"/>
              <w:rPr>
                <w:sz w:val="20"/>
                <w:szCs w:val="20"/>
                <w:lang w:eastAsia="en-US"/>
              </w:rPr>
            </w:pPr>
          </w:p>
        </w:tc>
        <w:tc>
          <w:tcPr>
            <w:tcW w:w="1077" w:type="dxa"/>
            <w:noWrap/>
          </w:tcPr>
          <w:p w14:paraId="399B92B8" w14:textId="77777777" w:rsidR="003059CE" w:rsidRPr="00034080" w:rsidRDefault="003059CE" w:rsidP="00382AC0">
            <w:pPr>
              <w:spacing w:line="240" w:lineRule="auto"/>
              <w:jc w:val="left"/>
              <w:rPr>
                <w:sz w:val="20"/>
                <w:szCs w:val="20"/>
                <w:lang w:eastAsia="en-US"/>
              </w:rPr>
            </w:pPr>
          </w:p>
        </w:tc>
        <w:tc>
          <w:tcPr>
            <w:tcW w:w="878" w:type="dxa"/>
            <w:noWrap/>
          </w:tcPr>
          <w:p w14:paraId="205861A1" w14:textId="77777777" w:rsidR="003059CE" w:rsidRPr="00034080" w:rsidRDefault="003059CE" w:rsidP="00382AC0">
            <w:pPr>
              <w:spacing w:line="240" w:lineRule="auto"/>
              <w:jc w:val="left"/>
              <w:rPr>
                <w:sz w:val="20"/>
                <w:szCs w:val="20"/>
                <w:lang w:eastAsia="en-US"/>
              </w:rPr>
            </w:pPr>
          </w:p>
        </w:tc>
        <w:tc>
          <w:tcPr>
            <w:tcW w:w="1101" w:type="dxa"/>
            <w:noWrap/>
          </w:tcPr>
          <w:p w14:paraId="79A62D95" w14:textId="77777777" w:rsidR="003059CE" w:rsidRPr="00A261C5" w:rsidRDefault="003059CE" w:rsidP="00382AC0">
            <w:pPr>
              <w:spacing w:line="240" w:lineRule="auto"/>
              <w:jc w:val="left"/>
              <w:rPr>
                <w:sz w:val="22"/>
                <w:szCs w:val="22"/>
                <w:lang w:eastAsia="en-US"/>
              </w:rPr>
            </w:pPr>
          </w:p>
        </w:tc>
        <w:tc>
          <w:tcPr>
            <w:tcW w:w="1622" w:type="dxa"/>
            <w:noWrap/>
            <w:hideMark/>
          </w:tcPr>
          <w:p w14:paraId="772FB3FF"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26.7</w:t>
            </w:r>
          </w:p>
        </w:tc>
      </w:tr>
      <w:tr w:rsidR="003059CE" w:rsidRPr="00034080" w14:paraId="2D8C5646" w14:textId="77777777" w:rsidTr="00382AC0">
        <w:trPr>
          <w:trHeight w:val="300"/>
        </w:trPr>
        <w:tc>
          <w:tcPr>
            <w:tcW w:w="1501" w:type="dxa"/>
            <w:noWrap/>
            <w:hideMark/>
          </w:tcPr>
          <w:p w14:paraId="6F2135F4"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YOLOv10</w:t>
            </w:r>
          </w:p>
        </w:tc>
        <w:tc>
          <w:tcPr>
            <w:tcW w:w="1110" w:type="dxa"/>
            <w:noWrap/>
          </w:tcPr>
          <w:p w14:paraId="681FC840" w14:textId="77777777" w:rsidR="003059CE" w:rsidRPr="00034080" w:rsidRDefault="003059CE" w:rsidP="00382AC0">
            <w:pPr>
              <w:spacing w:line="240" w:lineRule="auto"/>
              <w:jc w:val="left"/>
              <w:rPr>
                <w:color w:val="000000"/>
                <w:sz w:val="22"/>
                <w:szCs w:val="22"/>
                <w:lang w:eastAsia="en-US"/>
              </w:rPr>
            </w:pPr>
          </w:p>
        </w:tc>
        <w:tc>
          <w:tcPr>
            <w:tcW w:w="1183" w:type="dxa"/>
            <w:noWrap/>
          </w:tcPr>
          <w:p w14:paraId="26522DC5" w14:textId="77777777" w:rsidR="003059CE" w:rsidRPr="00034080" w:rsidRDefault="003059CE" w:rsidP="00382AC0">
            <w:pPr>
              <w:spacing w:line="240" w:lineRule="auto"/>
              <w:jc w:val="left"/>
              <w:rPr>
                <w:sz w:val="20"/>
                <w:szCs w:val="20"/>
                <w:lang w:eastAsia="en-US"/>
              </w:rPr>
            </w:pPr>
          </w:p>
        </w:tc>
        <w:tc>
          <w:tcPr>
            <w:tcW w:w="878" w:type="dxa"/>
            <w:noWrap/>
          </w:tcPr>
          <w:p w14:paraId="39B2B556" w14:textId="77777777" w:rsidR="003059CE" w:rsidRPr="00034080" w:rsidRDefault="003059CE" w:rsidP="00382AC0">
            <w:pPr>
              <w:spacing w:line="240" w:lineRule="auto"/>
              <w:jc w:val="left"/>
              <w:rPr>
                <w:sz w:val="20"/>
                <w:szCs w:val="20"/>
                <w:lang w:eastAsia="en-US"/>
              </w:rPr>
            </w:pPr>
          </w:p>
        </w:tc>
        <w:tc>
          <w:tcPr>
            <w:tcW w:w="1077" w:type="dxa"/>
            <w:noWrap/>
          </w:tcPr>
          <w:p w14:paraId="17E364C2" w14:textId="77777777" w:rsidR="003059CE" w:rsidRPr="00034080" w:rsidRDefault="003059CE" w:rsidP="00382AC0">
            <w:pPr>
              <w:spacing w:line="240" w:lineRule="auto"/>
              <w:jc w:val="left"/>
              <w:rPr>
                <w:sz w:val="20"/>
                <w:szCs w:val="20"/>
                <w:lang w:eastAsia="en-US"/>
              </w:rPr>
            </w:pPr>
          </w:p>
        </w:tc>
        <w:tc>
          <w:tcPr>
            <w:tcW w:w="878" w:type="dxa"/>
            <w:noWrap/>
          </w:tcPr>
          <w:p w14:paraId="099D2904" w14:textId="77777777" w:rsidR="003059CE" w:rsidRPr="00034080" w:rsidRDefault="003059CE" w:rsidP="00382AC0">
            <w:pPr>
              <w:spacing w:line="240" w:lineRule="auto"/>
              <w:jc w:val="left"/>
              <w:rPr>
                <w:sz w:val="20"/>
                <w:szCs w:val="20"/>
                <w:lang w:eastAsia="en-US"/>
              </w:rPr>
            </w:pPr>
          </w:p>
        </w:tc>
        <w:tc>
          <w:tcPr>
            <w:tcW w:w="1101" w:type="dxa"/>
            <w:noWrap/>
          </w:tcPr>
          <w:p w14:paraId="6D3B3D51" w14:textId="77777777" w:rsidR="003059CE" w:rsidRPr="00A261C5" w:rsidRDefault="003059CE" w:rsidP="00382AC0">
            <w:pPr>
              <w:spacing w:line="240" w:lineRule="auto"/>
              <w:jc w:val="left"/>
              <w:rPr>
                <w:sz w:val="22"/>
                <w:szCs w:val="22"/>
                <w:lang w:eastAsia="en-US"/>
              </w:rPr>
            </w:pPr>
          </w:p>
        </w:tc>
        <w:tc>
          <w:tcPr>
            <w:tcW w:w="1622" w:type="dxa"/>
            <w:noWrap/>
            <w:hideMark/>
          </w:tcPr>
          <w:p w14:paraId="14AC357A"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24.5</w:t>
            </w:r>
          </w:p>
        </w:tc>
      </w:tr>
      <w:tr w:rsidR="003059CE" w:rsidRPr="00034080" w14:paraId="34DBB8FD" w14:textId="77777777" w:rsidTr="00382AC0">
        <w:trPr>
          <w:trHeight w:val="300"/>
        </w:trPr>
        <w:tc>
          <w:tcPr>
            <w:tcW w:w="1501" w:type="dxa"/>
            <w:noWrap/>
            <w:hideMark/>
          </w:tcPr>
          <w:p w14:paraId="7BD683CF"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YOLOv11</w:t>
            </w:r>
          </w:p>
        </w:tc>
        <w:tc>
          <w:tcPr>
            <w:tcW w:w="1110" w:type="dxa"/>
            <w:noWrap/>
          </w:tcPr>
          <w:p w14:paraId="6F8B87DE" w14:textId="77777777" w:rsidR="003059CE" w:rsidRPr="00034080" w:rsidRDefault="003059CE" w:rsidP="00382AC0">
            <w:pPr>
              <w:spacing w:line="240" w:lineRule="auto"/>
              <w:jc w:val="left"/>
              <w:rPr>
                <w:b/>
                <w:bCs/>
                <w:color w:val="000000"/>
                <w:sz w:val="22"/>
                <w:szCs w:val="22"/>
                <w:lang w:eastAsia="en-US"/>
              </w:rPr>
            </w:pPr>
          </w:p>
        </w:tc>
        <w:tc>
          <w:tcPr>
            <w:tcW w:w="1183" w:type="dxa"/>
            <w:noWrap/>
          </w:tcPr>
          <w:p w14:paraId="56E85099" w14:textId="77777777" w:rsidR="003059CE" w:rsidRPr="00034080" w:rsidRDefault="003059CE" w:rsidP="00382AC0">
            <w:pPr>
              <w:spacing w:line="240" w:lineRule="auto"/>
              <w:jc w:val="left"/>
              <w:rPr>
                <w:b/>
                <w:bCs/>
                <w:sz w:val="20"/>
                <w:szCs w:val="20"/>
                <w:lang w:eastAsia="en-US"/>
              </w:rPr>
            </w:pPr>
          </w:p>
        </w:tc>
        <w:tc>
          <w:tcPr>
            <w:tcW w:w="878" w:type="dxa"/>
            <w:noWrap/>
          </w:tcPr>
          <w:p w14:paraId="2968EEA7" w14:textId="77777777" w:rsidR="003059CE" w:rsidRPr="00034080" w:rsidRDefault="003059CE" w:rsidP="00382AC0">
            <w:pPr>
              <w:spacing w:line="240" w:lineRule="auto"/>
              <w:jc w:val="left"/>
              <w:rPr>
                <w:b/>
                <w:bCs/>
                <w:sz w:val="20"/>
                <w:szCs w:val="20"/>
                <w:lang w:eastAsia="en-US"/>
              </w:rPr>
            </w:pPr>
          </w:p>
        </w:tc>
        <w:tc>
          <w:tcPr>
            <w:tcW w:w="1077" w:type="dxa"/>
            <w:noWrap/>
          </w:tcPr>
          <w:p w14:paraId="399833D1" w14:textId="77777777" w:rsidR="003059CE" w:rsidRPr="00034080" w:rsidRDefault="003059CE" w:rsidP="00382AC0">
            <w:pPr>
              <w:spacing w:line="240" w:lineRule="auto"/>
              <w:jc w:val="left"/>
              <w:rPr>
                <w:b/>
                <w:bCs/>
                <w:sz w:val="20"/>
                <w:szCs w:val="20"/>
                <w:lang w:eastAsia="en-US"/>
              </w:rPr>
            </w:pPr>
          </w:p>
        </w:tc>
        <w:tc>
          <w:tcPr>
            <w:tcW w:w="878" w:type="dxa"/>
            <w:noWrap/>
          </w:tcPr>
          <w:p w14:paraId="1F08A6C7" w14:textId="77777777" w:rsidR="003059CE" w:rsidRPr="00034080" w:rsidRDefault="003059CE" w:rsidP="00382AC0">
            <w:pPr>
              <w:spacing w:line="240" w:lineRule="auto"/>
              <w:jc w:val="left"/>
              <w:rPr>
                <w:b/>
                <w:bCs/>
                <w:sz w:val="20"/>
                <w:szCs w:val="20"/>
                <w:lang w:eastAsia="en-US"/>
              </w:rPr>
            </w:pPr>
          </w:p>
        </w:tc>
        <w:tc>
          <w:tcPr>
            <w:tcW w:w="1101" w:type="dxa"/>
            <w:noWrap/>
          </w:tcPr>
          <w:p w14:paraId="29F2EF92" w14:textId="77777777" w:rsidR="003059CE" w:rsidRPr="00A261C5" w:rsidRDefault="003059CE" w:rsidP="00382AC0">
            <w:pPr>
              <w:spacing w:line="240" w:lineRule="auto"/>
              <w:jc w:val="left"/>
              <w:rPr>
                <w:sz w:val="22"/>
                <w:szCs w:val="22"/>
                <w:lang w:eastAsia="en-US"/>
              </w:rPr>
            </w:pPr>
          </w:p>
        </w:tc>
        <w:tc>
          <w:tcPr>
            <w:tcW w:w="1622" w:type="dxa"/>
            <w:noWrap/>
            <w:hideMark/>
          </w:tcPr>
          <w:p w14:paraId="67DD6E42"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21.3</w:t>
            </w:r>
          </w:p>
        </w:tc>
      </w:tr>
      <w:tr w:rsidR="003059CE" w:rsidRPr="00034080" w14:paraId="2D052EB4" w14:textId="77777777" w:rsidTr="00382AC0">
        <w:trPr>
          <w:trHeight w:val="300"/>
        </w:trPr>
        <w:tc>
          <w:tcPr>
            <w:tcW w:w="1501" w:type="dxa"/>
            <w:noWrap/>
            <w:hideMark/>
          </w:tcPr>
          <w:p w14:paraId="6C5481AC"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YOLOv12</w:t>
            </w:r>
          </w:p>
        </w:tc>
        <w:tc>
          <w:tcPr>
            <w:tcW w:w="1110" w:type="dxa"/>
            <w:noWrap/>
          </w:tcPr>
          <w:p w14:paraId="00FF936E" w14:textId="77777777" w:rsidR="003059CE" w:rsidRPr="00060510" w:rsidRDefault="003059CE" w:rsidP="00382AC0">
            <w:pPr>
              <w:spacing w:line="240" w:lineRule="auto"/>
              <w:jc w:val="left"/>
              <w:rPr>
                <w:b/>
                <w:bCs/>
                <w:color w:val="000000"/>
                <w:sz w:val="22"/>
                <w:szCs w:val="22"/>
                <w:lang w:eastAsia="en-US"/>
              </w:rPr>
            </w:pPr>
          </w:p>
        </w:tc>
        <w:tc>
          <w:tcPr>
            <w:tcW w:w="1183" w:type="dxa"/>
            <w:noWrap/>
          </w:tcPr>
          <w:p w14:paraId="67C7A4D2" w14:textId="77777777" w:rsidR="003059CE" w:rsidRPr="00060510" w:rsidRDefault="003059CE" w:rsidP="00382AC0">
            <w:pPr>
              <w:spacing w:line="240" w:lineRule="auto"/>
              <w:jc w:val="left"/>
              <w:rPr>
                <w:sz w:val="22"/>
                <w:szCs w:val="22"/>
                <w:lang w:eastAsia="en-US"/>
              </w:rPr>
            </w:pPr>
          </w:p>
        </w:tc>
        <w:tc>
          <w:tcPr>
            <w:tcW w:w="878" w:type="dxa"/>
            <w:noWrap/>
          </w:tcPr>
          <w:p w14:paraId="710AFF87" w14:textId="77777777" w:rsidR="003059CE" w:rsidRPr="00060510" w:rsidRDefault="003059CE" w:rsidP="00382AC0">
            <w:pPr>
              <w:spacing w:line="240" w:lineRule="auto"/>
              <w:jc w:val="left"/>
              <w:rPr>
                <w:sz w:val="22"/>
                <w:szCs w:val="22"/>
                <w:lang w:eastAsia="en-US"/>
              </w:rPr>
            </w:pPr>
          </w:p>
        </w:tc>
        <w:tc>
          <w:tcPr>
            <w:tcW w:w="1077" w:type="dxa"/>
            <w:noWrap/>
          </w:tcPr>
          <w:p w14:paraId="4DF9D148" w14:textId="77777777" w:rsidR="003059CE" w:rsidRPr="00060510" w:rsidRDefault="003059CE" w:rsidP="00382AC0">
            <w:pPr>
              <w:spacing w:line="240" w:lineRule="auto"/>
              <w:jc w:val="left"/>
              <w:rPr>
                <w:sz w:val="22"/>
                <w:szCs w:val="22"/>
                <w:lang w:eastAsia="en-US"/>
              </w:rPr>
            </w:pPr>
          </w:p>
        </w:tc>
        <w:tc>
          <w:tcPr>
            <w:tcW w:w="878" w:type="dxa"/>
            <w:noWrap/>
          </w:tcPr>
          <w:p w14:paraId="03DE9F16" w14:textId="77777777" w:rsidR="003059CE" w:rsidRPr="00060510" w:rsidRDefault="003059CE" w:rsidP="00382AC0">
            <w:pPr>
              <w:spacing w:line="240" w:lineRule="auto"/>
              <w:jc w:val="left"/>
              <w:rPr>
                <w:sz w:val="22"/>
                <w:szCs w:val="22"/>
                <w:lang w:eastAsia="en-US"/>
              </w:rPr>
            </w:pPr>
          </w:p>
        </w:tc>
        <w:tc>
          <w:tcPr>
            <w:tcW w:w="1101" w:type="dxa"/>
            <w:noWrap/>
          </w:tcPr>
          <w:p w14:paraId="0E89C000" w14:textId="77777777" w:rsidR="003059CE" w:rsidRPr="00A261C5" w:rsidRDefault="003059CE" w:rsidP="00382AC0">
            <w:pPr>
              <w:spacing w:line="240" w:lineRule="auto"/>
              <w:jc w:val="left"/>
              <w:rPr>
                <w:sz w:val="22"/>
                <w:szCs w:val="22"/>
                <w:lang w:eastAsia="en-US"/>
              </w:rPr>
            </w:pPr>
          </w:p>
        </w:tc>
        <w:tc>
          <w:tcPr>
            <w:tcW w:w="1622" w:type="dxa"/>
            <w:noWrap/>
            <w:hideMark/>
          </w:tcPr>
          <w:p w14:paraId="55976B88" w14:textId="77777777" w:rsidR="003059CE" w:rsidRPr="00034080" w:rsidRDefault="003059CE" w:rsidP="00382AC0">
            <w:pPr>
              <w:spacing w:line="240" w:lineRule="auto"/>
              <w:jc w:val="right"/>
              <w:rPr>
                <w:b/>
                <w:bCs/>
                <w:color w:val="000000"/>
                <w:sz w:val="22"/>
                <w:szCs w:val="22"/>
                <w:lang w:eastAsia="en-US"/>
              </w:rPr>
            </w:pPr>
            <w:r w:rsidRPr="00CD5E64">
              <w:rPr>
                <w:b/>
                <w:bCs/>
                <w:color w:val="000000"/>
                <w:sz w:val="22"/>
                <w:szCs w:val="22"/>
                <w:lang w:eastAsia="de-DE"/>
              </w:rPr>
              <w:t>21.2</w:t>
            </w:r>
          </w:p>
        </w:tc>
      </w:tr>
      <w:tr w:rsidR="003059CE" w:rsidRPr="00034080" w14:paraId="458B9B39" w14:textId="77777777" w:rsidTr="00382AC0">
        <w:trPr>
          <w:trHeight w:val="300"/>
        </w:trPr>
        <w:tc>
          <w:tcPr>
            <w:tcW w:w="1501" w:type="dxa"/>
            <w:noWrap/>
          </w:tcPr>
          <w:p w14:paraId="3ADD7141"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YOLOE</w:t>
            </w:r>
          </w:p>
        </w:tc>
        <w:tc>
          <w:tcPr>
            <w:tcW w:w="1110" w:type="dxa"/>
            <w:noWrap/>
          </w:tcPr>
          <w:p w14:paraId="5C4E977D" w14:textId="77777777" w:rsidR="003059CE" w:rsidRPr="00060510" w:rsidRDefault="003059CE" w:rsidP="00382AC0">
            <w:pPr>
              <w:spacing w:line="240" w:lineRule="auto"/>
              <w:jc w:val="left"/>
              <w:rPr>
                <w:color w:val="000000"/>
                <w:sz w:val="22"/>
                <w:szCs w:val="22"/>
                <w:lang w:eastAsia="en-US"/>
              </w:rPr>
            </w:pPr>
          </w:p>
        </w:tc>
        <w:tc>
          <w:tcPr>
            <w:tcW w:w="1183" w:type="dxa"/>
            <w:noWrap/>
          </w:tcPr>
          <w:p w14:paraId="4E167E2F" w14:textId="77777777" w:rsidR="003059CE" w:rsidRPr="00060510" w:rsidRDefault="003059CE" w:rsidP="00382AC0">
            <w:pPr>
              <w:spacing w:line="240" w:lineRule="auto"/>
              <w:jc w:val="left"/>
              <w:rPr>
                <w:sz w:val="22"/>
                <w:szCs w:val="22"/>
                <w:lang w:eastAsia="en-US"/>
              </w:rPr>
            </w:pPr>
          </w:p>
        </w:tc>
        <w:tc>
          <w:tcPr>
            <w:tcW w:w="878" w:type="dxa"/>
            <w:noWrap/>
          </w:tcPr>
          <w:p w14:paraId="4FF3C0DE" w14:textId="77777777" w:rsidR="003059CE" w:rsidRPr="00060510" w:rsidRDefault="003059CE" w:rsidP="00382AC0">
            <w:pPr>
              <w:spacing w:line="240" w:lineRule="auto"/>
              <w:jc w:val="left"/>
              <w:rPr>
                <w:sz w:val="22"/>
                <w:szCs w:val="22"/>
                <w:lang w:eastAsia="en-US"/>
              </w:rPr>
            </w:pPr>
          </w:p>
        </w:tc>
        <w:tc>
          <w:tcPr>
            <w:tcW w:w="1077" w:type="dxa"/>
            <w:noWrap/>
          </w:tcPr>
          <w:p w14:paraId="553ADEC9" w14:textId="77777777" w:rsidR="003059CE" w:rsidRPr="00060510" w:rsidRDefault="003059CE" w:rsidP="00382AC0">
            <w:pPr>
              <w:spacing w:line="240" w:lineRule="auto"/>
              <w:jc w:val="left"/>
              <w:rPr>
                <w:sz w:val="22"/>
                <w:szCs w:val="22"/>
                <w:lang w:eastAsia="en-US"/>
              </w:rPr>
            </w:pPr>
          </w:p>
        </w:tc>
        <w:tc>
          <w:tcPr>
            <w:tcW w:w="878" w:type="dxa"/>
            <w:noWrap/>
          </w:tcPr>
          <w:p w14:paraId="4E81B290" w14:textId="77777777" w:rsidR="003059CE" w:rsidRPr="00060510" w:rsidRDefault="003059CE" w:rsidP="00382AC0">
            <w:pPr>
              <w:spacing w:line="240" w:lineRule="auto"/>
              <w:jc w:val="left"/>
              <w:rPr>
                <w:sz w:val="22"/>
                <w:szCs w:val="22"/>
                <w:lang w:eastAsia="en-US"/>
              </w:rPr>
            </w:pPr>
          </w:p>
        </w:tc>
        <w:tc>
          <w:tcPr>
            <w:tcW w:w="1101" w:type="dxa"/>
            <w:noWrap/>
          </w:tcPr>
          <w:p w14:paraId="60AC2D94" w14:textId="77777777" w:rsidR="003059CE" w:rsidRPr="00A261C5" w:rsidRDefault="003059CE" w:rsidP="00382AC0">
            <w:pPr>
              <w:spacing w:line="240" w:lineRule="auto"/>
              <w:jc w:val="left"/>
              <w:rPr>
                <w:sz w:val="22"/>
                <w:szCs w:val="22"/>
                <w:lang w:eastAsia="en-US"/>
              </w:rPr>
            </w:pPr>
          </w:p>
        </w:tc>
        <w:tc>
          <w:tcPr>
            <w:tcW w:w="1622" w:type="dxa"/>
            <w:noWrap/>
          </w:tcPr>
          <w:p w14:paraId="485D7CDA"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35.3</w:t>
            </w:r>
          </w:p>
        </w:tc>
      </w:tr>
      <w:tr w:rsidR="003059CE" w:rsidRPr="00034080" w14:paraId="17E9F619" w14:textId="77777777" w:rsidTr="00382AC0">
        <w:trPr>
          <w:trHeight w:val="300"/>
        </w:trPr>
        <w:tc>
          <w:tcPr>
            <w:tcW w:w="1501" w:type="dxa"/>
            <w:noWrap/>
          </w:tcPr>
          <w:p w14:paraId="17CEC65B"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YOLOv8-Worldv2</w:t>
            </w:r>
          </w:p>
        </w:tc>
        <w:tc>
          <w:tcPr>
            <w:tcW w:w="1110" w:type="dxa"/>
          </w:tcPr>
          <w:p w14:paraId="729C5311" w14:textId="77777777" w:rsidR="003059CE" w:rsidRPr="00034080" w:rsidRDefault="003059CE" w:rsidP="00382AC0">
            <w:pPr>
              <w:spacing w:line="240" w:lineRule="auto"/>
              <w:jc w:val="left"/>
              <w:rPr>
                <w:color w:val="000000"/>
                <w:sz w:val="22"/>
                <w:szCs w:val="22"/>
                <w:lang w:eastAsia="en-US"/>
              </w:rPr>
            </w:pPr>
          </w:p>
        </w:tc>
        <w:tc>
          <w:tcPr>
            <w:tcW w:w="1183" w:type="dxa"/>
            <w:noWrap/>
          </w:tcPr>
          <w:p w14:paraId="722BB459" w14:textId="77777777" w:rsidR="003059CE" w:rsidRPr="00034080" w:rsidRDefault="003059CE" w:rsidP="00382AC0">
            <w:pPr>
              <w:spacing w:line="240" w:lineRule="auto"/>
              <w:jc w:val="left"/>
              <w:rPr>
                <w:color w:val="000000"/>
                <w:sz w:val="22"/>
                <w:szCs w:val="22"/>
                <w:lang w:eastAsia="en-US"/>
              </w:rPr>
            </w:pPr>
          </w:p>
        </w:tc>
        <w:tc>
          <w:tcPr>
            <w:tcW w:w="878" w:type="dxa"/>
            <w:noWrap/>
          </w:tcPr>
          <w:p w14:paraId="11B2C03B" w14:textId="77777777" w:rsidR="003059CE" w:rsidRPr="00034080" w:rsidRDefault="003059CE" w:rsidP="00382AC0">
            <w:pPr>
              <w:spacing w:line="240" w:lineRule="auto"/>
              <w:jc w:val="left"/>
              <w:rPr>
                <w:sz w:val="20"/>
                <w:szCs w:val="20"/>
                <w:lang w:eastAsia="en-US"/>
              </w:rPr>
            </w:pPr>
          </w:p>
        </w:tc>
        <w:tc>
          <w:tcPr>
            <w:tcW w:w="1077" w:type="dxa"/>
            <w:noWrap/>
          </w:tcPr>
          <w:p w14:paraId="118561B1" w14:textId="77777777" w:rsidR="003059CE" w:rsidRPr="00034080" w:rsidRDefault="003059CE" w:rsidP="00382AC0">
            <w:pPr>
              <w:spacing w:line="240" w:lineRule="auto"/>
              <w:jc w:val="left"/>
              <w:rPr>
                <w:sz w:val="20"/>
                <w:szCs w:val="20"/>
                <w:lang w:eastAsia="en-US"/>
              </w:rPr>
            </w:pPr>
          </w:p>
        </w:tc>
        <w:tc>
          <w:tcPr>
            <w:tcW w:w="878" w:type="dxa"/>
            <w:noWrap/>
          </w:tcPr>
          <w:p w14:paraId="45017700" w14:textId="77777777" w:rsidR="003059CE" w:rsidRPr="00034080" w:rsidRDefault="003059CE" w:rsidP="00382AC0">
            <w:pPr>
              <w:spacing w:line="240" w:lineRule="auto"/>
              <w:jc w:val="left"/>
              <w:rPr>
                <w:sz w:val="20"/>
                <w:szCs w:val="20"/>
                <w:lang w:eastAsia="en-US"/>
              </w:rPr>
            </w:pPr>
          </w:p>
        </w:tc>
        <w:tc>
          <w:tcPr>
            <w:tcW w:w="1101" w:type="dxa"/>
            <w:noWrap/>
          </w:tcPr>
          <w:p w14:paraId="643F2193" w14:textId="77777777" w:rsidR="003059CE" w:rsidRPr="00A261C5" w:rsidRDefault="003059CE" w:rsidP="00382AC0">
            <w:pPr>
              <w:spacing w:line="240" w:lineRule="auto"/>
              <w:jc w:val="left"/>
              <w:rPr>
                <w:sz w:val="22"/>
                <w:szCs w:val="22"/>
                <w:lang w:eastAsia="en-US"/>
              </w:rPr>
            </w:pPr>
          </w:p>
        </w:tc>
        <w:tc>
          <w:tcPr>
            <w:tcW w:w="1622" w:type="dxa"/>
            <w:noWrap/>
          </w:tcPr>
          <w:p w14:paraId="64F7F7CA"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32.6</w:t>
            </w:r>
          </w:p>
        </w:tc>
      </w:tr>
      <w:tr w:rsidR="00E95303" w:rsidRPr="00034080" w14:paraId="2EF76021" w14:textId="77777777" w:rsidTr="00382AC0">
        <w:trPr>
          <w:trHeight w:val="300"/>
        </w:trPr>
        <w:tc>
          <w:tcPr>
            <w:tcW w:w="1501" w:type="dxa"/>
            <w:noWrap/>
          </w:tcPr>
          <w:p w14:paraId="5BFF4BD5" w14:textId="29845671" w:rsidR="00E95303" w:rsidRPr="00034080" w:rsidRDefault="00E95303" w:rsidP="00382AC0">
            <w:pPr>
              <w:spacing w:line="240" w:lineRule="auto"/>
              <w:jc w:val="left"/>
              <w:rPr>
                <w:color w:val="000000"/>
                <w:sz w:val="22"/>
                <w:szCs w:val="22"/>
                <w:lang w:val="x-none" w:eastAsia="en-US"/>
              </w:rPr>
            </w:pPr>
            <w:r>
              <w:rPr>
                <w:color w:val="000000"/>
                <w:sz w:val="22"/>
                <w:szCs w:val="22"/>
                <w:lang w:val="x-none" w:eastAsia="en-US"/>
              </w:rPr>
              <w:t>YOLOv26</w:t>
            </w:r>
          </w:p>
        </w:tc>
        <w:tc>
          <w:tcPr>
            <w:tcW w:w="1110" w:type="dxa"/>
          </w:tcPr>
          <w:p w14:paraId="6C0D1B4B" w14:textId="77777777" w:rsidR="00E95303" w:rsidRPr="00034080" w:rsidRDefault="00E95303" w:rsidP="00382AC0">
            <w:pPr>
              <w:spacing w:line="240" w:lineRule="auto"/>
              <w:jc w:val="left"/>
              <w:rPr>
                <w:color w:val="000000"/>
                <w:sz w:val="22"/>
                <w:szCs w:val="22"/>
                <w:lang w:eastAsia="en-US"/>
              </w:rPr>
            </w:pPr>
          </w:p>
        </w:tc>
        <w:tc>
          <w:tcPr>
            <w:tcW w:w="1183" w:type="dxa"/>
            <w:noWrap/>
          </w:tcPr>
          <w:p w14:paraId="4DDD022F" w14:textId="77777777" w:rsidR="00E95303" w:rsidRPr="00034080" w:rsidRDefault="00E95303" w:rsidP="00382AC0">
            <w:pPr>
              <w:spacing w:line="240" w:lineRule="auto"/>
              <w:jc w:val="left"/>
              <w:rPr>
                <w:color w:val="000000"/>
                <w:sz w:val="22"/>
                <w:szCs w:val="22"/>
                <w:lang w:eastAsia="en-US"/>
              </w:rPr>
            </w:pPr>
          </w:p>
        </w:tc>
        <w:tc>
          <w:tcPr>
            <w:tcW w:w="878" w:type="dxa"/>
            <w:noWrap/>
          </w:tcPr>
          <w:p w14:paraId="32A99B51" w14:textId="77777777" w:rsidR="00E95303" w:rsidRPr="00034080" w:rsidRDefault="00E95303" w:rsidP="00382AC0">
            <w:pPr>
              <w:spacing w:line="240" w:lineRule="auto"/>
              <w:jc w:val="left"/>
              <w:rPr>
                <w:sz w:val="20"/>
                <w:szCs w:val="20"/>
                <w:lang w:eastAsia="en-US"/>
              </w:rPr>
            </w:pPr>
          </w:p>
        </w:tc>
        <w:tc>
          <w:tcPr>
            <w:tcW w:w="1077" w:type="dxa"/>
            <w:noWrap/>
          </w:tcPr>
          <w:p w14:paraId="2FB84EE3" w14:textId="77777777" w:rsidR="00E95303" w:rsidRPr="00034080" w:rsidRDefault="00E95303" w:rsidP="00382AC0">
            <w:pPr>
              <w:spacing w:line="240" w:lineRule="auto"/>
              <w:jc w:val="left"/>
              <w:rPr>
                <w:sz w:val="20"/>
                <w:szCs w:val="20"/>
                <w:lang w:eastAsia="en-US"/>
              </w:rPr>
            </w:pPr>
          </w:p>
        </w:tc>
        <w:tc>
          <w:tcPr>
            <w:tcW w:w="878" w:type="dxa"/>
            <w:noWrap/>
          </w:tcPr>
          <w:p w14:paraId="4CB739D9" w14:textId="77777777" w:rsidR="00E95303" w:rsidRPr="00034080" w:rsidRDefault="00E95303" w:rsidP="00382AC0">
            <w:pPr>
              <w:spacing w:line="240" w:lineRule="auto"/>
              <w:jc w:val="left"/>
              <w:rPr>
                <w:sz w:val="20"/>
                <w:szCs w:val="20"/>
                <w:lang w:eastAsia="en-US"/>
              </w:rPr>
            </w:pPr>
          </w:p>
        </w:tc>
        <w:tc>
          <w:tcPr>
            <w:tcW w:w="1101" w:type="dxa"/>
            <w:noWrap/>
          </w:tcPr>
          <w:p w14:paraId="2C331C70" w14:textId="77777777" w:rsidR="00E95303" w:rsidRPr="00A261C5" w:rsidRDefault="00E95303" w:rsidP="00382AC0">
            <w:pPr>
              <w:spacing w:line="240" w:lineRule="auto"/>
              <w:jc w:val="left"/>
              <w:rPr>
                <w:sz w:val="22"/>
                <w:szCs w:val="22"/>
                <w:lang w:eastAsia="en-US"/>
              </w:rPr>
            </w:pPr>
          </w:p>
        </w:tc>
        <w:tc>
          <w:tcPr>
            <w:tcW w:w="1622" w:type="dxa"/>
            <w:noWrap/>
          </w:tcPr>
          <w:p w14:paraId="3FD6D007" w14:textId="77777777" w:rsidR="00E95303" w:rsidRPr="00034080" w:rsidRDefault="00E95303" w:rsidP="00382AC0">
            <w:pPr>
              <w:spacing w:line="240" w:lineRule="auto"/>
              <w:jc w:val="right"/>
              <w:rPr>
                <w:color w:val="000000"/>
                <w:sz w:val="22"/>
                <w:szCs w:val="22"/>
                <w:lang w:val="x-none" w:eastAsia="de-DE"/>
              </w:rPr>
            </w:pPr>
          </w:p>
        </w:tc>
      </w:tr>
    </w:tbl>
    <w:p w14:paraId="4149E96D" w14:textId="77777777" w:rsidR="00183B70" w:rsidRDefault="00183B70" w:rsidP="00183B70"/>
    <w:p w14:paraId="4B8CD975" w14:textId="77777777" w:rsidR="00183B70" w:rsidRDefault="00183B70" w:rsidP="00476512">
      <w:pPr>
        <w:pStyle w:val="Heading3"/>
      </w:pPr>
      <w:r w:rsidRPr="00183B70">
        <w:lastRenderedPageBreak/>
        <w:t>ETIS-</w:t>
      </w:r>
      <w:proofErr w:type="spellStart"/>
      <w:r w:rsidRPr="00183B70">
        <w:t>LaribPolypDB</w:t>
      </w:r>
      <w:proofErr w:type="spellEnd"/>
    </w:p>
    <w:p w14:paraId="38087FDE" w14:textId="77777777" w:rsidR="003059CE" w:rsidRPr="00034080" w:rsidRDefault="003059CE" w:rsidP="003059CE">
      <w:r>
        <w:t>Table – Results of object detection models on the dataset.</w:t>
      </w:r>
    </w:p>
    <w:tbl>
      <w:tblPr>
        <w:tblStyle w:val="TableGrid"/>
        <w:tblW w:w="9350" w:type="dxa"/>
        <w:tblLook w:val="04A0" w:firstRow="1" w:lastRow="0" w:firstColumn="1" w:lastColumn="0" w:noHBand="0" w:noVBand="1"/>
      </w:tblPr>
      <w:tblGrid>
        <w:gridCol w:w="1504"/>
        <w:gridCol w:w="1113"/>
        <w:gridCol w:w="1185"/>
        <w:gridCol w:w="874"/>
        <w:gridCol w:w="1075"/>
        <w:gridCol w:w="874"/>
        <w:gridCol w:w="1099"/>
        <w:gridCol w:w="1626"/>
      </w:tblGrid>
      <w:tr w:rsidR="003059CE" w:rsidRPr="00034080" w14:paraId="46E2ACE2" w14:textId="77777777" w:rsidTr="00382AC0">
        <w:trPr>
          <w:trHeight w:val="300"/>
        </w:trPr>
        <w:tc>
          <w:tcPr>
            <w:tcW w:w="1501" w:type="dxa"/>
            <w:noWrap/>
            <w:hideMark/>
          </w:tcPr>
          <w:p w14:paraId="391E495B"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en-US"/>
              </w:rPr>
              <w:t>Model/Metric</w:t>
            </w:r>
          </w:p>
        </w:tc>
        <w:tc>
          <w:tcPr>
            <w:tcW w:w="1110" w:type="dxa"/>
            <w:noWrap/>
            <w:hideMark/>
          </w:tcPr>
          <w:p w14:paraId="59F0FC80"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w:t>
            </w:r>
          </w:p>
        </w:tc>
        <w:tc>
          <w:tcPr>
            <w:tcW w:w="1183" w:type="dxa"/>
            <w:noWrap/>
            <w:hideMark/>
          </w:tcPr>
          <w:p w14:paraId="0D13AF8B"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mAP@50-95</w:t>
            </w:r>
          </w:p>
        </w:tc>
        <w:tc>
          <w:tcPr>
            <w:tcW w:w="878" w:type="dxa"/>
            <w:noWrap/>
            <w:hideMark/>
          </w:tcPr>
          <w:p w14:paraId="4742105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F1</w:t>
            </w:r>
          </w:p>
        </w:tc>
        <w:tc>
          <w:tcPr>
            <w:tcW w:w="1077" w:type="dxa"/>
            <w:noWrap/>
            <w:hideMark/>
          </w:tcPr>
          <w:p w14:paraId="4C79667E"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78" w:type="dxa"/>
            <w:noWrap/>
            <w:hideMark/>
          </w:tcPr>
          <w:p w14:paraId="685DD2E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01" w:type="dxa"/>
            <w:noWrap/>
            <w:hideMark/>
          </w:tcPr>
          <w:p w14:paraId="7270CDAB"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22" w:type="dxa"/>
            <w:noWrap/>
            <w:hideMark/>
          </w:tcPr>
          <w:p w14:paraId="6C8F0C9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3059CE" w:rsidRPr="00034080" w14:paraId="7311B5F1" w14:textId="77777777" w:rsidTr="00382AC0">
        <w:trPr>
          <w:trHeight w:val="300"/>
        </w:trPr>
        <w:tc>
          <w:tcPr>
            <w:tcW w:w="1501" w:type="dxa"/>
            <w:noWrap/>
          </w:tcPr>
          <w:p w14:paraId="010F4494" w14:textId="77777777" w:rsidR="003059CE" w:rsidRPr="00CD5E64" w:rsidRDefault="003059CE" w:rsidP="00382AC0">
            <w:pPr>
              <w:spacing w:line="240" w:lineRule="auto"/>
              <w:jc w:val="left"/>
              <w:rPr>
                <w:color w:val="000000"/>
                <w:sz w:val="22"/>
                <w:szCs w:val="22"/>
                <w:lang w:eastAsia="en-US"/>
              </w:rPr>
            </w:pPr>
            <w:r w:rsidRPr="00034080">
              <w:rPr>
                <w:color w:val="000000"/>
                <w:sz w:val="22"/>
                <w:szCs w:val="22"/>
                <w:lang w:val="x-none" w:eastAsia="en-US"/>
              </w:rPr>
              <w:t>RT-DETR</w:t>
            </w:r>
          </w:p>
        </w:tc>
        <w:tc>
          <w:tcPr>
            <w:tcW w:w="1110" w:type="dxa"/>
            <w:noWrap/>
          </w:tcPr>
          <w:p w14:paraId="41C69983" w14:textId="77777777" w:rsidR="003059CE" w:rsidRPr="00034080" w:rsidRDefault="003059CE" w:rsidP="00382AC0">
            <w:pPr>
              <w:spacing w:line="240" w:lineRule="auto"/>
              <w:jc w:val="left"/>
              <w:rPr>
                <w:color w:val="000000"/>
                <w:sz w:val="22"/>
                <w:szCs w:val="22"/>
                <w:lang w:eastAsia="en-US"/>
              </w:rPr>
            </w:pPr>
          </w:p>
        </w:tc>
        <w:tc>
          <w:tcPr>
            <w:tcW w:w="1183" w:type="dxa"/>
            <w:noWrap/>
          </w:tcPr>
          <w:p w14:paraId="7AFC15D2" w14:textId="77777777" w:rsidR="003059CE" w:rsidRPr="00034080" w:rsidRDefault="003059CE" w:rsidP="00382AC0">
            <w:pPr>
              <w:spacing w:line="240" w:lineRule="auto"/>
              <w:jc w:val="left"/>
              <w:rPr>
                <w:sz w:val="20"/>
                <w:szCs w:val="20"/>
                <w:lang w:eastAsia="en-US"/>
              </w:rPr>
            </w:pPr>
          </w:p>
        </w:tc>
        <w:tc>
          <w:tcPr>
            <w:tcW w:w="878" w:type="dxa"/>
            <w:noWrap/>
          </w:tcPr>
          <w:p w14:paraId="33DE1FC9" w14:textId="77777777" w:rsidR="003059CE" w:rsidRPr="00034080" w:rsidRDefault="003059CE" w:rsidP="00382AC0">
            <w:pPr>
              <w:spacing w:line="240" w:lineRule="auto"/>
              <w:jc w:val="left"/>
              <w:rPr>
                <w:sz w:val="20"/>
                <w:szCs w:val="20"/>
                <w:lang w:eastAsia="en-US"/>
              </w:rPr>
            </w:pPr>
          </w:p>
        </w:tc>
        <w:tc>
          <w:tcPr>
            <w:tcW w:w="1077" w:type="dxa"/>
            <w:noWrap/>
          </w:tcPr>
          <w:p w14:paraId="6B763DA8" w14:textId="77777777" w:rsidR="003059CE" w:rsidRPr="00034080" w:rsidRDefault="003059CE" w:rsidP="00382AC0">
            <w:pPr>
              <w:spacing w:line="240" w:lineRule="auto"/>
              <w:jc w:val="left"/>
              <w:rPr>
                <w:sz w:val="20"/>
                <w:szCs w:val="20"/>
                <w:lang w:eastAsia="en-US"/>
              </w:rPr>
            </w:pPr>
          </w:p>
        </w:tc>
        <w:tc>
          <w:tcPr>
            <w:tcW w:w="878" w:type="dxa"/>
            <w:noWrap/>
          </w:tcPr>
          <w:p w14:paraId="3228357E" w14:textId="77777777" w:rsidR="003059CE" w:rsidRPr="00034080" w:rsidRDefault="003059CE" w:rsidP="00382AC0">
            <w:pPr>
              <w:spacing w:line="240" w:lineRule="auto"/>
              <w:jc w:val="left"/>
              <w:rPr>
                <w:sz w:val="20"/>
                <w:szCs w:val="20"/>
                <w:lang w:eastAsia="en-US"/>
              </w:rPr>
            </w:pPr>
          </w:p>
        </w:tc>
        <w:tc>
          <w:tcPr>
            <w:tcW w:w="1101" w:type="dxa"/>
            <w:noWrap/>
          </w:tcPr>
          <w:p w14:paraId="4B98E622" w14:textId="77777777" w:rsidR="003059CE" w:rsidRPr="00A261C5" w:rsidRDefault="003059CE" w:rsidP="00382AC0">
            <w:pPr>
              <w:spacing w:line="240" w:lineRule="auto"/>
              <w:jc w:val="left"/>
              <w:rPr>
                <w:sz w:val="22"/>
                <w:szCs w:val="22"/>
                <w:lang w:eastAsia="en-US"/>
              </w:rPr>
            </w:pPr>
          </w:p>
        </w:tc>
        <w:tc>
          <w:tcPr>
            <w:tcW w:w="1622" w:type="dxa"/>
            <w:noWrap/>
          </w:tcPr>
          <w:p w14:paraId="43C18B81" w14:textId="77777777" w:rsidR="003059CE" w:rsidRPr="00034080" w:rsidRDefault="003059CE" w:rsidP="00382AC0">
            <w:pPr>
              <w:spacing w:line="240" w:lineRule="auto"/>
              <w:jc w:val="right"/>
              <w:rPr>
                <w:color w:val="000000"/>
                <w:sz w:val="22"/>
                <w:szCs w:val="22"/>
                <w:lang w:val="x-none" w:eastAsia="de-DE"/>
              </w:rPr>
            </w:pPr>
            <w:r w:rsidRPr="00034080">
              <w:rPr>
                <w:color w:val="000000"/>
                <w:sz w:val="22"/>
                <w:szCs w:val="22"/>
                <w:lang w:val="x-none" w:eastAsia="de-DE"/>
              </w:rPr>
              <w:t>103.4</w:t>
            </w:r>
          </w:p>
        </w:tc>
      </w:tr>
      <w:tr w:rsidR="003059CE" w:rsidRPr="00034080" w14:paraId="20FE0970" w14:textId="77777777" w:rsidTr="00382AC0">
        <w:trPr>
          <w:trHeight w:val="300"/>
        </w:trPr>
        <w:tc>
          <w:tcPr>
            <w:tcW w:w="1501" w:type="dxa"/>
            <w:noWrap/>
            <w:hideMark/>
          </w:tcPr>
          <w:p w14:paraId="097DD5D7"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YOLOv8</w:t>
            </w:r>
          </w:p>
        </w:tc>
        <w:tc>
          <w:tcPr>
            <w:tcW w:w="1110" w:type="dxa"/>
            <w:noWrap/>
          </w:tcPr>
          <w:p w14:paraId="3B81532D" w14:textId="77777777" w:rsidR="003059CE" w:rsidRPr="00034080" w:rsidRDefault="003059CE" w:rsidP="00382AC0">
            <w:pPr>
              <w:spacing w:line="240" w:lineRule="auto"/>
              <w:jc w:val="left"/>
              <w:rPr>
                <w:color w:val="000000"/>
                <w:sz w:val="22"/>
                <w:szCs w:val="22"/>
                <w:lang w:eastAsia="en-US"/>
              </w:rPr>
            </w:pPr>
          </w:p>
        </w:tc>
        <w:tc>
          <w:tcPr>
            <w:tcW w:w="1183" w:type="dxa"/>
            <w:noWrap/>
          </w:tcPr>
          <w:p w14:paraId="6B60B66B" w14:textId="77777777" w:rsidR="003059CE" w:rsidRPr="00034080" w:rsidRDefault="003059CE" w:rsidP="00382AC0">
            <w:pPr>
              <w:spacing w:line="240" w:lineRule="auto"/>
              <w:jc w:val="left"/>
              <w:rPr>
                <w:sz w:val="20"/>
                <w:szCs w:val="20"/>
                <w:lang w:eastAsia="en-US"/>
              </w:rPr>
            </w:pPr>
          </w:p>
        </w:tc>
        <w:tc>
          <w:tcPr>
            <w:tcW w:w="878" w:type="dxa"/>
            <w:noWrap/>
          </w:tcPr>
          <w:p w14:paraId="7843153D" w14:textId="77777777" w:rsidR="003059CE" w:rsidRPr="00034080" w:rsidRDefault="003059CE" w:rsidP="00382AC0">
            <w:pPr>
              <w:spacing w:line="240" w:lineRule="auto"/>
              <w:jc w:val="left"/>
              <w:rPr>
                <w:sz w:val="20"/>
                <w:szCs w:val="20"/>
                <w:lang w:eastAsia="en-US"/>
              </w:rPr>
            </w:pPr>
          </w:p>
        </w:tc>
        <w:tc>
          <w:tcPr>
            <w:tcW w:w="1077" w:type="dxa"/>
            <w:noWrap/>
          </w:tcPr>
          <w:p w14:paraId="4092B46E" w14:textId="77777777" w:rsidR="003059CE" w:rsidRPr="00034080" w:rsidRDefault="003059CE" w:rsidP="00382AC0">
            <w:pPr>
              <w:spacing w:line="240" w:lineRule="auto"/>
              <w:jc w:val="left"/>
              <w:rPr>
                <w:sz w:val="20"/>
                <w:szCs w:val="20"/>
                <w:lang w:eastAsia="en-US"/>
              </w:rPr>
            </w:pPr>
          </w:p>
        </w:tc>
        <w:tc>
          <w:tcPr>
            <w:tcW w:w="878" w:type="dxa"/>
            <w:noWrap/>
          </w:tcPr>
          <w:p w14:paraId="5720AFC2" w14:textId="77777777" w:rsidR="003059CE" w:rsidRPr="00034080" w:rsidRDefault="003059CE" w:rsidP="00382AC0">
            <w:pPr>
              <w:spacing w:line="240" w:lineRule="auto"/>
              <w:jc w:val="left"/>
              <w:rPr>
                <w:sz w:val="20"/>
                <w:szCs w:val="20"/>
                <w:lang w:eastAsia="en-US"/>
              </w:rPr>
            </w:pPr>
          </w:p>
        </w:tc>
        <w:tc>
          <w:tcPr>
            <w:tcW w:w="1101" w:type="dxa"/>
            <w:noWrap/>
          </w:tcPr>
          <w:p w14:paraId="1C03907A" w14:textId="77777777" w:rsidR="003059CE" w:rsidRPr="00A261C5" w:rsidRDefault="003059CE" w:rsidP="00382AC0">
            <w:pPr>
              <w:spacing w:line="240" w:lineRule="auto"/>
              <w:jc w:val="left"/>
              <w:rPr>
                <w:b/>
                <w:bCs/>
                <w:sz w:val="22"/>
                <w:szCs w:val="22"/>
                <w:lang w:eastAsia="en-US"/>
              </w:rPr>
            </w:pPr>
          </w:p>
        </w:tc>
        <w:tc>
          <w:tcPr>
            <w:tcW w:w="1622" w:type="dxa"/>
            <w:noWrap/>
            <w:hideMark/>
          </w:tcPr>
          <w:p w14:paraId="4FCA5A7B"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28.4</w:t>
            </w:r>
          </w:p>
        </w:tc>
      </w:tr>
      <w:tr w:rsidR="003059CE" w:rsidRPr="00034080" w14:paraId="3F1D39D5" w14:textId="77777777" w:rsidTr="00382AC0">
        <w:trPr>
          <w:trHeight w:val="300"/>
        </w:trPr>
        <w:tc>
          <w:tcPr>
            <w:tcW w:w="1501" w:type="dxa"/>
            <w:noWrap/>
            <w:hideMark/>
          </w:tcPr>
          <w:p w14:paraId="4CBCBE9D"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YOLOv9</w:t>
            </w:r>
          </w:p>
        </w:tc>
        <w:tc>
          <w:tcPr>
            <w:tcW w:w="1110" w:type="dxa"/>
            <w:noWrap/>
          </w:tcPr>
          <w:p w14:paraId="7FE97E53" w14:textId="77777777" w:rsidR="003059CE" w:rsidRPr="00034080" w:rsidRDefault="003059CE" w:rsidP="00382AC0">
            <w:pPr>
              <w:spacing w:line="240" w:lineRule="auto"/>
              <w:jc w:val="left"/>
              <w:rPr>
                <w:color w:val="000000"/>
                <w:sz w:val="22"/>
                <w:szCs w:val="22"/>
                <w:lang w:eastAsia="en-US"/>
              </w:rPr>
            </w:pPr>
          </w:p>
        </w:tc>
        <w:tc>
          <w:tcPr>
            <w:tcW w:w="1183" w:type="dxa"/>
            <w:noWrap/>
          </w:tcPr>
          <w:p w14:paraId="3BA02892" w14:textId="77777777" w:rsidR="003059CE" w:rsidRPr="00034080" w:rsidRDefault="003059CE" w:rsidP="00382AC0">
            <w:pPr>
              <w:spacing w:line="240" w:lineRule="auto"/>
              <w:jc w:val="left"/>
              <w:rPr>
                <w:sz w:val="20"/>
                <w:szCs w:val="20"/>
                <w:lang w:eastAsia="en-US"/>
              </w:rPr>
            </w:pPr>
          </w:p>
        </w:tc>
        <w:tc>
          <w:tcPr>
            <w:tcW w:w="878" w:type="dxa"/>
            <w:noWrap/>
          </w:tcPr>
          <w:p w14:paraId="0A412A9B" w14:textId="77777777" w:rsidR="003059CE" w:rsidRPr="00034080" w:rsidRDefault="003059CE" w:rsidP="00382AC0">
            <w:pPr>
              <w:spacing w:line="240" w:lineRule="auto"/>
              <w:jc w:val="left"/>
              <w:rPr>
                <w:sz w:val="20"/>
                <w:szCs w:val="20"/>
                <w:lang w:eastAsia="en-US"/>
              </w:rPr>
            </w:pPr>
          </w:p>
        </w:tc>
        <w:tc>
          <w:tcPr>
            <w:tcW w:w="1077" w:type="dxa"/>
            <w:noWrap/>
          </w:tcPr>
          <w:p w14:paraId="010C2D51" w14:textId="77777777" w:rsidR="003059CE" w:rsidRPr="00034080" w:rsidRDefault="003059CE" w:rsidP="00382AC0">
            <w:pPr>
              <w:spacing w:line="240" w:lineRule="auto"/>
              <w:jc w:val="left"/>
              <w:rPr>
                <w:sz w:val="20"/>
                <w:szCs w:val="20"/>
                <w:lang w:eastAsia="en-US"/>
              </w:rPr>
            </w:pPr>
          </w:p>
        </w:tc>
        <w:tc>
          <w:tcPr>
            <w:tcW w:w="878" w:type="dxa"/>
            <w:noWrap/>
          </w:tcPr>
          <w:p w14:paraId="4B3327F5" w14:textId="77777777" w:rsidR="003059CE" w:rsidRPr="00034080" w:rsidRDefault="003059CE" w:rsidP="00382AC0">
            <w:pPr>
              <w:spacing w:line="240" w:lineRule="auto"/>
              <w:jc w:val="left"/>
              <w:rPr>
                <w:sz w:val="20"/>
                <w:szCs w:val="20"/>
                <w:lang w:eastAsia="en-US"/>
              </w:rPr>
            </w:pPr>
          </w:p>
        </w:tc>
        <w:tc>
          <w:tcPr>
            <w:tcW w:w="1101" w:type="dxa"/>
            <w:noWrap/>
          </w:tcPr>
          <w:p w14:paraId="0490D04E" w14:textId="77777777" w:rsidR="003059CE" w:rsidRPr="00A261C5" w:rsidRDefault="003059CE" w:rsidP="00382AC0">
            <w:pPr>
              <w:spacing w:line="240" w:lineRule="auto"/>
              <w:jc w:val="left"/>
              <w:rPr>
                <w:sz w:val="22"/>
                <w:szCs w:val="22"/>
                <w:lang w:eastAsia="en-US"/>
              </w:rPr>
            </w:pPr>
          </w:p>
        </w:tc>
        <w:tc>
          <w:tcPr>
            <w:tcW w:w="1622" w:type="dxa"/>
            <w:noWrap/>
            <w:hideMark/>
          </w:tcPr>
          <w:p w14:paraId="4293E74C"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26.7</w:t>
            </w:r>
          </w:p>
        </w:tc>
      </w:tr>
      <w:tr w:rsidR="003059CE" w:rsidRPr="00034080" w14:paraId="06CCC3D4" w14:textId="77777777" w:rsidTr="00382AC0">
        <w:trPr>
          <w:trHeight w:val="300"/>
        </w:trPr>
        <w:tc>
          <w:tcPr>
            <w:tcW w:w="1501" w:type="dxa"/>
            <w:noWrap/>
            <w:hideMark/>
          </w:tcPr>
          <w:p w14:paraId="5F407772"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YOLOv10</w:t>
            </w:r>
          </w:p>
        </w:tc>
        <w:tc>
          <w:tcPr>
            <w:tcW w:w="1110" w:type="dxa"/>
            <w:noWrap/>
          </w:tcPr>
          <w:p w14:paraId="47332CCD" w14:textId="77777777" w:rsidR="003059CE" w:rsidRPr="00034080" w:rsidRDefault="003059CE" w:rsidP="00382AC0">
            <w:pPr>
              <w:spacing w:line="240" w:lineRule="auto"/>
              <w:jc w:val="left"/>
              <w:rPr>
                <w:color w:val="000000"/>
                <w:sz w:val="22"/>
                <w:szCs w:val="22"/>
                <w:lang w:eastAsia="en-US"/>
              </w:rPr>
            </w:pPr>
          </w:p>
        </w:tc>
        <w:tc>
          <w:tcPr>
            <w:tcW w:w="1183" w:type="dxa"/>
            <w:noWrap/>
          </w:tcPr>
          <w:p w14:paraId="114A8CE4" w14:textId="77777777" w:rsidR="003059CE" w:rsidRPr="00034080" w:rsidRDefault="003059CE" w:rsidP="00382AC0">
            <w:pPr>
              <w:spacing w:line="240" w:lineRule="auto"/>
              <w:jc w:val="left"/>
              <w:rPr>
                <w:sz w:val="20"/>
                <w:szCs w:val="20"/>
                <w:lang w:eastAsia="en-US"/>
              </w:rPr>
            </w:pPr>
          </w:p>
        </w:tc>
        <w:tc>
          <w:tcPr>
            <w:tcW w:w="878" w:type="dxa"/>
            <w:noWrap/>
          </w:tcPr>
          <w:p w14:paraId="740BC730" w14:textId="77777777" w:rsidR="003059CE" w:rsidRPr="00034080" w:rsidRDefault="003059CE" w:rsidP="00382AC0">
            <w:pPr>
              <w:spacing w:line="240" w:lineRule="auto"/>
              <w:jc w:val="left"/>
              <w:rPr>
                <w:sz w:val="20"/>
                <w:szCs w:val="20"/>
                <w:lang w:eastAsia="en-US"/>
              </w:rPr>
            </w:pPr>
          </w:p>
        </w:tc>
        <w:tc>
          <w:tcPr>
            <w:tcW w:w="1077" w:type="dxa"/>
            <w:noWrap/>
          </w:tcPr>
          <w:p w14:paraId="02E57DC5" w14:textId="77777777" w:rsidR="003059CE" w:rsidRPr="00034080" w:rsidRDefault="003059CE" w:rsidP="00382AC0">
            <w:pPr>
              <w:spacing w:line="240" w:lineRule="auto"/>
              <w:jc w:val="left"/>
              <w:rPr>
                <w:sz w:val="20"/>
                <w:szCs w:val="20"/>
                <w:lang w:eastAsia="en-US"/>
              </w:rPr>
            </w:pPr>
          </w:p>
        </w:tc>
        <w:tc>
          <w:tcPr>
            <w:tcW w:w="878" w:type="dxa"/>
            <w:noWrap/>
          </w:tcPr>
          <w:p w14:paraId="39168F76" w14:textId="77777777" w:rsidR="003059CE" w:rsidRPr="00034080" w:rsidRDefault="003059CE" w:rsidP="00382AC0">
            <w:pPr>
              <w:spacing w:line="240" w:lineRule="auto"/>
              <w:jc w:val="left"/>
              <w:rPr>
                <w:sz w:val="20"/>
                <w:szCs w:val="20"/>
                <w:lang w:eastAsia="en-US"/>
              </w:rPr>
            </w:pPr>
          </w:p>
        </w:tc>
        <w:tc>
          <w:tcPr>
            <w:tcW w:w="1101" w:type="dxa"/>
            <w:noWrap/>
          </w:tcPr>
          <w:p w14:paraId="318A71BF" w14:textId="77777777" w:rsidR="003059CE" w:rsidRPr="00A261C5" w:rsidRDefault="003059CE" w:rsidP="00382AC0">
            <w:pPr>
              <w:spacing w:line="240" w:lineRule="auto"/>
              <w:jc w:val="left"/>
              <w:rPr>
                <w:sz w:val="22"/>
                <w:szCs w:val="22"/>
                <w:lang w:eastAsia="en-US"/>
              </w:rPr>
            </w:pPr>
          </w:p>
        </w:tc>
        <w:tc>
          <w:tcPr>
            <w:tcW w:w="1622" w:type="dxa"/>
            <w:noWrap/>
            <w:hideMark/>
          </w:tcPr>
          <w:p w14:paraId="273A68A2"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24.5</w:t>
            </w:r>
          </w:p>
        </w:tc>
      </w:tr>
      <w:tr w:rsidR="003059CE" w:rsidRPr="00034080" w14:paraId="2857D15B" w14:textId="77777777" w:rsidTr="00382AC0">
        <w:trPr>
          <w:trHeight w:val="300"/>
        </w:trPr>
        <w:tc>
          <w:tcPr>
            <w:tcW w:w="1501" w:type="dxa"/>
            <w:noWrap/>
            <w:hideMark/>
          </w:tcPr>
          <w:p w14:paraId="78815F99"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YOLOv11</w:t>
            </w:r>
          </w:p>
        </w:tc>
        <w:tc>
          <w:tcPr>
            <w:tcW w:w="1110" w:type="dxa"/>
            <w:noWrap/>
          </w:tcPr>
          <w:p w14:paraId="163D6AA5" w14:textId="77777777" w:rsidR="003059CE" w:rsidRPr="00034080" w:rsidRDefault="003059CE" w:rsidP="00382AC0">
            <w:pPr>
              <w:spacing w:line="240" w:lineRule="auto"/>
              <w:jc w:val="left"/>
              <w:rPr>
                <w:b/>
                <w:bCs/>
                <w:color w:val="000000"/>
                <w:sz w:val="22"/>
                <w:szCs w:val="22"/>
                <w:lang w:eastAsia="en-US"/>
              </w:rPr>
            </w:pPr>
          </w:p>
        </w:tc>
        <w:tc>
          <w:tcPr>
            <w:tcW w:w="1183" w:type="dxa"/>
            <w:noWrap/>
          </w:tcPr>
          <w:p w14:paraId="4D30EB5F" w14:textId="77777777" w:rsidR="003059CE" w:rsidRPr="00034080" w:rsidRDefault="003059CE" w:rsidP="00382AC0">
            <w:pPr>
              <w:spacing w:line="240" w:lineRule="auto"/>
              <w:jc w:val="left"/>
              <w:rPr>
                <w:b/>
                <w:bCs/>
                <w:sz w:val="20"/>
                <w:szCs w:val="20"/>
                <w:lang w:eastAsia="en-US"/>
              </w:rPr>
            </w:pPr>
          </w:p>
        </w:tc>
        <w:tc>
          <w:tcPr>
            <w:tcW w:w="878" w:type="dxa"/>
            <w:noWrap/>
          </w:tcPr>
          <w:p w14:paraId="68C27486" w14:textId="77777777" w:rsidR="003059CE" w:rsidRPr="00034080" w:rsidRDefault="003059CE" w:rsidP="00382AC0">
            <w:pPr>
              <w:spacing w:line="240" w:lineRule="auto"/>
              <w:jc w:val="left"/>
              <w:rPr>
                <w:b/>
                <w:bCs/>
                <w:sz w:val="20"/>
                <w:szCs w:val="20"/>
                <w:lang w:eastAsia="en-US"/>
              </w:rPr>
            </w:pPr>
          </w:p>
        </w:tc>
        <w:tc>
          <w:tcPr>
            <w:tcW w:w="1077" w:type="dxa"/>
            <w:noWrap/>
          </w:tcPr>
          <w:p w14:paraId="06FD30CB" w14:textId="77777777" w:rsidR="003059CE" w:rsidRPr="00034080" w:rsidRDefault="003059CE" w:rsidP="00382AC0">
            <w:pPr>
              <w:spacing w:line="240" w:lineRule="auto"/>
              <w:jc w:val="left"/>
              <w:rPr>
                <w:b/>
                <w:bCs/>
                <w:sz w:val="20"/>
                <w:szCs w:val="20"/>
                <w:lang w:eastAsia="en-US"/>
              </w:rPr>
            </w:pPr>
          </w:p>
        </w:tc>
        <w:tc>
          <w:tcPr>
            <w:tcW w:w="878" w:type="dxa"/>
            <w:noWrap/>
          </w:tcPr>
          <w:p w14:paraId="3A4595BE" w14:textId="77777777" w:rsidR="003059CE" w:rsidRPr="00034080" w:rsidRDefault="003059CE" w:rsidP="00382AC0">
            <w:pPr>
              <w:spacing w:line="240" w:lineRule="auto"/>
              <w:jc w:val="left"/>
              <w:rPr>
                <w:b/>
                <w:bCs/>
                <w:sz w:val="20"/>
                <w:szCs w:val="20"/>
                <w:lang w:eastAsia="en-US"/>
              </w:rPr>
            </w:pPr>
          </w:p>
        </w:tc>
        <w:tc>
          <w:tcPr>
            <w:tcW w:w="1101" w:type="dxa"/>
            <w:noWrap/>
          </w:tcPr>
          <w:p w14:paraId="1A8E6421" w14:textId="77777777" w:rsidR="003059CE" w:rsidRPr="00A261C5" w:rsidRDefault="003059CE" w:rsidP="00382AC0">
            <w:pPr>
              <w:spacing w:line="240" w:lineRule="auto"/>
              <w:jc w:val="left"/>
              <w:rPr>
                <w:sz w:val="22"/>
                <w:szCs w:val="22"/>
                <w:lang w:eastAsia="en-US"/>
              </w:rPr>
            </w:pPr>
          </w:p>
        </w:tc>
        <w:tc>
          <w:tcPr>
            <w:tcW w:w="1622" w:type="dxa"/>
            <w:noWrap/>
            <w:hideMark/>
          </w:tcPr>
          <w:p w14:paraId="63A4121D"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21.3</w:t>
            </w:r>
          </w:p>
        </w:tc>
      </w:tr>
      <w:tr w:rsidR="003059CE" w:rsidRPr="00034080" w14:paraId="7155F4AA" w14:textId="77777777" w:rsidTr="00382AC0">
        <w:trPr>
          <w:trHeight w:val="300"/>
        </w:trPr>
        <w:tc>
          <w:tcPr>
            <w:tcW w:w="1501" w:type="dxa"/>
            <w:noWrap/>
            <w:hideMark/>
          </w:tcPr>
          <w:p w14:paraId="4C075C56"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YOLOv12</w:t>
            </w:r>
          </w:p>
        </w:tc>
        <w:tc>
          <w:tcPr>
            <w:tcW w:w="1110" w:type="dxa"/>
            <w:noWrap/>
          </w:tcPr>
          <w:p w14:paraId="516E25A2" w14:textId="77777777" w:rsidR="003059CE" w:rsidRPr="00060510" w:rsidRDefault="003059CE" w:rsidP="00382AC0">
            <w:pPr>
              <w:spacing w:line="240" w:lineRule="auto"/>
              <w:jc w:val="left"/>
              <w:rPr>
                <w:b/>
                <w:bCs/>
                <w:color w:val="000000"/>
                <w:sz w:val="22"/>
                <w:szCs w:val="22"/>
                <w:lang w:eastAsia="en-US"/>
              </w:rPr>
            </w:pPr>
          </w:p>
        </w:tc>
        <w:tc>
          <w:tcPr>
            <w:tcW w:w="1183" w:type="dxa"/>
            <w:noWrap/>
          </w:tcPr>
          <w:p w14:paraId="09A6A241" w14:textId="77777777" w:rsidR="003059CE" w:rsidRPr="00060510" w:rsidRDefault="003059CE" w:rsidP="00382AC0">
            <w:pPr>
              <w:spacing w:line="240" w:lineRule="auto"/>
              <w:jc w:val="left"/>
              <w:rPr>
                <w:sz w:val="22"/>
                <w:szCs w:val="22"/>
                <w:lang w:eastAsia="en-US"/>
              </w:rPr>
            </w:pPr>
          </w:p>
        </w:tc>
        <w:tc>
          <w:tcPr>
            <w:tcW w:w="878" w:type="dxa"/>
            <w:noWrap/>
          </w:tcPr>
          <w:p w14:paraId="58AB4864" w14:textId="77777777" w:rsidR="003059CE" w:rsidRPr="00060510" w:rsidRDefault="003059CE" w:rsidP="00382AC0">
            <w:pPr>
              <w:spacing w:line="240" w:lineRule="auto"/>
              <w:jc w:val="left"/>
              <w:rPr>
                <w:sz w:val="22"/>
                <w:szCs w:val="22"/>
                <w:lang w:eastAsia="en-US"/>
              </w:rPr>
            </w:pPr>
          </w:p>
        </w:tc>
        <w:tc>
          <w:tcPr>
            <w:tcW w:w="1077" w:type="dxa"/>
            <w:noWrap/>
          </w:tcPr>
          <w:p w14:paraId="3E0507AF" w14:textId="77777777" w:rsidR="003059CE" w:rsidRPr="00060510" w:rsidRDefault="003059CE" w:rsidP="00382AC0">
            <w:pPr>
              <w:spacing w:line="240" w:lineRule="auto"/>
              <w:jc w:val="left"/>
              <w:rPr>
                <w:sz w:val="22"/>
                <w:szCs w:val="22"/>
                <w:lang w:eastAsia="en-US"/>
              </w:rPr>
            </w:pPr>
          </w:p>
        </w:tc>
        <w:tc>
          <w:tcPr>
            <w:tcW w:w="878" w:type="dxa"/>
            <w:noWrap/>
          </w:tcPr>
          <w:p w14:paraId="620498DE" w14:textId="77777777" w:rsidR="003059CE" w:rsidRPr="00060510" w:rsidRDefault="003059CE" w:rsidP="00382AC0">
            <w:pPr>
              <w:spacing w:line="240" w:lineRule="auto"/>
              <w:jc w:val="left"/>
              <w:rPr>
                <w:sz w:val="22"/>
                <w:szCs w:val="22"/>
                <w:lang w:eastAsia="en-US"/>
              </w:rPr>
            </w:pPr>
          </w:p>
        </w:tc>
        <w:tc>
          <w:tcPr>
            <w:tcW w:w="1101" w:type="dxa"/>
            <w:noWrap/>
          </w:tcPr>
          <w:p w14:paraId="656963BF" w14:textId="77777777" w:rsidR="003059CE" w:rsidRPr="00A261C5" w:rsidRDefault="003059CE" w:rsidP="00382AC0">
            <w:pPr>
              <w:spacing w:line="240" w:lineRule="auto"/>
              <w:jc w:val="left"/>
              <w:rPr>
                <w:sz w:val="22"/>
                <w:szCs w:val="22"/>
                <w:lang w:eastAsia="en-US"/>
              </w:rPr>
            </w:pPr>
          </w:p>
        </w:tc>
        <w:tc>
          <w:tcPr>
            <w:tcW w:w="1622" w:type="dxa"/>
            <w:noWrap/>
            <w:hideMark/>
          </w:tcPr>
          <w:p w14:paraId="17249432" w14:textId="77777777" w:rsidR="003059CE" w:rsidRPr="00034080" w:rsidRDefault="003059CE" w:rsidP="00382AC0">
            <w:pPr>
              <w:spacing w:line="240" w:lineRule="auto"/>
              <w:jc w:val="right"/>
              <w:rPr>
                <w:b/>
                <w:bCs/>
                <w:color w:val="000000"/>
                <w:sz w:val="22"/>
                <w:szCs w:val="22"/>
                <w:lang w:eastAsia="en-US"/>
              </w:rPr>
            </w:pPr>
            <w:r w:rsidRPr="00CD5E64">
              <w:rPr>
                <w:b/>
                <w:bCs/>
                <w:color w:val="000000"/>
                <w:sz w:val="22"/>
                <w:szCs w:val="22"/>
                <w:lang w:eastAsia="de-DE"/>
              </w:rPr>
              <w:t>21.2</w:t>
            </w:r>
          </w:p>
        </w:tc>
      </w:tr>
      <w:tr w:rsidR="003059CE" w:rsidRPr="00034080" w14:paraId="54E2F07F" w14:textId="77777777" w:rsidTr="00382AC0">
        <w:trPr>
          <w:trHeight w:val="300"/>
        </w:trPr>
        <w:tc>
          <w:tcPr>
            <w:tcW w:w="1501" w:type="dxa"/>
            <w:noWrap/>
          </w:tcPr>
          <w:p w14:paraId="099807EF"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YOLOE</w:t>
            </w:r>
          </w:p>
        </w:tc>
        <w:tc>
          <w:tcPr>
            <w:tcW w:w="1110" w:type="dxa"/>
            <w:noWrap/>
          </w:tcPr>
          <w:p w14:paraId="28751E23" w14:textId="77777777" w:rsidR="003059CE" w:rsidRPr="00060510" w:rsidRDefault="003059CE" w:rsidP="00382AC0">
            <w:pPr>
              <w:spacing w:line="240" w:lineRule="auto"/>
              <w:jc w:val="left"/>
              <w:rPr>
                <w:color w:val="000000"/>
                <w:sz w:val="22"/>
                <w:szCs w:val="22"/>
                <w:lang w:eastAsia="en-US"/>
              </w:rPr>
            </w:pPr>
          </w:p>
        </w:tc>
        <w:tc>
          <w:tcPr>
            <w:tcW w:w="1183" w:type="dxa"/>
            <w:noWrap/>
          </w:tcPr>
          <w:p w14:paraId="3011F50A" w14:textId="77777777" w:rsidR="003059CE" w:rsidRPr="00060510" w:rsidRDefault="003059CE" w:rsidP="00382AC0">
            <w:pPr>
              <w:spacing w:line="240" w:lineRule="auto"/>
              <w:jc w:val="left"/>
              <w:rPr>
                <w:sz w:val="22"/>
                <w:szCs w:val="22"/>
                <w:lang w:eastAsia="en-US"/>
              </w:rPr>
            </w:pPr>
          </w:p>
        </w:tc>
        <w:tc>
          <w:tcPr>
            <w:tcW w:w="878" w:type="dxa"/>
            <w:noWrap/>
          </w:tcPr>
          <w:p w14:paraId="3BF24FAF" w14:textId="77777777" w:rsidR="003059CE" w:rsidRPr="00060510" w:rsidRDefault="003059CE" w:rsidP="00382AC0">
            <w:pPr>
              <w:spacing w:line="240" w:lineRule="auto"/>
              <w:jc w:val="left"/>
              <w:rPr>
                <w:sz w:val="22"/>
                <w:szCs w:val="22"/>
                <w:lang w:eastAsia="en-US"/>
              </w:rPr>
            </w:pPr>
          </w:p>
        </w:tc>
        <w:tc>
          <w:tcPr>
            <w:tcW w:w="1077" w:type="dxa"/>
            <w:noWrap/>
          </w:tcPr>
          <w:p w14:paraId="59E7B840" w14:textId="77777777" w:rsidR="003059CE" w:rsidRPr="00060510" w:rsidRDefault="003059CE" w:rsidP="00382AC0">
            <w:pPr>
              <w:spacing w:line="240" w:lineRule="auto"/>
              <w:jc w:val="left"/>
              <w:rPr>
                <w:sz w:val="22"/>
                <w:szCs w:val="22"/>
                <w:lang w:eastAsia="en-US"/>
              </w:rPr>
            </w:pPr>
          </w:p>
        </w:tc>
        <w:tc>
          <w:tcPr>
            <w:tcW w:w="878" w:type="dxa"/>
            <w:noWrap/>
          </w:tcPr>
          <w:p w14:paraId="29945AA0" w14:textId="77777777" w:rsidR="003059CE" w:rsidRPr="00060510" w:rsidRDefault="003059CE" w:rsidP="00382AC0">
            <w:pPr>
              <w:spacing w:line="240" w:lineRule="auto"/>
              <w:jc w:val="left"/>
              <w:rPr>
                <w:sz w:val="22"/>
                <w:szCs w:val="22"/>
                <w:lang w:eastAsia="en-US"/>
              </w:rPr>
            </w:pPr>
          </w:p>
        </w:tc>
        <w:tc>
          <w:tcPr>
            <w:tcW w:w="1101" w:type="dxa"/>
            <w:noWrap/>
          </w:tcPr>
          <w:p w14:paraId="3B656AC4" w14:textId="77777777" w:rsidR="003059CE" w:rsidRPr="00A261C5" w:rsidRDefault="003059CE" w:rsidP="00382AC0">
            <w:pPr>
              <w:spacing w:line="240" w:lineRule="auto"/>
              <w:jc w:val="left"/>
              <w:rPr>
                <w:sz w:val="22"/>
                <w:szCs w:val="22"/>
                <w:lang w:eastAsia="en-US"/>
              </w:rPr>
            </w:pPr>
          </w:p>
        </w:tc>
        <w:tc>
          <w:tcPr>
            <w:tcW w:w="1622" w:type="dxa"/>
            <w:noWrap/>
          </w:tcPr>
          <w:p w14:paraId="3CBDB55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35.3</w:t>
            </w:r>
          </w:p>
        </w:tc>
      </w:tr>
      <w:tr w:rsidR="003059CE" w:rsidRPr="00034080" w14:paraId="6FB049C9" w14:textId="77777777" w:rsidTr="00382AC0">
        <w:trPr>
          <w:trHeight w:val="300"/>
        </w:trPr>
        <w:tc>
          <w:tcPr>
            <w:tcW w:w="1501" w:type="dxa"/>
            <w:noWrap/>
          </w:tcPr>
          <w:p w14:paraId="213117D3"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YOLOv8-Worldv2</w:t>
            </w:r>
          </w:p>
        </w:tc>
        <w:tc>
          <w:tcPr>
            <w:tcW w:w="1110" w:type="dxa"/>
          </w:tcPr>
          <w:p w14:paraId="736BAB67" w14:textId="77777777" w:rsidR="003059CE" w:rsidRPr="00034080" w:rsidRDefault="003059CE" w:rsidP="00382AC0">
            <w:pPr>
              <w:spacing w:line="240" w:lineRule="auto"/>
              <w:jc w:val="left"/>
              <w:rPr>
                <w:color w:val="000000"/>
                <w:sz w:val="22"/>
                <w:szCs w:val="22"/>
                <w:lang w:eastAsia="en-US"/>
              </w:rPr>
            </w:pPr>
          </w:p>
        </w:tc>
        <w:tc>
          <w:tcPr>
            <w:tcW w:w="1183" w:type="dxa"/>
            <w:noWrap/>
          </w:tcPr>
          <w:p w14:paraId="049B7FA3" w14:textId="77777777" w:rsidR="003059CE" w:rsidRPr="00034080" w:rsidRDefault="003059CE" w:rsidP="00382AC0">
            <w:pPr>
              <w:spacing w:line="240" w:lineRule="auto"/>
              <w:jc w:val="left"/>
              <w:rPr>
                <w:color w:val="000000"/>
                <w:sz w:val="22"/>
                <w:szCs w:val="22"/>
                <w:lang w:eastAsia="en-US"/>
              </w:rPr>
            </w:pPr>
          </w:p>
        </w:tc>
        <w:tc>
          <w:tcPr>
            <w:tcW w:w="878" w:type="dxa"/>
            <w:noWrap/>
          </w:tcPr>
          <w:p w14:paraId="5C7C555F" w14:textId="77777777" w:rsidR="003059CE" w:rsidRPr="00034080" w:rsidRDefault="003059CE" w:rsidP="00382AC0">
            <w:pPr>
              <w:spacing w:line="240" w:lineRule="auto"/>
              <w:jc w:val="left"/>
              <w:rPr>
                <w:sz w:val="20"/>
                <w:szCs w:val="20"/>
                <w:lang w:eastAsia="en-US"/>
              </w:rPr>
            </w:pPr>
          </w:p>
        </w:tc>
        <w:tc>
          <w:tcPr>
            <w:tcW w:w="1077" w:type="dxa"/>
            <w:noWrap/>
          </w:tcPr>
          <w:p w14:paraId="28E41074" w14:textId="77777777" w:rsidR="003059CE" w:rsidRPr="00034080" w:rsidRDefault="003059CE" w:rsidP="00382AC0">
            <w:pPr>
              <w:spacing w:line="240" w:lineRule="auto"/>
              <w:jc w:val="left"/>
              <w:rPr>
                <w:sz w:val="20"/>
                <w:szCs w:val="20"/>
                <w:lang w:eastAsia="en-US"/>
              </w:rPr>
            </w:pPr>
          </w:p>
        </w:tc>
        <w:tc>
          <w:tcPr>
            <w:tcW w:w="878" w:type="dxa"/>
            <w:noWrap/>
          </w:tcPr>
          <w:p w14:paraId="5057FE0B" w14:textId="77777777" w:rsidR="003059CE" w:rsidRPr="00034080" w:rsidRDefault="003059CE" w:rsidP="00382AC0">
            <w:pPr>
              <w:spacing w:line="240" w:lineRule="auto"/>
              <w:jc w:val="left"/>
              <w:rPr>
                <w:sz w:val="20"/>
                <w:szCs w:val="20"/>
                <w:lang w:eastAsia="en-US"/>
              </w:rPr>
            </w:pPr>
          </w:p>
        </w:tc>
        <w:tc>
          <w:tcPr>
            <w:tcW w:w="1101" w:type="dxa"/>
            <w:noWrap/>
          </w:tcPr>
          <w:p w14:paraId="5AB9C5E9" w14:textId="77777777" w:rsidR="003059CE" w:rsidRPr="00A261C5" w:rsidRDefault="003059CE" w:rsidP="00382AC0">
            <w:pPr>
              <w:spacing w:line="240" w:lineRule="auto"/>
              <w:jc w:val="left"/>
              <w:rPr>
                <w:sz w:val="22"/>
                <w:szCs w:val="22"/>
                <w:lang w:eastAsia="en-US"/>
              </w:rPr>
            </w:pPr>
          </w:p>
        </w:tc>
        <w:tc>
          <w:tcPr>
            <w:tcW w:w="1622" w:type="dxa"/>
            <w:noWrap/>
          </w:tcPr>
          <w:p w14:paraId="23EA544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32.6</w:t>
            </w:r>
          </w:p>
        </w:tc>
      </w:tr>
      <w:tr w:rsidR="00E95303" w:rsidRPr="00034080" w14:paraId="3AC6DF1F" w14:textId="77777777" w:rsidTr="00382AC0">
        <w:trPr>
          <w:trHeight w:val="300"/>
        </w:trPr>
        <w:tc>
          <w:tcPr>
            <w:tcW w:w="1501" w:type="dxa"/>
            <w:noWrap/>
          </w:tcPr>
          <w:p w14:paraId="0CC19BDA" w14:textId="12A1A8F3" w:rsidR="00E95303" w:rsidRPr="00034080" w:rsidRDefault="00E95303" w:rsidP="00382AC0">
            <w:pPr>
              <w:spacing w:line="240" w:lineRule="auto"/>
              <w:jc w:val="left"/>
              <w:rPr>
                <w:color w:val="000000"/>
                <w:sz w:val="22"/>
                <w:szCs w:val="22"/>
                <w:lang w:val="x-none" w:eastAsia="en-US"/>
              </w:rPr>
            </w:pPr>
            <w:r>
              <w:rPr>
                <w:color w:val="000000"/>
                <w:sz w:val="22"/>
                <w:szCs w:val="22"/>
                <w:lang w:val="x-none" w:eastAsia="en-US"/>
              </w:rPr>
              <w:t>YOLOv26</w:t>
            </w:r>
          </w:p>
        </w:tc>
        <w:tc>
          <w:tcPr>
            <w:tcW w:w="1110" w:type="dxa"/>
          </w:tcPr>
          <w:p w14:paraId="7A84C26C" w14:textId="77777777" w:rsidR="00E95303" w:rsidRPr="00034080" w:rsidRDefault="00E95303" w:rsidP="00382AC0">
            <w:pPr>
              <w:spacing w:line="240" w:lineRule="auto"/>
              <w:jc w:val="left"/>
              <w:rPr>
                <w:color w:val="000000"/>
                <w:sz w:val="22"/>
                <w:szCs w:val="22"/>
                <w:lang w:eastAsia="en-US"/>
              </w:rPr>
            </w:pPr>
          </w:p>
        </w:tc>
        <w:tc>
          <w:tcPr>
            <w:tcW w:w="1183" w:type="dxa"/>
            <w:noWrap/>
          </w:tcPr>
          <w:p w14:paraId="5223AD55" w14:textId="77777777" w:rsidR="00E95303" w:rsidRPr="00034080" w:rsidRDefault="00E95303" w:rsidP="00382AC0">
            <w:pPr>
              <w:spacing w:line="240" w:lineRule="auto"/>
              <w:jc w:val="left"/>
              <w:rPr>
                <w:color w:val="000000"/>
                <w:sz w:val="22"/>
                <w:szCs w:val="22"/>
                <w:lang w:eastAsia="en-US"/>
              </w:rPr>
            </w:pPr>
          </w:p>
        </w:tc>
        <w:tc>
          <w:tcPr>
            <w:tcW w:w="878" w:type="dxa"/>
            <w:noWrap/>
          </w:tcPr>
          <w:p w14:paraId="3DBD78B6" w14:textId="77777777" w:rsidR="00E95303" w:rsidRPr="00034080" w:rsidRDefault="00E95303" w:rsidP="00382AC0">
            <w:pPr>
              <w:spacing w:line="240" w:lineRule="auto"/>
              <w:jc w:val="left"/>
              <w:rPr>
                <w:sz w:val="20"/>
                <w:szCs w:val="20"/>
                <w:lang w:eastAsia="en-US"/>
              </w:rPr>
            </w:pPr>
          </w:p>
        </w:tc>
        <w:tc>
          <w:tcPr>
            <w:tcW w:w="1077" w:type="dxa"/>
            <w:noWrap/>
          </w:tcPr>
          <w:p w14:paraId="28CCA800" w14:textId="77777777" w:rsidR="00E95303" w:rsidRPr="00034080" w:rsidRDefault="00E95303" w:rsidP="00382AC0">
            <w:pPr>
              <w:spacing w:line="240" w:lineRule="auto"/>
              <w:jc w:val="left"/>
              <w:rPr>
                <w:sz w:val="20"/>
                <w:szCs w:val="20"/>
                <w:lang w:eastAsia="en-US"/>
              </w:rPr>
            </w:pPr>
          </w:p>
        </w:tc>
        <w:tc>
          <w:tcPr>
            <w:tcW w:w="878" w:type="dxa"/>
            <w:noWrap/>
          </w:tcPr>
          <w:p w14:paraId="4E55BF39" w14:textId="77777777" w:rsidR="00E95303" w:rsidRPr="00034080" w:rsidRDefault="00E95303" w:rsidP="00382AC0">
            <w:pPr>
              <w:spacing w:line="240" w:lineRule="auto"/>
              <w:jc w:val="left"/>
              <w:rPr>
                <w:sz w:val="20"/>
                <w:szCs w:val="20"/>
                <w:lang w:eastAsia="en-US"/>
              </w:rPr>
            </w:pPr>
          </w:p>
        </w:tc>
        <w:tc>
          <w:tcPr>
            <w:tcW w:w="1101" w:type="dxa"/>
            <w:noWrap/>
          </w:tcPr>
          <w:p w14:paraId="4A95C287" w14:textId="77777777" w:rsidR="00E95303" w:rsidRPr="00A261C5" w:rsidRDefault="00E95303" w:rsidP="00382AC0">
            <w:pPr>
              <w:spacing w:line="240" w:lineRule="auto"/>
              <w:jc w:val="left"/>
              <w:rPr>
                <w:sz w:val="22"/>
                <w:szCs w:val="22"/>
                <w:lang w:eastAsia="en-US"/>
              </w:rPr>
            </w:pPr>
          </w:p>
        </w:tc>
        <w:tc>
          <w:tcPr>
            <w:tcW w:w="1622" w:type="dxa"/>
            <w:noWrap/>
          </w:tcPr>
          <w:p w14:paraId="6E548032" w14:textId="77777777" w:rsidR="00E95303" w:rsidRPr="00034080" w:rsidRDefault="00E95303" w:rsidP="00382AC0">
            <w:pPr>
              <w:spacing w:line="240" w:lineRule="auto"/>
              <w:jc w:val="right"/>
              <w:rPr>
                <w:color w:val="000000"/>
                <w:sz w:val="22"/>
                <w:szCs w:val="22"/>
                <w:lang w:val="x-none" w:eastAsia="de-DE"/>
              </w:rPr>
            </w:pPr>
          </w:p>
        </w:tc>
      </w:tr>
    </w:tbl>
    <w:p w14:paraId="5CFFE568" w14:textId="77777777" w:rsidR="00183B70" w:rsidRDefault="00183B70" w:rsidP="00183B70"/>
    <w:p w14:paraId="60109ED2" w14:textId="77777777" w:rsidR="00183B70" w:rsidRDefault="00183B70" w:rsidP="00183B70">
      <w:pPr>
        <w:pStyle w:val="Heading2"/>
      </w:pPr>
      <w:r>
        <w:t>Statistics across datasets</w:t>
      </w:r>
    </w:p>
    <w:p w14:paraId="73FB3372" w14:textId="77777777" w:rsidR="00183B70" w:rsidRPr="005305C1" w:rsidRDefault="00183B70" w:rsidP="00183B70"/>
    <w:p w14:paraId="06F18697" w14:textId="77777777" w:rsidR="00183B70" w:rsidRDefault="00183B70" w:rsidP="00183B70">
      <w:pPr>
        <w:pStyle w:val="Heading1"/>
      </w:pPr>
      <w:r w:rsidRPr="00034080">
        <w:t>Conclusions</w:t>
      </w:r>
    </w:p>
    <w:p w14:paraId="014C2969" w14:textId="77777777" w:rsidR="00183B70" w:rsidRDefault="00183B70" w:rsidP="00183B70"/>
    <w:p w14:paraId="0E12EE71" w14:textId="77777777" w:rsidR="003F1B41" w:rsidRPr="003F1B41" w:rsidRDefault="00F67E46" w:rsidP="003F1B41">
      <w:pPr>
        <w:pStyle w:val="Bibliography"/>
      </w:pPr>
      <w:r>
        <w:fldChar w:fldCharType="begin"/>
      </w:r>
      <w:r w:rsidR="003F1B41">
        <w:instrText xml:space="preserve"> ADDIN ZOTERO_BIBL {"uncited":[],"omitted":[],"custom":[]} CSL_BIBLIOGRAPHY </w:instrText>
      </w:r>
      <w:r>
        <w:fldChar w:fldCharType="separate"/>
      </w:r>
      <w:r w:rsidR="003F1B41" w:rsidRPr="003F1B41">
        <w:t>[1]</w:t>
      </w:r>
      <w:r w:rsidR="003F1B41" w:rsidRPr="003F1B41">
        <w:tab/>
        <w:t xml:space="preserve">S. Kudo </w:t>
      </w:r>
      <w:r w:rsidR="003F1B41" w:rsidRPr="003F1B41">
        <w:rPr>
          <w:i/>
          <w:iCs/>
        </w:rPr>
        <w:t>et al.</w:t>
      </w:r>
      <w:r w:rsidR="003F1B41" w:rsidRPr="003F1B41">
        <w:t xml:space="preserve">, “Artificial intelligence and colonoscopy: Current status and future perspectives,” </w:t>
      </w:r>
      <w:r w:rsidR="003F1B41" w:rsidRPr="003F1B41">
        <w:rPr>
          <w:i/>
          <w:iCs/>
        </w:rPr>
        <w:t>Digestive Endoscopy</w:t>
      </w:r>
      <w:r w:rsidR="003F1B41" w:rsidRPr="003F1B41">
        <w:t>, vol. 31, no. 4, pp. 363–371, 2019, doi: 10.1111/den.13340.</w:t>
      </w:r>
    </w:p>
    <w:p w14:paraId="07522977" w14:textId="77777777" w:rsidR="003F1B41" w:rsidRPr="003F1B41" w:rsidRDefault="003F1B41" w:rsidP="003F1B41">
      <w:pPr>
        <w:pStyle w:val="Bibliography"/>
      </w:pPr>
      <w:r w:rsidRPr="003F1B41">
        <w:t>[2]</w:t>
      </w:r>
      <w:r w:rsidRPr="003F1B41">
        <w:tab/>
        <w:t xml:space="preserve">M. Lalinia and A. Sahafi, “Colorectal polyp detection in colonoscopy images using YOLO-V8 network,” </w:t>
      </w:r>
      <w:r w:rsidRPr="003F1B41">
        <w:rPr>
          <w:i/>
          <w:iCs/>
        </w:rPr>
        <w:t>SIViP</w:t>
      </w:r>
      <w:r w:rsidRPr="003F1B41">
        <w:t>, vol. 18, no. 3, pp. 2047–2058, Apr. 2024, doi: 10.1007/s11760-023-02835-1.</w:t>
      </w:r>
    </w:p>
    <w:p w14:paraId="760D677C" w14:textId="77777777" w:rsidR="003F1B41" w:rsidRPr="003F1B41" w:rsidRDefault="003F1B41" w:rsidP="003F1B41">
      <w:pPr>
        <w:pStyle w:val="Bibliography"/>
      </w:pPr>
      <w:r w:rsidRPr="003F1B41">
        <w:t>[3]</w:t>
      </w:r>
      <w:r w:rsidRPr="003F1B41">
        <w:tab/>
        <w:t xml:space="preserve">A. Sahafi </w:t>
      </w:r>
      <w:r w:rsidRPr="003F1B41">
        <w:rPr>
          <w:i/>
          <w:iCs/>
        </w:rPr>
        <w:t>et al.</w:t>
      </w:r>
      <w:r w:rsidRPr="003F1B41">
        <w:t xml:space="preserve">, “Edge artificial intelligence wireless video capsule endoscopy,” </w:t>
      </w:r>
      <w:r w:rsidRPr="003F1B41">
        <w:rPr>
          <w:i/>
          <w:iCs/>
        </w:rPr>
        <w:t>Sci Rep</w:t>
      </w:r>
      <w:r w:rsidRPr="003F1B41">
        <w:t>, vol. 12, no. 1, p. 13723, Aug. 2022, doi: 10.1038/s41598-022-17502-7.</w:t>
      </w:r>
    </w:p>
    <w:p w14:paraId="7B47F528" w14:textId="77777777" w:rsidR="003F1B41" w:rsidRPr="003F1B41" w:rsidRDefault="003F1B41" w:rsidP="003F1B41">
      <w:pPr>
        <w:pStyle w:val="Bibliography"/>
      </w:pPr>
      <w:r w:rsidRPr="003F1B41">
        <w:t>[4]</w:t>
      </w:r>
      <w:r w:rsidRPr="003F1B41">
        <w:tab/>
        <w:t xml:space="preserve">L. Bujanda, A. Cosme, I. Gil, and J. I. Arenas-Mirave, “Malignant colorectal polyps,” </w:t>
      </w:r>
      <w:r w:rsidRPr="003F1B41">
        <w:rPr>
          <w:i/>
          <w:iCs/>
        </w:rPr>
        <w:t>World J Gastroenterol</w:t>
      </w:r>
      <w:r w:rsidRPr="003F1B41">
        <w:t>, vol. 16, no. 25, pp. 3103–3111, Jul. 2010, doi: 10.3748/wjg.v16.i25.3103.</w:t>
      </w:r>
    </w:p>
    <w:p w14:paraId="1294FC24" w14:textId="77777777" w:rsidR="003F1B41" w:rsidRPr="003F1B41" w:rsidRDefault="003F1B41" w:rsidP="003F1B41">
      <w:pPr>
        <w:pStyle w:val="Bibliography"/>
      </w:pPr>
      <w:r w:rsidRPr="003F1B41">
        <w:t>[5]</w:t>
      </w:r>
      <w:r w:rsidRPr="003F1B41">
        <w:tab/>
        <w:t xml:space="preserve">M. Lalinia and A. Sahafi, “Colorectal polyp detection in colonoscopy images using YOLO-V8 network,” </w:t>
      </w:r>
      <w:r w:rsidRPr="003F1B41">
        <w:rPr>
          <w:i/>
          <w:iCs/>
        </w:rPr>
        <w:t>SIViP</w:t>
      </w:r>
      <w:r w:rsidRPr="003F1B41">
        <w:t>, vol. 18, no. 3, pp. 2047–2058, Apr. 2024, doi: 10.1007/s11760-023-02835-1.</w:t>
      </w:r>
    </w:p>
    <w:p w14:paraId="7899A740" w14:textId="77777777" w:rsidR="003F1B41" w:rsidRPr="003F1B41" w:rsidRDefault="003F1B41" w:rsidP="003F1B41">
      <w:pPr>
        <w:pStyle w:val="Bibliography"/>
      </w:pPr>
      <w:r w:rsidRPr="003F1B41">
        <w:t>[6]</w:t>
      </w:r>
      <w:r w:rsidRPr="003F1B41">
        <w:tab/>
        <w:t xml:space="preserve">J. Lewis, Y.-J. Cha, and J. Kim, “Dual encoder–decoder-based deep polyp segmentation network for colonoscopy images,” </w:t>
      </w:r>
      <w:r w:rsidRPr="003F1B41">
        <w:rPr>
          <w:i/>
          <w:iCs/>
        </w:rPr>
        <w:t>Sci Rep</w:t>
      </w:r>
      <w:r w:rsidRPr="003F1B41">
        <w:t>, vol. 13, no. 1, p. 1183, Jan. 2023, doi: 10.1038/s41598-023-28530-2.</w:t>
      </w:r>
    </w:p>
    <w:p w14:paraId="39B2289A" w14:textId="77777777" w:rsidR="003F1B41" w:rsidRPr="003F1B41" w:rsidRDefault="003F1B41" w:rsidP="003F1B41">
      <w:pPr>
        <w:pStyle w:val="Bibliography"/>
      </w:pPr>
      <w:r w:rsidRPr="003F1B41">
        <w:t>[7]</w:t>
      </w:r>
      <w:r w:rsidRPr="003F1B41">
        <w:tab/>
        <w:t xml:space="preserve">R. L. Siegel </w:t>
      </w:r>
      <w:r w:rsidRPr="003F1B41">
        <w:rPr>
          <w:i/>
          <w:iCs/>
        </w:rPr>
        <w:t>et al.</w:t>
      </w:r>
      <w:r w:rsidRPr="003F1B41">
        <w:t xml:space="preserve">, “Colorectal cancer statistics, 2020,” </w:t>
      </w:r>
      <w:r w:rsidRPr="003F1B41">
        <w:rPr>
          <w:i/>
          <w:iCs/>
        </w:rPr>
        <w:t>CA Cancer J Clin</w:t>
      </w:r>
      <w:r w:rsidRPr="003F1B41">
        <w:t>, vol. 70, no. 3, pp. 145–164, May 2020, doi: 10.3322/caac.21601.</w:t>
      </w:r>
    </w:p>
    <w:p w14:paraId="02CC7A95" w14:textId="77777777" w:rsidR="003F1B41" w:rsidRPr="003F1B41" w:rsidRDefault="003F1B41" w:rsidP="003F1B41">
      <w:pPr>
        <w:pStyle w:val="Bibliography"/>
      </w:pPr>
      <w:r w:rsidRPr="003F1B41">
        <w:lastRenderedPageBreak/>
        <w:t>[8]</w:t>
      </w:r>
      <w:r w:rsidRPr="003F1B41">
        <w:tab/>
        <w:t xml:space="preserve">E. M. Stoffel and C. C. Murphy, “Epidemiology and Mechanisms of the Increasing Incidence of Colon and Rectal Cancers in Young Adults,” </w:t>
      </w:r>
      <w:r w:rsidRPr="003F1B41">
        <w:rPr>
          <w:i/>
          <w:iCs/>
        </w:rPr>
        <w:t>Gastroenterology</w:t>
      </w:r>
      <w:r w:rsidRPr="003F1B41">
        <w:t>, vol. 158, no. 2, pp. 341–353, Jan. 2020, doi: 10.1053/j.gastro.2019.07.055.</w:t>
      </w:r>
    </w:p>
    <w:p w14:paraId="79876969" w14:textId="77777777" w:rsidR="003F1B41" w:rsidRPr="003F1B41" w:rsidRDefault="003F1B41" w:rsidP="003F1B41">
      <w:pPr>
        <w:pStyle w:val="Bibliography"/>
      </w:pPr>
      <w:r w:rsidRPr="003F1B41">
        <w:t>[9]</w:t>
      </w:r>
      <w:r w:rsidRPr="003F1B41">
        <w:tab/>
        <w:t xml:space="preserve">J. Bernal, J. Sánchez, and F. Vilariño, “Towards automatic polyp detection with a polyp appearance model,” </w:t>
      </w:r>
      <w:r w:rsidRPr="003F1B41">
        <w:rPr>
          <w:i/>
          <w:iCs/>
        </w:rPr>
        <w:t>Pattern Recognition</w:t>
      </w:r>
      <w:r w:rsidRPr="003F1B41">
        <w:t>, vol. 45, no. 9, pp. 3166–3182, Sep. 2012, doi: 10.1016/j.patcog.2012.03.002.</w:t>
      </w:r>
    </w:p>
    <w:p w14:paraId="5AE3E5B2" w14:textId="77777777" w:rsidR="003F1B41" w:rsidRPr="003F1B41" w:rsidRDefault="003F1B41" w:rsidP="003F1B41">
      <w:pPr>
        <w:pStyle w:val="Bibliography"/>
      </w:pPr>
      <w:r w:rsidRPr="003F1B41">
        <w:t>[10]</w:t>
      </w:r>
      <w:r w:rsidRPr="003F1B41">
        <w:tab/>
        <w:t xml:space="preserve">J. P. Hassinger, S. D. Holubar, R. Pendlimari, E. J. Dozois, D. W. Larson, and R. R. Cima, “Effectiveness of a multimedia-based educational intervention for improving colon cancer literacy in screening colonoscopy patients,” </w:t>
      </w:r>
      <w:r w:rsidRPr="003F1B41">
        <w:rPr>
          <w:i/>
          <w:iCs/>
        </w:rPr>
        <w:t>Dis Colon Rectum</w:t>
      </w:r>
      <w:r w:rsidRPr="003F1B41">
        <w:t>, vol. 53, no. 9, pp. 1301–1307, Sep. 2010, doi: 10.1007/DCR.0b013e3181e291c0.</w:t>
      </w:r>
    </w:p>
    <w:p w14:paraId="73EFB481" w14:textId="77777777" w:rsidR="003F1B41" w:rsidRPr="003F1B41" w:rsidRDefault="003F1B41" w:rsidP="003F1B41">
      <w:pPr>
        <w:pStyle w:val="Bibliography"/>
      </w:pPr>
      <w:r w:rsidRPr="003F1B41">
        <w:t>[11]</w:t>
      </w:r>
      <w:r w:rsidRPr="003F1B41">
        <w:tab/>
        <w:t xml:space="preserve">L. von Karsa, J. Patnick, and N. Segnan, “European guidelines for quality assurance in colorectal cancer screening and diagnosis. First Edition--Executive summary,” </w:t>
      </w:r>
      <w:r w:rsidRPr="003F1B41">
        <w:rPr>
          <w:i/>
          <w:iCs/>
        </w:rPr>
        <w:t>Endoscopy</w:t>
      </w:r>
      <w:r w:rsidRPr="003F1B41">
        <w:t>, vol. 44 Suppl 3, pp. SE1-8, Sep. 2012, doi: 10.1055/s-0032-1309822.</w:t>
      </w:r>
    </w:p>
    <w:p w14:paraId="4DECA6B5" w14:textId="77777777" w:rsidR="003F1B41" w:rsidRPr="003F1B41" w:rsidRDefault="003F1B41" w:rsidP="003F1B41">
      <w:pPr>
        <w:pStyle w:val="Bibliography"/>
      </w:pPr>
      <w:r w:rsidRPr="003F1B41">
        <w:t>[12]</w:t>
      </w:r>
      <w:r w:rsidRPr="003F1B41">
        <w:tab/>
        <w:t xml:space="preserve">J. Wei </w:t>
      </w:r>
      <w:r w:rsidRPr="003F1B41">
        <w:rPr>
          <w:i/>
          <w:iCs/>
        </w:rPr>
        <w:t>et al.</w:t>
      </w:r>
      <w:r w:rsidRPr="003F1B41">
        <w:t xml:space="preserve">, “Computer-aided detection of breast masses: Four-view strategy for screening mammography,” </w:t>
      </w:r>
      <w:r w:rsidRPr="003F1B41">
        <w:rPr>
          <w:i/>
          <w:iCs/>
        </w:rPr>
        <w:t>Med Phys</w:t>
      </w:r>
      <w:r w:rsidRPr="003F1B41">
        <w:t>, vol. 38, no. 4, pp. 1867–1876, Apr. 2011, doi: 10.1118/1.3560462.</w:t>
      </w:r>
    </w:p>
    <w:p w14:paraId="0AC452B0" w14:textId="77777777" w:rsidR="003F1B41" w:rsidRPr="003F1B41" w:rsidRDefault="003F1B41" w:rsidP="003F1B41">
      <w:pPr>
        <w:pStyle w:val="Bibliography"/>
      </w:pPr>
      <w:r w:rsidRPr="003F1B41">
        <w:t>[13]</w:t>
      </w:r>
      <w:r w:rsidRPr="003F1B41">
        <w:tab/>
        <w:t xml:space="preserve">S. Viswanath </w:t>
      </w:r>
      <w:r w:rsidRPr="003F1B41">
        <w:rPr>
          <w:i/>
          <w:iCs/>
        </w:rPr>
        <w:t>et al.</w:t>
      </w:r>
      <w:r w:rsidRPr="003F1B41">
        <w:t xml:space="preserve">, “Empirical evaluation of bias field correction algorithms for computer-aided detection of prostate cancer on T2w MRI,” in </w:t>
      </w:r>
      <w:r w:rsidRPr="003F1B41">
        <w:rPr>
          <w:i/>
          <w:iCs/>
        </w:rPr>
        <w:t>Medical Imaging 2011: Computer-Aided Diagnosis</w:t>
      </w:r>
      <w:r w:rsidRPr="003F1B41">
        <w:t>, SPIE, Mar. 2011, pp. 254–265. doi: 10.1117/12.878813.</w:t>
      </w:r>
    </w:p>
    <w:p w14:paraId="28A4D0C1" w14:textId="77777777" w:rsidR="003F1B41" w:rsidRPr="003F1B41" w:rsidRDefault="003F1B41" w:rsidP="003F1B41">
      <w:pPr>
        <w:pStyle w:val="Bibliography"/>
      </w:pPr>
      <w:r w:rsidRPr="003F1B41">
        <w:t>[14]</w:t>
      </w:r>
      <w:r w:rsidRPr="003F1B41">
        <w:tab/>
        <w:t xml:space="preserve">J. Bernal </w:t>
      </w:r>
      <w:r w:rsidRPr="003F1B41">
        <w:rPr>
          <w:i/>
          <w:iCs/>
        </w:rPr>
        <w:t>et al.</w:t>
      </w:r>
      <w:r w:rsidRPr="003F1B41">
        <w:t xml:space="preserve">, “Comparative Validation of Polyp Detection Methods in Video Colonoscopy: Results From the MICCAI 2015 Endoscopic Vision Challenge,” </w:t>
      </w:r>
      <w:r w:rsidRPr="003F1B41">
        <w:rPr>
          <w:i/>
          <w:iCs/>
        </w:rPr>
        <w:t>IEEE Transactions on Medical Imaging</w:t>
      </w:r>
      <w:r w:rsidRPr="003F1B41">
        <w:t>, vol. 36, no. 6, pp. 1231–1249, Jun. 2017, doi: 10.1109/TMI.2017.2664042.</w:t>
      </w:r>
    </w:p>
    <w:p w14:paraId="55E93309" w14:textId="77777777" w:rsidR="003F1B41" w:rsidRPr="003F1B41" w:rsidRDefault="003F1B41" w:rsidP="003F1B41">
      <w:pPr>
        <w:pStyle w:val="Bibliography"/>
      </w:pPr>
      <w:r w:rsidRPr="003F1B41">
        <w:t>[15]</w:t>
      </w:r>
      <w:r w:rsidRPr="003F1B41">
        <w:tab/>
        <w:t>F. Wahid, Y. Ma, D. Khan, M. Aamir, and S. U. K. Bukhari, “Biomedical Image Segmentation: A Systematic Literature Review of Deep Learning Based Object Detection Methods,” arXiv.org. Accessed: Jun. 03, 2025. [Online]. Available: https://arxiv.org/abs/2408.03393v2</w:t>
      </w:r>
    </w:p>
    <w:p w14:paraId="6E57BF93" w14:textId="77777777" w:rsidR="003F1B41" w:rsidRPr="003F1B41" w:rsidRDefault="003F1B41" w:rsidP="003F1B41">
      <w:pPr>
        <w:pStyle w:val="Bibliography"/>
      </w:pPr>
      <w:r w:rsidRPr="003F1B41">
        <w:t>[16]</w:t>
      </w:r>
      <w:r w:rsidRPr="003F1B41">
        <w:tab/>
        <w:t xml:space="preserve">P. M. Cheng </w:t>
      </w:r>
      <w:r w:rsidRPr="003F1B41">
        <w:rPr>
          <w:i/>
          <w:iCs/>
        </w:rPr>
        <w:t>et al.</w:t>
      </w:r>
      <w:r w:rsidRPr="003F1B41">
        <w:t xml:space="preserve">, “Deep Learning: An Update for Radiologists,” </w:t>
      </w:r>
      <w:r w:rsidRPr="003F1B41">
        <w:rPr>
          <w:i/>
          <w:iCs/>
        </w:rPr>
        <w:t>Radiographics</w:t>
      </w:r>
      <w:r w:rsidRPr="003F1B41">
        <w:t>, vol. 41, no. 5, pp. 1427–1445, 2021, doi: 10.1148/rg.2021200210.</w:t>
      </w:r>
    </w:p>
    <w:p w14:paraId="375D6C67" w14:textId="77777777" w:rsidR="003F1B41" w:rsidRPr="003F1B41" w:rsidRDefault="003F1B41" w:rsidP="003F1B41">
      <w:pPr>
        <w:pStyle w:val="Bibliography"/>
      </w:pPr>
      <w:r w:rsidRPr="003F1B41">
        <w:t>[17]</w:t>
      </w:r>
      <w:r w:rsidRPr="003F1B41">
        <w:tab/>
        <w:t xml:space="preserve">A. Bal, M. Das, and S. M. Satapathy, “YOLO as a Region Proposal Network for Diagnosing Breast Cancer,” in </w:t>
      </w:r>
      <w:r w:rsidRPr="003F1B41">
        <w:rPr>
          <w:i/>
          <w:iCs/>
        </w:rPr>
        <w:t>2021 Grace Hopper Celebration India (GHCI)</w:t>
      </w:r>
      <w:r w:rsidRPr="003F1B41">
        <w:t>, Feb. 2021, pp. 1–6. doi: 10.1109/GHCI50508.2021.9513988.</w:t>
      </w:r>
    </w:p>
    <w:p w14:paraId="16148AF4" w14:textId="77777777" w:rsidR="003F1B41" w:rsidRPr="003F1B41" w:rsidRDefault="003F1B41" w:rsidP="003F1B41">
      <w:pPr>
        <w:pStyle w:val="Bibliography"/>
      </w:pPr>
      <w:r w:rsidRPr="003F1B41">
        <w:t>[18]</w:t>
      </w:r>
      <w:r w:rsidRPr="003F1B41">
        <w:tab/>
        <w:t xml:space="preserve">H. Narotamo, J. M. Sanches, and M. Silveira, “Segmentation of Cell Nuclei in Fluorescence Microscopy Images Using Deep Learning,” in </w:t>
      </w:r>
      <w:r w:rsidRPr="003F1B41">
        <w:rPr>
          <w:i/>
          <w:iCs/>
        </w:rPr>
        <w:t>Pattern Recognition and Image Analysis</w:t>
      </w:r>
      <w:r w:rsidRPr="003F1B41">
        <w:t>, A. Morales, J. Fierrez, J. S. Sánchez, and B. Ribeiro, Eds., Cham: Springer International Publishing, 2019, pp. 53–64. doi: 10.1007/978-3-030-31332-6_5.</w:t>
      </w:r>
    </w:p>
    <w:p w14:paraId="2D237CD2" w14:textId="77777777" w:rsidR="003F1B41" w:rsidRPr="003F1B41" w:rsidRDefault="003F1B41" w:rsidP="003F1B41">
      <w:pPr>
        <w:pStyle w:val="Bibliography"/>
      </w:pPr>
      <w:r w:rsidRPr="003F1B41">
        <w:t>[19]</w:t>
      </w:r>
      <w:r w:rsidRPr="003F1B41">
        <w:tab/>
        <w:t xml:space="preserve">L. S. Nair, R. P. R, G. Sugathan, K. V. Gireesh, and A. S. Nair, “Mitotic Nuclei Detection in Breast Histopathology Images using YOLOv4,” in </w:t>
      </w:r>
      <w:r w:rsidRPr="003F1B41">
        <w:rPr>
          <w:i/>
          <w:iCs/>
        </w:rPr>
        <w:t>2021 12th International Conference on Computing Communication and Networking Technologies (ICCCNT)</w:t>
      </w:r>
      <w:r w:rsidRPr="003F1B41">
        <w:t>, Jul. 2021, pp. 1–5. doi: 10.1109/ICCCNT51525.2021.9579969.</w:t>
      </w:r>
    </w:p>
    <w:p w14:paraId="45785762" w14:textId="77777777" w:rsidR="003F1B41" w:rsidRPr="003F1B41" w:rsidRDefault="003F1B41" w:rsidP="003F1B41">
      <w:pPr>
        <w:pStyle w:val="Bibliography"/>
      </w:pPr>
      <w:r w:rsidRPr="003F1B41">
        <w:t>[20]</w:t>
      </w:r>
      <w:r w:rsidRPr="003F1B41">
        <w:tab/>
        <w:t xml:space="preserve">G. Litjens </w:t>
      </w:r>
      <w:r w:rsidRPr="003F1B41">
        <w:rPr>
          <w:i/>
          <w:iCs/>
        </w:rPr>
        <w:t>et al.</w:t>
      </w:r>
      <w:r w:rsidRPr="003F1B41">
        <w:t xml:space="preserve">, “A survey on deep learning in medical image analysis,” </w:t>
      </w:r>
      <w:r w:rsidRPr="003F1B41">
        <w:rPr>
          <w:i/>
          <w:iCs/>
        </w:rPr>
        <w:t>Medical Image Analysis</w:t>
      </w:r>
      <w:r w:rsidRPr="003F1B41">
        <w:t>, vol. 42, pp. 60–88, Dec. 2017, doi: 10.1016/j.media.2017.07.005.</w:t>
      </w:r>
    </w:p>
    <w:p w14:paraId="34BD354D" w14:textId="77777777" w:rsidR="003F1B41" w:rsidRPr="003F1B41" w:rsidRDefault="003F1B41" w:rsidP="003F1B41">
      <w:pPr>
        <w:pStyle w:val="Bibliography"/>
      </w:pPr>
      <w:r w:rsidRPr="003F1B41">
        <w:t>[21]</w:t>
      </w:r>
      <w:r w:rsidRPr="003F1B41">
        <w:tab/>
        <w:t xml:space="preserve">S. Wang, D. M. Yang, R. Rong, X. Zhan, and G. Xiao, “Pathology Image Analysis Using Segmentation Deep Learning Algorithms,” </w:t>
      </w:r>
      <w:r w:rsidRPr="003F1B41">
        <w:rPr>
          <w:i/>
          <w:iCs/>
        </w:rPr>
        <w:t>The American Journal of Pathology</w:t>
      </w:r>
      <w:r w:rsidRPr="003F1B41">
        <w:t>, vol. 189, no. 9, pp. 1686–1698, Sep. 2019, doi: 10.1016/j.ajpath.2019.05.007.</w:t>
      </w:r>
    </w:p>
    <w:p w14:paraId="59B297A0" w14:textId="77777777" w:rsidR="003F1B41" w:rsidRPr="003F1B41" w:rsidRDefault="003F1B41" w:rsidP="003F1B41">
      <w:pPr>
        <w:pStyle w:val="Bibliography"/>
      </w:pPr>
      <w:r w:rsidRPr="003F1B41">
        <w:lastRenderedPageBreak/>
        <w:t>[22]</w:t>
      </w:r>
      <w:r w:rsidRPr="003F1B41">
        <w:tab/>
        <w:t xml:space="preserve">A. Janowczyk and A. Madabhushi, “Deep learning for digital pathology image analysis: A comprehensive tutorial with selected use cases,” </w:t>
      </w:r>
      <w:r w:rsidRPr="003F1B41">
        <w:rPr>
          <w:i/>
          <w:iCs/>
        </w:rPr>
        <w:t>Journal of Pathology Informatics</w:t>
      </w:r>
      <w:r w:rsidRPr="003F1B41">
        <w:t>, vol. 7, no. 1, p. 29, Jan. 2016, doi: 10.4103/2153-3539.186902.</w:t>
      </w:r>
    </w:p>
    <w:p w14:paraId="336FA7FF" w14:textId="77777777" w:rsidR="003F1B41" w:rsidRPr="003F1B41" w:rsidRDefault="003F1B41" w:rsidP="003F1B41">
      <w:pPr>
        <w:pStyle w:val="Bibliography"/>
      </w:pPr>
      <w:r w:rsidRPr="003F1B41">
        <w:t>[23]</w:t>
      </w:r>
      <w:r w:rsidRPr="003F1B41">
        <w:tab/>
        <w:t xml:space="preserve">R. Rong </w:t>
      </w:r>
      <w:r w:rsidRPr="003F1B41">
        <w:rPr>
          <w:i/>
          <w:iCs/>
        </w:rPr>
        <w:t>et al.</w:t>
      </w:r>
      <w:r w:rsidRPr="003F1B41">
        <w:t xml:space="preserve">, “A Deep Learning Approach for Histology-Based Nucleus Segmentation and Tumor Microenvironment Characterization,” </w:t>
      </w:r>
      <w:r w:rsidRPr="003F1B41">
        <w:rPr>
          <w:i/>
          <w:iCs/>
        </w:rPr>
        <w:t>Mod Pathol</w:t>
      </w:r>
      <w:r w:rsidRPr="003F1B41">
        <w:t>, vol. 36, no. 8, p. 100196, Aug. 2023, doi: 10.1016/j.modpat.2023.100196.</w:t>
      </w:r>
    </w:p>
    <w:p w14:paraId="5D8CB76E" w14:textId="77777777" w:rsidR="003F1B41" w:rsidRPr="003F1B41" w:rsidRDefault="003F1B41" w:rsidP="003F1B41">
      <w:pPr>
        <w:pStyle w:val="Bibliography"/>
      </w:pPr>
      <w:r w:rsidRPr="003F1B41">
        <w:t>[24]</w:t>
      </w:r>
      <w:r w:rsidRPr="003F1B41">
        <w:tab/>
        <w:t xml:space="preserve">F. M. Howard </w:t>
      </w:r>
      <w:r w:rsidRPr="003F1B41">
        <w:rPr>
          <w:i/>
          <w:iCs/>
        </w:rPr>
        <w:t>et al.</w:t>
      </w:r>
      <w:r w:rsidRPr="003F1B41">
        <w:t xml:space="preserve">, “Generative adversarial networks accurately reconstruct pan-cancer histology from pathologic, genomic, and radiographic latent features,” </w:t>
      </w:r>
      <w:r w:rsidRPr="003F1B41">
        <w:rPr>
          <w:i/>
          <w:iCs/>
        </w:rPr>
        <w:t>Science Advances</w:t>
      </w:r>
      <w:r w:rsidRPr="003F1B41">
        <w:t>, vol. 10, no. 46, p. eadq0856, Nov. 2024, doi: 10.1126/sciadv.adq0856.</w:t>
      </w:r>
    </w:p>
    <w:p w14:paraId="7A65CFF9" w14:textId="77777777" w:rsidR="003F1B41" w:rsidRPr="003F1B41" w:rsidRDefault="003F1B41" w:rsidP="003F1B41">
      <w:pPr>
        <w:pStyle w:val="Bibliography"/>
      </w:pPr>
      <w:r w:rsidRPr="003F1B41">
        <w:t>[25]</w:t>
      </w:r>
      <w:r w:rsidRPr="003F1B41">
        <w:tab/>
        <w:t xml:space="preserve">Y. Ma, S. Jamdade, L. Konduri, and H. Sailem, “AI in Histopathology Explorer for comprehensive analysis of the evolving AI landscape in histopathology,” </w:t>
      </w:r>
      <w:r w:rsidRPr="003F1B41">
        <w:rPr>
          <w:i/>
          <w:iCs/>
        </w:rPr>
        <w:t>npj Digit. Med.</w:t>
      </w:r>
      <w:r w:rsidRPr="003F1B41">
        <w:t>, vol. 8, no. 1, p. 156, Mar. 2025, doi: 10.1038/s41746-025-01524-2.</w:t>
      </w:r>
    </w:p>
    <w:p w14:paraId="2EE87B92" w14:textId="77777777" w:rsidR="003F1B41" w:rsidRPr="003F1B41" w:rsidRDefault="003F1B41" w:rsidP="003F1B41">
      <w:pPr>
        <w:pStyle w:val="Bibliography"/>
      </w:pPr>
      <w:r w:rsidRPr="003F1B41">
        <w:t>[26]</w:t>
      </w:r>
      <w:r w:rsidRPr="003F1B41">
        <w:tab/>
        <w:t xml:space="preserve">F. Sheikhzadeh, R. K. Ward, D. van Niekerk, and M. Guillaud, “Automatic labeling of molecular biomarkers of immunohistochemistry images using fully convolutional networks,” </w:t>
      </w:r>
      <w:r w:rsidRPr="003F1B41">
        <w:rPr>
          <w:i/>
          <w:iCs/>
        </w:rPr>
        <w:t>PLOS ONE</w:t>
      </w:r>
      <w:r w:rsidRPr="003F1B41">
        <w:t>, vol. 13, no. 1, p. e0190783, Jan. 2018, doi: 10.1371/journal.pone.0190783.</w:t>
      </w:r>
    </w:p>
    <w:p w14:paraId="27D94A1C" w14:textId="77777777" w:rsidR="003F1B41" w:rsidRPr="003F1B41" w:rsidRDefault="003F1B41" w:rsidP="003F1B41">
      <w:pPr>
        <w:pStyle w:val="Bibliography"/>
      </w:pPr>
      <w:r w:rsidRPr="003F1B41">
        <w:t>[27]</w:t>
      </w:r>
      <w:r w:rsidRPr="003F1B41">
        <w:tab/>
        <w:t xml:space="preserve">J. Xu, X. Luo, G. Wang, H. Gilmore, and A. Madabhushi, “A Deep Convolutional Neural Network for segmenting and classifying epithelial and stromal regions in histopathological images,” </w:t>
      </w:r>
      <w:r w:rsidRPr="003F1B41">
        <w:rPr>
          <w:i/>
          <w:iCs/>
        </w:rPr>
        <w:t>Neurocomputing</w:t>
      </w:r>
      <w:r w:rsidRPr="003F1B41">
        <w:t>, vol. 191, pp. 214–223, May 2016, doi: 10.1016/j.neucom.2016.01.034.</w:t>
      </w:r>
    </w:p>
    <w:p w14:paraId="55FCE53E" w14:textId="77777777" w:rsidR="003F1B41" w:rsidRPr="003F1B41" w:rsidRDefault="003F1B41" w:rsidP="003F1B41">
      <w:pPr>
        <w:pStyle w:val="Bibliography"/>
      </w:pPr>
      <w:r w:rsidRPr="003F1B41">
        <w:t>[28]</w:t>
      </w:r>
      <w:r w:rsidRPr="003F1B41">
        <w:tab/>
        <w:t xml:space="preserve">L. Hou, D. Samaras, T. M. Kurc, Y. Gao, J. E. Davis, and J. H. Saltz, “Patch-based Convolutional Neural Network for Whole Slide Tissue Image Classification,” </w:t>
      </w:r>
      <w:r w:rsidRPr="003F1B41">
        <w:rPr>
          <w:i/>
          <w:iCs/>
        </w:rPr>
        <w:t>Proc IEEE Comput Soc Conf Comput Vis Pattern Recognit</w:t>
      </w:r>
      <w:r w:rsidRPr="003F1B41">
        <w:t>, vol. 2016, pp. 2424–2433, 2016, doi: 10.1109/CVPR.2016.266.</w:t>
      </w:r>
    </w:p>
    <w:p w14:paraId="61F369E4" w14:textId="77777777" w:rsidR="003F1B41" w:rsidRPr="003F1B41" w:rsidRDefault="003F1B41" w:rsidP="003F1B41">
      <w:pPr>
        <w:pStyle w:val="Bibliography"/>
      </w:pPr>
      <w:r w:rsidRPr="003F1B41">
        <w:t>[29]</w:t>
      </w:r>
      <w:r w:rsidRPr="003F1B41">
        <w:tab/>
        <w:t xml:space="preserve">J. van der Laak, G. Litjens, and F. Ciompi, “Deep learning in histopathology: the path to the clinic,” </w:t>
      </w:r>
      <w:r w:rsidRPr="003F1B41">
        <w:rPr>
          <w:i/>
          <w:iCs/>
        </w:rPr>
        <w:t>Nat Med</w:t>
      </w:r>
      <w:r w:rsidRPr="003F1B41">
        <w:t>, vol. 27, no. 5, pp. 775–784, May 2021, doi: 10.1038/s41591-021-01343-4.</w:t>
      </w:r>
    </w:p>
    <w:p w14:paraId="52323F05" w14:textId="77777777" w:rsidR="003F1B41" w:rsidRPr="003F1B41" w:rsidRDefault="003F1B41" w:rsidP="003F1B41">
      <w:pPr>
        <w:pStyle w:val="Bibliography"/>
      </w:pPr>
      <w:r w:rsidRPr="003F1B41">
        <w:t>[30]</w:t>
      </w:r>
      <w:r w:rsidRPr="003F1B41">
        <w:tab/>
        <w:t xml:space="preserve">R. Brehar, A. Groza, I. Damian, G. Muntean, and S. D. Nicoară, “Age-Related Macular Degeneration Biomarker Segmentation from OCT images,” in </w:t>
      </w:r>
      <w:r w:rsidRPr="003F1B41">
        <w:rPr>
          <w:i/>
          <w:iCs/>
        </w:rPr>
        <w:t>2023 24th International Conference on Control Systems and Computer Science (CSCS)</w:t>
      </w:r>
      <w:r w:rsidRPr="003F1B41">
        <w:t>, May 2023, pp. 444–451. doi: 10.1109/CSCS59211.2023.00076.</w:t>
      </w:r>
    </w:p>
    <w:p w14:paraId="6CA891EF" w14:textId="77777777" w:rsidR="003F1B41" w:rsidRPr="003F1B41" w:rsidRDefault="003F1B41" w:rsidP="003F1B41">
      <w:pPr>
        <w:pStyle w:val="Bibliography"/>
      </w:pPr>
      <w:r w:rsidRPr="003F1B41">
        <w:t>[31]</w:t>
      </w:r>
      <w:r w:rsidRPr="003F1B41">
        <w:tab/>
        <w:t xml:space="preserve">J. Redmon, S. Divvala, R. Girshick, and A. Farhadi, “You Only Look Once: Unified, Real-Time Object Detection,” May 09, 2016, </w:t>
      </w:r>
      <w:r w:rsidRPr="003F1B41">
        <w:rPr>
          <w:i/>
          <w:iCs/>
        </w:rPr>
        <w:t>arXiv</w:t>
      </w:r>
      <w:r w:rsidRPr="003F1B41">
        <w:t>: arXiv:1506.02640. doi: 10.48550/arXiv.1506.02640.</w:t>
      </w:r>
    </w:p>
    <w:p w14:paraId="19F365FA" w14:textId="77777777" w:rsidR="003F1B41" w:rsidRPr="003F1B41" w:rsidRDefault="003F1B41" w:rsidP="003F1B41">
      <w:pPr>
        <w:pStyle w:val="Bibliography"/>
      </w:pPr>
      <w:r w:rsidRPr="003F1B41">
        <w:t>[32]</w:t>
      </w:r>
      <w:r w:rsidRPr="003F1B41">
        <w:tab/>
        <w:t xml:space="preserve">H. Liu </w:t>
      </w:r>
      <w:r w:rsidRPr="003F1B41">
        <w:rPr>
          <w:i/>
          <w:iCs/>
        </w:rPr>
        <w:t>et al.</w:t>
      </w:r>
      <w:r w:rsidRPr="003F1B41">
        <w:t xml:space="preserve">, “Toward reliable calcification detection: calibration of uncertainty in object detection from coronary optical coherence tomography images,” </w:t>
      </w:r>
      <w:r w:rsidRPr="003F1B41">
        <w:rPr>
          <w:i/>
          <w:iCs/>
        </w:rPr>
        <w:t>J Biomed Opt</w:t>
      </w:r>
      <w:r w:rsidRPr="003F1B41">
        <w:t>, vol. 28, no. 3, p. 036008, Mar. 2023, doi: 10.1117/1.JBO.28.3.036008.</w:t>
      </w:r>
    </w:p>
    <w:p w14:paraId="299BEDE1" w14:textId="77777777" w:rsidR="003F1B41" w:rsidRPr="003F1B41" w:rsidRDefault="003F1B41" w:rsidP="003F1B41">
      <w:pPr>
        <w:pStyle w:val="Bibliography"/>
      </w:pPr>
      <w:r w:rsidRPr="003F1B41">
        <w:t>[33]</w:t>
      </w:r>
      <w:r w:rsidRPr="003F1B41">
        <w:tab/>
        <w:t xml:space="preserve">C. Li </w:t>
      </w:r>
      <w:r w:rsidRPr="003F1B41">
        <w:rPr>
          <w:i/>
          <w:iCs/>
        </w:rPr>
        <w:t>et al.</w:t>
      </w:r>
      <w:r w:rsidRPr="003F1B41">
        <w:t xml:space="preserve">, “PI-YOLO: dynamic sparse attention and lightweight convolutional based YOLO for vessel detection in pathological images,” </w:t>
      </w:r>
      <w:r w:rsidRPr="003F1B41">
        <w:rPr>
          <w:i/>
          <w:iCs/>
        </w:rPr>
        <w:t>Front. Oncol.</w:t>
      </w:r>
      <w:r w:rsidRPr="003F1B41">
        <w:t>, vol. 14, Jul. 2024, doi: 10.3389/fonc.2024.1347123.</w:t>
      </w:r>
    </w:p>
    <w:p w14:paraId="5E01A435" w14:textId="77777777" w:rsidR="003F1B41" w:rsidRPr="003F1B41" w:rsidRDefault="003F1B41" w:rsidP="003F1B41">
      <w:pPr>
        <w:pStyle w:val="Bibliography"/>
      </w:pPr>
      <w:r w:rsidRPr="003F1B41">
        <w:t>[34]</w:t>
      </w:r>
      <w:r w:rsidRPr="003F1B41">
        <w:tab/>
        <w:t xml:space="preserve">N. Rizzieri, L. Dall’Asta, and M. Ozoliņš, “Diabetic Retinopathy Features Segmentation without Coding Experience with Computer Vision Models YOLOv8 and YOLOv9,” </w:t>
      </w:r>
      <w:r w:rsidRPr="003F1B41">
        <w:rPr>
          <w:i/>
          <w:iCs/>
        </w:rPr>
        <w:t>Vision</w:t>
      </w:r>
      <w:r w:rsidRPr="003F1B41">
        <w:t>, vol. 8, no. 3, Art. no. 3, Sep. 2024, doi: 10.3390/vision8030048.</w:t>
      </w:r>
    </w:p>
    <w:p w14:paraId="00056C6F" w14:textId="77777777" w:rsidR="003F1B41" w:rsidRPr="003F1B41" w:rsidRDefault="003F1B41" w:rsidP="003F1B41">
      <w:pPr>
        <w:pStyle w:val="Bibliography"/>
      </w:pPr>
      <w:r w:rsidRPr="003F1B41">
        <w:t>[35]</w:t>
      </w:r>
      <w:r w:rsidRPr="003F1B41">
        <w:tab/>
        <w:t xml:space="preserve">M. N. Gurcan, L. E. Boucheron, A. Can, A. Madabhushi, N. M. Rajpoot, and B. Yener, “Histopathological Image Analysis: A Review,” </w:t>
      </w:r>
      <w:r w:rsidRPr="003F1B41">
        <w:rPr>
          <w:i/>
          <w:iCs/>
        </w:rPr>
        <w:t>IEEE Reviews in Biomedical Engineering</w:t>
      </w:r>
      <w:r w:rsidRPr="003F1B41">
        <w:t>, vol. 2, pp. 147–171, 2009, doi: 10.1109/RBME.2009.2034865.</w:t>
      </w:r>
    </w:p>
    <w:p w14:paraId="6B1D965E" w14:textId="77777777" w:rsidR="003F1B41" w:rsidRPr="003F1B41" w:rsidRDefault="003F1B41" w:rsidP="003F1B41">
      <w:pPr>
        <w:pStyle w:val="Bibliography"/>
      </w:pPr>
      <w:r w:rsidRPr="003F1B41">
        <w:lastRenderedPageBreak/>
        <w:t>[36]</w:t>
      </w:r>
      <w:r w:rsidRPr="003F1B41">
        <w:tab/>
        <w:t xml:space="preserve">D. Shen, G. Wu, and H.-I. Suk, “Deep Learning in Medical Image Analysis,” </w:t>
      </w:r>
      <w:r w:rsidRPr="003F1B41">
        <w:rPr>
          <w:i/>
          <w:iCs/>
        </w:rPr>
        <w:t>Annual Review of Biomedical Engineering</w:t>
      </w:r>
      <w:r w:rsidRPr="003F1B41">
        <w:t>, vol. 19, no. Volume 19, 2017, pp. 221–248, Jun. 2017, doi: 10.1146/annurev-bioeng-071516-044442.</w:t>
      </w:r>
    </w:p>
    <w:p w14:paraId="691E8F41" w14:textId="77777777" w:rsidR="003F1B41" w:rsidRPr="003F1B41" w:rsidRDefault="003F1B41" w:rsidP="003F1B41">
      <w:pPr>
        <w:pStyle w:val="Bibliography"/>
      </w:pPr>
      <w:r w:rsidRPr="003F1B41">
        <w:t>[37]</w:t>
      </w:r>
      <w:r w:rsidRPr="003F1B41">
        <w:tab/>
        <w:t xml:space="preserve">F. Xing and L. Yang, “Robust Nucleus/Cell Detection and Segmentation in Digital Pathology and Microscopy Images: A Comprehensive Review,” </w:t>
      </w:r>
      <w:r w:rsidRPr="003F1B41">
        <w:rPr>
          <w:i/>
          <w:iCs/>
        </w:rPr>
        <w:t>IEEE Reviews in Biomedical Engineering</w:t>
      </w:r>
      <w:r w:rsidRPr="003F1B41">
        <w:t>, vol. 9, pp. 234–263, 2016, doi: 10.1109/RBME.2016.2515127.</w:t>
      </w:r>
    </w:p>
    <w:p w14:paraId="546AA906" w14:textId="77777777" w:rsidR="003F1B41" w:rsidRPr="003F1B41" w:rsidRDefault="003F1B41" w:rsidP="003F1B41">
      <w:pPr>
        <w:pStyle w:val="Bibliography"/>
      </w:pPr>
      <w:r w:rsidRPr="003F1B41">
        <w:t>[38]</w:t>
      </w:r>
      <w:r w:rsidRPr="003F1B41">
        <w:tab/>
        <w:t xml:space="preserve">G. Nir </w:t>
      </w:r>
      <w:r w:rsidRPr="003F1B41">
        <w:rPr>
          <w:i/>
          <w:iCs/>
        </w:rPr>
        <w:t>et al.</w:t>
      </w:r>
      <w:r w:rsidRPr="003F1B41">
        <w:t xml:space="preserve">, “Automatic grading of prostate cancer in digitized histopathology images: Learning from multiple experts,” </w:t>
      </w:r>
      <w:r w:rsidRPr="003F1B41">
        <w:rPr>
          <w:i/>
          <w:iCs/>
        </w:rPr>
        <w:t>Medical Image Analysis</w:t>
      </w:r>
      <w:r w:rsidRPr="003F1B41">
        <w:t>, vol. 50, pp. 167–180, Dec. 2018, doi: 10.1016/j.media.2018.09.005.</w:t>
      </w:r>
    </w:p>
    <w:p w14:paraId="1AE3210D" w14:textId="77777777" w:rsidR="003F1B41" w:rsidRPr="003F1B41" w:rsidRDefault="003F1B41" w:rsidP="003F1B41">
      <w:pPr>
        <w:pStyle w:val="Bibliography"/>
      </w:pPr>
      <w:r w:rsidRPr="003F1B41">
        <w:t>[39]</w:t>
      </w:r>
      <w:r w:rsidRPr="003F1B41">
        <w:tab/>
        <w:t xml:space="preserve">D. Komura and S. Ishikawa, “Machine Learning Methods for Histopathological Image Analysis,” </w:t>
      </w:r>
      <w:r w:rsidRPr="003F1B41">
        <w:rPr>
          <w:i/>
          <w:iCs/>
        </w:rPr>
        <w:t>Computational and Structural Biotechnology Journal</w:t>
      </w:r>
      <w:r w:rsidRPr="003F1B41">
        <w:t>, vol. 16, pp. 34–42, Jan. 2018, doi: 10.1016/j.csbj.2018.01.001.</w:t>
      </w:r>
    </w:p>
    <w:p w14:paraId="1677A958" w14:textId="77777777" w:rsidR="003F1B41" w:rsidRPr="003F1B41" w:rsidRDefault="003F1B41" w:rsidP="003F1B41">
      <w:pPr>
        <w:pStyle w:val="Bibliography"/>
      </w:pPr>
      <w:r w:rsidRPr="003F1B41">
        <w:t>[40]</w:t>
      </w:r>
      <w:r w:rsidRPr="003F1B41">
        <w:tab/>
        <w:t xml:space="preserve">M. Y. Lu </w:t>
      </w:r>
      <w:r w:rsidRPr="003F1B41">
        <w:rPr>
          <w:i/>
          <w:iCs/>
        </w:rPr>
        <w:t>et al.</w:t>
      </w:r>
      <w:r w:rsidRPr="003F1B41">
        <w:t xml:space="preserve">, “AI-based pathology predicts origins for cancers of unknown primary,” </w:t>
      </w:r>
      <w:r w:rsidRPr="003F1B41">
        <w:rPr>
          <w:i/>
          <w:iCs/>
        </w:rPr>
        <w:t>Nature</w:t>
      </w:r>
      <w:r w:rsidRPr="003F1B41">
        <w:t>, vol. 594, no. 7861, pp. 106–110, Jun. 2021, doi: 10.1038/s41586-021-03512-4.</w:t>
      </w:r>
    </w:p>
    <w:p w14:paraId="07A86299" w14:textId="77777777" w:rsidR="003F1B41" w:rsidRPr="003F1B41" w:rsidRDefault="003F1B41" w:rsidP="003F1B41">
      <w:pPr>
        <w:pStyle w:val="Bibliography"/>
      </w:pPr>
      <w:r w:rsidRPr="003F1B41">
        <w:t>[41]</w:t>
      </w:r>
      <w:r w:rsidRPr="003F1B41">
        <w:tab/>
        <w:t xml:space="preserve">M. E. Salman, G. Çakirsoy Çakar, J. Azimjonov, M. Kösem, and İ. H. Cedi̇moğlu, “Automated prostate cancer grading and diagnosis system using deep learning-based Yolo object detection algorithm,” </w:t>
      </w:r>
      <w:r w:rsidRPr="003F1B41">
        <w:rPr>
          <w:i/>
          <w:iCs/>
        </w:rPr>
        <w:t>Expert Systems with Applications</w:t>
      </w:r>
      <w:r w:rsidRPr="003F1B41">
        <w:t>, vol. 201, p. 117148, Sep. 2022, doi: 10.1016/j.eswa.2022.117148.</w:t>
      </w:r>
    </w:p>
    <w:p w14:paraId="61DB41F3" w14:textId="77777777" w:rsidR="003F1B41" w:rsidRPr="003F1B41" w:rsidRDefault="003F1B41" w:rsidP="003F1B41">
      <w:pPr>
        <w:pStyle w:val="Bibliography"/>
      </w:pPr>
      <w:r w:rsidRPr="003F1B41">
        <w:t>[42]</w:t>
      </w:r>
      <w:r w:rsidRPr="003F1B41">
        <w:tab/>
        <w:t xml:space="preserve">J. Bamwenda, M. S. Özerdem, O. Ayyıldız, and V. Akpolat, “A Hybrid Deep Learning Framework for Accurate Cell Segmentation in Whole Slide Images Using YOLOv11, StarDist, and SAM2,” </w:t>
      </w:r>
      <w:r w:rsidRPr="003F1B41">
        <w:rPr>
          <w:i/>
          <w:iCs/>
        </w:rPr>
        <w:t>Bioengineering</w:t>
      </w:r>
      <w:r w:rsidRPr="003F1B41">
        <w:t>, vol. 12, no. 6, p. 674, Jun. 2025, doi: 10.3390/bioengineering12060674.</w:t>
      </w:r>
    </w:p>
    <w:p w14:paraId="337DF439" w14:textId="77777777" w:rsidR="003F1B41" w:rsidRPr="003F1B41" w:rsidRDefault="003F1B41" w:rsidP="003F1B41">
      <w:pPr>
        <w:pStyle w:val="Bibliography"/>
      </w:pPr>
      <w:r w:rsidRPr="003F1B41">
        <w:t>[43]</w:t>
      </w:r>
      <w:r w:rsidRPr="003F1B41">
        <w:tab/>
        <w:t xml:space="preserve">N. Kumar </w:t>
      </w:r>
      <w:r w:rsidRPr="003F1B41">
        <w:rPr>
          <w:i/>
          <w:iCs/>
        </w:rPr>
        <w:t>et al.</w:t>
      </w:r>
      <w:r w:rsidRPr="003F1B41">
        <w:t xml:space="preserve">, “A Multi-Organ Nucleus Segmentation Challenge,” </w:t>
      </w:r>
      <w:r w:rsidRPr="003F1B41">
        <w:rPr>
          <w:i/>
          <w:iCs/>
        </w:rPr>
        <w:t>IEEE Transactions on Medical Imaging</w:t>
      </w:r>
      <w:r w:rsidRPr="003F1B41">
        <w:t>, vol. 39, no. 5, pp. 1380–1391, May 2020, doi: 10.1109/TMI.2019.2947628.</w:t>
      </w:r>
    </w:p>
    <w:p w14:paraId="020F0C99" w14:textId="77777777" w:rsidR="003F1B41" w:rsidRPr="003F1B41" w:rsidRDefault="003F1B41" w:rsidP="003F1B41">
      <w:pPr>
        <w:pStyle w:val="Bibliography"/>
      </w:pPr>
      <w:r w:rsidRPr="003F1B41">
        <w:t>[44]</w:t>
      </w:r>
      <w:r w:rsidRPr="003F1B41">
        <w:tab/>
        <w:t xml:space="preserve">Z. Guo </w:t>
      </w:r>
      <w:r w:rsidRPr="003F1B41">
        <w:rPr>
          <w:i/>
          <w:iCs/>
        </w:rPr>
        <w:t>et al.</w:t>
      </w:r>
      <w:r w:rsidRPr="003F1B41">
        <w:t xml:space="preserve">, “Reduce False-Positive Rate by Active Learning for Automatic Polyp Detection in Colonoscopy Videos,” in </w:t>
      </w:r>
      <w:r w:rsidRPr="003F1B41">
        <w:rPr>
          <w:i/>
          <w:iCs/>
        </w:rPr>
        <w:t>2020 IEEE 17th International Symposium on Biomedical Imaging (ISBI)</w:t>
      </w:r>
      <w:r w:rsidRPr="003F1B41">
        <w:t>, Apr. 2020, pp. 1655–1658. doi: 10.1109/ISBI45749.2020.9098500.</w:t>
      </w:r>
    </w:p>
    <w:p w14:paraId="1662ED8D" w14:textId="77777777" w:rsidR="003F1B41" w:rsidRPr="003F1B41" w:rsidRDefault="003F1B41" w:rsidP="003F1B41">
      <w:pPr>
        <w:pStyle w:val="Bibliography"/>
      </w:pPr>
      <w:r w:rsidRPr="003F1B41">
        <w:t>[45]</w:t>
      </w:r>
      <w:r w:rsidRPr="003F1B41">
        <w:tab/>
        <w:t xml:space="preserve">C. Cao, R. Wang, Y. Yu, H. Zhang, Y. Yu, and C. Sun, “Gastric polyp detection in gastroscopic images using deep neural network,” </w:t>
      </w:r>
      <w:r w:rsidRPr="003F1B41">
        <w:rPr>
          <w:i/>
          <w:iCs/>
        </w:rPr>
        <w:t>PLOS ONE</w:t>
      </w:r>
      <w:r w:rsidRPr="003F1B41">
        <w:t>, vol. 16, no. 4, p. e0250632, Apr. 2021, doi: 10.1371/journal.pone.0250632.</w:t>
      </w:r>
    </w:p>
    <w:p w14:paraId="6C3FF4E4" w14:textId="77777777" w:rsidR="003F1B41" w:rsidRPr="003F1B41" w:rsidRDefault="003F1B41" w:rsidP="003F1B41">
      <w:pPr>
        <w:pStyle w:val="Bibliography"/>
      </w:pPr>
      <w:r w:rsidRPr="003F1B41">
        <w:t>[46]</w:t>
      </w:r>
      <w:r w:rsidRPr="003F1B41">
        <w:tab/>
        <w:t xml:space="preserve">I. Pacal and D. Karaboga, “A robust real-time deep learning based automatic polyp detection system,” </w:t>
      </w:r>
      <w:r w:rsidRPr="003F1B41">
        <w:rPr>
          <w:i/>
          <w:iCs/>
        </w:rPr>
        <w:t>Computers in Biology and Medicine</w:t>
      </w:r>
      <w:r w:rsidRPr="003F1B41">
        <w:t>, vol. 134, p. 104519, Jul. 2021, doi: 10.1016/j.compbiomed.2021.104519.</w:t>
      </w:r>
    </w:p>
    <w:p w14:paraId="6CA2C849" w14:textId="77777777" w:rsidR="003F1B41" w:rsidRPr="003F1B41" w:rsidRDefault="003F1B41" w:rsidP="003F1B41">
      <w:pPr>
        <w:pStyle w:val="Bibliography"/>
      </w:pPr>
      <w:r w:rsidRPr="003F1B41">
        <w:t>[47]</w:t>
      </w:r>
      <w:r w:rsidRPr="003F1B41">
        <w:tab/>
        <w:t xml:space="preserve">J. Lee, J. Chae, and H. Cho, “Improvement of Colon Polyp Detection Performance by Modifying the Multi-scale Network Structure and Data Augmentation,” </w:t>
      </w:r>
      <w:r w:rsidRPr="003F1B41">
        <w:rPr>
          <w:i/>
          <w:iCs/>
        </w:rPr>
        <w:t>J. Electr. Eng. Technol.</w:t>
      </w:r>
      <w:r w:rsidRPr="003F1B41">
        <w:t>, vol. 17, no. 5, pp. 3057–3065, Sep. 2022, doi: 10.1007/s42835-022-01191-3.</w:t>
      </w:r>
    </w:p>
    <w:p w14:paraId="3BEA834B" w14:textId="77777777" w:rsidR="003F1B41" w:rsidRPr="003F1B41" w:rsidRDefault="003F1B41" w:rsidP="003F1B41">
      <w:pPr>
        <w:pStyle w:val="Bibliography"/>
      </w:pPr>
      <w:r w:rsidRPr="003F1B41">
        <w:t>[48]</w:t>
      </w:r>
      <w:r w:rsidRPr="003F1B41">
        <w:tab/>
        <w:t xml:space="preserve">J. Wan, B. Chen, and Y. Yu, “Polyp Detection from Colorectum Images by Using Attentive YOLOv5,” </w:t>
      </w:r>
      <w:r w:rsidRPr="003F1B41">
        <w:rPr>
          <w:i/>
          <w:iCs/>
        </w:rPr>
        <w:t>Diagnostics</w:t>
      </w:r>
      <w:r w:rsidRPr="003F1B41">
        <w:t>, vol. 11, no. 12, Dec. 2021, doi: 10.3390/diagnostics11122264.</w:t>
      </w:r>
    </w:p>
    <w:p w14:paraId="2EBBA7F1" w14:textId="77777777" w:rsidR="003F1B41" w:rsidRPr="003F1B41" w:rsidRDefault="003F1B41" w:rsidP="003F1B41">
      <w:pPr>
        <w:pStyle w:val="Bibliography"/>
      </w:pPr>
      <w:r w:rsidRPr="003F1B41">
        <w:t>[49]</w:t>
      </w:r>
      <w:r w:rsidRPr="003F1B41">
        <w:tab/>
        <w:t xml:space="preserve">I. Pacal </w:t>
      </w:r>
      <w:r w:rsidRPr="003F1B41">
        <w:rPr>
          <w:i/>
          <w:iCs/>
        </w:rPr>
        <w:t>et al.</w:t>
      </w:r>
      <w:r w:rsidRPr="003F1B41">
        <w:t xml:space="preserve">, “An efficient real-time colonic polyp detection with YOLO algorithms trained by using negative samples and large datasets,” </w:t>
      </w:r>
      <w:r w:rsidRPr="003F1B41">
        <w:rPr>
          <w:i/>
          <w:iCs/>
        </w:rPr>
        <w:t>Computers in Biology and Medicine</w:t>
      </w:r>
      <w:r w:rsidRPr="003F1B41">
        <w:t>, vol. 141, p. 105031, Feb. 2022, doi: 10.1016/j.compbiomed.2021.105031.</w:t>
      </w:r>
    </w:p>
    <w:p w14:paraId="70269E44" w14:textId="77777777" w:rsidR="003F1B41" w:rsidRPr="003F1B41" w:rsidRDefault="003F1B41" w:rsidP="003F1B41">
      <w:pPr>
        <w:pStyle w:val="Bibliography"/>
      </w:pPr>
      <w:r w:rsidRPr="003F1B41">
        <w:t>[50]</w:t>
      </w:r>
      <w:r w:rsidRPr="003F1B41">
        <w:tab/>
        <w:t xml:space="preserve">S. Durak </w:t>
      </w:r>
      <w:r w:rsidRPr="003F1B41">
        <w:rPr>
          <w:i/>
          <w:iCs/>
        </w:rPr>
        <w:t>et al.</w:t>
      </w:r>
      <w:r w:rsidRPr="003F1B41">
        <w:t xml:space="preserve">, “Deep neural network approaches for detecting gastric polyps in endoscopic images,” </w:t>
      </w:r>
      <w:r w:rsidRPr="003F1B41">
        <w:rPr>
          <w:i/>
          <w:iCs/>
        </w:rPr>
        <w:t>Med Biol Eng Comput</w:t>
      </w:r>
      <w:r w:rsidRPr="003F1B41">
        <w:t>, vol. 59, no. 7–8, pp. 1563–1574, Aug. 2021, doi: 10.1007/s11517-021-02398-8.</w:t>
      </w:r>
    </w:p>
    <w:p w14:paraId="14928F1E" w14:textId="77777777" w:rsidR="003F1B41" w:rsidRPr="003F1B41" w:rsidRDefault="003F1B41" w:rsidP="003F1B41">
      <w:pPr>
        <w:pStyle w:val="Bibliography"/>
      </w:pPr>
      <w:r w:rsidRPr="003F1B41">
        <w:lastRenderedPageBreak/>
        <w:t>[51]</w:t>
      </w:r>
      <w:r w:rsidRPr="003F1B41">
        <w:tab/>
        <w:t xml:space="preserve">Z. Qian, W. Jing, Y. Lv, and W. Zhang, “Automatic Polyp Detection by Combining Conditional Generative Adversarial Network and Modified You-Only-Look-Once,” </w:t>
      </w:r>
      <w:r w:rsidRPr="003F1B41">
        <w:rPr>
          <w:i/>
          <w:iCs/>
        </w:rPr>
        <w:t>IEEE Sensors Journal</w:t>
      </w:r>
      <w:r w:rsidRPr="003F1B41">
        <w:t>, vol. 22, no. 11, pp. 10841–10849, Jun. 2022, doi: 10.1109/JSEN.2022.3170034.</w:t>
      </w:r>
    </w:p>
    <w:p w14:paraId="5589217A" w14:textId="77777777" w:rsidR="003F1B41" w:rsidRPr="003F1B41" w:rsidRDefault="003F1B41" w:rsidP="003F1B41">
      <w:pPr>
        <w:pStyle w:val="Bibliography"/>
      </w:pPr>
      <w:r w:rsidRPr="003F1B41">
        <w:t>[52]</w:t>
      </w:r>
      <w:r w:rsidRPr="003F1B41">
        <w:tab/>
        <w:t xml:space="preserve">P. Carrinho and G. Falcao, “Highly accurate and fast YOLOv4-based polyp detection,” </w:t>
      </w:r>
      <w:r w:rsidRPr="003F1B41">
        <w:rPr>
          <w:i/>
          <w:iCs/>
        </w:rPr>
        <w:t>Expert Systems with Applications</w:t>
      </w:r>
      <w:r w:rsidRPr="003F1B41">
        <w:t>, vol. 232, p. 120834, Dec. 2023, doi: 10.1016/j.eswa.2023.120834.</w:t>
      </w:r>
    </w:p>
    <w:p w14:paraId="08D62C47" w14:textId="77777777" w:rsidR="003F1B41" w:rsidRPr="003F1B41" w:rsidRDefault="003F1B41" w:rsidP="003F1B41">
      <w:pPr>
        <w:pStyle w:val="Bibliography"/>
      </w:pPr>
      <w:r w:rsidRPr="003F1B41">
        <w:t>[53]</w:t>
      </w:r>
      <w:r w:rsidRPr="003F1B41">
        <w:tab/>
        <w:t xml:space="preserve">A. Karaman </w:t>
      </w:r>
      <w:r w:rsidRPr="003F1B41">
        <w:rPr>
          <w:i/>
          <w:iCs/>
        </w:rPr>
        <w:t>et al.</w:t>
      </w:r>
      <w:r w:rsidRPr="003F1B41">
        <w:t xml:space="preserve">, “Hyper-parameter optimization of deep learning architectures using artificial bee colony (ABC) algorithm for high performance real-time automatic colorectal cancer (CRC) polyp detection,” </w:t>
      </w:r>
      <w:r w:rsidRPr="003F1B41">
        <w:rPr>
          <w:i/>
          <w:iCs/>
        </w:rPr>
        <w:t>Applied Intelligence</w:t>
      </w:r>
      <w:r w:rsidRPr="003F1B41">
        <w:t>, vol. 53, no. 12, pp. 15603–15620, Nov. 2022, doi: 10.1007/s10489-022-04299-1.</w:t>
      </w:r>
    </w:p>
    <w:p w14:paraId="1B6D42F0" w14:textId="77777777" w:rsidR="003F1B41" w:rsidRPr="003F1B41" w:rsidRDefault="003F1B41" w:rsidP="003F1B41">
      <w:pPr>
        <w:pStyle w:val="Bibliography"/>
      </w:pPr>
      <w:r w:rsidRPr="003F1B41">
        <w:t>[54]</w:t>
      </w:r>
      <w:r w:rsidRPr="003F1B41">
        <w:tab/>
        <w:t xml:space="preserve">A. Karaman </w:t>
      </w:r>
      <w:r w:rsidRPr="003F1B41">
        <w:rPr>
          <w:i/>
          <w:iCs/>
        </w:rPr>
        <w:t>et al.</w:t>
      </w:r>
      <w:r w:rsidRPr="003F1B41">
        <w:t xml:space="preserve">, “Robust real-time polyp detection system design based on YOLO algorithms by optimizing activation functions and hyper-parameters with artificial bee colony (ABC),” </w:t>
      </w:r>
      <w:r w:rsidRPr="003F1B41">
        <w:rPr>
          <w:i/>
          <w:iCs/>
        </w:rPr>
        <w:t>Expert Systems with Applications</w:t>
      </w:r>
      <w:r w:rsidRPr="003F1B41">
        <w:t>, vol. 221, p. 119741, Jul. 2023, doi: 10.1016/j.eswa.2023.119741.</w:t>
      </w:r>
    </w:p>
    <w:p w14:paraId="49ADABEE" w14:textId="77777777" w:rsidR="003F1B41" w:rsidRPr="003F1B41" w:rsidRDefault="003F1B41" w:rsidP="003F1B41">
      <w:pPr>
        <w:pStyle w:val="Bibliography"/>
      </w:pPr>
      <w:r w:rsidRPr="003F1B41">
        <w:t>[55]</w:t>
      </w:r>
      <w:r w:rsidRPr="003F1B41">
        <w:tab/>
        <w:t xml:space="preserve">Y. Yu, K. Lin, J. Hong, R.-G. Tsai, and Y. Huang, “PD-YOLO: Colon Polyp Detection Model Based on Enhanced Small-Target Feature Extraction,” </w:t>
      </w:r>
      <w:r w:rsidRPr="003F1B41">
        <w:rPr>
          <w:i/>
          <w:iCs/>
        </w:rPr>
        <w:t>CMC</w:t>
      </w:r>
      <w:r w:rsidRPr="003F1B41">
        <w:t>, vol. 82, no. 1, pp. 913–928, 2025, doi: 10.32604/cmc.2024.058467.</w:t>
      </w:r>
    </w:p>
    <w:p w14:paraId="26A9B2E3" w14:textId="77777777" w:rsidR="003F1B41" w:rsidRPr="003F1B41" w:rsidRDefault="003F1B41" w:rsidP="003F1B41">
      <w:pPr>
        <w:pStyle w:val="Bibliography"/>
      </w:pPr>
      <w:r w:rsidRPr="003F1B41">
        <w:t>[56]</w:t>
      </w:r>
      <w:r w:rsidRPr="003F1B41">
        <w:tab/>
        <w:t xml:space="preserve">S. Behzadi, D. Sharifrazi, B. Mesbahzadeh, J. H. Joloudari, and R. Alizadehsani, “A Lightweight and Robust Framework for Real-Time Colorectal Polyp Detection Using LOF-Based Preprocessing and YOLO-v11n,” Oct. 11, 2025, </w:t>
      </w:r>
      <w:r w:rsidRPr="003F1B41">
        <w:rPr>
          <w:i/>
          <w:iCs/>
        </w:rPr>
        <w:t>arXiv</w:t>
      </w:r>
      <w:r w:rsidRPr="003F1B41">
        <w:t>: arXiv:2507.10864. doi: 10.48550/arXiv.2507.10864.</w:t>
      </w:r>
    </w:p>
    <w:p w14:paraId="574077BE" w14:textId="77777777" w:rsidR="003F1B41" w:rsidRPr="003F1B41" w:rsidRDefault="003F1B41" w:rsidP="003F1B41">
      <w:pPr>
        <w:pStyle w:val="Bibliography"/>
      </w:pPr>
      <w:r w:rsidRPr="003F1B41">
        <w:t>[57]</w:t>
      </w:r>
      <w:r w:rsidRPr="003F1B41">
        <w:tab/>
        <w:t xml:space="preserve">N. B. Sureban, A. C. Ajish, Y. Abhinav, M. R. Prusty, and S. R. Patra, “A channel-efficient colorectal polyp detection using wavelet-enhanced reverse attention and custom neck YOLO architecture,” </w:t>
      </w:r>
      <w:r w:rsidRPr="003F1B41">
        <w:rPr>
          <w:i/>
          <w:iCs/>
        </w:rPr>
        <w:t>Biomedical Signal Processing and Control</w:t>
      </w:r>
      <w:r w:rsidRPr="003F1B41">
        <w:t>, vol. 119, p. 109909, Jun. 2026, doi: 10.1016/j.bspc.2026.109909.</w:t>
      </w:r>
    </w:p>
    <w:p w14:paraId="5F3EA696" w14:textId="77777777" w:rsidR="003F1B41" w:rsidRPr="003F1B41" w:rsidRDefault="003F1B41" w:rsidP="003F1B41">
      <w:pPr>
        <w:pStyle w:val="Bibliography"/>
      </w:pPr>
      <w:r w:rsidRPr="003F1B41">
        <w:t>[58]</w:t>
      </w:r>
      <w:r w:rsidRPr="003F1B41">
        <w:tab/>
        <w:t xml:space="preserve">S. Wang, J. Xie, Y. Cui, and Z. Chen, “Colorectal Polyp Detection Model by Using Super-Resolution Reconstruction and YOLO,” </w:t>
      </w:r>
      <w:r w:rsidRPr="003F1B41">
        <w:rPr>
          <w:i/>
          <w:iCs/>
        </w:rPr>
        <w:t>Electronics</w:t>
      </w:r>
      <w:r w:rsidRPr="003F1B41">
        <w:t>, vol. 13, no. 12, Jun. 2024, doi: 10.3390/electronics13122298.</w:t>
      </w:r>
    </w:p>
    <w:p w14:paraId="0189BE49" w14:textId="77777777" w:rsidR="003F1B41" w:rsidRPr="003F1B41" w:rsidRDefault="003F1B41" w:rsidP="003F1B41">
      <w:pPr>
        <w:pStyle w:val="Bibliography"/>
      </w:pPr>
      <w:r w:rsidRPr="003F1B41">
        <w:t>[59]</w:t>
      </w:r>
      <w:r w:rsidRPr="003F1B41">
        <w:tab/>
        <w:t xml:space="preserve">A. Mert, A. Hakan Büyüklü, B. Bayram, and S. Erpolat Taşabat, “Multi-Dataset Training Strategy for Robust Polyp Detection With Clinical Validation Insights,” </w:t>
      </w:r>
      <w:r w:rsidRPr="003F1B41">
        <w:rPr>
          <w:i/>
          <w:iCs/>
        </w:rPr>
        <w:t>IEEE Access</w:t>
      </w:r>
      <w:r w:rsidRPr="003F1B41">
        <w:t>, vol. 13, pp. 162000–162008, 2025, doi: 10.1109/ACCESS.2025.3608668.</w:t>
      </w:r>
    </w:p>
    <w:p w14:paraId="1C559851" w14:textId="77777777" w:rsidR="003F1B41" w:rsidRPr="003F1B41" w:rsidRDefault="003F1B41" w:rsidP="003F1B41">
      <w:pPr>
        <w:pStyle w:val="Bibliography"/>
      </w:pPr>
      <w:r w:rsidRPr="003F1B41">
        <w:t>[60]</w:t>
      </w:r>
      <w:r w:rsidRPr="003F1B41">
        <w:tab/>
        <w:t xml:space="preserve">J. Li </w:t>
      </w:r>
      <w:r w:rsidRPr="003F1B41">
        <w:rPr>
          <w:i/>
          <w:iCs/>
        </w:rPr>
        <w:t>et al.</w:t>
      </w:r>
      <w:r w:rsidRPr="003F1B41">
        <w:t xml:space="preserve">, “A colonic polyps detection algorithm based on an improved YOLOv5s,” </w:t>
      </w:r>
      <w:r w:rsidRPr="003F1B41">
        <w:rPr>
          <w:i/>
          <w:iCs/>
        </w:rPr>
        <w:t>Sci Rep</w:t>
      </w:r>
      <w:r w:rsidRPr="003F1B41">
        <w:t>, vol. 15, no. 1, p. 6852, Feb. 2025, doi: 10.1038/s41598-025-91467-1.</w:t>
      </w:r>
    </w:p>
    <w:p w14:paraId="1AC10BD5" w14:textId="77777777" w:rsidR="003F1B41" w:rsidRPr="003F1B41" w:rsidRDefault="003F1B41" w:rsidP="003F1B41">
      <w:pPr>
        <w:pStyle w:val="Bibliography"/>
      </w:pPr>
      <w:r w:rsidRPr="003F1B41">
        <w:t>[61]</w:t>
      </w:r>
      <w:r w:rsidRPr="003F1B41">
        <w:tab/>
        <w:t xml:space="preserve">F. Xu </w:t>
      </w:r>
      <w:r w:rsidRPr="003F1B41">
        <w:rPr>
          <w:i/>
          <w:iCs/>
        </w:rPr>
        <w:t>et al.</w:t>
      </w:r>
      <w:r w:rsidRPr="003F1B41">
        <w:t xml:space="preserve">, “Predicting Axillary Lymph Node Metastasis in Early Breast Cancer Using Deep Learning on Primary Tumor Biopsy Slides,” </w:t>
      </w:r>
      <w:r w:rsidRPr="003F1B41">
        <w:rPr>
          <w:i/>
          <w:iCs/>
        </w:rPr>
        <w:t>Front. Oncol.</w:t>
      </w:r>
      <w:r w:rsidRPr="003F1B41">
        <w:t>, vol. 11, Oct. 2021, doi: 10.3389/fonc.2021.759007.</w:t>
      </w:r>
    </w:p>
    <w:p w14:paraId="7AEFB664" w14:textId="77777777" w:rsidR="003F1B41" w:rsidRPr="003F1B41" w:rsidRDefault="003F1B41" w:rsidP="003F1B41">
      <w:pPr>
        <w:pStyle w:val="Bibliography"/>
      </w:pPr>
      <w:r w:rsidRPr="003F1B41">
        <w:t>[62]</w:t>
      </w:r>
      <w:r w:rsidRPr="003F1B41">
        <w:tab/>
        <w:t xml:space="preserve">J. Bernal, F. J. Sánchez, G. Fernández-Esparrach, D. Gil, C. Rodríguez, and F. Vilariño, “WM-DOVA maps for accurate polyp highlighting in colonoscopy: Validation vs. saliency maps from physicians,” </w:t>
      </w:r>
      <w:r w:rsidRPr="003F1B41">
        <w:rPr>
          <w:i/>
          <w:iCs/>
        </w:rPr>
        <w:t>Computerized Medical Imaging and Graphics</w:t>
      </w:r>
      <w:r w:rsidRPr="003F1B41">
        <w:t>, vol. 43, pp. 99–111, Jul. 2015, doi: 10.1016/j.compmedimag.2015.02.007.</w:t>
      </w:r>
    </w:p>
    <w:p w14:paraId="593511E0" w14:textId="77777777" w:rsidR="003F1B41" w:rsidRPr="003F1B41" w:rsidRDefault="003F1B41" w:rsidP="003F1B41">
      <w:pPr>
        <w:pStyle w:val="Bibliography"/>
      </w:pPr>
      <w:r w:rsidRPr="003F1B41">
        <w:t>[63]</w:t>
      </w:r>
      <w:r w:rsidRPr="003F1B41">
        <w:tab/>
        <w:t xml:space="preserve">J. Silva, A. Histace, O. Romain, X. Dray, and B. Granado, “Toward embedded detection of polyps in WCE images for early diagnosis of colorectal cancer,” </w:t>
      </w:r>
      <w:r w:rsidRPr="003F1B41">
        <w:rPr>
          <w:i/>
          <w:iCs/>
        </w:rPr>
        <w:t>Int J CARS</w:t>
      </w:r>
      <w:r w:rsidRPr="003F1B41">
        <w:t>, vol. 9, no. 2, pp. 283–293, Mar. 2014, doi: 10.1007/s11548-013-0926-3.</w:t>
      </w:r>
    </w:p>
    <w:p w14:paraId="63FBA40D" w14:textId="77777777" w:rsidR="003F1B41" w:rsidRPr="003F1B41" w:rsidRDefault="003F1B41" w:rsidP="003F1B41">
      <w:pPr>
        <w:pStyle w:val="Bibliography"/>
      </w:pPr>
      <w:r w:rsidRPr="003F1B41">
        <w:lastRenderedPageBreak/>
        <w:t>[64]</w:t>
      </w:r>
      <w:r w:rsidRPr="003F1B41">
        <w:tab/>
        <w:t xml:space="preserve">R. Sapkota </w:t>
      </w:r>
      <w:r w:rsidRPr="003F1B41">
        <w:rPr>
          <w:i/>
          <w:iCs/>
        </w:rPr>
        <w:t>et al.</w:t>
      </w:r>
      <w:r w:rsidRPr="003F1B41">
        <w:t>, “YOLOv12 to Its Genesis: A Decadal and Comprehensive Review of The You Only Look Once (YOLO) Series,” Feb. 21, 2025. doi: 10.1007/s10462-025-11253-3.</w:t>
      </w:r>
    </w:p>
    <w:p w14:paraId="47D17338" w14:textId="77777777" w:rsidR="003F1B41" w:rsidRPr="003F1B41" w:rsidRDefault="003F1B41" w:rsidP="003F1B41">
      <w:pPr>
        <w:pStyle w:val="Bibliography"/>
      </w:pPr>
      <w:r w:rsidRPr="003F1B41">
        <w:t>[65]</w:t>
      </w:r>
      <w:r w:rsidRPr="003F1B41">
        <w:tab/>
        <w:t xml:space="preserve">R. Khanam and M. Hussain, “A Review of YOLOv12: Attention-Based Enhancements vs. Previous Versions,” Apr. 16, 2025, </w:t>
      </w:r>
      <w:r w:rsidRPr="003F1B41">
        <w:rPr>
          <w:i/>
          <w:iCs/>
        </w:rPr>
        <w:t>arXiv</w:t>
      </w:r>
      <w:r w:rsidRPr="003F1B41">
        <w:t>: arXiv:2504.11995. doi: 10.48550/arXiv.2504.11995.</w:t>
      </w:r>
    </w:p>
    <w:p w14:paraId="493E05C8" w14:textId="77777777" w:rsidR="003F1B41" w:rsidRPr="003F1B41" w:rsidRDefault="003F1B41" w:rsidP="003F1B41">
      <w:pPr>
        <w:pStyle w:val="Bibliography"/>
      </w:pPr>
      <w:r w:rsidRPr="003F1B41">
        <w:t>[66]</w:t>
      </w:r>
      <w:r w:rsidRPr="003F1B41">
        <w:tab/>
        <w:t xml:space="preserve">J. Redmon and A. Farhadi, “YOLO9000: Better, Faster, Stronger,” in </w:t>
      </w:r>
      <w:r w:rsidRPr="003F1B41">
        <w:rPr>
          <w:i/>
          <w:iCs/>
        </w:rPr>
        <w:t>2017 IEEE Conference on Computer Vision and Pattern Recognition (CVPR)</w:t>
      </w:r>
      <w:r w:rsidRPr="003F1B41">
        <w:t>, Jul. 2017, pp. 6517–6525. doi: 10.1109/CVPR.2017.690.</w:t>
      </w:r>
    </w:p>
    <w:p w14:paraId="6B70ACB6" w14:textId="77777777" w:rsidR="003F1B41" w:rsidRPr="003F1B41" w:rsidRDefault="003F1B41" w:rsidP="003F1B41">
      <w:pPr>
        <w:pStyle w:val="Bibliography"/>
      </w:pPr>
      <w:r w:rsidRPr="003F1B41">
        <w:t>[67]</w:t>
      </w:r>
      <w:r w:rsidRPr="003F1B41">
        <w:tab/>
        <w:t xml:space="preserve">J. Redmon and A. Farhadi, “YOLOv3: An Incremental Improvement,” Apr. 08, 2018, </w:t>
      </w:r>
      <w:r w:rsidRPr="003F1B41">
        <w:rPr>
          <w:i/>
          <w:iCs/>
        </w:rPr>
        <w:t>arXiv</w:t>
      </w:r>
      <w:r w:rsidRPr="003F1B41">
        <w:t>: arXiv:1804.02767. doi: 10.48550/arXiv.1804.02767.</w:t>
      </w:r>
    </w:p>
    <w:p w14:paraId="5C9EA0E6" w14:textId="77777777" w:rsidR="003F1B41" w:rsidRPr="003F1B41" w:rsidRDefault="003F1B41" w:rsidP="003F1B41">
      <w:pPr>
        <w:pStyle w:val="Bibliography"/>
      </w:pPr>
      <w:r w:rsidRPr="003F1B41">
        <w:t>[68]</w:t>
      </w:r>
      <w:r w:rsidRPr="003F1B41">
        <w:tab/>
        <w:t xml:space="preserve">A. Bochkovskiy, C.-Y. Wang, and H.-Y. M. Liao, “YOLOv4: Optimal Speed and Accuracy of Object Detection,” Apr. 23, 2020, </w:t>
      </w:r>
      <w:r w:rsidRPr="003F1B41">
        <w:rPr>
          <w:i/>
          <w:iCs/>
        </w:rPr>
        <w:t>arXiv</w:t>
      </w:r>
      <w:r w:rsidRPr="003F1B41">
        <w:t>: arXiv:2004.10934. doi: 10.48550/arXiv.2004.10934.</w:t>
      </w:r>
    </w:p>
    <w:p w14:paraId="4C8F8F37" w14:textId="77777777" w:rsidR="003F1B41" w:rsidRPr="003F1B41" w:rsidRDefault="003F1B41" w:rsidP="003F1B41">
      <w:pPr>
        <w:pStyle w:val="Bibliography"/>
      </w:pPr>
      <w:r w:rsidRPr="003F1B41">
        <w:t>[69]</w:t>
      </w:r>
      <w:r w:rsidRPr="003F1B41">
        <w:tab/>
        <w:t xml:space="preserve">G. Jocher and J. Qiu, </w:t>
      </w:r>
      <w:r w:rsidRPr="003F1B41">
        <w:rPr>
          <w:i/>
          <w:iCs/>
        </w:rPr>
        <w:t>Ultralytics YOLO</w:t>
      </w:r>
      <w:r w:rsidRPr="003F1B41">
        <w:t>. (2024). [Online]. Available: https://github.com/ultralytics/ultralytics</w:t>
      </w:r>
    </w:p>
    <w:p w14:paraId="3A760DE4" w14:textId="77777777" w:rsidR="003F1B41" w:rsidRPr="003F1B41" w:rsidRDefault="003F1B41" w:rsidP="003F1B41">
      <w:pPr>
        <w:pStyle w:val="Bibliography"/>
      </w:pPr>
      <w:r w:rsidRPr="003F1B41">
        <w:t>[70]</w:t>
      </w:r>
      <w:r w:rsidRPr="003F1B41">
        <w:tab/>
        <w:t xml:space="preserve">C. Li </w:t>
      </w:r>
      <w:r w:rsidRPr="003F1B41">
        <w:rPr>
          <w:i/>
          <w:iCs/>
        </w:rPr>
        <w:t>et al.</w:t>
      </w:r>
      <w:r w:rsidRPr="003F1B41">
        <w:t xml:space="preserve">, “YOLOv6: A Single-Stage Object Detection Framework for Industrial Applications,” Sep. 07, 2022, </w:t>
      </w:r>
      <w:r w:rsidRPr="003F1B41">
        <w:rPr>
          <w:i/>
          <w:iCs/>
        </w:rPr>
        <w:t>arXiv</w:t>
      </w:r>
      <w:r w:rsidRPr="003F1B41">
        <w:t>: arXiv:2209.02976. doi: 10.48550/arXiv.2209.02976.</w:t>
      </w:r>
    </w:p>
    <w:p w14:paraId="5DFFC6A8" w14:textId="77777777" w:rsidR="003F1B41" w:rsidRPr="003F1B41" w:rsidRDefault="003F1B41" w:rsidP="003F1B41">
      <w:pPr>
        <w:pStyle w:val="Bibliography"/>
      </w:pPr>
      <w:r w:rsidRPr="003F1B41">
        <w:t>[71]</w:t>
      </w:r>
      <w:r w:rsidRPr="003F1B41">
        <w:tab/>
        <w:t xml:space="preserve">C.-Y. Wang, A. Bochkovskiy, and H.-Y. M. Liao, “YOLOv7: Trainable Bag-of-Freebies Sets New State-of-the-Art for Real-Time Object Detectors,” in </w:t>
      </w:r>
      <w:r w:rsidRPr="003F1B41">
        <w:rPr>
          <w:i/>
          <w:iCs/>
        </w:rPr>
        <w:t>2023 IEEE/CVF Conference on Computer Vision and Pattern Recognition (CVPR)</w:t>
      </w:r>
      <w:r w:rsidRPr="003F1B41">
        <w:t>, Jun. 2023, pp. 7464–7475. doi: 10.1109/CVPR52729.2023.00721.</w:t>
      </w:r>
    </w:p>
    <w:p w14:paraId="38750B46" w14:textId="77777777" w:rsidR="003F1B41" w:rsidRPr="003F1B41" w:rsidRDefault="003F1B41" w:rsidP="003F1B41">
      <w:pPr>
        <w:pStyle w:val="Bibliography"/>
      </w:pPr>
      <w:r w:rsidRPr="003F1B41">
        <w:t>[72]</w:t>
      </w:r>
      <w:r w:rsidRPr="003F1B41">
        <w:tab/>
        <w:t xml:space="preserve">C.-Y. Wang, I.-H. Yeh, and H.-Y. M. Liao, “YOLOv9: Learning What You Want to Learn Using Programmable Gradient Information,” Feb. 29, 2024, </w:t>
      </w:r>
      <w:r w:rsidRPr="003F1B41">
        <w:rPr>
          <w:i/>
          <w:iCs/>
        </w:rPr>
        <w:t>arXiv</w:t>
      </w:r>
      <w:r w:rsidRPr="003F1B41">
        <w:t>: arXiv:2402.13616. doi: 10.48550/arXiv.2402.13616.</w:t>
      </w:r>
    </w:p>
    <w:p w14:paraId="7D3E5A03" w14:textId="77777777" w:rsidR="003F1B41" w:rsidRPr="003F1B41" w:rsidRDefault="003F1B41" w:rsidP="003F1B41">
      <w:pPr>
        <w:pStyle w:val="Bibliography"/>
      </w:pPr>
      <w:r w:rsidRPr="003F1B41">
        <w:t>[73]</w:t>
      </w:r>
      <w:r w:rsidRPr="003F1B41">
        <w:tab/>
        <w:t xml:space="preserve">A. Wang </w:t>
      </w:r>
      <w:r w:rsidRPr="003F1B41">
        <w:rPr>
          <w:i/>
          <w:iCs/>
        </w:rPr>
        <w:t>et al.</w:t>
      </w:r>
      <w:r w:rsidRPr="003F1B41">
        <w:t xml:space="preserve">, “YOLOv10: Real-Time End-to-End Object Detection,” Oct. 30, 2024, </w:t>
      </w:r>
      <w:r w:rsidRPr="003F1B41">
        <w:rPr>
          <w:i/>
          <w:iCs/>
        </w:rPr>
        <w:t>arXiv</w:t>
      </w:r>
      <w:r w:rsidRPr="003F1B41">
        <w:t>: arXiv:2405.14458. doi: 10.48550/arXiv.2405.14458.</w:t>
      </w:r>
    </w:p>
    <w:p w14:paraId="5C102045" w14:textId="77777777" w:rsidR="003F1B41" w:rsidRPr="003F1B41" w:rsidRDefault="003F1B41" w:rsidP="003F1B41">
      <w:pPr>
        <w:pStyle w:val="Bibliography"/>
      </w:pPr>
      <w:r w:rsidRPr="003F1B41">
        <w:t>[74]</w:t>
      </w:r>
      <w:r w:rsidRPr="003F1B41">
        <w:tab/>
        <w:t xml:space="preserve">Y. Tian, Q. Ye, and D. Doermann, “YOLOv12: Attention-Centric Real-Time Object Detectors,” Feb. 18, 2025, </w:t>
      </w:r>
      <w:r w:rsidRPr="003F1B41">
        <w:rPr>
          <w:i/>
          <w:iCs/>
        </w:rPr>
        <w:t>arXiv</w:t>
      </w:r>
      <w:r w:rsidRPr="003F1B41">
        <w:t>: arXiv:2502.12524. doi: 10.48550/arXiv.2502.12524.</w:t>
      </w:r>
    </w:p>
    <w:p w14:paraId="71B2E894" w14:textId="77777777" w:rsidR="003F1B41" w:rsidRPr="003F1B41" w:rsidRDefault="003F1B41" w:rsidP="003F1B41">
      <w:pPr>
        <w:pStyle w:val="Bibliography"/>
      </w:pPr>
      <w:r w:rsidRPr="003F1B41">
        <w:t>[75]</w:t>
      </w:r>
      <w:r w:rsidRPr="003F1B41">
        <w:tab/>
        <w:t xml:space="preserve">M. Chileshe, M. Nyirenda, and J. Kaoma, “Early Detection of Sexually Transmitted Infections Using YOLO 12: A Deep Learning Approach,” </w:t>
      </w:r>
      <w:r w:rsidRPr="003F1B41">
        <w:rPr>
          <w:i/>
          <w:iCs/>
        </w:rPr>
        <w:t>Open Journal of Applied Sciences</w:t>
      </w:r>
      <w:r w:rsidRPr="003F1B41">
        <w:t>, vol. 15, no. 4, Art. no. 4, Mar. 2025, doi: 10.4236/ojapps.2025.154078.</w:t>
      </w:r>
    </w:p>
    <w:p w14:paraId="77917D15" w14:textId="77777777" w:rsidR="003F1B41" w:rsidRPr="003F1B41" w:rsidRDefault="003F1B41" w:rsidP="003F1B41">
      <w:pPr>
        <w:pStyle w:val="Bibliography"/>
      </w:pPr>
      <w:r w:rsidRPr="003F1B41">
        <w:t>[76]</w:t>
      </w:r>
      <w:r w:rsidRPr="003F1B41">
        <w:tab/>
        <w:t xml:space="preserve">Y.-H. Chen, “Strong Baseline: Multi-UAV Tracking via YOLOv12 with BoT-SORT-ReID,” Apr. 07, 2025, </w:t>
      </w:r>
      <w:r w:rsidRPr="003F1B41">
        <w:rPr>
          <w:i/>
          <w:iCs/>
        </w:rPr>
        <w:t>arXiv</w:t>
      </w:r>
      <w:r w:rsidRPr="003F1B41">
        <w:t>: arXiv:2503.17237. doi: 10.48550/arXiv.2503.17237.</w:t>
      </w:r>
    </w:p>
    <w:p w14:paraId="237890A2" w14:textId="77777777" w:rsidR="003F1B41" w:rsidRPr="003F1B41" w:rsidRDefault="003F1B41" w:rsidP="003F1B41">
      <w:pPr>
        <w:pStyle w:val="Bibliography"/>
      </w:pPr>
      <w:r w:rsidRPr="003F1B41">
        <w:t>[77]</w:t>
      </w:r>
      <w:r w:rsidRPr="003F1B41">
        <w:tab/>
        <w:t xml:space="preserve">X. Bu, Y. Wu, H. Lv, and Y. Yu, “Fast and Accurate Detection of Forty Types of Fruits and Vegetables: Dataset and Method,” </w:t>
      </w:r>
      <w:r w:rsidRPr="003F1B41">
        <w:rPr>
          <w:i/>
          <w:iCs/>
        </w:rPr>
        <w:t>Agriculture</w:t>
      </w:r>
      <w:r w:rsidRPr="003F1B41">
        <w:t>, vol. 15, no. 7, Art. no. 7, Jan. 2025, doi: 10.3390/agriculture15070760.</w:t>
      </w:r>
    </w:p>
    <w:p w14:paraId="63515005" w14:textId="77777777" w:rsidR="003F1B41" w:rsidRPr="003F1B41" w:rsidRDefault="003F1B41" w:rsidP="003F1B41">
      <w:pPr>
        <w:pStyle w:val="Bibliography"/>
      </w:pPr>
      <w:r w:rsidRPr="003F1B41">
        <w:t>[78]</w:t>
      </w:r>
      <w:r w:rsidRPr="003F1B41">
        <w:tab/>
        <w:t xml:space="preserve">R. Sapkota, R. H. Cheppally, A. Sharda, and M. Karkee, “RF-DETR Object Detection vs YOLOv12 : A Study of Transformer-based and CNN-based Architectures for Single-Class and Multi-Class Greenfruit Detection in Complex Orchard Environments Under Label Ambiguity,” Apr. 17, 2025, </w:t>
      </w:r>
      <w:r w:rsidRPr="003F1B41">
        <w:rPr>
          <w:i/>
          <w:iCs/>
        </w:rPr>
        <w:t>arXiv</w:t>
      </w:r>
      <w:r w:rsidRPr="003F1B41">
        <w:t>: arXiv:2504.13099. doi: 10.48550/arXiv.2504.13099.</w:t>
      </w:r>
    </w:p>
    <w:p w14:paraId="4177C05C" w14:textId="77777777" w:rsidR="003F1B41" w:rsidRPr="003F1B41" w:rsidRDefault="003F1B41" w:rsidP="003F1B41">
      <w:pPr>
        <w:pStyle w:val="Bibliography"/>
      </w:pPr>
      <w:r w:rsidRPr="003F1B41">
        <w:t>[79]</w:t>
      </w:r>
      <w:r w:rsidRPr="003F1B41">
        <w:tab/>
        <w:t xml:space="preserve">J. Ye, Y. Zhang, P. Li, Z. Guo, S. Zeng, and T. Wei, “Real-time dense small object detection model for floating litter detection and removal on water surfaces,” </w:t>
      </w:r>
      <w:r w:rsidRPr="003F1B41">
        <w:rPr>
          <w:i/>
          <w:iCs/>
        </w:rPr>
        <w:t>Marine Pollution Bulletin</w:t>
      </w:r>
      <w:r w:rsidRPr="003F1B41">
        <w:t>, vol. 218, p. 118189, Sep. 2025, doi: 10.1016/j.marpolbul.2025.118189.</w:t>
      </w:r>
    </w:p>
    <w:p w14:paraId="2A1B5C85" w14:textId="77777777" w:rsidR="003F1B41" w:rsidRPr="003F1B41" w:rsidRDefault="003F1B41" w:rsidP="003F1B41">
      <w:pPr>
        <w:pStyle w:val="Bibliography"/>
      </w:pPr>
      <w:r w:rsidRPr="003F1B41">
        <w:lastRenderedPageBreak/>
        <w:t>[80]</w:t>
      </w:r>
      <w:r w:rsidRPr="003F1B41">
        <w:tab/>
        <w:t xml:space="preserve">J. Ma, Y. Zhou, Z. Zhou, Y. Zhang, and L. He, “Toward smart ocean monitoring: Real-time detection of marine litter using YOLOv12 in support of pollution mitigation,” </w:t>
      </w:r>
      <w:r w:rsidRPr="003F1B41">
        <w:rPr>
          <w:i/>
          <w:iCs/>
        </w:rPr>
        <w:t>Marine Pollution Bulletin</w:t>
      </w:r>
      <w:r w:rsidRPr="003F1B41">
        <w:t>, vol. 217, p. 118136, Aug. 2025, doi: 10.1016/j.marpolbul.2025.118136.</w:t>
      </w:r>
    </w:p>
    <w:p w14:paraId="76B91EA6" w14:textId="77777777" w:rsidR="003F1B41" w:rsidRPr="003F1B41" w:rsidRDefault="003F1B41" w:rsidP="003F1B41">
      <w:pPr>
        <w:pStyle w:val="Bibliography"/>
      </w:pPr>
      <w:r w:rsidRPr="003F1B41">
        <w:t>[81]</w:t>
      </w:r>
      <w:r w:rsidRPr="003F1B41">
        <w:tab/>
        <w:t xml:space="preserve">T. Cheng, L. Song, Y. Ge, W. Liu, X. Wang, and Y. Shan, “YOLO-World: Real-Time Open-Vocabulary Object Detection,” Feb. 22, 2024, </w:t>
      </w:r>
      <w:r w:rsidRPr="003F1B41">
        <w:rPr>
          <w:i/>
          <w:iCs/>
        </w:rPr>
        <w:t>arXiv</w:t>
      </w:r>
      <w:r w:rsidRPr="003F1B41">
        <w:t>: arXiv:2401.17270. doi: 10.48550/arXiv.2401.17270.</w:t>
      </w:r>
    </w:p>
    <w:p w14:paraId="36D9B952" w14:textId="77777777" w:rsidR="003F1B41" w:rsidRPr="003F1B41" w:rsidRDefault="003F1B41" w:rsidP="003F1B41">
      <w:pPr>
        <w:pStyle w:val="Bibliography"/>
      </w:pPr>
      <w:r w:rsidRPr="003F1B41">
        <w:t>[82]</w:t>
      </w:r>
      <w:r w:rsidRPr="003F1B41">
        <w:tab/>
        <w:t xml:space="preserve">A. Wang, L. Liu, H. Chen, Z. Lin, J. Han, and G. Ding, “YOLOE: Real-Time Seeing Anything,” Mar. 10, 2025, </w:t>
      </w:r>
      <w:r w:rsidRPr="003F1B41">
        <w:rPr>
          <w:i/>
          <w:iCs/>
        </w:rPr>
        <w:t>arXiv</w:t>
      </w:r>
      <w:r w:rsidRPr="003F1B41">
        <w:t>: arXiv:2503.07465. doi: 10.48550/arXiv.2503.07465.</w:t>
      </w:r>
    </w:p>
    <w:p w14:paraId="59A751BC" w14:textId="77777777" w:rsidR="003F1B41" w:rsidRPr="003F1B41" w:rsidRDefault="003F1B41" w:rsidP="003F1B41">
      <w:pPr>
        <w:pStyle w:val="Bibliography"/>
      </w:pPr>
      <w:r w:rsidRPr="003F1B41">
        <w:t>[83]</w:t>
      </w:r>
      <w:r w:rsidRPr="003F1B41">
        <w:tab/>
        <w:t xml:space="preserve">R. L. Portase, R. Tolas, and R. Potolea, “From Sensors to Insights: An Original Method for Consumer Behavior Identification in Appliance Usage,” </w:t>
      </w:r>
      <w:r w:rsidRPr="003F1B41">
        <w:rPr>
          <w:i/>
          <w:iCs/>
        </w:rPr>
        <w:t>Electronics</w:t>
      </w:r>
      <w:r w:rsidRPr="003F1B41">
        <w:t>, vol. 13, no. 7, Art. no. 7, Jan. 2024, doi: 10.3390/electronics13071364.</w:t>
      </w:r>
    </w:p>
    <w:p w14:paraId="02F77610" w14:textId="77777777" w:rsidR="003F1B41" w:rsidRPr="003F1B41" w:rsidRDefault="003F1B41" w:rsidP="003F1B41">
      <w:pPr>
        <w:pStyle w:val="Bibliography"/>
      </w:pPr>
      <w:r w:rsidRPr="003F1B41">
        <w:t>[84]</w:t>
      </w:r>
      <w:r w:rsidRPr="003F1B41">
        <w:tab/>
        <w:t xml:space="preserve">Y. Zhao </w:t>
      </w:r>
      <w:r w:rsidRPr="003F1B41">
        <w:rPr>
          <w:i/>
          <w:iCs/>
        </w:rPr>
        <w:t>et al.</w:t>
      </w:r>
      <w:r w:rsidRPr="003F1B41">
        <w:t xml:space="preserve">, “DETRs Beat YOLOs on Real-time Object Detection,” in </w:t>
      </w:r>
      <w:r w:rsidRPr="003F1B41">
        <w:rPr>
          <w:i/>
          <w:iCs/>
        </w:rPr>
        <w:t>2024 IEEE/CVF Conference on Computer Vision and Pattern Recognition (CVPR)</w:t>
      </w:r>
      <w:r w:rsidRPr="003F1B41">
        <w:t>, Jun. 2024, pp. 16965–16974. doi: 10.1109/CVPR52733.2024.01605.</w:t>
      </w:r>
    </w:p>
    <w:p w14:paraId="6A78F257" w14:textId="77777777" w:rsidR="003F1B41" w:rsidRPr="003F1B41" w:rsidRDefault="003F1B41" w:rsidP="003F1B41">
      <w:pPr>
        <w:pStyle w:val="Bibliography"/>
      </w:pPr>
      <w:r w:rsidRPr="003F1B41">
        <w:t>[85]</w:t>
      </w:r>
      <w:r w:rsidRPr="003F1B41">
        <w:tab/>
        <w:t>W. Lv, Y. Zhao, Q. Chang, K. Huang, G. Wang, and Y. Liu, “RT-DETRv2: Improved Baseline with Bag-of-Freebies for Real-Time Detection Transformer,” arXiv.org. Accessed: Jun. 04, 2025. [Online]. Available: https://arxiv.org/abs/2407.17140v1</w:t>
      </w:r>
    </w:p>
    <w:p w14:paraId="3CF5EC18" w14:textId="77777777" w:rsidR="003F1B41" w:rsidRPr="003F1B41" w:rsidRDefault="003F1B41" w:rsidP="003F1B41">
      <w:pPr>
        <w:pStyle w:val="Bibliography"/>
      </w:pPr>
      <w:r w:rsidRPr="003F1B41">
        <w:t>[86]</w:t>
      </w:r>
      <w:r w:rsidRPr="003F1B41">
        <w:tab/>
        <w:t xml:space="preserve">K. Blagec, G. Dorffner, M. Moradi, and M. Samwald, “A critical analysis of metrics used for measuring progress in artificial intelligence,” Nov. 08, 2021, </w:t>
      </w:r>
      <w:r w:rsidRPr="003F1B41">
        <w:rPr>
          <w:i/>
          <w:iCs/>
        </w:rPr>
        <w:t>arXiv</w:t>
      </w:r>
      <w:r w:rsidRPr="003F1B41">
        <w:t>: arXiv:2008.02577. doi: 10.48550/arXiv.2008.02577.</w:t>
      </w:r>
    </w:p>
    <w:p w14:paraId="416F2232" w14:textId="77777777" w:rsidR="003F1B41" w:rsidRPr="003F1B41" w:rsidRDefault="003F1B41" w:rsidP="003F1B41">
      <w:pPr>
        <w:pStyle w:val="Bibliography"/>
      </w:pPr>
      <w:r w:rsidRPr="003F1B41">
        <w:t>[87]</w:t>
      </w:r>
      <w:r w:rsidRPr="003F1B41">
        <w:tab/>
        <w:t xml:space="preserve">E.-R. Ardelean, R. L. Portase, R. Potolea, and M. Dînșoreanu, “A path-based distance computation for non-convexity with applications in clustering,” </w:t>
      </w:r>
      <w:r w:rsidRPr="003F1B41">
        <w:rPr>
          <w:i/>
          <w:iCs/>
        </w:rPr>
        <w:t>Knowl Inf Syst</w:t>
      </w:r>
      <w:r w:rsidRPr="003F1B41">
        <w:t>, Nov. 2024, doi: 10.1007/s10115-024-02275-4.</w:t>
      </w:r>
    </w:p>
    <w:p w14:paraId="16EEABB1" w14:textId="3FCE6E31" w:rsidR="00F67E46" w:rsidRPr="00183B70" w:rsidRDefault="00F67E46" w:rsidP="00183B70">
      <w:r>
        <w:fldChar w:fldCharType="end"/>
      </w:r>
    </w:p>
    <w:sectPr w:rsidR="00F67E46" w:rsidRPr="00183B70" w:rsidSect="006141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8598D"/>
    <w:multiLevelType w:val="multilevel"/>
    <w:tmpl w:val="CC8CA8D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183288A"/>
    <w:multiLevelType w:val="hybridMultilevel"/>
    <w:tmpl w:val="E9806108"/>
    <w:lvl w:ilvl="0" w:tplc="32E6ED2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FE7C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40898574">
    <w:abstractNumId w:val="1"/>
  </w:num>
  <w:num w:numId="2" w16cid:durableId="1702052308">
    <w:abstractNumId w:val="0"/>
  </w:num>
  <w:num w:numId="3" w16cid:durableId="1271207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E1E"/>
    <w:rsid w:val="000447DA"/>
    <w:rsid w:val="00101C6E"/>
    <w:rsid w:val="00131870"/>
    <w:rsid w:val="00152ED2"/>
    <w:rsid w:val="00183B70"/>
    <w:rsid w:val="00250A62"/>
    <w:rsid w:val="002D761C"/>
    <w:rsid w:val="003059CE"/>
    <w:rsid w:val="00393B0E"/>
    <w:rsid w:val="003F1B41"/>
    <w:rsid w:val="00427A8D"/>
    <w:rsid w:val="0047131F"/>
    <w:rsid w:val="00476512"/>
    <w:rsid w:val="00493AF4"/>
    <w:rsid w:val="005C2A10"/>
    <w:rsid w:val="00614152"/>
    <w:rsid w:val="00666F52"/>
    <w:rsid w:val="00732FB9"/>
    <w:rsid w:val="00733E1E"/>
    <w:rsid w:val="0077658A"/>
    <w:rsid w:val="00821D52"/>
    <w:rsid w:val="00826CE0"/>
    <w:rsid w:val="00860240"/>
    <w:rsid w:val="008D3570"/>
    <w:rsid w:val="00956228"/>
    <w:rsid w:val="00981B29"/>
    <w:rsid w:val="009D215D"/>
    <w:rsid w:val="00A51589"/>
    <w:rsid w:val="00B542D4"/>
    <w:rsid w:val="00B54BD6"/>
    <w:rsid w:val="00B77198"/>
    <w:rsid w:val="00C70E68"/>
    <w:rsid w:val="00C71BE3"/>
    <w:rsid w:val="00C76AC2"/>
    <w:rsid w:val="00CA1369"/>
    <w:rsid w:val="00E20604"/>
    <w:rsid w:val="00E95303"/>
    <w:rsid w:val="00EB220B"/>
    <w:rsid w:val="00F67E46"/>
    <w:rsid w:val="00FD76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50839"/>
  <w15:chartTrackingRefBased/>
  <w15:docId w15:val="{B03548E1-C59C-4A00-AAF5-596EBD4F3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9CE"/>
    <w:pPr>
      <w:spacing w:line="259" w:lineRule="auto"/>
      <w:jc w:val="both"/>
    </w:pPr>
    <w:rPr>
      <w:rFonts w:ascii="Times New Roman" w:eastAsia="Times New Roman" w:hAnsi="Times New Roman" w:cs="Times New Roman"/>
      <w:lang w:eastAsia="en-GB"/>
      <w14:ligatures w14:val="none"/>
    </w:rPr>
  </w:style>
  <w:style w:type="paragraph" w:styleId="Heading1">
    <w:name w:val="heading 1"/>
    <w:basedOn w:val="Normal"/>
    <w:next w:val="Normal"/>
    <w:link w:val="Heading1Char"/>
    <w:uiPriority w:val="9"/>
    <w:qFormat/>
    <w:rsid w:val="00183B70"/>
    <w:pPr>
      <w:keepNext/>
      <w:keepLines/>
      <w:numPr>
        <w:numId w:val="2"/>
      </w:numPr>
      <w:spacing w:before="360" w:after="80"/>
      <w:outlineLvl w:val="0"/>
    </w:pPr>
    <w:rPr>
      <w:rFonts w:eastAsiaTheme="majorEastAsia"/>
      <w:color w:val="000000" w:themeColor="text1"/>
      <w:sz w:val="40"/>
      <w:szCs w:val="40"/>
    </w:rPr>
  </w:style>
  <w:style w:type="paragraph" w:styleId="Heading2">
    <w:name w:val="heading 2"/>
    <w:basedOn w:val="Heading1"/>
    <w:next w:val="Normal"/>
    <w:link w:val="Heading2Char"/>
    <w:uiPriority w:val="9"/>
    <w:unhideWhenUsed/>
    <w:qFormat/>
    <w:rsid w:val="00183B70"/>
    <w:pPr>
      <w:numPr>
        <w:ilvl w:val="1"/>
      </w:numPr>
      <w:outlineLvl w:val="1"/>
    </w:pPr>
    <w:rPr>
      <w:sz w:val="32"/>
      <w:szCs w:val="32"/>
    </w:rPr>
  </w:style>
  <w:style w:type="paragraph" w:styleId="Heading3">
    <w:name w:val="heading 3"/>
    <w:basedOn w:val="Heading2"/>
    <w:next w:val="Normal"/>
    <w:link w:val="Heading3Char"/>
    <w:uiPriority w:val="9"/>
    <w:unhideWhenUsed/>
    <w:qFormat/>
    <w:rsid w:val="00183B70"/>
    <w:pPr>
      <w:numPr>
        <w:ilvl w:val="2"/>
      </w:numPr>
      <w:outlineLvl w:val="2"/>
    </w:pPr>
  </w:style>
  <w:style w:type="paragraph" w:styleId="Heading4">
    <w:name w:val="heading 4"/>
    <w:basedOn w:val="Normal"/>
    <w:next w:val="Normal"/>
    <w:link w:val="Heading4Char"/>
    <w:uiPriority w:val="9"/>
    <w:semiHidden/>
    <w:unhideWhenUsed/>
    <w:qFormat/>
    <w:rsid w:val="00733E1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33E1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33E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E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E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E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B70"/>
    <w:rPr>
      <w:rFonts w:ascii="Times New Roman" w:eastAsiaTheme="majorEastAsia" w:hAnsi="Times New Roman" w:cs="Times New Roman"/>
      <w:color w:val="000000" w:themeColor="text1"/>
      <w:sz w:val="40"/>
      <w:szCs w:val="40"/>
      <w:lang w:eastAsia="en-GB"/>
      <w14:ligatures w14:val="none"/>
    </w:rPr>
  </w:style>
  <w:style w:type="character" w:customStyle="1" w:styleId="Heading2Char">
    <w:name w:val="Heading 2 Char"/>
    <w:basedOn w:val="DefaultParagraphFont"/>
    <w:link w:val="Heading2"/>
    <w:uiPriority w:val="9"/>
    <w:rsid w:val="00183B70"/>
    <w:rPr>
      <w:rFonts w:ascii="Times New Roman" w:eastAsiaTheme="majorEastAsia" w:hAnsi="Times New Roman" w:cs="Times New Roman"/>
      <w:color w:val="000000" w:themeColor="text1"/>
      <w:sz w:val="32"/>
      <w:szCs w:val="32"/>
      <w:lang w:eastAsia="en-GB"/>
      <w14:ligatures w14:val="none"/>
    </w:rPr>
  </w:style>
  <w:style w:type="character" w:customStyle="1" w:styleId="Heading3Char">
    <w:name w:val="Heading 3 Char"/>
    <w:basedOn w:val="DefaultParagraphFont"/>
    <w:link w:val="Heading3"/>
    <w:uiPriority w:val="9"/>
    <w:rsid w:val="00183B70"/>
    <w:rPr>
      <w:rFonts w:ascii="Times New Roman" w:eastAsiaTheme="majorEastAsia" w:hAnsi="Times New Roman" w:cs="Times New Roman"/>
      <w:color w:val="000000" w:themeColor="text1"/>
      <w:sz w:val="32"/>
      <w:szCs w:val="32"/>
      <w:lang w:eastAsia="en-GB"/>
      <w14:ligatures w14:val="none"/>
    </w:rPr>
  </w:style>
  <w:style w:type="character" w:customStyle="1" w:styleId="Heading4Char">
    <w:name w:val="Heading 4 Char"/>
    <w:basedOn w:val="DefaultParagraphFont"/>
    <w:link w:val="Heading4"/>
    <w:uiPriority w:val="9"/>
    <w:semiHidden/>
    <w:rsid w:val="00733E1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33E1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33E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E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E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E1E"/>
    <w:rPr>
      <w:rFonts w:eastAsiaTheme="majorEastAsia" w:cstheme="majorBidi"/>
      <w:color w:val="272727" w:themeColor="text1" w:themeTint="D8"/>
    </w:rPr>
  </w:style>
  <w:style w:type="paragraph" w:styleId="Title">
    <w:name w:val="Title"/>
    <w:basedOn w:val="Normal"/>
    <w:next w:val="Normal"/>
    <w:link w:val="TitleChar"/>
    <w:uiPriority w:val="10"/>
    <w:qFormat/>
    <w:rsid w:val="00733E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E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E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E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E1E"/>
    <w:pPr>
      <w:spacing w:before="160"/>
      <w:jc w:val="center"/>
    </w:pPr>
    <w:rPr>
      <w:i/>
      <w:iCs/>
      <w:color w:val="404040" w:themeColor="text1" w:themeTint="BF"/>
    </w:rPr>
  </w:style>
  <w:style w:type="character" w:customStyle="1" w:styleId="QuoteChar">
    <w:name w:val="Quote Char"/>
    <w:basedOn w:val="DefaultParagraphFont"/>
    <w:link w:val="Quote"/>
    <w:uiPriority w:val="29"/>
    <w:rsid w:val="00733E1E"/>
    <w:rPr>
      <w:i/>
      <w:iCs/>
      <w:color w:val="404040" w:themeColor="text1" w:themeTint="BF"/>
    </w:rPr>
  </w:style>
  <w:style w:type="paragraph" w:styleId="ListParagraph">
    <w:name w:val="List Paragraph"/>
    <w:basedOn w:val="Normal"/>
    <w:uiPriority w:val="34"/>
    <w:qFormat/>
    <w:rsid w:val="00733E1E"/>
    <w:pPr>
      <w:ind w:left="720"/>
      <w:contextualSpacing/>
    </w:pPr>
  </w:style>
  <w:style w:type="character" w:styleId="IntenseEmphasis">
    <w:name w:val="Intense Emphasis"/>
    <w:basedOn w:val="DefaultParagraphFont"/>
    <w:uiPriority w:val="21"/>
    <w:qFormat/>
    <w:rsid w:val="00733E1E"/>
    <w:rPr>
      <w:i/>
      <w:iCs/>
      <w:color w:val="2E74B5" w:themeColor="accent1" w:themeShade="BF"/>
    </w:rPr>
  </w:style>
  <w:style w:type="paragraph" w:styleId="IntenseQuote">
    <w:name w:val="Intense Quote"/>
    <w:basedOn w:val="Normal"/>
    <w:next w:val="Normal"/>
    <w:link w:val="IntenseQuoteChar"/>
    <w:uiPriority w:val="30"/>
    <w:qFormat/>
    <w:rsid w:val="00733E1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33E1E"/>
    <w:rPr>
      <w:i/>
      <w:iCs/>
      <w:color w:val="2E74B5" w:themeColor="accent1" w:themeShade="BF"/>
    </w:rPr>
  </w:style>
  <w:style w:type="character" w:styleId="IntenseReference">
    <w:name w:val="Intense Reference"/>
    <w:basedOn w:val="DefaultParagraphFont"/>
    <w:uiPriority w:val="32"/>
    <w:qFormat/>
    <w:rsid w:val="00733E1E"/>
    <w:rPr>
      <w:b/>
      <w:bCs/>
      <w:smallCaps/>
      <w:color w:val="2E74B5" w:themeColor="accent1" w:themeShade="BF"/>
      <w:spacing w:val="5"/>
    </w:rPr>
  </w:style>
  <w:style w:type="character" w:styleId="Hyperlink">
    <w:name w:val="Hyperlink"/>
    <w:basedOn w:val="DefaultParagraphFont"/>
    <w:uiPriority w:val="99"/>
    <w:unhideWhenUsed/>
    <w:rsid w:val="00183B70"/>
    <w:rPr>
      <w:color w:val="0563C1" w:themeColor="hyperlink"/>
      <w:u w:val="single"/>
    </w:rPr>
  </w:style>
  <w:style w:type="table" w:styleId="TableGrid">
    <w:name w:val="Table Grid"/>
    <w:basedOn w:val="TableNormal"/>
    <w:uiPriority w:val="39"/>
    <w:rsid w:val="00183B70"/>
    <w:pPr>
      <w:spacing w:after="0" w:line="240" w:lineRule="auto"/>
    </w:pPr>
    <w:rPr>
      <w:kern w:val="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Normal"/>
    <w:rsid w:val="00183B70"/>
    <w:pPr>
      <w:spacing w:before="100" w:beforeAutospacing="1" w:after="100" w:afterAutospacing="1" w:line="240" w:lineRule="auto"/>
      <w:jc w:val="left"/>
    </w:pPr>
    <w:rPr>
      <w:lang w:eastAsia="en-US"/>
    </w:rPr>
  </w:style>
  <w:style w:type="paragraph" w:styleId="Bibliography">
    <w:name w:val="Bibliography"/>
    <w:basedOn w:val="Normal"/>
    <w:next w:val="Normal"/>
    <w:uiPriority w:val="37"/>
    <w:unhideWhenUsed/>
    <w:rsid w:val="00F67E46"/>
    <w:pPr>
      <w:tabs>
        <w:tab w:val="left" w:pos="384"/>
      </w:tabs>
      <w:spacing w:after="0" w:line="240" w:lineRule="auto"/>
      <w:ind w:left="384" w:hanging="384"/>
    </w:pPr>
  </w:style>
  <w:style w:type="character" w:styleId="UnresolvedMention">
    <w:name w:val="Unresolved Mention"/>
    <w:basedOn w:val="DefaultParagraphFont"/>
    <w:uiPriority w:val="99"/>
    <w:semiHidden/>
    <w:unhideWhenUsed/>
    <w:rsid w:val="00101C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cvc.uab.es/CVC-Colon/index.php/databas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vc.uab.es/CVC-Colon/index.php/databases/" TargetMode="External"/><Relationship Id="rId5" Type="http://schemas.openxmlformats.org/officeDocument/2006/relationships/hyperlink" Target="mailto:ardeleaneugenrichard@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Pages>
  <Words>62219</Words>
  <Characters>354650</Characters>
  <Application>Microsoft Office Word</Application>
  <DocSecurity>0</DocSecurity>
  <Lines>2955</Lines>
  <Paragraphs>832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Ardelean, Eugen Richard</dc:creator>
  <cp:keywords/>
  <dc:description/>
  <cp:lastModifiedBy>Richard Ardelean</cp:lastModifiedBy>
  <cp:revision>50</cp:revision>
  <dcterms:created xsi:type="dcterms:W3CDTF">2026-03-03T07:50:00Z</dcterms:created>
  <dcterms:modified xsi:type="dcterms:W3CDTF">2026-03-04T06:45:00Z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id="GuItfQo8"/&gt;&lt;style id="http://www.zotero.org/styles/ieee" locale="en-US" hasBibliography="1" bibliographyStyleHasBeenSet="1"/&gt;&lt;prefs&gt;&lt;pref name="fieldType" value="Field"/&gt;&lt;pref name="delayCitation</vt:lpwstr>
  </property>
  <property fmtid="{D5CDD505-2E9C-101B-9397-08002B2CF9AE}" pid="3" name="ZOTERO_PREF_2">
    <vt:lpwstr>Updates" value="true"/&gt;&lt;pref name="dontAskDelayCitationUpdates" value="true"/&gt;&lt;/prefs&gt;&lt;/data&gt;</vt:lpwstr>
  </property>
</Properties>
</file>