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DFFB7" w14:textId="42F7E573" w:rsidR="00183B70" w:rsidRDefault="00393B0E" w:rsidP="00183B70">
      <w:pPr>
        <w:jc w:val="center"/>
        <w:rPr>
          <w:b/>
          <w:sz w:val="32"/>
          <w:szCs w:val="32"/>
        </w:rPr>
      </w:pPr>
      <w:r>
        <w:rPr>
          <w:b/>
          <w:sz w:val="32"/>
          <w:szCs w:val="32"/>
        </w:rPr>
        <w:t>Colonic polyp detection using YOLO</w:t>
      </w:r>
    </w:p>
    <w:p w14:paraId="45AFDACD" w14:textId="0DDDA711" w:rsidR="00183B70" w:rsidRPr="00034080" w:rsidRDefault="00183B70" w:rsidP="00183B70">
      <w:pPr>
        <w:rPr>
          <w:vertAlign w:val="superscript"/>
        </w:rPr>
      </w:pPr>
      <w:r>
        <w:t>Raluca Portase</w:t>
      </w:r>
      <w:r>
        <w:rPr>
          <w:vertAlign w:val="superscript"/>
        </w:rPr>
        <w:t>1</w:t>
      </w:r>
      <w:r w:rsidRPr="00034080">
        <w:t>, Eugen-Richard Ardelean</w:t>
      </w:r>
      <w:r>
        <w:rPr>
          <w:vertAlign w:val="superscript"/>
        </w:rPr>
        <w:t>1</w:t>
      </w:r>
      <w:r w:rsidRPr="00034080">
        <w:rPr>
          <w:vertAlign w:val="superscript"/>
        </w:rPr>
        <w:t>, *</w:t>
      </w:r>
    </w:p>
    <w:p w14:paraId="33350EC2" w14:textId="51F2AAA2" w:rsidR="00183B70" w:rsidRPr="00034080" w:rsidRDefault="00183B70" w:rsidP="00183B70">
      <w:r>
        <w:rPr>
          <w:vertAlign w:val="superscript"/>
        </w:rPr>
        <w:t>1</w:t>
      </w:r>
      <w:r w:rsidRPr="00034080">
        <w:t>Department of Computer Science, Technical University of Cluj-Napoca, Cluj-Napoca, Romania</w:t>
      </w:r>
    </w:p>
    <w:p w14:paraId="3E032C83" w14:textId="77777777" w:rsidR="00183B70" w:rsidRPr="00034080" w:rsidRDefault="00183B70" w:rsidP="00183B70">
      <w:pPr>
        <w:rPr>
          <w:bCs/>
        </w:rPr>
      </w:pPr>
      <w:r w:rsidRPr="00034080">
        <w:rPr>
          <w:b/>
        </w:rPr>
        <w:t xml:space="preserve">* Corresponding authors: </w:t>
      </w:r>
      <w:hyperlink r:id="rId5" w:history="1">
        <w:r w:rsidRPr="00034080">
          <w:rPr>
            <w:rStyle w:val="Hyperlink"/>
            <w:bCs/>
          </w:rPr>
          <w:t>ardeleaneugenrichard@gmail.com</w:t>
        </w:r>
      </w:hyperlink>
    </w:p>
    <w:p w14:paraId="578F287A" w14:textId="77777777" w:rsidR="00183B70" w:rsidRPr="00034080" w:rsidRDefault="00183B70" w:rsidP="00183B70">
      <w:pPr>
        <w:rPr>
          <w:b/>
          <w:sz w:val="32"/>
          <w:szCs w:val="32"/>
        </w:rPr>
      </w:pPr>
    </w:p>
    <w:p w14:paraId="55F01EC8" w14:textId="77777777" w:rsidR="00183B70" w:rsidRDefault="00183B70" w:rsidP="00183B70">
      <w:pPr>
        <w:rPr>
          <w:b/>
        </w:rPr>
      </w:pPr>
      <w:r w:rsidRPr="00034080">
        <w:rPr>
          <w:b/>
        </w:rPr>
        <w:t>ORCID Author IDs:</w:t>
      </w:r>
    </w:p>
    <w:p w14:paraId="77D9B87E" w14:textId="0543B513" w:rsidR="00183B70" w:rsidRPr="00183B70" w:rsidRDefault="00A51589" w:rsidP="00183B70">
      <w:pPr>
        <w:rPr>
          <w:bCs/>
        </w:rPr>
      </w:pPr>
      <w:r>
        <w:t>Raluca Portase</w:t>
      </w:r>
      <w:r w:rsidR="00183B70">
        <w:t>:</w:t>
      </w:r>
      <w:r w:rsidR="00183B70">
        <w:rPr>
          <w:b/>
        </w:rPr>
        <w:t xml:space="preserve"> </w:t>
      </w:r>
      <w:r w:rsidR="00183B70" w:rsidRPr="00183B70">
        <w:rPr>
          <w:bCs/>
        </w:rPr>
        <w:t>0000-0002-8985-4728</w:t>
      </w:r>
    </w:p>
    <w:p w14:paraId="7687B1CE" w14:textId="77777777" w:rsidR="00183B70" w:rsidRPr="00034080" w:rsidRDefault="00183B70" w:rsidP="00183B70">
      <w:pPr>
        <w:rPr>
          <w:bCs/>
        </w:rPr>
      </w:pPr>
      <w:r w:rsidRPr="00034080">
        <w:t xml:space="preserve">Eugen-Richard Ardelean: </w:t>
      </w:r>
      <w:r w:rsidRPr="00034080">
        <w:rPr>
          <w:bCs/>
        </w:rPr>
        <w:t>0000-0002-0098-4228</w:t>
      </w:r>
    </w:p>
    <w:p w14:paraId="5B3205E4" w14:textId="01BFB418" w:rsidR="00183B70" w:rsidRDefault="00183B70" w:rsidP="00183B70">
      <w:r w:rsidRPr="00034080">
        <w:rPr>
          <w:b/>
          <w:bCs/>
        </w:rPr>
        <w:t xml:space="preserve">Abstract: </w:t>
      </w:r>
      <w:r w:rsidR="00A51589" w:rsidRPr="00A51589">
        <w:t>Lately</w:t>
      </w:r>
      <w:r w:rsidR="00A51589">
        <w:t>, deep learning has been applied more and more to m</w:t>
      </w:r>
      <w:r>
        <w:t xml:space="preserve">edical image analysis. Specifically, object detection models may help in automatically identifying pathological structures and features. </w:t>
      </w:r>
      <w:r w:rsidRPr="00492407">
        <w:t>This study presents a comprehensive comparative analysis for object detection tasks in histolog</w:t>
      </w:r>
      <w:r>
        <w:t>ical</w:t>
      </w:r>
      <w:r w:rsidRPr="00492407">
        <w:t xml:space="preserve"> images of the latest </w:t>
      </w:r>
      <w:r>
        <w:t xml:space="preserve">models including the </w:t>
      </w:r>
      <w:r w:rsidRPr="00492407">
        <w:t>YOLO (You Only Look Once) architectures, from YOLOv8 to the recently introduced YOLOv12.</w:t>
      </w:r>
      <w:r>
        <w:t xml:space="preserve"> These models were evaluated alongside </w:t>
      </w:r>
      <w:r w:rsidRPr="00492407">
        <w:t xml:space="preserve">alternative architectures including RT-DETR, YOLO-World, and YOLOE across </w:t>
      </w:r>
      <w:r w:rsidR="00B54BD6">
        <w:t>three polyp detection</w:t>
      </w:r>
      <w:r w:rsidRPr="00492407">
        <w:t xml:space="preserve"> datasets: </w:t>
      </w:r>
    </w:p>
    <w:p w14:paraId="3D6CFD62" w14:textId="09D161D1" w:rsidR="00183B70" w:rsidRDefault="00183B70" w:rsidP="00183B70">
      <w:r w:rsidRPr="00183B70">
        <w:t>CVC-ClinicDB, CVC-ColonDB, ETIS-LaribPolypDB</w:t>
      </w:r>
      <w:r w:rsidRPr="00492407">
        <w:t>.</w:t>
      </w:r>
      <w:r>
        <w:t xml:space="preserve"> </w:t>
      </w:r>
    </w:p>
    <w:p w14:paraId="7F5DC448" w14:textId="2918F49D" w:rsidR="00183B70" w:rsidRDefault="00183B70" w:rsidP="00183B70">
      <w:r>
        <w:t>The</w:t>
      </w:r>
      <w:r w:rsidRPr="00745D79">
        <w:t xml:space="preserve"> experimental </w:t>
      </w:r>
      <w:r>
        <w:t>analysis</w:t>
      </w:r>
      <w:r w:rsidRPr="00745D79">
        <w:t xml:space="preserve"> employed standardized training protocols with consistent hyperparameters</w:t>
      </w:r>
      <w:r>
        <w:t xml:space="preserve"> and</w:t>
      </w:r>
      <w:r w:rsidRPr="00745D79">
        <w:t xml:space="preserve"> data augmentation strategies, </w:t>
      </w:r>
      <w:r>
        <w:t>evaluating the</w:t>
      </w:r>
      <w:r w:rsidRPr="00745D79">
        <w:t xml:space="preserve"> performance </w:t>
      </w:r>
      <w:r>
        <w:t xml:space="preserve">through multiple </w:t>
      </w:r>
      <w:r w:rsidRPr="00745D79">
        <w:t>metrics, inference time, and computational cost.</w:t>
      </w:r>
      <w:r>
        <w:t xml:space="preserve"> The results obtained on the five datasets indicate that YOLOv11 consistently showed a strong performance across multiple datasets, however the newly introduced attention mechanisms of YOLOv12 show good performance, despite the model having slightly lower overall performance. S</w:t>
      </w:r>
      <w:r w:rsidRPr="0065189F">
        <w:t>pecialized variants like YOLOE demonstrated promising results for specific applications, while RT-DETR showed poor performance on smaller objects</w:t>
      </w:r>
      <w:r>
        <w:t>, which are</w:t>
      </w:r>
      <w:r w:rsidRPr="0065189F">
        <w:t xml:space="preserve"> typical in histolog</w:t>
      </w:r>
      <w:r>
        <w:t>ical</w:t>
      </w:r>
      <w:r w:rsidRPr="0065189F">
        <w:t xml:space="preserve"> images.</w:t>
      </w:r>
      <w:r>
        <w:t xml:space="preserve"> Statistical analyses indicate that YOLOv11 indeed has the best performance but that all models have a poor performance on objects of small sizes; moreover, the most common cases of failure are background false positives and missed detections. </w:t>
      </w:r>
      <w:r w:rsidRPr="0065189F">
        <w:t xml:space="preserve">This comprehensive evaluation provides insights for </w:t>
      </w:r>
      <w:r>
        <w:t xml:space="preserve">the current state of </w:t>
      </w:r>
      <w:r w:rsidRPr="0065189F">
        <w:t xml:space="preserve">object detection architectures for clinical histopathology applications and establishes benchmarks for future </w:t>
      </w:r>
      <w:r>
        <w:t xml:space="preserve">avenues of </w:t>
      </w:r>
      <w:r w:rsidRPr="0065189F">
        <w:t>research in automated medical image analysis</w:t>
      </w:r>
      <w:r>
        <w:t>.</w:t>
      </w:r>
    </w:p>
    <w:p w14:paraId="4B3FF631" w14:textId="77777777" w:rsidR="00183B70" w:rsidRPr="00554888" w:rsidRDefault="00183B70" w:rsidP="00183B70"/>
    <w:p w14:paraId="6FD48F56" w14:textId="15C063A7" w:rsidR="00183B70" w:rsidRPr="00034080" w:rsidRDefault="00183B70" w:rsidP="00183B70">
      <w:r w:rsidRPr="00034080">
        <w:rPr>
          <w:b/>
          <w:bCs/>
        </w:rPr>
        <w:t xml:space="preserve">Keywords: </w:t>
      </w:r>
      <w:r w:rsidRPr="007826E3">
        <w:t xml:space="preserve">YOLO, object detection, deep learning, medical image analysis, </w:t>
      </w:r>
      <w:r w:rsidR="00393B0E">
        <w:t>colorectal cancer, colonic polyp detection</w:t>
      </w:r>
    </w:p>
    <w:p w14:paraId="3436E823" w14:textId="368554DE" w:rsidR="00183B70" w:rsidRDefault="00183B70">
      <w:pPr>
        <w:spacing w:line="278" w:lineRule="auto"/>
        <w:jc w:val="left"/>
      </w:pPr>
      <w:r>
        <w:br w:type="page"/>
      </w:r>
    </w:p>
    <w:p w14:paraId="341591DB" w14:textId="67050F3C" w:rsidR="00981B29" w:rsidRDefault="00183B70" w:rsidP="00183B70">
      <w:pPr>
        <w:pStyle w:val="Heading1"/>
      </w:pPr>
      <w:r w:rsidRPr="00183B70">
        <w:lastRenderedPageBreak/>
        <w:t>Introduction</w:t>
      </w:r>
    </w:p>
    <w:p w14:paraId="7E175439" w14:textId="3B4B1373" w:rsidR="00183B70" w:rsidRDefault="00183B70" w:rsidP="00183B70">
      <w:pPr>
        <w:pStyle w:val="Heading2"/>
      </w:pPr>
      <w:r>
        <w:t>Colonoscopy</w:t>
      </w:r>
    </w:p>
    <w:p w14:paraId="2A461B00" w14:textId="77777777" w:rsidR="00A51589" w:rsidRDefault="00A51589" w:rsidP="00A51589"/>
    <w:p w14:paraId="4DB66B29" w14:textId="23B0CB62" w:rsidR="00A51589" w:rsidRDefault="00A51589" w:rsidP="00A51589">
      <w:r>
        <w:fldChar w:fldCharType="begin"/>
      </w:r>
      <w:r>
        <w:instrText xml:space="preserve"> ADDIN ZOTERO_ITEM CSL_CITATION {"citationID":"LywWOdf8","properties":{"formattedCitation":"[1]","plainCitation":"[1]","noteIndex":0},"citationItems":[{"id":2053,"uris":["http://zotero.org/users/8619560/items/WCNNB9V3"],"itemData":{"id":2053,"type":"article-journal","abstract":"Background and Aim Application of artificial intelligence in medicine is now attracting substantial attention. In the field of gastrointestinal endoscopy, computer-aided diagnosis (CAD) for colonoscopy is the most investigated area, although it is still in the preclinical phase. Because colonoscopy is carried out by humans, it is inherently an imperfect procedure. CAD assistance is expected to improve its quality regarding automated polyp detection and characterization (i.e. predicting the polyp's pathology). It could help prevent endoscopists from missing polyps as well as provide a precise optical diagnosis for those detected. Ultimately, these functions that CAD provides could produce a higher adenoma detection rate and reduce the cost of polypectomy for hyperplastic polyps. Methods and Results Currently, research on automated polyp detection has been limited to experimental assessments using an algorithm based on ex vivo videos or static images. Performance for clinical use was reported to have &gt;90% sensitivity with acceptable specificity. In contrast, research on automated polyp characterization seems to surpass that for polyp detection. Prospective studies of in vivo use of artificial intelligence technologies have been reported by several groups, some of which showed a &gt;90% negative predictive value for differentiating diminutive (≤5 mm) rectosigmoid adenomas, which exceeded the threshold for optical biopsy. Conclusion We introduce the potential of using CAD for colonoscopy and describe the most recent conditions for regulatory approval for artificial intelligence-assisted medical devices.","container-title":"Digestive Endoscopy","DOI":"10.1111/den.13340","ISSN":"1443-1661","issue":"4","language":"en","note":"_eprint: https://onlinelibrary.wiley.com/doi/pdf/10.1111/den.13340","page":"363-371","source":"Wiley Online Library","title":"Artificial intelligence and colonoscopy: Current status and future perspectives","title-short":"Artificial intelligence and colonoscopy","volume":"31","author":[{"family":"Kudo","given":"Shin-ei"},{"family":"Mori","given":"Yuichi"},{"family":"Misawa","given":"Masashi"},{"family":"Takeda","given":"Kenichi"},{"family":"Kudo","given":"Toyoki"},{"family":"Itoh","given":"Hayato"},{"family":"Oda","given":"Masahiro"},{"family":"Mori","given":"Kensaku"}],"issued":{"date-parts":[["2019"]]}}}],"schema":"https://github.com/citation-style-language/schema/raw/master/csl-citation.json"} </w:instrText>
      </w:r>
      <w:r>
        <w:fldChar w:fldCharType="separate"/>
      </w:r>
      <w:r w:rsidRPr="00A51589">
        <w:t>[1]</w:t>
      </w:r>
      <w:r>
        <w:fldChar w:fldCharType="end"/>
      </w:r>
      <w:r>
        <w:t xml:space="preserve"> </w:t>
      </w:r>
      <w:r w:rsidRPr="00A51589">
        <w:t>Application of artificial intelligence in medicine is now attracting substantial attention. In the field of gastrointestinal endoscopy, computer-aided diagnosis (CAD) for colonoscopy is the most investigated area, although it is still in the preclinical phase.</w:t>
      </w:r>
    </w:p>
    <w:p w14:paraId="4B522C12" w14:textId="3D88BF51" w:rsidR="00A51589" w:rsidRDefault="00732FB9" w:rsidP="00A51589">
      <w:r w:rsidRPr="00732FB9">
        <w:t>Colorectal cancer (CRC) is a major cause of cancer-related death in both eastern and western countries. </w:t>
      </w:r>
    </w:p>
    <w:p w14:paraId="5DF4576A" w14:textId="11540E11" w:rsidR="00732FB9" w:rsidRPr="00732FB9" w:rsidRDefault="00732FB9" w:rsidP="00732FB9">
      <w:r w:rsidRPr="00732FB9">
        <w:t>Poorly conducted colonoscopy could impair CRC prevention. It has been established that the adenoma detection rate during colonoscopy is inversely associated with the incidence of post-colonoscopy CRC and with CRC-related mortality. Therefore, standardizing the quality of colonoscopy by reducing the number of missed adenomas/polyps is a desirable goal.</w:t>
      </w:r>
    </w:p>
    <w:p w14:paraId="01CA6463" w14:textId="77777777" w:rsidR="00732FB9" w:rsidRPr="00732FB9" w:rsidRDefault="00732FB9" w:rsidP="00732FB9">
      <w:r w:rsidRPr="00732FB9">
        <w:t>The other concern regarding the quality of the colonoscopy is the accuracy of the optical diagnosis of recognized colorectal polyps. </w:t>
      </w:r>
    </w:p>
    <w:p w14:paraId="20EBF2F4" w14:textId="744C42D3" w:rsidR="009D215D" w:rsidRDefault="009D215D" w:rsidP="009D215D">
      <w:pPr>
        <w:rPr>
          <w:lang w:bidi="en-US"/>
        </w:rPr>
      </w:pPr>
      <w:r>
        <w:rPr>
          <w:lang w:bidi="en-US"/>
        </w:rPr>
        <w:fldChar w:fldCharType="begin"/>
      </w:r>
      <w:r w:rsidR="000447DA">
        <w:rPr>
          <w:lang w:bidi="en-US"/>
        </w:rPr>
        <w:instrText xml:space="preserve"> ADDIN ZOTERO_ITEM CSL_CITATION {"citationID":"agp6chdn9h","properties":{"formattedCitation":"[2]","plainCitation":"[2]","noteIndex":0},"citationItems":[{"id":2076,"uris":["http://zotero.org/users/8619560/items/GBLG9PJ2"],"itemData":{"id":2076,"type":"article-journal","abstract":"Gastrointestinal tract disorders, including colorectal cancer (CRC), impose a significant health burden in Europe, with rising incidence rates among both young and elderly populations. Timely detection and removal of polyps, the precursors to CRC, are vital for prevention. Conventional colonoscopy, though effective, is prone to human errors. To address this, we propose an artificial intelligence-based polyp detection system using the YOLO-V8 network. We constructed a diverse dataset from multiple publicly available sources and conducted extensive evaluations. YOLO-V8 m demonstrated impressive performance, achieving 95.6% precision, 91.7% recall, and 92.4% F1-score. It outperformed other state-of-the-art models in terms of mean average precision. YOLO-V8 s offered a balance between accuracy and computational efficiency. Our research provides valuable insights into enhancing polyp detection and contributes to the advancement of computer-aided diagnosis for colorectal cancer.","container-title":"Signal, Image and Video Processing","DOI":"10.1007/s11760-023-02835-1","ISSN":"1863-1711","issue":"3","journalAbbreviation":"SIViP","language":"en","page":"2047-2058","source":"Springer Link","title":"Colorectal polyp detection in colonoscopy images using YOLO-V8 network","volume":"18","author":[{"family":"Lalinia","given":"Mehrshad"},{"family":"Sahafi","given":"Ali"}],"issued":{"date-parts":[["2024",4,1]]}}}],"schema":"https://github.com/citation-style-language/schema/raw/master/csl-citation.json"} </w:instrText>
      </w:r>
      <w:r>
        <w:rPr>
          <w:lang w:bidi="en-US"/>
        </w:rPr>
        <w:fldChar w:fldCharType="separate"/>
      </w:r>
      <w:r w:rsidR="000447DA" w:rsidRPr="000447DA">
        <w:t>[2]</w:t>
      </w:r>
      <w:r>
        <w:rPr>
          <w:lang w:bidi="en-US"/>
        </w:rPr>
        <w:fldChar w:fldCharType="end"/>
      </w:r>
      <w:r w:rsidR="000447DA">
        <w:rPr>
          <w:lang w:bidi="en-US"/>
        </w:rPr>
        <w:t xml:space="preserve"> </w:t>
      </w:r>
      <w:r w:rsidRPr="009D215D">
        <w:rPr>
          <w:lang w:bidi="en-US"/>
        </w:rPr>
        <w:t>Currently, artificial intelligence polyp detection technology is in its early stages of development.</w:t>
      </w:r>
      <w:r>
        <w:rPr>
          <w:lang w:bidi="en-US"/>
        </w:rPr>
        <w:t xml:space="preserve"> </w:t>
      </w:r>
      <w:r w:rsidRPr="009D215D">
        <w:rPr>
          <w:lang w:bidi="en-US"/>
        </w:rPr>
        <w:t>When compared to traditional statistics or expert systems, deep learning methods typically exhibit notable enhancements in performance and detection accuracy for most image target detection tasks</w:t>
      </w:r>
    </w:p>
    <w:p w14:paraId="3AD81CBC" w14:textId="77777777" w:rsidR="00732FB9" w:rsidRDefault="00732FB9" w:rsidP="00A51589"/>
    <w:p w14:paraId="70F92E25" w14:textId="2F48E186" w:rsidR="000447DA" w:rsidRPr="000447DA" w:rsidRDefault="000447DA" w:rsidP="000447DA">
      <w:r w:rsidRPr="000447DA">
        <w:t>Gastrointestinal (GI) tract disorders are responsible for around 1 million deaths per year across Europe; and are associated with substantial morbidity and healthcare costs. The incidence and prevalence of many GI tract disorders are highest amongst the young and specially, the elderly, and as the world population ages, the disease burden will inevitably increase</w:t>
      </w:r>
      <w:r>
        <w:fldChar w:fldCharType="begin"/>
      </w:r>
      <w:r w:rsidR="003F1B41">
        <w:instrText xml:space="preserve"> ADDIN ZOTERO_ITEM CSL_CITATION {"citationID":"aerpdi3mae","properties":{"formattedCitation":"[3]","plainCitation":"[3]","noteIndex":0},"citationItems":[{"id":2043,"uris":["http://zotero.org/users/8619560/items/6XXH2SLZ"],"itemData":{"id":2043,"type":"article-journal","abstract":"Gastrointestinal (GI) tract diseases are responsible for substantial morbidity and mortality worldwide, including colorectal cancer, which has shown a rising incidence among adults younger than 50. Although this could be alleviated by regular screening, only a small percentage of those at risk are screened comprehensively, due to shortcomings in accuracy and patient acceptance. To address these challenges, we designed an artificial intelligence (AI)-empowered wireless video endoscopic capsule that surpasses the performance of the existing solutions by featuring, among others: (1) real-time image processing using onboard deep neural networks (DNN), (2) enhanced visualization of the mucous layer by deploying both white-light and narrow-band imaging, (3) on-the-go task modification and DNN update using over-the-air-programming and (4) bi-directional communication with patient’s personal electronic devices to report important findings. We tested our solution in an in vivo setting, by administrating our endoscopic capsule to a pig under general anesthesia. All novel features, successfully implemented on a single platform, were validated. Our study lays the groundwork for clinically implementing a new generation of endoscopic capsules, which will significantly improve early diagnosis of upper and lower GI tract diseases.","container-title":"Scientific Reports","DOI":"10.1038/s41598-022-17502-7","ISSN":"2045-2322","issue":"1","journalAbbreviation":"Sci Rep","language":"en","license":"2022 The Author(s)","note":"publisher: Nature Publishing Group","page":"13723","source":"www.nature.com","title":"Edge artificial intelligence wireless video capsule endoscopy","volume":"12","author":[{"family":"Sahafi","given":"A."},{"family":"Wang","given":"Y."},{"family":"Rasmussen","given":"C. L. M."},{"family":"Bollen","given":"P."},{"family":"Baatrup","given":"G."},{"family":"Blanes-Vidal","given":"V."},{"family":"Herp","given":"J."},{"family":"Nadimi","given":"E. S."}],"issued":{"date-parts":[["2022",8,12]]}}}],"schema":"https://github.com/citation-style-language/schema/raw/master/csl-citation.json"} </w:instrText>
      </w:r>
      <w:r>
        <w:fldChar w:fldCharType="separate"/>
      </w:r>
      <w:r w:rsidR="003F1B41" w:rsidRPr="003F1B41">
        <w:t>[3]</w:t>
      </w:r>
      <w:r>
        <w:fldChar w:fldCharType="end"/>
      </w:r>
      <w:r>
        <w:t xml:space="preserve"> </w:t>
      </w:r>
      <w:r>
        <w:fldChar w:fldCharType="begin"/>
      </w:r>
      <w:r w:rsidR="003F1B41">
        <w:instrText xml:space="preserve"> ADDIN ZOTERO_ITEM CSL_CITATION {"citationID":"aq55pip8qo","properties":{"formattedCitation":"[4]","plainCitation":"[4]","noteIndex":0},"citationItems":[{"id":2078,"uris":["http://zotero.org/users/8619560/items/GU5EF2UI"],"itemData":{"id":2078,"type":"article-journal","abstract":"Nowadays, the number of cases in which malignant colorectal polyps are removed is increasing due to colorectal cancer screening programmes. Cancerous polyps are classified into non-invasive high grade neoplasia (NHGN), when the cancer has not reached the muscularis mucosa, and malignant polyps, classed as T1, when they have invaded the submucosa. NHGN is considered cured with polypectomy, while the prognosis for malignant polyps depends on various morphological and histological factors. The prognostic factors include, sessile or pedunculated morphology of the polyp, whether partial or en bloc resection is carried out, the degree of differentiation of the carcinoma, vascular or lymphatic involvement, and whether the polypectomy resection margin is tumor free. A malignant polyp at T1 is considered cured with polypectomy if it is a pedunculated polyp (Ip of the Paris classification), it has been completely resected, it is not poorly differentiated, the resection edge is not affected by the tumor and there is no vascular or lymphatic involvement. The sessile malignant polyp (Is of the Paris classification) at T1 is considered not cured with polypectomy. Only in some cases (e.g. older people with high surgical risk) local excision (polypectomy or endoscopic submucosal dissection or conventional endoscopic mucosal resection) is considered the definitive treatment.","container-title":"World Journal of Gastroenterology","DOI":"10.3748/wjg.v16.i25.3103","ISSN":"2219-2840","issue":"25","journalAbbreviation":"World J Gastroenterol","language":"eng","note":"PMID: 20593495\nPMCID: PMC2896747","page":"3103-3111","source":"PubMed","title":"Malignant colorectal polyps","volume":"16","author":[{"family":"Bujanda","given":"Luis"},{"family":"Cosme","given":"Angel"},{"family":"Gil","given":"Ines"},{"family":"Arenas-Mirave","given":"Juan I."}],"issued":{"date-parts":[["2010",7,7]]}}}],"schema":"https://github.com/citation-style-language/schema/raw/master/csl-citation.json"} </w:instrText>
      </w:r>
      <w:r>
        <w:fldChar w:fldCharType="separate"/>
      </w:r>
      <w:r w:rsidR="003F1B41" w:rsidRPr="003F1B41">
        <w:t>[4]</w:t>
      </w:r>
      <w:r>
        <w:fldChar w:fldCharType="end"/>
      </w:r>
      <w:r w:rsidRPr="000447DA">
        <w:t>.</w:t>
      </w:r>
    </w:p>
    <w:p w14:paraId="226C26D2" w14:textId="708DD37B" w:rsidR="000447DA" w:rsidRPr="000447DA" w:rsidRDefault="000447DA" w:rsidP="000447DA">
      <w:r w:rsidRPr="000447DA">
        <w:t>Colorectal cancer (CRC) is the most common GI cancer in Europe, with a risk of CRC diagnosis in a lifetime of 1 in 20. The incidence in Europe is expected to increase from 3.6 million cases in 2015 to 4.3 million cases in 2035, due to increased life expectancy and adoption of western diet and lifestyle. Although the prognosis for early CRC diagnosis and 5-year survival can reach 70%, it stays extremely poor for late cases, being as low as 10%</w:t>
      </w:r>
      <w:r>
        <w:fldChar w:fldCharType="begin"/>
      </w:r>
      <w:r w:rsidR="003F1B41">
        <w:instrText xml:space="preserve"> ADDIN ZOTERO_ITEM CSL_CITATION {"citationID":"oRUVHTve","properties":{"formattedCitation":"[3]","plainCitation":"[3]","noteIndex":0},"citationItems":[{"id":2043,"uris":["http://zotero.org/users/8619560/items/6XXH2SLZ"],"itemData":{"id":2043,"type":"article-journal","abstract":"Gastrointestinal (GI) tract diseases are responsible for substantial morbidity and mortality worldwide, including colorectal cancer, which has shown a rising incidence among adults younger than 50. Although this could be alleviated by regular screening, only a small percentage of those at risk are screened comprehensively, due to shortcomings in accuracy and patient acceptance. To address these challenges, we designed an artificial intelligence (AI)-empowered wireless video endoscopic capsule that surpasses the performance of the existing solutions by featuring, among others: (1) real-time image processing using onboard deep neural networks (DNN), (2) enhanced visualization of the mucous layer by deploying both white-light and narrow-band imaging, (3) on-the-go task modification and DNN update using over-the-air-programming and (4) bi-directional communication with patient’s personal electronic devices to report important findings. We tested our solution in an in vivo setting, by administrating our endoscopic capsule to a pig under general anesthesia. All novel features, successfully implemented on a single platform, were validated. Our study lays the groundwork for clinically implementing a new generation of endoscopic capsules, which will significantly improve early diagnosis of upper and lower GI tract diseases.","container-title":"Scientific Reports","DOI":"10.1038/s41598-022-17502-7","ISSN":"2045-2322","issue":"1","journalAbbreviation":"Sci Rep","language":"en","license":"2022 The Author(s)","note":"publisher: Nature Publishing Group","page":"13723","source":"www.nature.com","title":"Edge artificial intelligence wireless video capsule endoscopy","volume":"12","author":[{"family":"Sahafi","given":"A."},{"family":"Wang","given":"Y."},{"family":"Rasmussen","given":"C. L. M."},{"family":"Bollen","given":"P."},{"family":"Baatrup","given":"G."},{"family":"Blanes-Vidal","given":"V."},{"family":"Herp","given":"J."},{"family":"Nadimi","given":"E. S."}],"issued":{"date-parts":[["2022",8,12]]}}}],"schema":"https://github.com/citation-style-language/schema/raw/master/csl-citation.json"} </w:instrText>
      </w:r>
      <w:r>
        <w:fldChar w:fldCharType="separate"/>
      </w:r>
      <w:r w:rsidR="003F1B41" w:rsidRPr="003F1B41">
        <w:t>[3]</w:t>
      </w:r>
      <w:r>
        <w:fldChar w:fldCharType="end"/>
      </w:r>
      <w:r>
        <w:t xml:space="preserve"> </w:t>
      </w:r>
      <w:r>
        <w:fldChar w:fldCharType="begin"/>
      </w:r>
      <w:r w:rsidR="003F1B41">
        <w:instrText xml:space="preserve"> ADDIN ZOTERO_ITEM CSL_CITATION {"citationID":"afUbnCts","properties":{"formattedCitation":"[4]","plainCitation":"[4]","noteIndex":0},"citationItems":[{"id":2078,"uris":["http://zotero.org/users/8619560/items/GU5EF2UI"],"itemData":{"id":2078,"type":"article-journal","abstract":"Nowadays, the number of cases in which malignant colorectal polyps are removed is increasing due to colorectal cancer screening programmes. Cancerous polyps are classified into non-invasive high grade neoplasia (NHGN), when the cancer has not reached the muscularis mucosa, and malignant polyps, classed as T1, when they have invaded the submucosa. NHGN is considered cured with polypectomy, while the prognosis for malignant polyps depends on various morphological and histological factors. The prognostic factors include, sessile or pedunculated morphology of the polyp, whether partial or en bloc resection is carried out, the degree of differentiation of the carcinoma, vascular or lymphatic involvement, and whether the polypectomy resection margin is tumor free. A malignant polyp at T1 is considered cured with polypectomy if it is a pedunculated polyp (Ip of the Paris classification), it has been completely resected, it is not poorly differentiated, the resection edge is not affected by the tumor and there is no vascular or lymphatic involvement. The sessile malignant polyp (Is of the Paris classification) at T1 is considered not cured with polypectomy. Only in some cases (e.g. older people with high surgical risk) local excision (polypectomy or endoscopic submucosal dissection or conventional endoscopic mucosal resection) is considered the definitive treatment.","container-title":"World Journal of Gastroenterology","DOI":"10.3748/wjg.v16.i25.3103","ISSN":"2219-2840","issue":"25","journalAbbreviation":"World J Gastroenterol","language":"eng","note":"PMID: 20593495\nPMCID: PMC2896747","page":"3103-3111","source":"PubMed","title":"Malignant colorectal polyps","volume":"16","author":[{"family":"Bujanda","given":"Luis"},{"family":"Cosme","given":"Angel"},{"family":"Gil","given":"Ines"},{"family":"Arenas-Mirave","given":"Juan I."}],"issued":{"date-parts":[["2010",7,7]]}}}],"schema":"https://github.com/citation-style-language/schema/raw/master/csl-citation.json"} </w:instrText>
      </w:r>
      <w:r>
        <w:fldChar w:fldCharType="separate"/>
      </w:r>
      <w:r w:rsidR="003F1B41" w:rsidRPr="003F1B41">
        <w:t>[4]</w:t>
      </w:r>
      <w:r>
        <w:fldChar w:fldCharType="end"/>
      </w:r>
      <w:r w:rsidRPr="000447DA">
        <w:t>.</w:t>
      </w:r>
    </w:p>
    <w:p w14:paraId="74655BD2" w14:textId="77777777" w:rsidR="000447DA" w:rsidRPr="00A51589" w:rsidRDefault="000447DA" w:rsidP="00A51589"/>
    <w:p w14:paraId="0101B5AF" w14:textId="4E09B77F" w:rsidR="00A51589" w:rsidRDefault="00A51589" w:rsidP="00A51589">
      <w:r>
        <w:fldChar w:fldCharType="begin"/>
      </w:r>
      <w:r w:rsidR="003F1B41">
        <w:instrText xml:space="preserve"> ADDIN ZOTERO_ITEM CSL_CITATION {"citationID":"AgecEW24","properties":{"formattedCitation":"[5]","plainCitation":"[5]","noteIndex":0},"citationItems":[{"id":2041,"uris":["http://zotero.org/users/8619560/items/3PB6Y59E"],"itemData":{"id":2041,"type":"article-journal","abstract":"Gastrointestinal tract disorders, including colorectal cancer (CRC), impose a significant health burden in Europe, with rising incidence rates among both young and elderly populations. Timely detection and removal of polyps, the precursors to CRC, are vital for prevention. Conventional colonoscopy, though effective, is prone to human errors. To address this, we propose an artificial intelligence-based polyp detection system using the YOLO-V8 network. We constructed a diverse dataset from multiple publicly available sources and conducted extensive evaluations. YOLO-V8 m demonstrated impressive performance, achieving 95.6% precision, 91.7% recall, and 92.4% F1-score. It outperformed other state-of-the-art models in terms of mean average precision. YOLO-V8 s offered a balance between accuracy and computational efficiency. Our research provides valuable insights into enhancing polyp detection and contributes to the advancement of computer-aided diagnosis for colorectal cancer.","container-title":"Signal, Image and Video Processing","DOI":"10.1007/s11760-023-02835-1","ISSN":"1863-1711","issue":"3","journalAbbreviation":"SIViP","language":"en","page":"2047-2058","source":"Springer Link","title":"Colorectal polyp detection in colonoscopy images using YOLO-V8 network","volume":"18","author":[{"family":"Lalinia","given":"Mehrshad"},{"family":"Sahafi","given":"Ali"}],"issued":{"date-parts":[["2024",4,1]]}}}],"schema":"https://github.com/citation-style-language/schema/raw/master/csl-citation.json"} </w:instrText>
      </w:r>
      <w:r>
        <w:fldChar w:fldCharType="separate"/>
      </w:r>
      <w:r w:rsidR="003F1B41" w:rsidRPr="003F1B41">
        <w:t>[5]</w:t>
      </w:r>
      <w:r>
        <w:fldChar w:fldCharType="end"/>
      </w:r>
    </w:p>
    <w:p w14:paraId="0BA822C2" w14:textId="1BC21DE6" w:rsidR="00A51589" w:rsidRDefault="00A51589" w:rsidP="00A51589">
      <w:r w:rsidRPr="00A51589">
        <w:t>Gastrointestinal tract disorders, including colorectal cancer (CRC), impose a significant health burden in Europe, with rising incidence rates among both young and elderly populations. Timely detection and removal of polyps, the precursors to CRC, are vital for prevention. Conventional colonoscopy, though effective, is prone to human errors.</w:t>
      </w:r>
    </w:p>
    <w:p w14:paraId="48FD532E" w14:textId="2B1E2CDE" w:rsidR="00A51589" w:rsidRDefault="00A51589" w:rsidP="00A51589">
      <w:r w:rsidRPr="00A51589">
        <w:lastRenderedPageBreak/>
        <w:t>Gastrointestinal (GI) tract disorders pose a significant public health concern in Europe, leading to approximately 1 million deaths annually. These disorders not only result in substantial mortality, but also impose a considerable burden of illness and healthcare expenses. It is noteworthy that the incidence and prevalence of many GI tract disorders are most prevalent among both the young and, particularly, the elderly population. Given the global aging trend, the burden of these diseases is expected to rise steadily in the future</w:t>
      </w:r>
      <w:r>
        <w:t xml:space="preserve"> </w:t>
      </w:r>
      <w:r>
        <w:fldChar w:fldCharType="begin"/>
      </w:r>
      <w:r w:rsidR="003F1B41">
        <w:instrText xml:space="preserve"> ADDIN ZOTERO_ITEM CSL_CITATION {"citationID":"WoxawhSf","properties":{"formattedCitation":"[3], [5]","plainCitation":"[3], [5]","noteIndex":0},"citationItems":[{"id":2041,"uris":["http://zotero.org/users/8619560/items/3PB6Y59E"],"itemData":{"id":2041,"type":"article-journal","abstract":"Gastrointestinal tract disorders, including colorectal cancer (CRC), impose a significant health burden in Europe, with rising incidence rates among both young and elderly populations. Timely detection and removal of polyps, the precursors to CRC, are vital for prevention. Conventional colonoscopy, though effective, is prone to human errors. To address this, we propose an artificial intelligence-based polyp detection system using the YOLO-V8 network. We constructed a diverse dataset from multiple publicly available sources and conducted extensive evaluations. YOLO-V8 m demonstrated impressive performance, achieving 95.6% precision, 91.7% recall, and 92.4% F1-score. It outperformed other state-of-the-art models in terms of mean average precision. YOLO-V8 s offered a balance between accuracy and computational efficiency. Our research provides valuable insights into enhancing polyp detection and contributes to the advancement of computer-aided diagnosis for colorectal cancer.","container-title":"Signal, Image and Video Processing","DOI":"10.1007/s11760-023-02835-1","ISSN":"1863-1711","issue":"3","journalAbbreviation":"SIViP","language":"en","page":"2047-2058","source":"Springer Link","title":"Colorectal polyp detection in colonoscopy images using YOLO-V8 network","volume":"18","author":[{"family":"Lalinia","given":"Mehrshad"},{"family":"Sahafi","given":"Ali"}],"issued":{"date-parts":[["2024",4,1]]}}},{"id":2043,"uris":["http://zotero.org/users/8619560/items/6XXH2SLZ"],"itemData":{"id":2043,"type":"article-journal","abstract":"Gastrointestinal (GI) tract diseases are responsible for substantial morbidity and mortality worldwide, including colorectal cancer, which has shown a rising incidence among adults younger than 50. Although this could be alleviated by regular screening, only a small percentage of those at risk are screened comprehensively, due to shortcomings in accuracy and patient acceptance. To address these challenges, we designed an artificial intelligence (AI)-empowered wireless video endoscopic capsule that surpasses the performance of the existing solutions by featuring, among others: (1) real-time image processing using onboard deep neural networks (DNN), (2) enhanced visualization of the mucous layer by deploying both white-light and narrow-band imaging, (3) on-the-go task modification and DNN update using over-the-air-programming and (4) bi-directional communication with patient’s personal electronic devices to report important findings. We tested our solution in an in vivo setting, by administrating our endoscopic capsule to a pig under general anesthesia. All novel features, successfully implemented on a single platform, were validated. Our study lays the groundwork for clinically implementing a new generation of endoscopic capsules, which will significantly improve early diagnosis of upper and lower GI tract diseases.","container-title":"Scientific Reports","DOI":"10.1038/s41598-022-17502-7","ISSN":"2045-2322","issue":"1","journalAbbreviation":"Sci Rep","language":"en","license":"2022 The Author(s)","note":"publisher: Nature Publishing Group","page":"13723","source":"www.nature.com","title":"Edge artificial intelligence wireless video capsule endoscopy","volume":"12","author":[{"family":"Sahafi","given":"A."},{"family":"Wang","given":"Y."},{"family":"Rasmussen","given":"C. L. M."},{"family":"Bollen","given":"P."},{"family":"Baatrup","given":"G."},{"family":"Blanes-Vidal","given":"V."},{"family":"Herp","given":"J."},{"family":"Nadimi","given":"E. S."}],"issued":{"date-parts":[["2022",8,12]]}}}],"schema":"https://github.com/citation-style-language/schema/raw/master/csl-citation.json"} </w:instrText>
      </w:r>
      <w:r>
        <w:fldChar w:fldCharType="separate"/>
      </w:r>
      <w:r w:rsidR="003F1B41" w:rsidRPr="003F1B41">
        <w:t>[3], [5]</w:t>
      </w:r>
      <w:r>
        <w:fldChar w:fldCharType="end"/>
      </w:r>
    </w:p>
    <w:p w14:paraId="4D05CF57" w14:textId="6BF31709" w:rsidR="00A51589" w:rsidRDefault="00A51589" w:rsidP="00A51589">
      <w:r w:rsidRPr="00A51589">
        <w:t>Colorectal cancer (CRC) is a type of cancer affecting the large intestine and is among the most serious and prevalent forms of cancer. The 5-year survival rates are influenced by various factors and can vary significantly depending on the cancer stage and its location in either the colon or rectum. On average, 5-year survival rates for CRC are estimated to range from 48.6 to 59.4%</w:t>
      </w:r>
      <w:r>
        <w:t xml:space="preserve"> </w:t>
      </w:r>
      <w:r>
        <w:fldChar w:fldCharType="begin"/>
      </w:r>
      <w:r w:rsidR="003F1B41">
        <w:instrText xml:space="preserve"> ADDIN ZOTERO_ITEM CSL_CITATION {"citationID":"XLtAztvN","properties":{"formattedCitation":"[6]","plainCitation":"[6]","noteIndex":0},"citationItems":[{"id":2045,"uris":["http://zotero.org/users/8619560/items/WWPMAG9W"],"itemData":{"id":2045,"type":"article-journal","abstract":"Detection of colorectal polyps through colonoscopy is an essential practice in prevention of colorectal cancers. However, the method itself is labor intensive and is subject to human error. With the advent of deep learning-based methodologies, and specifically convolutional neural networks, an opportunity to improve upon the prognosis of potential patients suffering with colorectal cancer has appeared with automated detection and segmentation of polyps. Polyp segmentation is subject to a number of problems such as model overfitting and generalization, poor definition of boundary pixels, as well as the model’s ability to capture the practical range in textures, sizes, and colors. In an effort to address these challenges, we propose a dual encoder–decoder solution named Polyp Segmentation Network (PSNet). Both the dual encoder and decoder were developed by the comprehensive combination of a variety of deep learning modules, including the PS encoder, transformer encoder, PS decoder, enhanced dilated transformer decoder, partial decoder, and merge module. PSNet outperforms state-of-the-art results through an extensive comparative study against 5 existing polyp datasets with respect to both mDice and mIoU at 0.863 and 0.797, respectively. With our new modified polyp dataset we obtain an mDice and mIoU of 0.941 and 0.897 respectively.","container-title":"Scientific Reports","DOI":"10.1038/s41598-023-28530-2","ISSN":"2045-2322","issue":"1","journalAbbreviation":"Sci Rep","language":"en","license":"2023 The Author(s)","note":"publisher: Nature Publishing Group","page":"1183","source":"www.nature.com","title":"Dual encoder–decoder-based deep polyp segmentation network for colonoscopy images","volume":"13","author":[{"family":"Lewis","given":"John"},{"family":"Cha","given":"Young-Jin"},{"family":"Kim","given":"Jongho"}],"issued":{"date-parts":[["2023",1,21]]}}}],"schema":"https://github.com/citation-style-language/schema/raw/master/csl-citation.json"} </w:instrText>
      </w:r>
      <w:r>
        <w:fldChar w:fldCharType="separate"/>
      </w:r>
      <w:r w:rsidR="003F1B41" w:rsidRPr="003F1B41">
        <w:t>[6]</w:t>
      </w:r>
      <w:r>
        <w:fldChar w:fldCharType="end"/>
      </w:r>
      <w:r w:rsidRPr="00A51589">
        <w:t xml:space="preserve">. Statistics project that by the year 2020, nearly 150,000 individuals will have been diagnosed with CRC, and more than 50,000 will succumb to the disease </w:t>
      </w:r>
      <w:r>
        <w:fldChar w:fldCharType="begin"/>
      </w:r>
      <w:r w:rsidR="003F1B41">
        <w:instrText xml:space="preserve"> ADDIN ZOTERO_ITEM CSL_CITATION {"citationID":"GMlfW48B","properties":{"formattedCitation":"[7]","plainCitation":"[7]","noteIndex":0},"citationItems":[{"id":2047,"uris":["http://zotero.org/users/8619560/items/TZK2TW5R"],"itemData":{"id":2047,"type":"article-journal","abstract":"Colorectal cancer (CRC) is the second most common cause of cancer death in the United States. Every 3 years, the American Cancer Society provides an update of CRC occurrence based on incidence data (available through 2016) from population-based cancer registries and mortality data (through 2017) from the National Center for Health Statistics. In 2020, approximately 147,950 individuals will be diagnosed with CRC and 53,200 will die from the disease, including 17,930 cases and 3,640 deaths in individuals aged younger than 50 years. The incidence rate during 2012 through 2016 ranged from 30 (per 100,000 persons) in Asian/Pacific Islanders to 45.7 in blacks and 89 in Alaska Natives. Rapid declines in incidence among screening-aged individuals during the 2000s continued during 2011 through 2016 in those aged 65 years and older (by 3.3% annually) but reversed in those aged 50 to 64 years, among whom rates increased by 1% annually. Among individuals aged younger than 50 years, the incidence rate increased by approximately 2% annually for tumors in the proximal and distal colon, as well as the rectum, driven by trends in non-Hispanic whites. CRC death rates during 2008 through 2017 declined by 3% annually in individuals aged 65 years and older and by 0.6% annually in individuals aged 50 to 64 years while increasing by 1.3% annually in those aged younger than 50 years. Mortality declines among individuals aged 50 years and older were steepest among blacks, who also had the only decreasing trend among those aged younger than 50 years, and excluded American Indians/Alaska Natives, among whom rates remained stable. Progress against CRC can be accelerated by increasing access to guideline-recommended screening and high-quality treatment, particularly among Alaska Natives, and elucidating causes for rising incidence in young and middle-aged adults.","container-title":"CA: a cancer journal for clinicians","DOI":"10.3322/caac.21601","ISSN":"1542-4863","issue":"3","journalAbbreviation":"CA Cancer J Clin","language":"eng","note":"PMID: 32133645","page":"145-164","source":"PubMed","title":"Colorectal cancer statistics, 2020","volume":"70","author":[{"family":"Siegel","given":"Rebecca L."},{"family":"Miller","given":"Kimberly D."},{"family":"Goding Sauer","given":"Ann"},{"family":"Fedewa","given":"Stacey A."},{"family":"Butterly","given":"Lynn F."},{"family":"Anderson","given":"Joseph C."},{"family":"Cercek","given":"Andrea"},{"family":"Smith","given":"Robert A."},{"family":"Jemal","given":"Ahmedin"}],"issued":{"date-parts":[["2020",5]]}}}],"schema":"https://github.com/citation-style-language/schema/raw/master/csl-citation.json"} </w:instrText>
      </w:r>
      <w:r>
        <w:fldChar w:fldCharType="separate"/>
      </w:r>
      <w:r w:rsidR="003F1B41" w:rsidRPr="003F1B41">
        <w:t>[7]</w:t>
      </w:r>
      <w:r>
        <w:fldChar w:fldCharType="end"/>
      </w:r>
      <w:r w:rsidRPr="00A51589">
        <w:t>. Colorectal cancer (CRC) is the second most common cause of cancer death in the United States. Every 3 years, the American Cancer Society provides an update of CRC occurrence based on incidence data (available through 2016) from population-based cancer registries and mortality data (through 2017) from the National Center for Health Statistics</w:t>
      </w:r>
      <w:r>
        <w:t xml:space="preserve"> </w:t>
      </w:r>
      <w:r>
        <w:fldChar w:fldCharType="begin"/>
      </w:r>
      <w:r w:rsidR="003F1B41">
        <w:instrText xml:space="preserve"> ADDIN ZOTERO_ITEM CSL_CITATION {"citationID":"prsoqIjy","properties":{"formattedCitation":"[7]","plainCitation":"[7]","noteIndex":0},"citationItems":[{"id":2047,"uris":["http://zotero.org/users/8619560/items/TZK2TW5R"],"itemData":{"id":2047,"type":"article-journal","abstract":"Colorectal cancer (CRC) is the second most common cause of cancer death in the United States. Every 3 years, the American Cancer Society provides an update of CRC occurrence based on incidence data (available through 2016) from population-based cancer registries and mortality data (through 2017) from the National Center for Health Statistics. In 2020, approximately 147,950 individuals will be diagnosed with CRC and 53,200 will die from the disease, including 17,930 cases and 3,640 deaths in individuals aged younger than 50 years. The incidence rate during 2012 through 2016 ranged from 30 (per 100,000 persons) in Asian/Pacific Islanders to 45.7 in blacks and 89 in Alaska Natives. Rapid declines in incidence among screening-aged individuals during the 2000s continued during 2011 through 2016 in those aged 65 years and older (by 3.3% annually) but reversed in those aged 50 to 64 years, among whom rates increased by 1% annually. Among individuals aged younger than 50 years, the incidence rate increased by approximately 2% annually for tumors in the proximal and distal colon, as well as the rectum, driven by trends in non-Hispanic whites. CRC death rates during 2008 through 2017 declined by 3% annually in individuals aged 65 years and older and by 0.6% annually in individuals aged 50 to 64 years while increasing by 1.3% annually in those aged younger than 50 years. Mortality declines among individuals aged 50 years and older were steepest among blacks, who also had the only decreasing trend among those aged younger than 50 years, and excluded American Indians/Alaska Natives, among whom rates remained stable. Progress against CRC can be accelerated by increasing access to guideline-recommended screening and high-quality treatment, particularly among Alaska Natives, and elucidating causes for rising incidence in young and middle-aged adults.","container-title":"CA: a cancer journal for clinicians","DOI":"10.3322/caac.21601","ISSN":"1542-4863","issue":"3","journalAbbreviation":"CA Cancer J Clin","language":"eng","note":"PMID: 32133645","page":"145-164","source":"PubMed","title":"Colorectal cancer statistics, 2020","volume":"70","author":[{"family":"Siegel","given":"Rebecca L."},{"family":"Miller","given":"Kimberly D."},{"family":"Goding Sauer","given":"Ann"},{"family":"Fedewa","given":"Stacey A."},{"family":"Butterly","given":"Lynn F."},{"family":"Anderson","given":"Joseph C."},{"family":"Cercek","given":"Andrea"},{"family":"Smith","given":"Robert A."},{"family":"Jemal","given":"Ahmedin"}],"issued":{"date-parts":[["2020",5]]}}}],"schema":"https://github.com/citation-style-language/schema/raw/master/csl-citation.json"} </w:instrText>
      </w:r>
      <w:r>
        <w:fldChar w:fldCharType="separate"/>
      </w:r>
      <w:r w:rsidR="003F1B41" w:rsidRPr="003F1B41">
        <w:t>[7]</w:t>
      </w:r>
      <w:r>
        <w:fldChar w:fldCharType="end"/>
      </w:r>
      <w:r w:rsidRPr="00A51589">
        <w:t>. </w:t>
      </w:r>
    </w:p>
    <w:p w14:paraId="7DF917D6" w14:textId="77777777" w:rsidR="00A51589" w:rsidRDefault="00A51589" w:rsidP="00A51589"/>
    <w:p w14:paraId="561F9E20" w14:textId="204E0549" w:rsidR="00A51589" w:rsidRDefault="00A51589" w:rsidP="00A51589">
      <w:r w:rsidRPr="00A51589">
        <w:t xml:space="preserve">Notably, colorectal cancer has experienced the swiftest rise in incidence rates in recent times, with the number of new cases and deaths doubling over the past decade and continuing to increase at an average annual rate of 4–5%. Epidemiological studies reveal a concerning trend of CRC incidence among adults under the age of 50, with the numbers already significantly high and continuing to rise </w:t>
      </w:r>
      <w:r>
        <w:fldChar w:fldCharType="begin"/>
      </w:r>
      <w:r w:rsidR="003F1B41">
        <w:instrText xml:space="preserve"> ADDIN ZOTERO_ITEM CSL_CITATION {"citationID":"L8Klp6IH","properties":{"formattedCitation":"[8]","plainCitation":"[8]","noteIndex":0},"citationItems":[{"id":2050,"uris":["http://zotero.org/users/8619560/items/BMEHVPIN"],"itemData":{"id":2050,"type":"article-journal","abstract":"In contrast to the decreasing incidence of colorectal cancer (CRC) in older populations, the incidence has nearly doubled in younger adults since the early 1990s. Approximately 1 in 10 new diagnoses of CRC are now made in individuals 50 years or younger. Patients' risk of CRC has been calculated largely by age and family history, yet 3 of 4 patients with early-onset CRC have no family history of the disease. Rapidly increasing incidence rates in younger people could result from generational differences in diet, environmental exposures, and lifestyle factors. We review epidemiologic trends in CRC, data on genetic and nongenetic risk factors, and new approaches for determining CRC risk. These may identify individuals likely to benefit from early screening and specialized surveillance.","container-title":"Gastroenterology","DOI":"10.1053/j.gastro.2019.07.055","ISSN":"1528-0012","issue":"2","journalAbbreviation":"Gastroenterology","language":"eng","note":"PMID: 31394082\nPMCID: PMC6957715","page":"341-353","source":"PubMed","title":"Epidemiology and Mechanisms of the Increasing Incidence of Colon and Rectal Cancers in Young Adults","volume":"158","author":[{"family":"Stoffel","given":"Elena M."},{"family":"Murphy","given":"Caitlin C."}],"issued":{"date-parts":[["2020",1]]}}}],"schema":"https://github.com/citation-style-language/schema/raw/master/csl-citation.json"} </w:instrText>
      </w:r>
      <w:r>
        <w:fldChar w:fldCharType="separate"/>
      </w:r>
      <w:r w:rsidR="003F1B41" w:rsidRPr="003F1B41">
        <w:t>[8]</w:t>
      </w:r>
      <w:r>
        <w:fldChar w:fldCharType="end"/>
      </w:r>
      <w:r w:rsidRPr="00A51589">
        <w:t xml:space="preserve">. Research has shown that most CRC cases evolve gradually from colorectal polyps, particularly adenomatous polyps. Timely removal of these polyps through resection can effectively prevent the occurrence of CRC and reduce CRC-related mortality by up to 70% </w:t>
      </w:r>
      <w:r>
        <w:fldChar w:fldCharType="begin"/>
      </w:r>
      <w:r w:rsidR="00393B0E">
        <w:instrText xml:space="preserve"> ADDIN ZOTERO_ITEM CSL_CITATION {"citationID":"TNYn7ZWY","properties":{"formattedCitation":"[1]","plainCitation":"[1]","noteIndex":0},"citationItems":[{"id":2053,"uris":["http://zotero.org/users/8619560/items/WCNNB9V3"],"itemData":{"id":2053,"type":"article-journal","abstract":"Background and Aim Application of artificial intelligence in medicine is now attracting substantial attention. In the field of gastrointestinal endoscopy, computer-aided diagnosis (CAD) for colonoscopy is the most investigated area, although it is still in the preclinical phase. Because colonoscopy is carried out by humans, it is inherently an imperfect procedure. CAD assistance is expected to improve its quality regarding automated polyp detection and characterization (i.e. predicting the polyp's pathology). It could help prevent endoscopists from missing polyps as well as provide a precise optical diagnosis for those detected. Ultimately, these functions that CAD provides could produce a higher adenoma detection rate and reduce the cost of polypectomy for hyperplastic polyps. Methods and Results Currently, research on automated polyp detection has been limited to experimental assessments using an algorithm based on ex vivo videos or static images. Performance for clinical use was reported to have &gt;90% sensitivity with acceptable specificity. In contrast, research on automated polyp characterization seems to surpass that for polyp detection. Prospective studies of in vivo use of artificial intelligence technologies have been reported by several groups, some of which showed a &gt;90% negative predictive value for differentiating diminutive (≤5 mm) rectosigmoid adenomas, which exceeded the threshold for optical biopsy. Conclusion We introduce the potential of using CAD for colonoscopy and describe the most recent conditions for regulatory approval for artificial intelligence-assisted medical devices.","container-title":"Digestive Endoscopy","DOI":"10.1111/den.13340","ISSN":"1443-1661","issue":"4","language":"en","note":"_eprint: https://onlinelibrary.wiley.com/doi/pdf/10.1111/den.13340","page":"363-371","source":"Wiley Online Library","title":"Artificial intelligence and colonoscopy: Current status and future perspectives","title-short":"Artificial intelligence and colonoscopy","volume":"31","author":[{"family":"Kudo","given":"Shin-ei"},{"family":"Mori","given":"Yuichi"},{"family":"Misawa","given":"Masashi"},{"family":"Takeda","given":"Kenichi"},{"family":"Kudo","given":"Toyoki"},{"family":"Itoh","given":"Hayato"},{"family":"Oda","given":"Masahiro"},{"family":"Mori","given":"Kensaku"}],"issued":{"date-parts":[["2019"]]}}}],"schema":"https://github.com/citation-style-language/schema/raw/master/csl-citation.json"} </w:instrText>
      </w:r>
      <w:r>
        <w:fldChar w:fldCharType="separate"/>
      </w:r>
      <w:r w:rsidRPr="00A51589">
        <w:t>[1]</w:t>
      </w:r>
      <w:r>
        <w:fldChar w:fldCharType="end"/>
      </w:r>
      <w:r w:rsidRPr="00A51589">
        <w:t>. Addressing this preventive approach is crucial in combatting the increasing prevalence of colorectal cancer.</w:t>
      </w:r>
    </w:p>
    <w:p w14:paraId="2846295F" w14:textId="77777777" w:rsidR="00A51589" w:rsidRDefault="00A51589" w:rsidP="00A51589"/>
    <w:p w14:paraId="046317E6" w14:textId="77777777" w:rsidR="00A51589" w:rsidRPr="00A51589" w:rsidRDefault="00A51589" w:rsidP="00A51589"/>
    <w:p w14:paraId="49DF8BBE" w14:textId="1F8770DB" w:rsidR="00826CE0" w:rsidRDefault="00826CE0" w:rsidP="00826CE0">
      <w:r w:rsidRPr="00826CE0">
        <w:t xml:space="preserve">Colon cancer's survival rate depends on the stage in which it is detected, decreasing from rates higher than 95% in the first stages to rates lower than 35% in stages IV and V </w:t>
      </w:r>
      <w:r w:rsidR="00FD765E">
        <w:fldChar w:fldCharType="begin"/>
      </w:r>
      <w:r w:rsidR="003F1B41">
        <w:instrText xml:space="preserve"> ADDIN ZOTERO_ITEM CSL_CITATION {"citationID":"C16ePuIB","properties":{"formattedCitation":"[9]","plainCitation":"[9]","noteIndex":0},"citationItems":[{"id":2031,"uris":["http://zotero.org/users/8619560/items/DXXS8DLD"],"itemData":{"id":2031,"type":"article-journal","abstract":"This work aims at automatic polyp detection by using a model of polyp appearance in the context of the analysis of colonoscopy videos. Our method consists of three stages: region segmentation, region description and region classification. The performance of our region segmentation method guarantees that if a polyp is present in the image, it will be exclusively and totally contained in a single region. The output of the algorithm also defines which regions can be considered as non-informative. We define as our region descriptor the novel Sector Accumulation-Depth of Valleys Accumulation (SA-DOVA), which provides a necessary but not sufficient condition for the polyp presence. Finally, we classify our segmented regions according to the maximal values of the SA-DOVA descriptor. Our preliminary classification results are promising, especially when classifying those parts of the image that do not contain a polyp inside.","collection-title":"Best Papers of Iberian Conference on Pattern Recognition and Image Analysis (IbPRIA'2011)","container-title":"Pattern Recognition","DOI":"10.1016/j.patcog.2012.03.002","ISSN":"0031-3203","issue":"9","journalAbbreviation":"Pattern Recognition","page":"3166-3182","source":"ScienceDirect","title":"Towards automatic polyp detection with a polyp appearance model","volume":"45","author":[{"family":"Bernal","given":"J."},{"family":"Sánchez","given":"J."},{"family":"Vilariño","given":"F."}],"issued":{"date-parts":[["2012",9,1]]}}}],"schema":"https://github.com/citation-style-language/schema/raw/master/csl-citation.json"} </w:instrText>
      </w:r>
      <w:r w:rsidR="00FD765E">
        <w:fldChar w:fldCharType="separate"/>
      </w:r>
      <w:r w:rsidR="003F1B41" w:rsidRPr="003F1B41">
        <w:t>[9]</w:t>
      </w:r>
      <w:r w:rsidR="00FD765E">
        <w:fldChar w:fldCharType="end"/>
      </w:r>
      <w:r w:rsidRPr="00826CE0">
        <w:t xml:space="preserve">; hence the importance of detecting it on its early stages by using screening techniques, such as colonoscopy </w:t>
      </w:r>
      <w:r>
        <w:fldChar w:fldCharType="begin"/>
      </w:r>
      <w:r w:rsidR="003F1B41">
        <w:instrText xml:space="preserve"> ADDIN ZOTERO_ITEM CSL_CITATION {"citationID":"4Xp3rycL","properties":{"formattedCitation":"[10]","plainCitation":"[10]","noteIndex":0},"citationItems":[{"id":2033,"uris":["http://zotero.org/users/8619560/items/FBTZYLE5"],"itemData":{"id":2033,"type":"article-journal","abstract":"PURPOSE: Limited data exist regarding colon cancer literacy in screening colonoscopy patients. We aimed to prospectively assess baseline colon cancer literacy and to determine whether a multimedia educational intervention was associated with improved colon cancer literacy.\nMETHODS: Colon cancer literacy was assessed in a convenience sample of colonoscopy patients before and after educational intervention. Statistically significant associations with colon cancer literacy scores were assessed by use of multivariate logistic regression analysis. Results are frequency (proportion), mean +/- SD, and odds ratio (OR (95% CI)).\nRESULTS: Seventy-three subjects participated: mean age, 57 +/- 12 years, 35 (48%) were women, 41 (57%) had a college degree, 43 (59%) had prior colonoscopy, 21 (29%) were accompanying family, and 16 (22%) were health care employees. Multivariate factors associated with a higher baseline colon cancer literacy score included health care employee status (7.9 (95% CI, 1.6-63); P = .02) and family colon cancer history (5.3 (95% CI, 1.3-25); P = .02). After multimedia education, mean scores improved from 53% +/- 23% to 88% +/- 12% (Delta = 35%; P &lt; .0001). On univariate analysis, college-educated subjects had higher final scores (91% vs 83%; P = .007), but this association was not significant on multivariate regression (P = .07). Only baseline score was associated with higher postintervention score (1.7 (95% CI, 1.2-2.6); P = .005). Sixty-two subjects (86%) were very satisfied, and 70 (97%) would recommend the module to friends and family.\nCONCLUSION: A knowledge deficit of colon cancer-related concepts is frequently observed in patients undergoing screening colonoscopy. Multimedia-based educational intervention was an effective, satisfying strategy for addressing cancer-specific knowledge deficit in laypersons.","container-title":"Diseases of the Colon and Rectum","DOI":"10.1007/DCR.0b013e3181e291c0","ISSN":"1530-0358","issue":"9","journalAbbreviation":"Dis Colon Rectum","language":"eng","note":"PMID: 20706074","page":"1301-1307","source":"PubMed","title":"Effectiveness of a multimedia-based educational intervention for improving colon cancer literacy in screening colonoscopy patients","volume":"53","author":[{"family":"Hassinger","given":"James P."},{"family":"Holubar","given":"Stefan D."},{"family":"Pendlimari","given":"Rajesh"},{"family":"Dozois","given":"Eric J."},{"family":"Larson","given":"David W."},{"family":"Cima","given":"Robert R."}],"issued":{"date-parts":[["2010",9]]}}}],"schema":"https://github.com/citation-style-language/schema/raw/master/csl-citation.json"} </w:instrText>
      </w:r>
      <w:r>
        <w:fldChar w:fldCharType="separate"/>
      </w:r>
      <w:r w:rsidR="003F1B41" w:rsidRPr="003F1B41">
        <w:t>[10]</w:t>
      </w:r>
      <w:r>
        <w:fldChar w:fldCharType="end"/>
      </w:r>
      <w:r w:rsidRPr="00826CE0">
        <w:t>.</w:t>
      </w:r>
    </w:p>
    <w:p w14:paraId="5CB063BD" w14:textId="640C1717" w:rsidR="00826CE0" w:rsidRPr="00826CE0" w:rsidRDefault="00FD765E" w:rsidP="00826CE0">
      <w:r w:rsidRPr="00FD765E">
        <w:t xml:space="preserve">Although colonoscopy is considered nowadays as the gold standard for colon screening there are still open challenges to overcome, such as the reduction of the miss-rate </w:t>
      </w:r>
      <w:r w:rsidR="00666F52">
        <w:fldChar w:fldCharType="begin"/>
      </w:r>
      <w:r w:rsidR="003F1B41">
        <w:instrText xml:space="preserve"> ADDIN ZOTERO_ITEM CSL_CITATION {"citationID":"K4PAIi4n","properties":{"formattedCitation":"[11]","plainCitation":"[11]","noteIndex":0},"citationItems":[{"id":2035,"uris":["http://zotero.org/users/8619560/items/4MIAS9TA"],"itemData":{"id":2035,"type":"article-journal","abstract":"Multidisciplinary, evidence-based guidelines for quality assurance in colorectal cancer screening and diagnosis have been developed by experts in a project coordinated by the International Agency for Research on Cancer. The full guideline document covers the entire process of population-based screening. It consists of 10 chapters and over 250 recommendations, graded according to the strength of the recommendation and the supporting evidence. The 450-page guidelines and the extensive evidence base have been published by the European Commission. The content of the executive summary is presented here to promote international discussion and collaboration by making the principles and standards recommended in the new EU Guidelines known to a wider professional and scientific community. Following these recommendations has the potential to enhance the control of colorectal cancer through improvement in the quality and effectiveness of screening programmes and services.","container-title":"Endoscopy","DOI":"10.1055/s-0032-1309822","ISSN":"1438-8812","journalAbbreviation":"Endoscopy","language":"eng","note":"PMID: 23012113","page":"SE1-8","source":"PubMed","title":"European guidelines for quality assurance in colorectal cancer screening and diagnosis. First Edition--Executive summary","volume":"44 Suppl 3","author":[{"family":"Karsa","given":"L.","non-dropping-particle":"von"},{"family":"Patnick","given":"J."},{"family":"Segnan","given":"N."}],"issued":{"date-parts":[["2012",9]]}}}],"schema":"https://github.com/citation-style-language/schema/raw/master/csl-citation.json"} </w:instrText>
      </w:r>
      <w:r w:rsidR="00666F52">
        <w:fldChar w:fldCharType="separate"/>
      </w:r>
      <w:r w:rsidR="003F1B41" w:rsidRPr="003F1B41">
        <w:t>[11]</w:t>
      </w:r>
      <w:r w:rsidR="00666F52">
        <w:fldChar w:fldCharType="end"/>
      </w:r>
      <w:r w:rsidRPr="00FD765E">
        <w:t xml:space="preserve">. During the last decades there is a trend that consists of developing intelligent systems for medical applications. Intelligent systems are currently being used to assist in other medical interventions. For instance, there are systems that can interpret medical data automatically, such as KARDIO, which was developed to interpret electrocardiograms. It is possible to find many examples of intelligent </w:t>
      </w:r>
      <w:r w:rsidRPr="00FD765E">
        <w:lastRenderedPageBreak/>
        <w:t xml:space="preserve">systems built to assist in cancer detection. The interested reader can consult some works in the field of breast cancer detection </w:t>
      </w:r>
      <w:r w:rsidR="00666F52">
        <w:fldChar w:fldCharType="begin"/>
      </w:r>
      <w:r w:rsidR="003F1B41">
        <w:instrText xml:space="preserve"> ADDIN ZOTERO_ITEM CSL_CITATION {"citationID":"sZ7Rd2HX","properties":{"formattedCitation":"[12]","plainCitation":"[12]","noteIndex":0},"citationItems":[{"id":2037,"uris":["http://zotero.org/users/8619560/items/T8KMX5BD"],"itemData":{"id":2037,"type":"article-journal","abstract":"Purpose: To improve the performance of a computer-aided detection (CAD) system for mass detection by using four-view information in screening mammography., Methods: The authors developed a four-view CAD system that emulates radiologists’ reading by using the craniocaudal and mediolateral oblique views of the ipsilateral breast to reduce false positives (FPs) and the corresponding views of the contralateral breast to detect asymmetry. The CAD system consists of four major components: (1) Initial detection of breast masses on individual views, (2) information fusion of the ipsilateral views of the breast (referred to as two-view analysis), (3) information fusion of the corresponding views of the contralateral breast (referred to as bilateral analysis), and (4) fusion of the four-view information with a decision tree. The authors collected two data sets for training and testing of the CAD system: A mass set containing 389 patients with 389 biopsy-proven masses and a normal set containing 200 normal subjects. All cases had four-view mammograms. The true locations of the masses on the mammograms were identified by an experienced MQSA radiologist. The authors randomly divided the mass set into two independent sets for cross validation training and testing. The overall test performance was assessed by averaging the free response receiver operating characteristic (FROC) curves of the two test subsets. The FP rates during the FROC analysis were estimated by using the normal set only. The jackknife free-response ROC (JAFROC) method was used to estimate the statistical significance of the difference between the test FROC curves obtained with the single-view and the four-view CAD systems., Results: Using the single-view CAD system, the breast-based test sensitivities were 58% and 77% at the FP rates of 0.5 and 1.0 per image, respectively. With the four-view CAD system, the breast-based test sensitivities were improved to 76% and 87% at the corresponding FP rates, respectively. The improvement was found to be statistically significant (p&lt;0.0001) by JAFROC analysis., Conclusions: The four-view information fusion approach that emulates radiologists’ reading strategy significantly improves the performance of breast mass detection of the CAD system in comparison with the single-view approach.","container-title":"Medical Physics","DOI":"10.1118/1.3560462","ISSN":"0094-2405","issue":"4","journalAbbreviation":"Med Phys","note":"PMID: 21626920\nPMCID: PMC3069993","page":"1867-1876","source":"PubMed Central","title":"Computer-aided detection of breast masses: Four-view strategy for screening mammography","title-short":"Computer-aided detection of breast masses","volume":"38","author":[{"family":"Wei","given":"Jun"},{"family":"Chan","given":"Heang-Ping"},{"family":"Zhou","given":"Chuan"},{"family":"Wu","given":"Yi-Ta"},{"family":"Sahiner","given":"Berkman"},{"family":"Hadjiiski","given":"Lubomir M."},{"family":"Roubidoux","given":"Marilyn A."},{"family":"Helvie","given":"Mark A."}],"issued":{"date-parts":[["2011",4]]}}}],"schema":"https://github.com/citation-style-language/schema/raw/master/csl-citation.json"} </w:instrText>
      </w:r>
      <w:r w:rsidR="00666F52">
        <w:fldChar w:fldCharType="separate"/>
      </w:r>
      <w:r w:rsidR="003F1B41" w:rsidRPr="003F1B41">
        <w:t>[12]</w:t>
      </w:r>
      <w:r w:rsidR="00666F52">
        <w:fldChar w:fldCharType="end"/>
      </w:r>
      <w:r w:rsidRPr="00FD765E">
        <w:t xml:space="preserve"> or prostate cancer detection </w:t>
      </w:r>
      <w:r w:rsidR="00666F52">
        <w:fldChar w:fldCharType="begin"/>
      </w:r>
      <w:r w:rsidR="003F1B41">
        <w:instrText xml:space="preserve"> ADDIN ZOTERO_ITEM CSL_CITATION {"citationID":"GMrRSKgp","properties":{"formattedCitation":"[13]","plainCitation":"[13]","noteIndex":0},"citationItems":[{"id":2040,"uris":["http://zotero.org/users/8619560/items/65U4CBS6"],"itemData":{"id":2040,"type":"paper-conference","abstract":"In magnetic resonance imaging (MRI), intensity inhomogeneity refers to an acquisition artifact which introduces a non-linear variation in the signal intensities within the image. Intensity inhomogeneity is known to significantly affect computerized analysis of MRI data (such as automated segmentation or classification procedures), hence requiring the application of bias field correction (BFC) algorithms to account for this artifact. Quantitative evaluation of BFC schemes is typically performed using generalized intensity-based measures (percent coefficient of variation, %CV ) or information-theoretic measures (entropy). While some investigators have previously empirically compared BFC schemes in the context of different domains (using changes in %CV and entropy to quantify improvements), no consensus has emerged as to the best BFC scheme for any given application. The motivation for this work is that the choice of a BFC scheme for a given application should be dictated by application-specific measures rather than ad hoc measures such as entropy and %CV. In this paper, we have attempted to address the problem of determining an optimal BFC algorithm in the context of a computer-aided diagnosis (CAD) scheme for prostate cancer (CaP) detection from T2-weighted (T2w) MRI. One goal of this work is to identify a BFC algorithm that will maximize the CaP classification accuracy (measured in terms of the area under the ROC curve or AUC). A secondary aim of our work is to determine whether measures such as %CV and entropy are correlated with a classifier-based objective measure (AUC). Determining the presence or absence of these correlations is important to understand whether domain independent BFC performance measures such as %CV , entropy should be used to identify the optimal BFC scheme for any given application. In order to answer these questions, we quantitatively compared 3 different popular BFC algorithms on a cohort of 10 clinical 3 Tesla prostate T2w MRI datasets (comprising 39 2D MRI slices): N3 , PABIC, and the method of Cohen et al. Results of BFC via each of the algorithms was evaluated in terms of %CV , entropy, as well as classifier AUC for CaP detection from T2w MRI. The CaP classifier was trained and evaluated on a per-pixel basis using annotations of CaP obtained via registration of T2w MRI and ex vivo whole-mount histology sections. Our results revealed that different BFC schemes resulted in a maximization of different performance measures, that is, the BFC scheme identified by minimization of %CV and entropy was not the one that maximized AUC as well. Moreover, existing BFC evaluation measures (%CV , entropy) did not correlate with AUC (application-based evaluation), but did correlate with each other, suggesting that domain-specific performance measures should be considered in making a decision regarding choice of appropriate BFC scheme. Our results also revealed that N3 provided the best correction of bias field artifacts in prostate MRI data, when the goal was to identify prostate cancer.","container-title":"Medical Imaging 2011: Computer-Aided Diagnosis","DOI":"10.1117/12.878813","event-title":"Medical Imaging 2011: Computer-Aided Diagnosis","page":"254-265","publisher":"SPIE","source":"www.spiedigitallibrary.org","title":"Empirical evaluation of bias field correction algorithms for computer-aided detection of prostate cancer on T2w MRI","URL":"https://www.spiedigitallibrary.org/conference-proceedings-of-spie/7963/79630V/Empirical-evaluation-of-bias-field-correction-algorithms-for-computer-aided/10.1117/12.878813.full","volume":"7963","author":[{"family":"Viswanath","given":"Satish"},{"family":"Palumbo","given":"Daniel"},{"family":"Chappelow","given":"Jonathan"},{"family":"Patel","given":"Pratik"},{"family":"Bloch","given":"B. Nicholas"},{"family":"Rofsky","given":"Neil"},{"family":"Lenkinski","given":"Robert"},{"family":"Genega","given":"Elizabeth"},{"family":"Madabhushi","given":"Anant"}],"accessed":{"date-parts":[["2026",3,3]]},"issued":{"date-parts":[["2011",3,15]]}}}],"schema":"https://github.com/citation-style-language/schema/raw/master/csl-citation.json"} </w:instrText>
      </w:r>
      <w:r w:rsidR="00666F52">
        <w:fldChar w:fldCharType="separate"/>
      </w:r>
      <w:r w:rsidR="003F1B41" w:rsidRPr="003F1B41">
        <w:t>[13]</w:t>
      </w:r>
      <w:r w:rsidR="00666F52">
        <w:fldChar w:fldCharType="end"/>
      </w:r>
      <w:r w:rsidRPr="00FD765E">
        <w:t>.</w:t>
      </w:r>
    </w:p>
    <w:p w14:paraId="287030F6" w14:textId="561907D9" w:rsidR="002D761C" w:rsidRDefault="002D761C" w:rsidP="00183B70">
      <w:r>
        <w:fldChar w:fldCharType="begin"/>
      </w:r>
      <w:r w:rsidR="003F1B41">
        <w:instrText xml:space="preserve"> ADDIN ZOTERO_ITEM CSL_CITATION {"citationID":"q2SnCyAx","properties":{"formattedCitation":"[14]","plainCitation":"[14]","noteIndex":0},"citationItems":[{"id":2028,"uris":["http://zotero.org/users/8619560/items/XYDTN3F5"],"itemData":{"id":2028,"type":"article-journal","abstract":"Colonoscopy is the gold standard for colon cancer screening though some polyps are still missed, thus preventing early disease detection and treatment. Several computational systems have been proposed to assist polyp detection during colonoscopy but so far without consistent evaluation. The lack of publicly available annotated databases has made it difficult to compare methods and to assess if they achieve performance levels acceptable for clinical use. The Automatic Polyp Detection sub-challenge, conducted as part of the Endoscopic Vision Challenge (http://endovis.grand-challenge.org) at the international conference on Medical Image Computing and Computer Assisted Intervention (MICCAI) in 2015, was an effort to address this need. In this paper, we report the results of this comparative evaluation of polyp detection methods, as well as describe additional experiments to further explore differences between methods. We define performance metrics and provide evaluation databases that allow comparison of multiple methodologies. Results show that convolutional neural networks are the state of the art. Nevertheless, it is also demonstrated that combining different methodologies can lead to an improved overall performance.","container-title":"IEEE Transactions on Medical Imaging","DOI":"10.1109/TMI.2017.2664042","ISSN":"1558-254X","issue":"6","page":"1231-1249","source":"IEEE Xplore","title":"Comparative Validation of Polyp Detection Methods in Video Colonoscopy: Results From the MICCAI 2015 Endoscopic Vision Challenge","title-short":"Comparative Validation of Polyp Detection Methods in Video Colonoscopy","volume":"36","author":[{"family":"Bernal","given":"Jorge"},{"family":"Tajkbaksh","given":"Nima"},{"family":"Sánchez","given":"Francisco Javier"},{"family":"Matuszewski","given":"Bogdan J."},{"family":"Chen","given":"Hao"},{"family":"Yu","given":"Lequan"},{"family":"Angermann","given":"Quentin"},{"family":"Romain","given":"Olivier"},{"family":"Rustad","given":"Bjørn"},{"family":"Balasingham","given":"Ilangko"},{"family":"Pogorelov","given":"Konstantin"},{"family":"Choi","given":"Sungbin"},{"family":"Debard","given":"Quentin"},{"family":"Maier-Hein","given":"Lena"},{"family":"Speidel","given":"Stefanie"},{"family":"Stoyanov","given":"Danail"},{"family":"Brandao","given":"Patrick"},{"family":"Córdova","given":"Henry"},{"family":"Sánchez-Montes","given":"Cristina"},{"family":"Gurudu","given":"Suryakanth R."},{"family":"Fernández-Esparrach","given":"Gloria"},{"family":"Dray","given":"Xavier"},{"family":"Liang","given":"Jianming"},{"family":"Histace","given":"Aymeric"}],"issued":{"date-parts":[["2017",6]]}}}],"schema":"https://github.com/citation-style-language/schema/raw/master/csl-citation.json"} </w:instrText>
      </w:r>
      <w:r>
        <w:fldChar w:fldCharType="separate"/>
      </w:r>
      <w:r w:rsidR="003F1B41" w:rsidRPr="003F1B41">
        <w:t>[14]</w:t>
      </w:r>
      <w:r>
        <w:fldChar w:fldCharType="end"/>
      </w:r>
    </w:p>
    <w:p w14:paraId="115D4B47" w14:textId="484F6205" w:rsidR="00183B70" w:rsidRDefault="002D761C" w:rsidP="00183B70">
      <w:r w:rsidRPr="002D761C">
        <w:t>Colonoscopy is the gold standard for colon cancer screening though some polyps are still missed, thus preventing early disease detection and treatment. Several computational systems have been proposed to assist polyp detection during colonoscopy but so far without consistent evaluation. The lack of publicly available annotated databases has made it difficult to compare methods and to assess if they achieve performance levels acceptable for clinical use. The Automatic Polyp Detection sub-challenge, conducted as part of the Endoscopic Vision Challenge (http://endovis.grand-challenge.org) at the international conference on Medical Image Computing and Computer Assisted Intervention (MICCAI) in 2015, was an effort to address this need. In this paper, we report the results of this comparative evaluation of polyp detection methods, as well as describe additional experiments to further explore differences between methods. We define performance metrics and provide evaluation databases that allow comparison of multiple methodologies. Results show that convolutional neural networks are the state of the art. Nevertheless, it is also demonstrated that combining different methodologies can lead to an improved overall performance.</w:t>
      </w:r>
    </w:p>
    <w:p w14:paraId="25B2C33D" w14:textId="77777777" w:rsidR="00183B70" w:rsidRDefault="00183B70" w:rsidP="00183B70">
      <w:pPr>
        <w:pStyle w:val="Heading2"/>
      </w:pPr>
      <w:r w:rsidRPr="00034080">
        <w:t>Neural networks in medical applications</w:t>
      </w:r>
    </w:p>
    <w:p w14:paraId="0F1808BD" w14:textId="56D56382" w:rsidR="00183B70" w:rsidRDefault="00826CE0" w:rsidP="00183B70">
      <w:pPr>
        <w:rPr>
          <w:lang w:bidi="en-US"/>
        </w:rPr>
      </w:pPr>
      <w:r>
        <w:rPr>
          <w:lang w:bidi="en-US"/>
        </w:rPr>
        <w:fldChar w:fldCharType="begin"/>
      </w:r>
      <w:r w:rsidR="003F1B41">
        <w:rPr>
          <w:lang w:bidi="en-US"/>
        </w:rPr>
        <w:instrText xml:space="preserve"> ADDIN ZOTERO_ITEM CSL_CITATION {"citationID":"HgOfTpXe","properties":{"formattedCitation":"[14]","plainCitation":"[14]","noteIndex":0},"citationItems":[{"id":2028,"uris":["http://zotero.org/users/8619560/items/XYDTN3F5"],"itemData":{"id":2028,"type":"article-journal","abstract":"Colonoscopy is the gold standard for colon cancer screening though some polyps are still missed, thus preventing early disease detection and treatment. Several computational systems have been proposed to assist polyp detection during colonoscopy but so far without consistent evaluation. The lack of publicly available annotated databases has made it difficult to compare methods and to assess if they achieve performance levels acceptable for clinical use. The Automatic Polyp Detection sub-challenge, conducted as part of the Endoscopic Vision Challenge (http://endovis.grand-challenge.org) at the international conference on Medical Image Computing and Computer Assisted Intervention (MICCAI) in 2015, was an effort to address this need. In this paper, we report the results of this comparative evaluation of polyp detection methods, as well as describe additional experiments to further explore differences between methods. We define performance metrics and provide evaluation databases that allow comparison of multiple methodologies. Results show that convolutional neural networks are the state of the art. Nevertheless, it is also demonstrated that combining different methodologies can lead to an improved overall performance.","container-title":"IEEE Transactions on Medical Imaging","DOI":"10.1109/TMI.2017.2664042","ISSN":"1558-254X","issue":"6","page":"1231-1249","source":"IEEE Xplore","title":"Comparative Validation of Polyp Detection Methods in Video Colonoscopy: Results From the MICCAI 2015 Endoscopic Vision Challenge","title-short":"Comparative Validation of Polyp Detection Methods in Video Colonoscopy","volume":"36","author":[{"family":"Bernal","given":"Jorge"},{"family":"Tajkbaksh","given":"Nima"},{"family":"Sánchez","given":"Francisco Javier"},{"family":"Matuszewski","given":"Bogdan J."},{"family":"Chen","given":"Hao"},{"family":"Yu","given":"Lequan"},{"family":"Angermann","given":"Quentin"},{"family":"Romain","given":"Olivier"},{"family":"Rustad","given":"Bjørn"},{"family":"Balasingham","given":"Ilangko"},{"family":"Pogorelov","given":"Konstantin"},{"family":"Choi","given":"Sungbin"},{"family":"Debard","given":"Quentin"},{"family":"Maier-Hein","given":"Lena"},{"family":"Speidel","given":"Stefanie"},{"family":"Stoyanov","given":"Danail"},{"family":"Brandao","given":"Patrick"},{"family":"Córdova","given":"Henry"},{"family":"Sánchez-Montes","given":"Cristina"},{"family":"Gurudu","given":"Suryakanth R."},{"family":"Fernández-Esparrach","given":"Gloria"},{"family":"Dray","given":"Xavier"},{"family":"Liang","given":"Jianming"},{"family":"Histace","given":"Aymeric"}],"issued":{"date-parts":[["2017",6]]}}}],"schema":"https://github.com/citation-style-language/schema/raw/master/csl-citation.json"} </w:instrText>
      </w:r>
      <w:r>
        <w:rPr>
          <w:lang w:bidi="en-US"/>
        </w:rPr>
        <w:fldChar w:fldCharType="separate"/>
      </w:r>
      <w:r w:rsidR="003F1B41" w:rsidRPr="003F1B41">
        <w:t>[14]</w:t>
      </w:r>
      <w:r>
        <w:rPr>
          <w:lang w:bidi="en-US"/>
        </w:rPr>
        <w:fldChar w:fldCharType="end"/>
      </w:r>
    </w:p>
    <w:p w14:paraId="3DBC8316" w14:textId="5224B506" w:rsidR="00826CE0" w:rsidRDefault="00826CE0" w:rsidP="00183B70">
      <w:pPr>
        <w:rPr>
          <w:lang w:bidi="en-US"/>
        </w:rPr>
      </w:pPr>
      <w:r w:rsidRPr="00826CE0">
        <w:rPr>
          <w:lang w:bidi="en-US"/>
        </w:rPr>
        <w:t>This paper introduces the results and main conclusions of the MICCAI 2015 Sub-Challenge on Automatic Polyp Detection in Colonoscopy, conducted as part of the Endoscopic Vision Challenge (http://endovis.grand-challenge.org). More precisely, we present a validation study comparing the performance of different polyp detection methods covering different methodologies proposed by participating teams, providing an insight analysis of their detection yield.</w:t>
      </w:r>
    </w:p>
    <w:p w14:paraId="20DCD84B" w14:textId="647065E6" w:rsidR="00183B70" w:rsidRDefault="00826CE0" w:rsidP="00183B70">
      <w:pPr>
        <w:rPr>
          <w:lang w:bidi="en-US"/>
        </w:rPr>
      </w:pPr>
      <w:r w:rsidRPr="00826CE0">
        <w:rPr>
          <w:lang w:bidi="en-US"/>
        </w:rPr>
        <w:t xml:space="preserve">We present in this paper a complete validation study comparing the performance of different polyp detection methods. Eight different teams took part in this challenge, ranging from methodologies based on hand-crafted methods to trending techniques such as CNNs. We propose the use of uniform performance metrics and common, publicly available, fully annotated databases to objectively assess their performance. The analysis of the results obtained by each method shows a superior performance by methods using machine learning as part of their methodologies, obtaining promising performance in both still frames and full-sequence sets. The global analysis of methods’ performance shows that some of them are close to be clinically applicable as they are able to detect polyps in all sequences with a small reaction time. We have also shown how there is a clear link between clinical and technical challenges and that mitigating them is key to improve methods’ performance. As it was expected, our preliminary study proves that image quality and careful mucosa inspection do have a positive impact in methods’ performance. A deep analysis of the results shows that, as different methods detect different polyps, there is room for improvement by combining some of the methods into a new solution. Going along this line, we have performed a first study on how to combine some of the methods in order to improve detection performance. </w:t>
      </w:r>
      <w:r w:rsidRPr="00826CE0">
        <w:rPr>
          <w:lang w:bidi="en-US"/>
        </w:rPr>
        <w:lastRenderedPageBreak/>
        <w:t>Preliminary results show how the combination of the best methods can be used to exceed best individual scores, indicating the potential of creating clinically useful systems integrating capabilities from several individual methods.</w:t>
      </w:r>
    </w:p>
    <w:p w14:paraId="64CDA256" w14:textId="77777777" w:rsidR="00B542D4" w:rsidRDefault="00B542D4" w:rsidP="00183B70">
      <w:pPr>
        <w:rPr>
          <w:lang w:bidi="en-US"/>
        </w:rPr>
      </w:pPr>
    </w:p>
    <w:p w14:paraId="44E98B3C" w14:textId="77777777" w:rsidR="00B542D4" w:rsidRDefault="00B542D4" w:rsidP="00183B70">
      <w:pPr>
        <w:rPr>
          <w:lang w:bidi="en-US"/>
        </w:rPr>
      </w:pPr>
    </w:p>
    <w:p w14:paraId="6B66039C" w14:textId="77777777" w:rsidR="00B542D4" w:rsidRDefault="00B542D4" w:rsidP="00183B70">
      <w:pPr>
        <w:rPr>
          <w:lang w:bidi="en-US"/>
        </w:rPr>
      </w:pPr>
    </w:p>
    <w:p w14:paraId="57930D93" w14:textId="6DCCC66A" w:rsidR="00B542D4" w:rsidRDefault="00B542D4" w:rsidP="00B542D4">
      <w:r>
        <w:t xml:space="preserve">The research community has identified the potential of deep learning algorithms for biomedical image analysis due to their efficient processing of complex data </w:t>
      </w:r>
      <w:r>
        <w:fldChar w:fldCharType="begin"/>
      </w:r>
      <w:r w:rsidR="003F1B41">
        <w:instrText xml:space="preserve"> ADDIN ZOTERO_ITEM CSL_CITATION {"citationID":"fDGGaot3","properties":{"formattedCitation":"[15], [16]","plainCitation":"[15], [16]","noteIndex":0},"citationItems":[{"id":"GuItfQo8/xyD9IiAT","uris":["http://zotero.org/users/8619560/items/EEYNX9AD"],"itemData":{"id":1371,"type":"webpage","abstract":"Biomedical image segmentation plays a vital role in diagnosis of diseases across various organs. Deep learning-based object detection methods are commonly used for such segmentation. There exists an extensive research in this topic. However, there is no standard review on this topic. Existing surveys often lack a standardized approach or focus on broader segmentation techniques. In this paper, we conducted a systematic literature review (SLR), collected and analysed 148 articles that explore deep learning object detection methods for biomedical image segmentation. We critically analyzed these methods, identified the key challenges, and discussed the future directions. From the selected articles we extracted the results including the deep learning models, targeted imaging modalities, targeted diseases, and the metrics for the analysis of the methods. The results have been presented in tabular and/or charted forms. The results are presented in three major categories including two stage detection models, one stage detection models and point-based detection models. Each article is individually analyzed along with its pros and cons. Finally, we discuss open challenges, potential benefits, and future research directions. This SLR aims to provide the research community with a quick yet deeper understanding of these segmentation models, ultimately facilitating the development of more powerful solutions for biomedical image analysis.","container-title":"arXiv.org","language":"en","title":"Biomedical Image Segmentation: A Systematic Literature Review of Deep Learning Based Object Detection Methods","title-short":"Biomedical Image Segmentation","URL":"https://arxiv.org/abs/2408.03393v2","author":[{"family":"Wahid","given":"Fazli"},{"family":"Ma","given":"Yingliang"},{"family":"Khan","given":"Dawar"},{"family":"Aamir","given":"Muhammad"},{"family":"Bukhari","given":"Syed U. K."}],"accessed":{"date-parts":[["2025",6,3]]},"issued":{"date-parts":[["2024",8,6]]}}},{"id":1614,"uris":["http://zotero.org/users/8619560/items/KWRULD28"],"itemData":{"id":1614,"type":"article-journal","abstract":"Deep learning is a class of machine learning methods that has been successful in computer vision. Unlike traditional machine learning methods that require hand-engineered feature extraction from input images, deep learning methods learn the image features by which to classify data. Convolutional neural networks (CNNs), the core of deep learning methods for imaging, are multilayered artificial neural networks with weighted connections between neurons that are iteratively adjusted through repeated exposure to training data. These networks have numerous applications in radiology, particularly in image classification, object detection, semantic segmentation, and instance segmentation. The authors provide an update on a recent primer on deep learning for radiologists, and they review terminology, data requirements, and recent trends in the design of CNNs; illustrate building blocks and architectures adapted to computer vision tasks, including generative architectures; and discuss training and validation, performance metrics, visualization, and future directions. Familiarity with the key concepts described will help radiologists understand advances of deep learning in medical imaging and facilitate clinical adoption of these techniques. Online supplemental material is available for this article. ©RSNA, 2021.","container-title":"Radiographics: A Review Publication of the Radiological Society of North America, Inc","DOI":"10.1148/rg.2021200210","ISSN":"1527-1323","issue":"5","journalAbbreviation":"Radiographics","language":"eng","note":"PMID: 34469211","page":"1427-1445","source":"PubMed","title":"Deep Learning: An Update for Radiologists","title-short":"Deep Learning","volume":"41","author":[{"family":"Cheng","given":"Phillip M."},{"family":"Montagnon","given":"Emmanuel"},{"family":"Yamashita","given":"Rikiya"},{"family":"Pan","given":"Ian"},{"family":"Cadrin-Chênevert","given":"Alexandre"},{"family":"Perdigón Romero","given":"Francisco"},{"family":"Chartrand","given":"Gabriel"},{"family":"Kadoury","given":"Samuel"},{"family":"Tang","given":"An"}],"issued":{"date-parts":[["2021"]]}}}],"schema":"https://github.com/citation-style-language/schema/raw/master/csl-citation.json"} </w:instrText>
      </w:r>
      <w:r>
        <w:fldChar w:fldCharType="separate"/>
      </w:r>
      <w:r w:rsidR="003F1B41" w:rsidRPr="003F1B41">
        <w:t>[15], [16]</w:t>
      </w:r>
      <w:r>
        <w:fldChar w:fldCharType="end"/>
      </w:r>
      <w:r>
        <w:t xml:space="preserve">. The advancements in both hardware and deep learning architectures present an unprecedented potential to advance medical image analysis </w:t>
      </w:r>
      <w:r>
        <w:fldChar w:fldCharType="begin"/>
      </w:r>
      <w:r w:rsidR="003F1B41">
        <w:instrText xml:space="preserve"> ADDIN ZOTERO_ITEM CSL_CITATION {"citationID":"d6pexZ0A","properties":{"formattedCitation":"[15]","plainCitation":"[15]","noteIndex":0},"citationItems":[{"id":"GuItfQo8/xyD9IiAT","uris":["http://zotero.org/users/8619560/items/EEYNX9AD"],"itemData":{"id":1371,"type":"webpage","abstract":"Biomedical image segmentation plays a vital role in diagnosis of diseases across various organs. Deep learning-based object detection methods are commonly used for such segmentation. There exists an extensive research in this topic. However, there is no standard review on this topic. Existing surveys often lack a standardized approach or focus on broader segmentation techniques. In this paper, we conducted a systematic literature review (SLR), collected and analysed 148 articles that explore deep learning object detection methods for biomedical image segmentation. We critically analyzed these methods, identified the key challenges, and discussed the future directions. From the selected articles we extracted the results including the deep learning models, targeted imaging modalities, targeted diseases, and the metrics for the analysis of the methods. The results have been presented in tabular and/or charted forms. The results are presented in three major categories including two stage detection models, one stage detection models and point-based detection models. Each article is individually analyzed along with its pros and cons. Finally, we discuss open challenges, potential benefits, and future research directions. This SLR aims to provide the research community with a quick yet deeper understanding of these segmentation models, ultimately facilitating the development of more powerful solutions for biomedical image analysis.","container-title":"arXiv.org","language":"en","title":"Biomedical Image Segmentation: A Systematic Literature Review of Deep Learning Based Object Detection Methods","title-short":"Biomedical Image Segmentation","URL":"https://arxiv.org/abs/2408.03393v2","author":[{"family":"Wahid","given":"Fazli"},{"family":"Ma","given":"Yingliang"},{"family":"Khan","given":"Dawar"},{"family":"Aamir","given":"Muhammad"},{"family":"Bukhari","given":"Syed U. K."}],"accessed":{"date-parts":[["2025",6,3]]},"issued":{"date-parts":[["2024",8,6]]}}}],"schema":"https://github.com/citation-style-language/schema/raw/master/csl-citation.json"} </w:instrText>
      </w:r>
      <w:r>
        <w:fldChar w:fldCharType="separate"/>
      </w:r>
      <w:r w:rsidR="003F1B41" w:rsidRPr="003F1B41">
        <w:t>[15]</w:t>
      </w:r>
      <w:r>
        <w:fldChar w:fldCharType="end"/>
      </w:r>
      <w:r>
        <w:t xml:space="preserve">, with segmentation and object detection models showing particular promise </w:t>
      </w:r>
      <w:r>
        <w:fldChar w:fldCharType="begin"/>
      </w:r>
      <w:r w:rsidR="003F1B41">
        <w:instrText xml:space="preserve"> ADDIN ZOTERO_ITEM CSL_CITATION {"citationID":"t3zo1LtR","properties":{"formattedCitation":"[17], [18], [19]","plainCitation":"[17], [18], [19]","noteIndex":0},"citationItems":[{"id":1620,"uris":["http://zotero.org/users/8619560/items/RYACJMD6"],"itemData":{"id":1620,"type":"paper-conference","abstract":"Cytological images of various types are increasingly being classified with the use of neural networks. But deep learning-based image classification systems are heavily reliant on manually sampled RoI (Region of Interest) patches. A lot of time and effort are required to extract RoI patches from whole slide images or larger images that are too complex to be processed by neural networks. A region proposal network (RPN) is an efficient way to automate the extraction of RoIs. In this study, we have proposed the use of the YOLOv3 network as an RPN to suggest RoIs in images from fine needle aspiration cytology of breast tissue. Patches from the suggested RoIs are fed into a Convolutional Neural Network (CNN) for the classification of benign and malignant lesions and ultimately, the diagnosis of Ductal Carcinoma in breast. The YOLO+CNN model yields a highly satisfactory classification accuracy of 95.73%, 100% specificity, 92.4% sensitivity and a precision score of 1.","container-title":"2021 Grace Hopper Celebration India (GHCI)","DOI":"10.1109/GHCI50508.2021.9513988","event-title":"2021 Grace Hopper Celebration India (GHCI)","page":"1-6","source":"IEEE Xplore","title":"YOLO as a Region Proposal Network for Diagnosing Breast Cancer","URL":"https://ieeexplore.ieee.org/document/9513988","author":[{"family":"Bal","given":"Ananya"},{"family":"Das","given":"Meenakshi"},{"family":"Satapathy","given":"Shashank Mouli"}],"accessed":{"date-parts":[["2025",8,28]]},"issued":{"date-parts":[["2021",2]]}}},{"id":1616,"uris":["http://zotero.org/users/8619560/items/DWUFPFCA"],"itemData":{"id":1616,"type":"paper-conference","abstract":"Cell nuclei segmentation is important for several applications, such as the detection of cancerous cells and cell cycle staging. The main challenges and difficulties, associated with this task, arise due to the presence of overlapping nuclei, image intensity inhomogeneities and image noise.","container-title":"Pattern Recognition and Image Analysis","DOI":"10.1007/978-3-030-31332-6_5","event-place":"Cham","ISBN":"978-3-030-31332-6","language":"en","page":"53-64","publisher":"Springer International Publishing","publisher-place":"Cham","source":"Springer Link","title":"Segmentation of Cell Nuclei in Fluorescence Microscopy Images Using Deep Learning","author":[{"family":"Narotamo","given":"Hemaxi"},{"family":"Sanches","given":"J. Miguel"},{"family":"Silveira","given":"Margarida"}],"editor":[{"family":"Morales","given":"Aythami"},{"family":"Fierrez","given":"Julian"},{"family":"Sánchez","given":"José Salvador"},{"family":"Ribeiro","given":"Bernardete"}],"issued":{"date-parts":[["2019"]]}}},{"id":1618,"uris":["http://zotero.org/users/8619560/items/AYGW3E5U"],"itemData":{"id":1618,"type":"paper-conference","abstract":"World Health Organization (WHO) has reported that breast cancer is the most often found cancer in women and it is adversary affecting millions of women all around the world. Early detection and real-time screening can immensely assist the patient. Mitotic nuclei detection in breast histopathology images plays a critical function to evaluate the aggressiveness of the cancer malignancy. Cancer is identified by pathologists by analyzing histopathology images of tissues and determines numerous biomarkers. Since there is only minute variation among mitotic and not mitotic cells, this procedure is tedious, time-consuming, and instinctive. Various image processing techniques and deep learning models had been proposed to automate the procedure of detecting mitotic cells from the histopathology images. Traditional techniques commonly perform nuclei segmentation followed by classification which calls for immoderate computational resources. These models also lack expected accuracy due to the shortage of proper balanced datasets and errors during image staining. In this paper, we define the challenges as an object detection task, wherein the mitotic nuclei are directly predicted without nuclei segmentation in a single step using YOLOv4, which is a fast-operating object detection model. The model was trained with 506 mitosis instances from the openly available MITOS-ATYPIA-14 grand challenge dataset that comprises hematoxylin and eosin (H&amp;E) stained breast histopathology images annotated by experienced pathologists. The outcome suggests that the YOLOv4 model with RGB images as input offers an F-measure of 0.73 and can be used as a dependable and much less computationally exhaustive approach among the prevailing ones.","container-title":"2021 12th International Conference on Computing Communication and Networking Technologies (ICCCNT)","DOI":"10.1109/ICCCNT51525.2021.9579969","event-title":"2021 12th International Conference on Computing Communication and Networking Technologies (ICCCNT)","page":"1-5","source":"IEEE Xplore","title":"Mitotic Nuclei Detection in Breast Histopathology Images using YOLOv4","URL":"https://ieeexplore.ieee.org/document/9579969","author":[{"family":"Nair","given":"Lekha S"},{"family":"R","given":"Ramkishor Prabhu"},{"family":"Sugathan","given":"Gowry"},{"family":"Gireesh","given":"Kiran V"},{"family":"Nair","given":"Akshay S"}],"accessed":{"date-parts":[["2025",8,28]]},"issued":{"date-parts":[["2021",7]]}}}],"schema":"https://github.com/citation-style-language/schema/raw/master/csl-citation.json"} </w:instrText>
      </w:r>
      <w:r>
        <w:fldChar w:fldCharType="separate"/>
      </w:r>
      <w:r w:rsidR="003F1B41" w:rsidRPr="003F1B41">
        <w:t>[17], [18], [19]</w:t>
      </w:r>
      <w:r>
        <w:fldChar w:fldCharType="end"/>
      </w:r>
      <w:r>
        <w:t xml:space="preserve"> in general and for histopathological applications </w:t>
      </w:r>
      <w:r>
        <w:fldChar w:fldCharType="begin"/>
      </w:r>
      <w:r w:rsidR="003F1B41">
        <w:instrText xml:space="preserve"> ADDIN ZOTERO_ITEM CSL_CITATION {"citationID":"YPu3KmU0","properties":{"formattedCitation":"[20], [21], [22], [23]","plainCitation":"[20], [21], [22], [23]","noteIndex":0},"citationItems":[{"id":1578,"uris":["http://zotero.org/users/8619560/items/RP6Q4YCX"],"itemData":{"id":1578,"type":"article-journal","abstract":"Deep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research.","container-title":"Medical Image Analysis","DOI":"10.1016/j.media.2017.07.005","ISSN":"1361-8415","journalAbbreviation":"Medical Image Analysis","page":"60-88","source":"ScienceDirect","title":"A survey on deep learning in medical image analysis","volume":"42","author":[{"family":"Litjens","given":"Geert"},{"family":"Kooi","given":"Thijs"},{"family":"Bejnordi","given":"Babak Ehteshami"},{"family":"Setio","given":"Arnaud Arindra Adiyoso"},{"family":"Ciompi","given":"Francesco"},{"family":"Ghafoorian","given":"Mohsen"},{"family":"Laak","given":"Jeroen A. W. M.","non-dropping-particle":"van der"},{"family":"Ginneken","given":"Bram","non-dropping-particle":"van"},{"family":"Sánchez","given":"Clara I."}],"issued":{"date-parts":[["2017",12,1]]}}},{"id":1605,"uris":["http://zotero.org/users/8619560/items/NJESHHBV"],"itemData":{"id":1605,"type":"article-journal","abstract":"With the rapid development of image scanning techniques and visualization software, whole slide imaging (WSI) is becoming a routine diagnostic method. Accelerating clinical diagnosis from pathology images and automating image analysis efficiently and accurately remain significant challenges. Recently, deep learning algorithms have shown great promise in pathology image analysis, such as in tumor region identification, metastasis detection, and patient prognosis. Many machine learning algorithms, including convolutional neural networks, have been proposed to automatically segment pathology images. Among these algorithms, segmentation deep learning algorithms such as fully convolutional networks stand out for their accuracy, computational efficiency, and generalizability. Thus, deep learning–based pathology image segmentation has become an important tool in WSI analysis. In this review, the pathology image segmentation process using deep learning algorithms is described in detail. The goals are to provide quick guidance for implementing deep learning into pathology image analysis and to provide some potential ways of further improving segmentation performance. Although there have been previous reviews on using machine learning methods in digital pathology image analysis, this is the first in-depth review of the applications of deep learning algorithms for segmentation in WSI analysis.","container-title":"The American Journal of Pathology","DOI":"10.1016/j.ajpath.2019.05.007","ISSN":"0002-9440","issue":"9","journalAbbreviation":"The American Journal of Pathology","page":"1686-1698","source":"ScienceDirect","title":"Pathology Image Analysis Using Segmentation Deep Learning Algorithms","volume":"189","author":[{"family":"Wang","given":"Shidan"},{"family":"Yang","given":"Donghan M."},{"family":"Rong","given":"Ruichen"},{"family":"Zhan","given":"Xiaowei"},{"family":"Xiao","given":"Guanghua"}],"issued":{"date-parts":[["2019",9,1]]}}},{"id":1544,"uris":["http://zotero.org/users/8619560/items/PNS6XZXN"],"itemData":{"id":1544,"type":"article-journal","abstract":"Background: Deep learning (DL) is a representation learning approach ideally suited for image analysis challenges in digital pathology (DP). The variety of image analysis tasks in the context of DP includes detection and counting (e.g., mitotic events), segmentation (e.g., nuclei), and tissue classification (e.g., cancerous vs. non-cancerous). Unfortunately, issues with slide preparation, variations in staining and scanning across sites, and vendor platforms, as well as biological variance, such as the presentation of different grades of disease, make these image analysis tasks particularly challenging. Traditional approaches, wherein domain-specific cues are manually identified and developed into task-specific “handcrafted” features, can require extensive tuning to accommodate these variances. However, DL takes a more domain agnostic approach combining both feature discovery and implementation to maximally discriminate between the classes of interest. While DL approaches have performed well in a few DP related image analysis tasks, such as detection and tissue classification, the currently available open source tools and tutorials do not provide guidance on challenges such as (a) selecting appropriate magnification, (b) managing errors in annotations in the training (or learning) dataset, and (c) identifying a suitable training set containing information rich exemplars. These foundational concepts, which are needed to successfully translate the DL paradigm to DP tasks, are non-trivial for (i) DL experts with minimal digital histology experience, and (ii) DP and image processing experts with minimal DL experience, to derive on their own, thus meriting a dedicated tutorial. Aims: This paper investigates these concepts through seven unique DP tasks as use cases to elucidate techniques needed to produce comparable, and in many cases, superior to results from the state-of-the-art hand-crafted feature-based classification approaches. Results: Specifically, in this tutorial on DL for DP image analysis, we show how an open source framework (Caffe), with a singular network architecture, can be used to address: (a) nuclei segmentation (F-score of 0.83 across 12,000 nuclei), (b) epithelium segmentation (F-score of 0.84 across 1735 regions), (c) tubule segmentation (F-score of 0.83 from 795 tubules), (d) lymphocyte detection (F-score of 0.90 across 3064 lymphocytes), (e) mitosis detection (F-score of 0.53 across 550 mitotic events), (f) invasive ductal carcinoma detection (F-score of 0.7648 on 50 k testing patches), and (g) lymphoma classification (classification accuracy of 0.97 across 374 images). Conclusion: This paper represents the largest comprehensive study of DL approaches in DP to date, with over 1200 DP images used during evaluation. The supplemental online material that accompanies this paper consists of step-by-step instructions for the usage of the supplied source code, trained models, and input data.","container-title":"Journal of Pathology Informatics","DOI":"10.4103/2153-3539.186902","ISSN":"2153-3539","issue":"1","journalAbbreviation":"Journal of Pathology Informatics","page":"29","source":"ScienceDirect","title":"Deep learning for digital pathology image analysis: A comprehensive tutorial with selected use cases","title-short":"Deep learning for digital pathology image analysis","volume":"7","author":[{"family":"Janowczyk","given":"Andrew"},{"family":"Madabhushi","given":"Anant"}],"issued":{"date-parts":[["2016",1,1]]}}},{"id":1556,"uris":["http://zotero.org/users/8619560/items/WF3G227Z"],"itemData":{"id":1556,"type":"article-journal","abstract":"Microscopic examination of pathology slides is essential to disease diagnosis and biomedical research. However, traditional manual examination of tissue slides is laborious and subjective. Tumor whole-slide image (WSI) scanning is becoming part of routine clinical procedures and produces massive data that capture tumor histologic details at high resolution. Furthermore, the rapid development of deep learning algorithms has significantly increased the efficiency and accuracy of pathology image analysis. In light of this progress, digital pathology is fast becoming a powerful tool to assist pathologists. Studying tumor tissue and its surrounding microenvironment provides critical insight into tumor initiation, progression, metastasis, and potential therapeutic targets. Nucleus segmentation and classification are critical to pathology image analysis, especially in characterizing and quantifying the tumor microenvironment (TME). Computational algorithms have been developed for nucleus segmentation and TME quantification within image patches. However, existing algorithms are computationally intensive and time consuming for WSI analysis. This study presents Histology-based Detection using Yolo (HD-Yolo), a new method that significantly accelerates nucleus segmentation and TME quantification. We demonstrate that HD-Yolo outperforms existing WSI analysis methods in nucleus detection, classification accuracy, and computation time. We validated the advantages of the system on 3 different tissue types: lung cancer, liver cancer, and breast cancer. For breast cancer, nucleus features by HD-Yolo were more prognostically significant than both the estrogen receptor status by immunohistochemistry and the progesterone receptor status by immunohistochemistry. The WSI analysis pipeline and a real-time nucleus segmentation viewer are available at https://github.com/impromptuRong/hd_wsi.","container-title":"Modern Pathology: An Official Journal of the United States and Canadian Academy of Pathology, Inc","DOI":"10.1016/j.modpat.2023.100196","ISSN":"1530-0285","issue":"8","journalAbbreviation":"Mod Pathol","language":"eng","note":"PMID: 37100227\nPMCID: PMC11161202","page":"100196","source":"PubMed","title":"A Deep Learning Approach for Histology-Based Nucleus Segmentation and Tumor Microenvironment Characterization","volume":"36","author":[{"family":"Rong","given":"Ruichen"},{"family":"Sheng","given":"Hudanyun"},{"family":"Jin","given":"Kevin W."},{"family":"Wu","given":"Fangjiang"},{"family":"Luo","given":"Danni"},{"family":"Wen","given":"Zhuoyu"},{"family":"Tang","given":"Chen"},{"family":"Yang","given":"Donghan M."},{"family":"Jia","given":"Liwei"},{"family":"Amgad","given":"Mohamed"},{"family":"Cooper","given":"Lee A. D."},{"family":"Xie","given":"Yang"},{"family":"Zhan","given":"Xiaowei"},{"family":"Wang","given":"Shidan"},{"family":"Xiao","given":"Guanghua"}],"issued":{"date-parts":[["2023",8]]}}}],"schema":"https://github.com/citation-style-language/schema/raw/master/csl-citation.json"} </w:instrText>
      </w:r>
      <w:r>
        <w:fldChar w:fldCharType="separate"/>
      </w:r>
      <w:r w:rsidR="003F1B41" w:rsidRPr="003F1B41">
        <w:t>[20], [21], [22], [23]</w:t>
      </w:r>
      <w:r>
        <w:fldChar w:fldCharType="end"/>
      </w:r>
      <w:r>
        <w:t xml:space="preserve">. Neural networks have been increasingly used in medical applications in recent years </w:t>
      </w:r>
      <w:r w:rsidRPr="00034080">
        <w:fldChar w:fldCharType="begin"/>
      </w:r>
      <w:r w:rsidR="003F1B41">
        <w:instrText xml:space="preserve"> ADDIN ZOTERO_ITEM CSL_CITATION {"citationID":"pZ9x1oSa","properties":{"formattedCitation":"[24], [25]","plainCitation":"[24], [25]","noteIndex":0},"citationItems":[{"id":1486,"uris":["http://zotero.org/users/8619560/items/RG295IMJ"],"itemData":{"id":1486,"type":"article-journal","abstract":"Artificial intelligence models have been increasingly used in the analysis of tumor histology to perform tasks ranging from routine classification to identification of molecular features. These approaches distill cancer histologic images into high-level features, which are used in predictions, but understanding the biologic meaning of such features remains challenging. We present and validate a custom generative adversarial network—HistoXGAN—capable of reconstructing representative histology using feature vectors produced by common feature extractors. We evaluate HistoXGAN across 29 cancer subtypes and demonstrate that reconstructed images retain information regarding tumor grade, histologic subtype, and gene expression patterns. We leverage HistoXGAN to illustrate the underlying histologic features for deep learning models for actionable mutations, identify model reliance on histologic batch effect in predictions, and demonstrate accurate reconstruction of tumor histology from radiographic imaging for a “virtual biopsy.”","container-title":"Science Advances","DOI":"10.1126/sciadv.adq0856","issue":"46","note":"publisher: American Association for the Advancement of Science","page":"eadq0856","source":"science.org (Atypon)","title":"Generative adversarial networks accurately reconstruct pan-cancer histology from pathologic, genomic, and radiographic latent features","volume":"10","author":[{"family":"Howard","given":"Frederick M."},{"family":"Hieromnimon","given":"Hanna M."},{"family":"Ramesh","given":"Siddhi"},{"family":"Dolezal","given":"James"},{"family":"Kochanny","given":"Sara"},{"family":"Zhang","given":"Qianchen"},{"family":"Feiger","given":"Brad"},{"family":"Peterson","given":"Joseph"},{"family":"Fan","given":"Cheng"},{"family":"Perou","given":"Charles M."},{"family":"Vickery","given":"Jasmine"},{"family":"Sullivan","given":"Megan"},{"family":"Cole","given":"Kimberly"},{"family":"Khramtsova","given":"Galina"},{"family":"Pearson","given":"Alexander T."}],"issued":{"date-parts":[["2024",11,15]]}}},{"id":1485,"uris":["http://zotero.org/users/8619560/items/CMUMNKBY"],"itemData":{"id":1485,"type":"article-journal","abstract":"Digital pathology and artificial intelligence (AI) hold immense transformative potential to revolutionize cancer diagnostics, treatment outcomes, and biomarker discovery. Gaining a deeper understanding of deep learning algorithm methods applied to histopathological data and evaluating their performance on different tasks is crucial for developing the next generation of AI technologies. To this end, we developed AI in Histopathology Explorer (HistoPathExplorer); an interactive dashboard with intelligent tools available at www.histopathexpo.ai. This real-time online resource enables users, including researchers, decision-makers, and various stakeholders, to assess the current landscape of AI applications for specific clinical tasks, analyze their performance, and explore the factors influencing their translation into practice. Moreover, a quality index was defined for evaluating the comprehensiveness of methodological details in published AI methods. HistoPathExplorer highlights opportunities and challenges for AI in histopathology, and offers a valuable resource for creating more effective methods and shaping strategies and guidelines for translating digital pathology applications into clinical practice.","container-title":"npj Digital Medicine","DOI":"10.1038/s41746-025-01524-2","ISSN":"2398-6352","issue":"1","journalAbbreviation":"npj Digit. Med.","language":"en","license":"2025 The Author(s)","note":"publisher: Nature Publishing Group","page":"156","source":"www.nature.com","title":"AI in Histopathology Explorer for comprehensive analysis of the evolving AI landscape in histopathology","volume":"8","author":[{"family":"Ma","given":"Yingrui"},{"family":"Jamdade","given":"Shivprasad"},{"family":"Konduri","given":"Lakshmi"},{"family":"Sailem","given":"Heba"}],"issued":{"date-parts":[["2025",3,12]]}}}],"schema":"https://github.com/citation-style-language/schema/raw/master/csl-citation.json"} </w:instrText>
      </w:r>
      <w:r w:rsidRPr="00034080">
        <w:fldChar w:fldCharType="separate"/>
      </w:r>
      <w:r w:rsidR="003F1B41" w:rsidRPr="003F1B41">
        <w:t>[24], [25]</w:t>
      </w:r>
      <w:r w:rsidRPr="00034080">
        <w:fldChar w:fldCharType="end"/>
      </w:r>
      <w:r>
        <w:t xml:space="preserve"> with newer and more performant approaches being created </w:t>
      </w:r>
      <w:r w:rsidRPr="00914347">
        <w:t>[30]</w:t>
      </w:r>
      <w:r>
        <w:t xml:space="preserve">. This is also supported by the substitution of image recognition techniques with deep learning approaches </w:t>
      </w:r>
      <w:r>
        <w:rPr>
          <w:color w:val="FF0000"/>
        </w:rPr>
        <w:fldChar w:fldCharType="begin"/>
      </w:r>
      <w:r w:rsidR="003F1B41">
        <w:rPr>
          <w:color w:val="FF0000"/>
        </w:rPr>
        <w:instrText xml:space="preserve"> ADDIN ZOTERO_ITEM CSL_CITATION {"citationID":"orlEVcVR","properties":{"formattedCitation":"[26], [27], [28]","plainCitation":"[26], [27], [28]","noteIndex":0},"citationItems":[{"id":1597,"uris":["http://zotero.org/users/8619560/items/2METK7XG"],"itemData":{"id":1597,"type":"article-journal","abstract":"This paper addresses the problem of quantifying biomarkers in multi-stained tissues based on the color and spatial information of microscopy images of the tissue. A deep learning-based method that can automatically localize and quantify the regions expressing biomarker(s) in any selected area on a whole slide image is proposed. The deep learning network, which we refer to as Whole Image (WI)-Net, is a fully convolutional network whose input is the true RGB color image of a tissue and output is a map showing the locations of each biomarker. The WI-Net relies on a different network, Nuclei (N)-Net, which is a convolutional neural network that classifies each nucleus separately according to the biomarker(s) it expresses. In this study, images of immunohistochemistry (IHC)-stained slides were collected and used. Images of nuclei (4679 RGB images) were manually labeled based on the expressing biomarkers in each nucleus (as p16 positive, Ki-67 positive, p16 and Ki-67 positive, p16 and Ki-67 negative). The labeled nuclei images were used to train the N-Net (obtaining an accuracy of 92% in a test set). The trained N-Net was then extended to WI-Net that generated a map of all biomarkers in any selected sub-image of the whole slide image acquired by the scanner (instead of classifying every nucleus image). The results of our method compare well with the manual labeling by humans (average F-score of 0.96). In addition, we carried a layer-based immunohistochemical analysis of cervical epithelium, and showed that our method can be used by pathologists to differentiate between different grades of cervical intraepithelial neoplasia by quantitatively assessing the percentage of proliferating cells in the different layers of HPV positive lesions.","container-title":"PLOS ONE","DOI":"10.1371/journal.pone.0190783","ISSN":"1932-6203","issue":"1","journalAbbreviation":"PLOS ONE","language":"en","note":"publisher: Public Library of Science","page":"e0190783","source":"PLoS Journals","title":"Automatic labeling of molecular biomarkers of immunohistochemistry images using fully convolutional networks","volume":"13","author":[{"family":"Sheikhzadeh","given":"Fahime"},{"family":"Ward","given":"Rabab K."},{"family":"Niekerk","given":"Dirk","dropping-particle":"van"},{"family":"Guillaud","given":"Martial"}],"issued":{"date-parts":[["2018",1,19]]}}},{"id":1599,"uris":["http://zotero.org/users/8619560/items/SJ3FTPGA"],"itemData":{"id":1599,"type":"article-journal","abstract":"Epithelial (EP) and stromal (ST) are two types of tissues in histological images. Automated segmentation or classification of EP and ST tissues is important when developing computerized system for analyzing the tumor microenvironment. In this paper, a Deep Convolutional Neural Networks (DCNN) based feature learning is presented to automatically segment or classify EP and ST regions from digitized tumor tissue microarrays (TMAs). Current approaches are based on handcraft feature representation, such as color, texture, and Local Binary Patterns (LBP) in classifying two regions. Compared to handcrafted feature based approaches, which involve task dependent representation, DCNN is an end-to-end feature extractor that may be directly learned from the raw pixel intensity value of EP and ST tissues in a data driven fashion. These high-level features contribute to the construction of a supervised classifier for discriminating the two types of tissues. In this work we compare DCNN based models with three handcraft feature extraction based approaches on two different datasets which consist of 157 Hematoxylin and Eosin (H&amp;E) stained images of breast cancer and 1376 immunohistological (IHC) stained images of colorectal cancer, respectively. The DCNN based feature learning approach was shown to have a F1 classification score of 85%, 89%, and 100%, accuracy (ACC) of 84%, 88%, and 100%, and Matthews Correlation Coefficient (MCC) of 86%, 77%, and 100% on two H&amp;E stained (NKI and VGH) and IHC stained data, respectively. Our DNN based approach was shown to outperform three handcraft feature extraction based approaches in terms of the classification of EP and ST regions.","container-title":"Neurocomputing","DOI":"10.1016/j.neucom.2016.01.034","ISSN":"0925-2312","journalAbbreviation":"Neurocomputing","page":"214-223","source":"ScienceDirect","title":"A Deep Convolutional Neural Network for segmenting and classifying epithelial and stromal regions in histopathological images","volume":"191","author":[{"family":"Xu","given":"Jun"},{"family":"Luo","given":"Xiaofei"},{"family":"Wang","given":"Guanhao"},{"family":"Gilmore","given":"Hannah"},{"family":"Madabhushi","given":"Anant"}],"issued":{"date-parts":[["2016",5,26]]}}},{"id":1601,"uris":["http://zotero.org/users/8619560/items/IIJB8BZ7"],"itemData":{"id":1601,"type":"article-journal","abstract":"Convolutional Neural Networks (CNN) are state-of-the-art models for many image classification tasks. However, to recognize cancer subtypes automatically, training a CNN on gigapixel resolution Whole Slide Tissue Images (WSI) is currently computationally impossible. The differentiation of cancer subtypes is based on cellular-level visual features observed on image patch scale. Therefore, we argue that in this situation, training a patch-level classifier on image patches will perform better than or similar to an image-level classifier. The challenge becomes how to intelligently combine patch-level classification results and model the fact that not all patches will be discriminative. We propose to train a decision fusion model to aggregate patch-level predictions given by patch-level CNNs, which to the best of our knowledge has not been shown before. Furthermore, we formulate a novel Expectation-Maximization (EM) based method that automatically locates discriminative patches robustly by utilizing the spatial relationships of patches. We apply our method to the classification of glioma and non-small-cell lung carcinoma cases into subtypes. The classification accuracy of our method is similar to the inter-observer agreement between pathologists. Although it is impossible to train CNNs on WSIs, we experimentally demonstrate using a comparable non-cancer dataset of smaller images that a patch-based CNN can outperform an image-based CNN.","container-title":"Proceedings. IEEE Computer Society Conference on Computer Vision and Pattern Recognition","DOI":"10.1109/CVPR.2016.266","ISSN":"1063-6919","journalAbbreviation":"Proc IEEE Comput Soc Conf Comput Vis Pattern Recognit","note":"PMID: 27795661\nPMCID: PMC5085270","page":"2424-2433","source":"PubMed Central","title":"Patch-based Convolutional Neural Network for Whole Slide Tissue Image Classification","volume":"2016","author":[{"family":"Hou","given":"Le"},{"family":"Samaras","given":"Dimitris"},{"family":"Kurc","given":"Tahsin M."},{"family":"Gao","given":"Yi"},{"family":"Davis","given":"James E."},{"family":"Saltz","given":"Joel H."}],"issued":{"date-parts":[["2016"]]}}}],"schema":"https://github.com/citation-style-language/schema/raw/master/csl-citation.json"} </w:instrText>
      </w:r>
      <w:r>
        <w:rPr>
          <w:color w:val="FF0000"/>
        </w:rPr>
        <w:fldChar w:fldCharType="separate"/>
      </w:r>
      <w:r w:rsidR="003F1B41" w:rsidRPr="003F1B41">
        <w:t>[26], [27], [28]</w:t>
      </w:r>
      <w:r>
        <w:rPr>
          <w:color w:val="FF0000"/>
        </w:rPr>
        <w:fldChar w:fldCharType="end"/>
      </w:r>
      <w:r>
        <w:rPr>
          <w:color w:val="FF0000"/>
        </w:rPr>
        <w:t xml:space="preserve"> </w:t>
      </w:r>
      <w:r w:rsidRPr="00914347">
        <w:t xml:space="preserve">including </w:t>
      </w:r>
      <w:r>
        <w:t xml:space="preserve">in </w:t>
      </w:r>
      <w:r w:rsidRPr="00914347">
        <w:t>pathological image analysis.</w:t>
      </w:r>
      <w:r>
        <w:t xml:space="preserve"> Among these deep learning approaches, segmentation and object detection models have emerged as </w:t>
      </w:r>
      <w:r w:rsidRPr="0031628F">
        <w:t xml:space="preserve">particularly </w:t>
      </w:r>
      <w:r>
        <w:t>useful</w:t>
      </w:r>
      <w:r w:rsidRPr="0031628F">
        <w:t xml:space="preserve"> for biomedical images</w:t>
      </w:r>
      <w:r>
        <w:t xml:space="preserve"> analysis</w:t>
      </w:r>
      <w:r w:rsidRPr="0031628F">
        <w:t xml:space="preserve"> </w:t>
      </w:r>
      <w:r w:rsidRPr="0031628F">
        <w:fldChar w:fldCharType="begin"/>
      </w:r>
      <w:r w:rsidR="003F1B41">
        <w:instrText xml:space="preserve"> ADDIN ZOTERO_ITEM CSL_CITATION {"citationID":"vrPVKZU9","properties":{"formattedCitation":"[15]","plainCitation":"[15]","noteIndex":0},"citationItems":[{"id":"GuItfQo8/xyD9IiAT","uris":["http://zotero.org/users/8619560/items/EEYNX9AD"],"itemData":{"id":1371,"type":"webpage","abstract":"Biomedical image segmentation plays a vital role in diagnosis of diseases across various organs. Deep learning-based object detection methods are commonly used for such segmentation. There exists an extensive research in this topic. However, there is no standard review on this topic. Existing surveys often lack a standardized approach or focus on broader segmentation techniques. In this paper, we conducted a systematic literature review (SLR), collected and analysed 148 articles that explore deep learning object detection methods for biomedical image segmentation. We critically analyzed these methods, identified the key challenges, and discussed the future directions. From the selected articles we extracted the results including the deep learning models, targeted imaging modalities, targeted diseases, and the metrics for the analysis of the methods. The results have been presented in tabular and/or charted forms. The results are presented in three major categories including two stage detection models, one stage detection models and point-based detection models. Each article is individually analyzed along with its pros and cons. Finally, we discuss open challenges, potential benefits, and future research directions. This SLR aims to provide the research community with a quick yet deeper understanding of these segmentation models, ultimately facilitating the development of more powerful solutions for biomedical image analysis.","container-title":"arXiv.org","language":"en","title":"Biomedical Image Segmentation: A Systematic Literature Review of Deep Learning Based Object Detection Methods","title-short":"Biomedical Image Segmentation","URL":"https://arxiv.org/abs/2408.03393v2","author":[{"family":"Wahid","given":"Fazli"},{"family":"Ma","given":"Yingliang"},{"family":"Khan","given":"Dawar"},{"family":"Aamir","given":"Muhammad"},{"family":"Bukhari","given":"Syed U. K."}],"accessed":{"date-parts":[["2025",6,3]]},"issued":{"date-parts":[["2024",8,6]]}}}],"schema":"https://github.com/citation-style-language/schema/raw/master/csl-citation.json"} </w:instrText>
      </w:r>
      <w:r w:rsidRPr="0031628F">
        <w:fldChar w:fldCharType="separate"/>
      </w:r>
      <w:r w:rsidR="003F1B41" w:rsidRPr="003F1B41">
        <w:t>[15]</w:t>
      </w:r>
      <w:r w:rsidRPr="0031628F">
        <w:fldChar w:fldCharType="end"/>
      </w:r>
      <w:r>
        <w:t xml:space="preserve"> with a three-fold increase between 2018 and 2022 as the third most popular task in medical images </w:t>
      </w:r>
      <w:r w:rsidRPr="00034080">
        <w:fldChar w:fldCharType="begin"/>
      </w:r>
      <w:r w:rsidR="003F1B41">
        <w:instrText xml:space="preserve"> ADDIN ZOTERO_ITEM CSL_CITATION {"citationID":"juirEyl6","properties":{"formattedCitation":"[25]","plainCitation":"[25]","noteIndex":0},"citationItems":[{"id":1485,"uris":["http://zotero.org/users/8619560/items/CMUMNKBY"],"itemData":{"id":1485,"type":"article-journal","abstract":"Digital pathology and artificial intelligence (AI) hold immense transformative potential to revolutionize cancer diagnostics, treatment outcomes, and biomarker discovery. Gaining a deeper understanding of deep learning algorithm methods applied to histopathological data and evaluating their performance on different tasks is crucial for developing the next generation of AI technologies. To this end, we developed AI in Histopathology Explorer (HistoPathExplorer); an interactive dashboard with intelligent tools available at www.histopathexpo.ai. This real-time online resource enables users, including researchers, decision-makers, and various stakeholders, to assess the current landscape of AI applications for specific clinical tasks, analyze their performance, and explore the factors influencing their translation into practice. Moreover, a quality index was defined for evaluating the comprehensiveness of methodological details in published AI methods. HistoPathExplorer highlights opportunities and challenges for AI in histopathology, and offers a valuable resource for creating more effective methods and shaping strategies and guidelines for translating digital pathology applications into clinical practice.","container-title":"npj Digital Medicine","DOI":"10.1038/s41746-025-01524-2","ISSN":"2398-6352","issue":"1","journalAbbreviation":"npj Digit. Med.","language":"en","license":"2025 The Author(s)","note":"publisher: Nature Publishing Group","page":"156","source":"www.nature.com","title":"AI in Histopathology Explorer for comprehensive analysis of the evolving AI landscape in histopathology","volume":"8","author":[{"family":"Ma","given":"Yingrui"},{"family":"Jamdade","given":"Shivprasad"},{"family":"Konduri","given":"Lakshmi"},{"family":"Sailem","given":"Heba"}],"issued":{"date-parts":[["2025",3,12]]}}}],"schema":"https://github.com/citation-style-language/schema/raw/master/csl-citation.json"} </w:instrText>
      </w:r>
      <w:r w:rsidRPr="00034080">
        <w:fldChar w:fldCharType="separate"/>
      </w:r>
      <w:r w:rsidR="003F1B41" w:rsidRPr="003F1B41">
        <w:t>[25]</w:t>
      </w:r>
      <w:r w:rsidRPr="00034080">
        <w:fldChar w:fldCharType="end"/>
      </w:r>
      <w:r w:rsidRPr="0031628F">
        <w:t>.</w:t>
      </w:r>
    </w:p>
    <w:p w14:paraId="3F7CA9C0" w14:textId="577532C2" w:rsidR="00B542D4" w:rsidRDefault="00B542D4" w:rsidP="00B542D4">
      <w:r>
        <w:t xml:space="preserve">Several studies have demonstrated the effectiveness of object detection and segmentation models. In nucleus detection/segmentation with </w:t>
      </w:r>
      <w:r w:rsidRPr="00174201">
        <w:t>fluorescence microscopy</w:t>
      </w:r>
      <w:r>
        <w:t xml:space="preserve">, YOLO and U-Net </w:t>
      </w:r>
      <w:r>
        <w:fldChar w:fldCharType="begin"/>
      </w:r>
      <w:r w:rsidR="003F1B41">
        <w:instrText xml:space="preserve"> ADDIN ZOTERO_ITEM CSL_CITATION {"citationID":"OpiFoNXE","properties":{"formattedCitation":"[18]","plainCitation":"[18]","noteIndex":0},"citationItems":[{"id":1616,"uris":["http://zotero.org/users/8619560/items/DWUFPFCA"],"itemData":{"id":1616,"type":"paper-conference","abstract":"Cell nuclei segmentation is important for several applications, such as the detection of cancerous cells and cell cycle staging. The main challenges and difficulties, associated with this task, arise due to the presence of overlapping nuclei, image intensity inhomogeneities and image noise.","container-title":"Pattern Recognition and Image Analysis","DOI":"10.1007/978-3-030-31332-6_5","event-place":"Cham","ISBN":"978-3-030-31332-6","language":"en","page":"53-64","publisher":"Springer International Publishing","publisher-place":"Cham","source":"Springer Link","title":"Segmentation of Cell Nuclei in Fluorescence Microscopy Images Using Deep Learning","author":[{"family":"Narotamo","given":"Hemaxi"},{"family":"Sanches","given":"J. Miguel"},{"family":"Silveira","given":"Margarida"}],"editor":[{"family":"Morales","given":"Aythami"},{"family":"Fierrez","given":"Julian"},{"family":"Sánchez","given":"José Salvador"},{"family":"Ribeiro","given":"Bernardete"}],"issued":{"date-parts":[["2019"]]}}}],"schema":"https://github.com/citation-style-language/schema/raw/master/csl-citation.json"} </w:instrText>
      </w:r>
      <w:r>
        <w:fldChar w:fldCharType="separate"/>
      </w:r>
      <w:r w:rsidR="003F1B41" w:rsidRPr="003F1B41">
        <w:t>[18]</w:t>
      </w:r>
      <w:r>
        <w:fldChar w:fldCharType="end"/>
      </w:r>
      <w:r>
        <w:t xml:space="preserve"> have been used with promising results. A combination of U-Net models has been developed for automatic tissue segmentation </w:t>
      </w:r>
      <w:r>
        <w:fldChar w:fldCharType="begin"/>
      </w:r>
      <w:r w:rsidR="003F1B41">
        <w:instrText xml:space="preserve"> ADDIN ZOTERO_ITEM CSL_CITATION {"citationID":"uL0542V5","properties":{"formattedCitation":"[29]","plainCitation":"[29]","noteIndex":0},"citationItems":[{"id":1570,"uris":["http://zotero.org/users/8619560/items/6ZRNGHYR","http://zotero.org/users/8619560/items/6VSU2YWP"],"itemData":{"id":1570,"type":"article-journal","abstract":"Machine learning techniques have great potential to improve medical diagnostics, offering ways to improve accuracy, reproducibility and speed, and to ease workloads for clinicians. In the field of histopathology, deep learning algorithms have been developed that perform similarly to trained pathologists for tasks such as tumor detection and grading. However, despite these promising results, very few algorithms have reached clinical implementation, challenging the balance between hope and hype for these new techniques. This Review provides an overview of the current state of the field, as well as describing the challenges that still need to be addressed before artificial intelligence in histopathology can achieve clinical value.","container-title":"Nature Medicine","DOI":"10.1038/s41591-021-01343-4","ISSN":"1546-170X","issue":"5","journalAbbreviation":"Nat Med","language":"en","license":"2021 Springer Nature America, Inc.","note":"publisher: Nature Publishing Group","page":"775-784","source":"www.nature.com","title":"Deep learning in histopathology: the path to the clinic","title-short":"Deep learning in histopathology","volume":"27","author":[{"family":"Laak","given":"Jeroen","non-dropping-particle":"van der"},{"family":"Litjens","given":"Geert"},{"family":"Ciompi","given":"Francesco"}],"issued":{"date-parts":[["2021",5]]}}}],"schema":"https://github.com/citation-style-language/schema/raw/master/csl-citation.json"} </w:instrText>
      </w:r>
      <w:r>
        <w:fldChar w:fldCharType="separate"/>
      </w:r>
      <w:r w:rsidR="003F1B41" w:rsidRPr="003F1B41">
        <w:t>[29]</w:t>
      </w:r>
      <w:r>
        <w:fldChar w:fldCharType="end"/>
      </w:r>
      <w:r>
        <w:t xml:space="preserve">. In OCT scans, U-Net and U-Net++ </w:t>
      </w:r>
      <w:r w:rsidRPr="00034080">
        <w:rPr>
          <w:color w:val="FF0000"/>
          <w:lang w:bidi="en-US"/>
        </w:rPr>
        <w:fldChar w:fldCharType="begin"/>
      </w:r>
      <w:r w:rsidR="003F1B41">
        <w:rPr>
          <w:color w:val="FF0000"/>
          <w:lang w:bidi="en-US"/>
        </w:rPr>
        <w:instrText xml:space="preserve"> ADDIN ZOTERO_ITEM CSL_CITATION {"citationID":"rUaNfpu9","properties":{"formattedCitation":"[30]","plainCitation":"[30]","noteIndex":0},"citationItems":[{"id":1401,"uris":["http://zotero.org/users/8619560/items/AIZ4U9NH"],"itemData":{"id":1401,"type":"paper-conference","abstract":"The image classification task is considered solved from the technical perspective: given enough data - in terms of quantity, quality and distribution - machine learning technology is able to classify various medical conditions with high performance metrics. Yet, one disadvantage is that the large majority of approaches directly target to signal the disease without considering at all the running protocols or medical guidelines used by clinicians. We address here the gap between running clinical protocols and solutions provided by computer scientists. Instead of directly target the disease, we aim the identify only the biomarkers that the physicians are looking for. We apply this approach to the age-related macular degeneration (AMD). The task is to identify biomarkers for the AMD condition by segmenting retinal optical coherence tomography (OCT) images. One relevant question regards the choice between feature based techniques versus deep learning methods. We address this question by providing a hybrid original solution that combines deep learning based retinal layer segmentation with feature based image classification used to distinguish between a particular fluid area and its neighbouring retinal areas. In this context we perform a comparative analysis of various semantic segmentation techniques which provide noticeable results for retinal layer segmentation. On the other hand, due to the low representation of some fluids in the considered benchmark dataset, we address and enhance their recognition by texture based region of interest classification. The proposed approach is a step towards developing AI systems in line with running medical protocols.","container-title":"2023 24th International Conference on Control Systems and Computer Science (CSCS)","DOI":"10.1109/CSCS59211.2023.00076","event-title":"2023 24th International Conference on Control Systems and Computer Science (CSCS)","note":"ISSN: 2379-0482","page":"444-451","source":"IEEE Xplore","title":"Age-Related Macular Degeneration Biomarker Segmentation from OCT images","URL":"https://ieeexplore.ieee.org/document/10214815","author":[{"family":"Brehar","given":"Raluca"},{"family":"Groza","given":"Adrian"},{"family":"Damian","given":"Ioana"},{"family":"Muntean","given":"George"},{"family":"Nicoară","given":"Simona Delia"}],"accessed":{"date-parts":[["2025",6,12]]},"issued":{"date-parts":[["2023",5]]}}}],"schema":"https://github.com/citation-style-language/schema/raw/master/csl-citation.json"} </w:instrText>
      </w:r>
      <w:r w:rsidRPr="00034080">
        <w:rPr>
          <w:color w:val="FF0000"/>
          <w:lang w:bidi="en-US"/>
        </w:rPr>
        <w:fldChar w:fldCharType="separate"/>
      </w:r>
      <w:r w:rsidR="003F1B41" w:rsidRPr="003F1B41">
        <w:t>[30]</w:t>
      </w:r>
      <w:r w:rsidRPr="00034080">
        <w:rPr>
          <w:color w:val="FF0000"/>
        </w:rPr>
        <w:fldChar w:fldCharType="end"/>
      </w:r>
      <w:r w:rsidRPr="00104A73">
        <w:rPr>
          <w:lang w:bidi="en-US"/>
        </w:rPr>
        <w:t xml:space="preserve">, </w:t>
      </w:r>
      <w:r>
        <w:t>models were used for the identification of biomarkers through the segmentation of retinal layers and fluids.</w:t>
      </w:r>
    </w:p>
    <w:p w14:paraId="2C89136D" w14:textId="6645434C" w:rsidR="00B542D4" w:rsidRDefault="00B542D4" w:rsidP="00B542D4">
      <w:pPr>
        <w:rPr>
          <w:lang w:bidi="en-US"/>
        </w:rPr>
      </w:pPr>
      <w:r>
        <w:t xml:space="preserve">Object detection architectures can be divided into three categories: points-based detection models, two-stage detection models and single-stage detection models </w:t>
      </w:r>
      <w:r w:rsidRPr="002B2C27">
        <w:fldChar w:fldCharType="begin"/>
      </w:r>
      <w:r w:rsidR="003F1B41">
        <w:instrText xml:space="preserve"> ADDIN ZOTERO_ITEM CSL_CITATION {"citationID":"agaPD580","properties":{"formattedCitation":"[31]","plainCitation":"[31]","noteIndex":0},"citationItems":[{"id":1303,"uris":["http://zotero.org/users/8619560/items/3LZ4ZER6"],"itemData":{"id":1303,"type":"article","abstract":"We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2025",5,26]]},"issued":{"date-parts":[["2016",5,9]]}}}],"schema":"https://github.com/citation-style-language/schema/raw/master/csl-citation.json"} </w:instrText>
      </w:r>
      <w:r w:rsidRPr="002B2C27">
        <w:fldChar w:fldCharType="separate"/>
      </w:r>
      <w:r w:rsidR="003F1B41" w:rsidRPr="003F1B41">
        <w:t>[31]</w:t>
      </w:r>
      <w:r w:rsidRPr="002B2C27">
        <w:fldChar w:fldCharType="end"/>
      </w:r>
      <w:r>
        <w:t xml:space="preserve">. Perhaps the most known models throughout the large number of architectures are the </w:t>
      </w:r>
      <w:r w:rsidRPr="00533D94">
        <w:rPr>
          <w:lang w:bidi="en-US"/>
        </w:rPr>
        <w:t xml:space="preserve">"You Only Look Once" (YOLO) </w:t>
      </w:r>
      <w:r w:rsidRPr="00533D94">
        <w:rPr>
          <w:lang w:bidi="en-US"/>
        </w:rPr>
        <w:fldChar w:fldCharType="begin"/>
      </w:r>
      <w:r w:rsidR="003F1B41">
        <w:rPr>
          <w:lang w:bidi="en-US"/>
        </w:rPr>
        <w:instrText xml:space="preserve"> ADDIN ZOTERO_ITEM CSL_CITATION {"citationID":"2NgtJMHQ","properties":{"formattedCitation":"[31]","plainCitation":"[31]","noteIndex":0},"citationItems":[{"id":1303,"uris":["http://zotero.org/users/8619560/items/3LZ4ZER6"],"itemData":{"id":1303,"type":"article","abstract":"We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2025",5,26]]},"issued":{"date-parts":[["2016",5,9]]}}}],"schema":"https://github.com/citation-style-language/schema/raw/master/csl-citation.json"} </w:instrText>
      </w:r>
      <w:r w:rsidRPr="00533D94">
        <w:rPr>
          <w:lang w:bidi="en-US"/>
        </w:rPr>
        <w:fldChar w:fldCharType="separate"/>
      </w:r>
      <w:r w:rsidR="003F1B41" w:rsidRPr="003F1B41">
        <w:t>[31]</w:t>
      </w:r>
      <w:r w:rsidRPr="00533D94">
        <w:fldChar w:fldCharType="end"/>
      </w:r>
      <w:r w:rsidRPr="00533D94">
        <w:rPr>
          <w:lang w:bidi="en-US"/>
        </w:rPr>
        <w:t xml:space="preserve"> family of models</w:t>
      </w:r>
      <w:r>
        <w:rPr>
          <w:lang w:bidi="en-US"/>
        </w:rPr>
        <w:t xml:space="preserve">. The YOLO models have seen a great number of variants and versions through the years with new internal mechanisms for general improvements in performance or for specific tasks. Their notoriety can be attributed to their single-stage approach to detection which provides a balance between speed and accuracy, an important requirement for real-time analysis, as is the case in the biomedical field. </w:t>
      </w:r>
    </w:p>
    <w:p w14:paraId="21BB0CEC" w14:textId="32EBA1D2" w:rsidR="00B542D4" w:rsidRDefault="00B542D4" w:rsidP="00B542D4">
      <w:r>
        <w:t xml:space="preserve">The YOLO architectures have been demonstrated to have applicability in a variety of medical tasks. </w:t>
      </w:r>
      <w:r w:rsidRPr="00174201">
        <w:t>YOLO</w:t>
      </w:r>
      <w:r>
        <w:t>v</w:t>
      </w:r>
      <w:r w:rsidRPr="00174201">
        <w:t xml:space="preserve">4 </w:t>
      </w:r>
      <w:r>
        <w:t xml:space="preserve">was applied </w:t>
      </w:r>
      <w:r w:rsidRPr="00174201">
        <w:t>for the nucleus detection in breast</w:t>
      </w:r>
      <w:r>
        <w:t xml:space="preserve"> </w:t>
      </w:r>
      <w:r w:rsidRPr="00174201">
        <w:t>histopatholog</w:t>
      </w:r>
      <w:r>
        <w:t>ical</w:t>
      </w:r>
      <w:r w:rsidRPr="00174201">
        <w:t xml:space="preserve"> images </w:t>
      </w:r>
      <w:r>
        <w:fldChar w:fldCharType="begin"/>
      </w:r>
      <w:r w:rsidR="003F1B41">
        <w:instrText xml:space="preserve"> ADDIN ZOTERO_ITEM CSL_CITATION {"citationID":"xnwyLdTh","properties":{"formattedCitation":"[19]","plainCitation":"[19]","noteIndex":0},"citationItems":[{"id":1618,"uris":["http://zotero.org/users/8619560/items/AYGW3E5U"],"itemData":{"id":1618,"type":"paper-conference","abstract":"World Health Organization (WHO) has reported that breast cancer is the most often found cancer in women and it is adversary affecting millions of women all around the world. Early detection and real-time screening can immensely assist the patient. Mitotic nuclei detection in breast histopathology images plays a critical function to evaluate the aggressiveness of the cancer malignancy. Cancer is identified by pathologists by analyzing histopathology images of tissues and determines numerous biomarkers. Since there is only minute variation among mitotic and not mitotic cells, this procedure is tedious, time-consuming, and instinctive. Various image processing techniques and deep learning models had been proposed to automate the procedure of detecting mitotic cells from the histopathology images. Traditional techniques commonly perform nuclei segmentation followed by classification which calls for immoderate computational resources. These models also lack expected accuracy due to the shortage of proper balanced datasets and errors during image staining. In this paper, we define the challenges as an object detection task, wherein the mitotic nuclei are directly predicted without nuclei segmentation in a single step using YOLOv4, which is a fast-operating object detection model. The model was trained with 506 mitosis instances from the openly available MITOS-ATYPIA-14 grand challenge dataset that comprises hematoxylin and eosin (H&amp;E) stained breast histopathology images annotated by experienced pathologists. The outcome suggests that the YOLOv4 model with RGB images as input offers an F-measure of 0.73 and can be used as a dependable and much less computationally exhaustive approach among the prevailing ones.","container-title":"2021 12th International Conference on Computing Communication and Networking Technologies (ICCCNT)","DOI":"10.1109/ICCCNT51525.2021.9579969","event-title":"2021 12th International Conference on Computing Communication and Networking Technologies (ICCCNT)","page":"1-5","source":"IEEE Xplore","title":"Mitotic Nuclei Detection in Breast Histopathology Images using YOLOv4","URL":"https://ieeexplore.ieee.org/document/9579969","author":[{"family":"Nair","given":"Lekha S"},{"family":"R","given":"Ramkishor Prabhu"},{"family":"Sugathan","given":"Gowry"},{"family":"Gireesh","given":"Kiran V"},{"family":"Nair","given":"Akshay S"}],"accessed":{"date-parts":[["2025",8,28]]},"issued":{"date-parts":[["2021",7]]}}}],"schema":"https://github.com/citation-style-language/schema/raw/master/csl-citation.json"} </w:instrText>
      </w:r>
      <w:r>
        <w:fldChar w:fldCharType="separate"/>
      </w:r>
      <w:r w:rsidR="003F1B41" w:rsidRPr="003F1B41">
        <w:t>[19]</w:t>
      </w:r>
      <w:r>
        <w:fldChar w:fldCharType="end"/>
      </w:r>
      <w:r w:rsidRPr="00174201">
        <w:t>.</w:t>
      </w:r>
      <w:r>
        <w:t xml:space="preserve"> YOLOv5 has shown a high performance for coronary OCT </w:t>
      </w:r>
      <w:r w:rsidRPr="00034080">
        <w:rPr>
          <w:color w:val="FF0000"/>
          <w:lang w:bidi="en-US"/>
        </w:rPr>
        <w:fldChar w:fldCharType="begin"/>
      </w:r>
      <w:r w:rsidR="003F1B41">
        <w:rPr>
          <w:color w:val="FF0000"/>
          <w:lang w:bidi="en-US"/>
        </w:rPr>
        <w:instrText xml:space="preserve"> ADDIN ZOTERO_ITEM CSL_CITATION {"citationID":"eJTFPrzv","properties":{"formattedCitation":"[32]","plainCitation":"[32]","noteIndex":0},"citationItems":[{"id":1362,"uris":["http://zotero.org/users/8619560/items/GB5BMVPQ"],"itemData":{"id":1362,"type":"article-journal","abstract":"Significance\nOptical coherence tomography (OCT) has become increasingly essential in assisting the treatment of coronary artery disease (CAD). However, unidentified calcified regions within a narrowed artery could impair the outcome of the treatment. Fast and objective identification is paramount to automatically procuring accurate readings on calcifications within the artery.\n\nAim\nWe aim to rapidly identify calcification in coronary OCT images using a bounding box and reduce the prediction bias in automated prediction models.\n\nApproach\nWe first adopt a deep learning-based object detection model to rapidly draw the calcified region from coronary OCT images using a bounding box. We measure the uncertainty of predictions based on the expected calibration errors, thus assessing the certainty level of detection results. To calibrate confidence scores of predictions, we implement dependent logistic calibration using each detection result’s confidence and center coordinates.\n\nResults\nWe implemented an object detection module to draw the boundary of the calcified region at a rate of 140 frames per second. With the calibrated confidence score of each prediction, we lower the uncertainty of predictions in calcification detection and eliminate the estimation bias from various object detection methods. The calibrated confidence of prediction results in a confidence error of </w:instrText>
      </w:r>
      <w:r w:rsidR="003F1B41">
        <w:rPr>
          <w:rFonts w:ascii="Cambria Math" w:hAnsi="Cambria Math" w:cs="Cambria Math"/>
          <w:color w:val="FF0000"/>
          <w:lang w:bidi="en-US"/>
        </w:rPr>
        <w:instrText>∼</w:instrText>
      </w:r>
      <w:r w:rsidR="003F1B41">
        <w:rPr>
          <w:color w:val="FF0000"/>
          <w:lang w:bidi="en-US"/>
        </w:rPr>
        <w:instrText xml:space="preserve">0.13, suggesting that the confidence calibration on calcification detection could provide a more trustworthy result.\n\nConclusions\nGiven the rapid detection and effective calibration of the proposed work, we expect that it can assist in clinical evaluation of treating the CAD during the imaging-guided procedure.","container-title":"Journal of Biomedical Optics","DOI":"10.1117/1.JBO.28.3.036008","ISSN":"1083-3668","issue":"3","journalAbbreviation":"J Biomed Opt","note":"PMID: 36992694\nPMCID: PMC10042069","page":"036008","source":"PubMed Central","title":"Toward reliable calcification detection: calibration of uncertainty in object detection from coronary optical coherence tomography images","title-short":"Toward reliable calcification detection","volume":"28","author":[{"family":"Liu","given":"Hongshan"},{"family":"Li","given":"Xueshen"},{"family":"Bamba","given":"Abdul Latif"},{"family":"Song","given":"Xiaoyu"},{"family":"Brott","given":"Brigitta C."},{"family":"Litovsky","given":"Silvio H."},{"family":"Gan","given":"Yu"}],"issued":{"date-parts":[["2023",3]]}}}],"schema":"https://github.com/citation-style-language/schema/raw/master/csl-citation.json"} </w:instrText>
      </w:r>
      <w:r w:rsidRPr="00034080">
        <w:rPr>
          <w:color w:val="FF0000"/>
          <w:lang w:bidi="en-US"/>
        </w:rPr>
        <w:fldChar w:fldCharType="separate"/>
      </w:r>
      <w:r w:rsidR="003F1B41" w:rsidRPr="003F1B41">
        <w:t>[32]</w:t>
      </w:r>
      <w:r w:rsidRPr="00034080">
        <w:rPr>
          <w:color w:val="FF0000"/>
        </w:rPr>
        <w:fldChar w:fldCharType="end"/>
      </w:r>
      <w:r w:rsidRPr="00181F41">
        <w:t xml:space="preserve">. </w:t>
      </w:r>
      <w:r>
        <w:t xml:space="preserve">A modified </w:t>
      </w:r>
      <w:r w:rsidRPr="00181F41">
        <w:t>YOLOv7</w:t>
      </w:r>
      <w:r>
        <w:t xml:space="preserve"> outperformed other traditional methods in the automated detection of blood vessels </w:t>
      </w:r>
      <w:r w:rsidRPr="00034080">
        <w:rPr>
          <w:color w:val="FF0000"/>
          <w:lang w:bidi="en-US"/>
        </w:rPr>
        <w:fldChar w:fldCharType="begin"/>
      </w:r>
      <w:r w:rsidR="003F1B41">
        <w:rPr>
          <w:color w:val="FF0000"/>
          <w:lang w:bidi="en-US"/>
        </w:rPr>
        <w:instrText xml:space="preserve"> ADDIN ZOTERO_ITEM CSL_CITATION {"citationID":"BfCNOzfC","properties":{"formattedCitation":"[33]","plainCitation":"[33]","noteIndex":0},"citationItems":[{"id":1369,"uris":["http://zotero.org/users/8619560/items/27HELZ58"],"itemData":{"id":1369,"type":"article-journal","abstract":"Vessel density within tumor tissues strongly correlates with tumor proliferation and serves as a critical marker for tumor grading. Recognition of vessel density by pathologists is subject to a strong inter-rater bias, thus limiting its prognostic value. There are many challenges in the task of object detection in pathological images, including complex image backgrounds, dense distribution of small targets, and insignificant differences between the features of the target to be detected and the image background. To address these problems and thus help physicians quantify blood vessels in pathology images, we propose Pathological Images-YOLO (PI-YOLO), an enhanced detection network based on YOLOv7. PI-YOLO incorporates the BiFormer attention mechanism, enhancing global feature extraction and accelerating processing for regions with subtle differences. Additionally, it introduces the CARAFE upsampling module, which optimizes feature utilization and information retention for small targets. Furthermore, the GSConv module improves the ELAN module, reducing model parameters and enhancing inference speed while preserving detection accuracy. Experimental results show that our proposed PI-YOLO network has higher detection accuracy compared to Faster-RCNN, SSD, RetinaNet, YOLOv5 network, and the latest YOLOv7 network, with a mAP value of 87.48%, which is 2.83% higher than the original model. We also validated the performance of this network on the ICPR 2012 mitotic dataset with an F1 value of 0.8678, outperforming other methods, demonstrating the advantages of our network in the task of target detection in complex pathology images.","container-title":"Frontiers in Oncology","DOI":"10.3389/fonc.2024.1347123","ISSN":"2234-943X","journalAbbreviation":"Front. Oncol.","language":"English","note":"publisher: Frontiers","source":"Frontiers","title":"PI-YOLO: dynamic sparse attention and lightweight convolutional based YOLO for vessel detection in pathological images","title-short":"PI-YOLO","URL":"https://www.frontiersin.org/journals/oncology/articles/10.3389/fonc.2024.1347123/full","volume":"14","author":[{"family":"Li","given":"Cong"},{"family":"Che","given":"Shuanlong"},{"family":"Gong","given":"Haotian"},{"family":"Ding","given":"Youde"},{"family":"Luo","given":"Yizhou"},{"family":"Xi","given":"Jianing"},{"family":"Qi","given":"Ling"},{"family":"Zhang","given":"Guiying"}],"accessed":{"date-parts":[["2025",6,3]]},"issued":{"date-parts":[["2024",7,29]]}}}],"schema":"https://github.com/citation-style-language/schema/raw/master/csl-citation.json"} </w:instrText>
      </w:r>
      <w:r w:rsidRPr="00034080">
        <w:rPr>
          <w:color w:val="FF0000"/>
          <w:lang w:bidi="en-US"/>
        </w:rPr>
        <w:fldChar w:fldCharType="separate"/>
      </w:r>
      <w:r w:rsidR="003F1B41" w:rsidRPr="003F1B41">
        <w:t>[33]</w:t>
      </w:r>
      <w:r w:rsidRPr="00034080">
        <w:rPr>
          <w:color w:val="FF0000"/>
        </w:rPr>
        <w:fldChar w:fldCharType="end"/>
      </w:r>
      <w:r>
        <w:t xml:space="preserve">. YOLOv8 and YOLOv9 have shown progress in feature detection for diabetic retinopathy from retinal fundus images with some limitations </w:t>
      </w:r>
      <w:r w:rsidRPr="00034080">
        <w:rPr>
          <w:color w:val="FF0000"/>
          <w:lang w:bidi="en-US"/>
        </w:rPr>
        <w:fldChar w:fldCharType="begin"/>
      </w:r>
      <w:r w:rsidR="003F1B41">
        <w:rPr>
          <w:color w:val="FF0000"/>
          <w:lang w:bidi="en-US"/>
        </w:rPr>
        <w:instrText xml:space="preserve"> ADDIN ZOTERO_ITEM CSL_CITATION {"citationID":"iifUEGPM","properties":{"formattedCitation":"[34]","plainCitation":"[34]","noteIndex":0},"citationItems":[{"id":1367,"uris":["http://zotero.org/users/8619560/items/KUYLV68J"],"itemData":{"id":1367,"type":"article-journal","abstract":"Computer vision is a powerful tool in medical image analysis, supporting the early detection and classification of eye diseases. Diabetic retinopathy (DR), a severe eye disease secondary to diabetes, accompanies several early signs of eye-threatening conditions, such as microaneurysms (MAs), hemorrhages (HEMOs), and exudates (EXs), which have been widely studied and targeted as objects to be detected by computer vision models. In this work, we tested the performances of the state-of-the-art YOLOv8 and YOLOv9 architectures on DR fundus features segmentation without coding experience or a programming background. We took one hundred DR images from the public MESSIDOR database, manually labelled and prepared them for pixel segmentation, and tested the detection abilities of different model variants. We increased the diversity of the training sample by data augmentation, including tiling, flipping, and rotating the fundus images. The proposed approaches reached an acceptable mean average precision (mAP) in detecting DR lesions such as MA, HEMO, and EX, as well as a hallmark of the posterior pole of the eye, such as the optic disc. We compared our results with related works in the literature involving different neural networks. Our results are promising, but far from being ready for implementation into clinical practice. Accurate lesion detection is mandatory to ensure early and correct diagnoses. Future works will investigate lesion detection further, especially MA segmentation, with improved extraction techniques, image pre-processing, and standardized datasets.","container-title":"Vision","DOI":"10.3390/vision8030048","ISSN":"2411-5150","issue":"3","language":"en","license":"http://creativecommons.org/licenses/by/3.0/","note":"number: 3\npublisher: Multidisciplinary Digital Publishing Institute","page":"48","source":"www.mdpi.com","title":"Diabetic Retinopathy Features Segmentation without Coding Experience with Computer Vision Models YOLOv8 and YOLOv9","volume":"8","author":[{"family":"Rizzieri","given":"Nicola"},{"family":"Dall’Asta","given":"Luca"},{"family":"Ozoliņš","given":"Maris"}],"issued":{"date-parts":[["2024",9]]}}}],"schema":"https://github.com/citation-style-language/schema/raw/master/csl-citation.json"} </w:instrText>
      </w:r>
      <w:r w:rsidRPr="00034080">
        <w:rPr>
          <w:color w:val="FF0000"/>
          <w:lang w:bidi="en-US"/>
        </w:rPr>
        <w:fldChar w:fldCharType="separate"/>
      </w:r>
      <w:r w:rsidR="003F1B41" w:rsidRPr="003F1B41">
        <w:t>[34]</w:t>
      </w:r>
      <w:r w:rsidRPr="00034080">
        <w:rPr>
          <w:color w:val="FF0000"/>
        </w:rPr>
        <w:fldChar w:fldCharType="end"/>
      </w:r>
      <w:r>
        <w:rPr>
          <w:color w:val="FF0000"/>
        </w:rPr>
        <w:t>.</w:t>
      </w:r>
    </w:p>
    <w:p w14:paraId="1FEB88C9" w14:textId="3AE9281E" w:rsidR="00B542D4" w:rsidRPr="006154FB" w:rsidRDefault="00B542D4" w:rsidP="00B542D4">
      <w:pPr>
        <w:pStyle w:val="whitespace-normal"/>
        <w:jc w:val="both"/>
      </w:pPr>
      <w:r>
        <w:rPr>
          <w:lang w:bidi="en-US"/>
        </w:rPr>
        <w:lastRenderedPageBreak/>
        <w:t xml:space="preserve">Several literature reviews </w:t>
      </w:r>
      <w:r>
        <w:rPr>
          <w:color w:val="FF0000"/>
        </w:rPr>
        <w:fldChar w:fldCharType="begin"/>
      </w:r>
      <w:r w:rsidR="003F1B41">
        <w:rPr>
          <w:color w:val="FF0000"/>
        </w:rPr>
        <w:instrText xml:space="preserve"> ADDIN ZOTERO_ITEM CSL_CITATION {"citationID":"LrFYZ0E7","properties":{"formattedCitation":"[20], [35], [36], [37]","plainCitation":"[20], [35], [36], [37]","noteIndex":0},"citationItems":[{"id":1578,"uris":["http://zotero.org/users/8619560/items/RP6Q4YCX"],"itemData":{"id":1578,"type":"article-journal","abstract":"Deep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research.","container-title":"Medical Image Analysis","DOI":"10.1016/j.media.2017.07.005","ISSN":"1361-8415","journalAbbreviation":"Medical Image Analysis","page":"60-88","source":"ScienceDirect","title":"A survey on deep learning in medical image analysis","volume":"42","author":[{"family":"Litjens","given":"Geert"},{"family":"Kooi","given":"Thijs"},{"family":"Bejnordi","given":"Babak Ehteshami"},{"family":"Setio","given":"Arnaud Arindra Adiyoso"},{"family":"Ciompi","given":"Francesco"},{"family":"Ghafoorian","given":"Mohsen"},{"family":"Laak","given":"Jeroen A. W. M.","non-dropping-particle":"van der"},{"family":"Ginneken","given":"Bram","non-dropping-particle":"van"},{"family":"Sánchez","given":"Clara I."}],"issued":{"date-parts":[["2017",12,1]]}}},{"id":1589,"uris":["http://zotero.org/users/8619560/items/BD8AFJNR"],"itemData":{"id":1589,"type":"article-journal","abstract":"Over the past decade, dramatic increases in computational power and improvement in image analysis algorithms have allowed the development of powerful computer-assisted analytical approaches to radiological data. With the recent advent of whole slide digital scanners, tissue histopathology slides can now be digitized and stored in digital image form. Consequently, digitized tissue histopathology has now become amenable to the application of computerized image analysis and machine learning techniques. Analogous to the role of computer-assisted diagnosis (CAD) algorithms in medical imaging to complement the opinion of a radiologist, CAD algorithms have begun to be developed for disease detection, diagnosis, and prognosis prediction to complement the opinion of the pathologist. In this paper, we review the recent state of the art CAD technology for digitized histopathology. This paper also briefly describes the development and application of novel image analysis technology for a few specific histopathology related problems being pursued in the United States and Europe.","container-title":"IEEE Reviews in Biomedical Engineering","DOI":"10.1109/RBME.2009.2034865","ISSN":"1941-1189","page":"147-171","source":"IEEE Xplore","title":"Histopathological Image Analysis: A Review","title-short":"Histopathological Image Analysis","volume":"2","author":[{"family":"Gurcan","given":"Metin N."},{"family":"Boucheron","given":"Laura E."},{"family":"Can","given":"Ali"},{"family":"Madabhushi","given":"Anant"},{"family":"Rajpoot","given":"Nasir M."},{"family":"Yener","given":"Bulent"}],"issued":{"date-parts":[["2009"]]}}},{"id":1591,"uris":["http://zotero.org/users/8619560/items/H8GAK338"],"itemData":{"id":1591,"type":"article-journal","abstract":"This review covers computer-assisted analysis of images in the field of medical imaging. Recent advances in machine learning, especially with regard to deep learning, are helping to identify, classify, and quantify patterns in medical images. At the core of these advances is the ability to exploit hierarchical feature representations learned solely from data, instead of features designed by hand according to domain-specific knowledge. Deep learning is rapidly becoming the state of the art, leading to enhanced performance in various medical applications. We introduce the fundamentals of deep learning methods and review their successes in image registration, detection of anatomical and cellular structures, tissue segmentation, computer-aided disease diagnosis and prognosis, and so on. We conclude by discussing research issues and suggesting future directions for further improvement.","container-title":"Annual Review of Biomedical Engineering","DOI":"10.1146/annurev-bioeng-071516-044442","ISSN":"1523-9829, 1545-4274","issue":"Volume 19, 2017","language":"en","note":"publisher: Annual Reviews","page":"221-248","source":"www.annualreviews.org","title":"Deep Learning in Medical Image Analysis","volume":"19","author":[{"family":"Shen","given":"Dinggang"},{"family":"Wu","given":"Guorong"},{"family":"Suk","given":"Heung-Il"}],"issued":{"date-parts":[["2017",6,21]]}}},{"id":1594,"uris":["http://zotero.org/users/8619560/items/G9XMQ5UL"],"itemData":{"id":1594,"type":"article-journal","abstract":"Digital pathology and microscopy image analysis is widely used for comprehensive studies of cell morphology or tissue structure. Manual assessment is labor intensive and prone to interobserver variations. Computer-aided methods, which can significantly improve the objectivity and reproducibility, have attracted a great deal of interest in recent literature. Among the pipeline of building a computer-aided diagnosis system, nucleus or cell detection and segmentation play a very important role to describe the molecular morphological information. In the past few decades, many efforts have been devoted to automated nucleus/cell detection and segmentation. In this review, we provide a comprehensive summary of the recent state-of-the-art nucleus/cell segmentation approaches on different types of microscopy images including bright-field, phase-contrast, differential interference contrast, fluorescence, and electron microscopies. In addition, we discuss the challenges for the current methods and the potential future work of nucleus/cell detection and segmentation.","container-title":"IEEE Reviews in Biomedical Engineering","DOI":"10.1109/RBME.2016.2515127","ISSN":"1941-1189","page":"234-263","source":"IEEE Xplore","title":"Robust Nucleus/Cell Detection and Segmentation in Digital Pathology and Microscopy Images: A Comprehensive Review","title-short":"Robust Nucleus/Cell Detection and Segmentation in Digital Pathology and Microscopy Images","volume":"9","author":[{"family":"Xing","given":"Fuyong"},{"family":"Yang","given":"Lin"}],"issued":{"date-parts":[["2016"]]}}}],"schema":"https://github.com/citation-style-language/schema/raw/master/csl-citation.json"} </w:instrText>
      </w:r>
      <w:r>
        <w:rPr>
          <w:color w:val="FF0000"/>
        </w:rPr>
        <w:fldChar w:fldCharType="separate"/>
      </w:r>
      <w:r w:rsidR="003F1B41" w:rsidRPr="003F1B41">
        <w:t>[20], [35], [36], [37]</w:t>
      </w:r>
      <w:r>
        <w:rPr>
          <w:color w:val="FF0000"/>
        </w:rPr>
        <w:fldChar w:fldCharType="end"/>
      </w:r>
      <w:r>
        <w:rPr>
          <w:color w:val="FF0000"/>
        </w:rPr>
        <w:t xml:space="preserve"> </w:t>
      </w:r>
      <w:r>
        <w:rPr>
          <w:lang w:bidi="en-US"/>
        </w:rPr>
        <w:t xml:space="preserve">have discussed the analysis of histopathological images including the use of machine learning algorithms. Machine learning has been identified as a promising avenue of research in histopathology due to its ability to uncover subtle patterns invisible to the human eye </w:t>
      </w:r>
      <w:r>
        <w:fldChar w:fldCharType="begin"/>
      </w:r>
      <w:r w:rsidR="003F1B41">
        <w:instrText xml:space="preserve"> ADDIN ZOTERO_ITEM CSL_CITATION {"citationID":"Wl92rIce","properties":{"formattedCitation":"[38], [39]","plainCitation":"[38], [39]","noteIndex":0},"citationItems":[{"id":1576,"uris":["http://zotero.org/users/8619560/items/47T72EAS"],"itemData":{"id":1576,"type":"article-journal","abstract":"Prostate cancer (PCa) is a heterogeneous disease that is manifested in a diverse range of histologic patterns and its grading is therefore associated with an inter-observer variability among pathologists, which may lead to an under- or over-treatment of patients. In this work, we develop a computer aided diagnosis system for automatic grading of PCa in digitized histopathology images using supervised learning methods. Our pipeline comprises extraction of multi-scale features that include glandular, cellular, and image-based features. A number of novel features are proposed based on intra- and inter-nuclei properties; these features are shown to be among the most important ones for classification. We train our classifiers on 333 tissue microarray (TMA) cores that were sampled from 231 radical prostatectomy patients and annotated in detail by six pathologists for different Gleason grades. We also demonstrate the TMA-trained classifier’s performance on additional 230 whole-mount slides of 56 patients, independent of the training dataset, by examining the automatic grading on manually marked lesions and randomly sampled 10% of the benign tissue. For the first time, we incorporate a probabilistic approach for supervised learning by multiple experts to account for the inter-observer grading variability. Through cross-validation experiments, the overall grading agreement of the classifier with the pathologists was found to be an unweighted kappa of 0.51, while the overall agreements between each pathologist and the others ranged from 0.45 to 0.62. These results suggest that our classifier’s performance is within the inter-observer grading variability levels across the pathologists in our study, which are also consistent with those reported in the literature.","container-title":"Medical Image Analysis","DOI":"10.1016/j.media.2018.09.005","ISSN":"1361-8415","journalAbbreviation":"Medical Image Analysis","page":"167-180","source":"ScienceDirect","title":"Automatic grading of prostate cancer in digitized histopathology images: Learning from multiple experts","title-short":"Automatic grading of prostate cancer in digitized histopathology images","volume":"50","author":[{"family":"Nir","given":"Guy"},{"family":"Hor","given":"Soheil"},{"family":"Karimi","given":"Davood"},{"family":"Fazli","given":"Ladan"},{"family":"Skinnider","given":"Brian F."},{"family":"Tavassoli","given":"Peyman"},{"family":"Turbin","given":"Dmitry"},{"family":"Villamil","given":"Carlos F."},{"family":"Wang","given":"Gang"},{"family":"Wilson","given":"R. Storey"},{"family":"Iczkowski","given":"Kenneth A."},{"family":"Lucia","given":"M. Scott"},{"family":"Black","given":"Peter C."},{"family":"Abolmaesumi","given":"Purang"},{"family":"Goldenberg","given":"S. Larry"},{"family":"Salcudean","given":"Septimiu E."}],"issued":{"date-parts":[["2018",12,1]]}}},{"id":1581,"uris":["http://zotero.org/users/8619560/items/PWWNR4L2"],"itemData":{"id":1581,"type":"article-journal","abstract":"Abundant accumulation of digital histopathological images has led to the increased demand for their analysis, such as computer-aided diagnosis using machine learning techniques. However, digital pathological images and related tasks have some issues to be considered. In this mini-review, we introduce the application of digital pathological image analysis using machine learning algorithms, address some problems specific to such analysis, and propose possible solutions.","container-title":"Computational and Structural Biotechnology Journal","DOI":"10.1016/j.csbj.2018.01.001","ISSN":"2001-0370","journalAbbreviation":"Computational and Structural Biotechnology Journal","page":"34-42","source":"ScienceDirect","title":"Machine Learning Methods for Histopathological Image Analysis","volume":"16","author":[{"family":"Komura","given":"Daisuke"},{"family":"Ishikawa","given":"Shumpei"}],"issued":{"date-parts":[["2018",1,1]]}}}],"schema":"https://github.com/citation-style-language/schema/raw/master/csl-citation.json"} </w:instrText>
      </w:r>
      <w:r>
        <w:fldChar w:fldCharType="separate"/>
      </w:r>
      <w:r w:rsidR="003F1B41" w:rsidRPr="003F1B41">
        <w:t>[38], [39]</w:t>
      </w:r>
      <w:r>
        <w:fldChar w:fldCharType="end"/>
      </w:r>
      <w:r w:rsidRPr="00034080">
        <w:t xml:space="preserve"> </w:t>
      </w:r>
      <w:r w:rsidRPr="00CE73CA">
        <w:t xml:space="preserve">with the potential to trace cancer origins in </w:t>
      </w:r>
      <w:r>
        <w:t>histo</w:t>
      </w:r>
      <w:r w:rsidRPr="00CE73CA">
        <w:t>patholog</w:t>
      </w:r>
      <w:r>
        <w:t>ical</w:t>
      </w:r>
      <w:r w:rsidRPr="00CE73CA">
        <w:t xml:space="preserve"> images </w:t>
      </w:r>
      <w:r>
        <w:fldChar w:fldCharType="begin"/>
      </w:r>
      <w:r w:rsidR="003F1B41">
        <w:instrText xml:space="preserve"> ADDIN ZOTERO_ITEM CSL_CITATION {"citationID":"OABg0Yaq","properties":{"formattedCitation":"[38], [40]","plainCitation":"[38], [40]","noteIndex":0},"citationItems":[{"id":1576,"uris":["http://zotero.org/users/8619560/items/47T72EAS"],"itemData":{"id":1576,"type":"article-journal","abstract":"Prostate cancer (PCa) is a heterogeneous disease that is manifested in a diverse range of histologic patterns and its grading is therefore associated with an inter-observer variability among pathologists, which may lead to an under- or over-treatment of patients. In this work, we develop a computer aided diagnosis system for automatic grading of PCa in digitized histopathology images using supervised learning methods. Our pipeline comprises extraction of multi-scale features that include glandular, cellular, and image-based features. A number of novel features are proposed based on intra- and inter-nuclei properties; these features are shown to be among the most important ones for classification. We train our classifiers on 333 tissue microarray (TMA) cores that were sampled from 231 radical prostatectomy patients and annotated in detail by six pathologists for different Gleason grades. We also demonstrate the TMA-trained classifier’s performance on additional 230 whole-mount slides of 56 patients, independent of the training dataset, by examining the automatic grading on manually marked lesions and randomly sampled 10% of the benign tissue. For the first time, we incorporate a probabilistic approach for supervised learning by multiple experts to account for the inter-observer grading variability. Through cross-validation experiments, the overall grading agreement of the classifier with the pathologists was found to be an unweighted kappa of 0.51, while the overall agreements between each pathologist and the others ranged from 0.45 to 0.62. These results suggest that our classifier’s performance is within the inter-observer grading variability levels across the pathologists in our study, which are also consistent with those reported in the literature.","container-title":"Medical Image Analysis","DOI":"10.1016/j.media.2018.09.005","ISSN":"1361-8415","journalAbbreviation":"Medical Image Analysis","page":"167-180","source":"ScienceDirect","title":"Automatic grading of prostate cancer in digitized histopathology images: Learning from multiple experts","title-short":"Automatic grading of prostate cancer in digitized histopathology images","volume":"50","author":[{"family":"Nir","given":"Guy"},{"family":"Hor","given":"Soheil"},{"family":"Karimi","given":"Davood"},{"family":"Fazli","given":"Ladan"},{"family":"Skinnider","given":"Brian F."},{"family":"Tavassoli","given":"Peyman"},{"family":"Turbin","given":"Dmitry"},{"family":"Villamil","given":"Carlos F."},{"family":"Wang","given":"Gang"},{"family":"Wilson","given":"R. Storey"},{"family":"Iczkowski","given":"Kenneth A."},{"family":"Lucia","given":"M. Scott"},{"family":"Black","given":"Peter C."},{"family":"Abolmaesumi","given":"Purang"},{"family":"Goldenberg","given":"S. Larry"},{"family":"Salcudean","given":"Septimiu E."}],"issued":{"date-parts":[["2018",12,1]]}}},{"id":1584,"uris":["http://zotero.org/users/8619560/items/9CGXUYRX"],"itemData":{"id":1584,"type":"article-journal","abstract":"Cancer of unknown primary (CUP) origin is an enigmatic group of diagnoses in which the primary anatomical site of tumour origin cannot be determined1,2. This poses a considerable challenge, as modern therapeutics are predominantly specific to the primary tumour3. Recent research has focused on using genomics and transcriptomics to identify the origin of a tumour4–9. However, genomic testing is not always performed and lacks clinical penetration in low-resource settings. Here, to overcome these challenges, we present a deep-learning-based algorithm—Tumour Origin Assessment via Deep Learning (TOAD)—that can provide a differential diagnosis for the origin of the primary tumour using routinely acquired histology slides. We used whole-slide images of tumours with known primary origins to train a model that simultaneously identifies the tumour as primary or metastatic and predicts its site of origin. On our held-out test set of tumours with known primary origins, the model achieved a top-1 accuracy of 0.83 and a top-3 accuracy of 0.96, whereas on our external test set it achieved top-1 and top-3 accuracies of 0.80 and 0.93, respectively. We further curated a dataset of 317 cases of CUP for which a differential diagnosis was assigned. Our model predictions resulted in concordance for 61% of cases and a top-3 agreement of 82%. TOAD can be used as an assistive tool to assign a differential diagnosis to complicated cases of metastatic tumours and CUPs and could be used in conjunction with or in lieu of ancillary tests and extensive diagnostic work-ups to reduce the occurrence of CUP.","container-title":"Nature","DOI":"10.1038/s41586-021-03512-4","ISSN":"1476-4687","issue":"7861","language":"en","license":"2021 The Author(s), under exclusive licence to Springer Nature Limited","note":"publisher: Nature Publishing Group","page":"106-110","source":"www.nature.com","title":"AI-based pathology predicts origins for cancers of unknown primary","volume":"594","author":[{"family":"Lu","given":"Ming Y."},{"family":"Chen","given":"Tiffany Y."},{"family":"Williamson","given":"Drew F. K."},{"family":"Zhao","given":"Melissa"},{"family":"Shady","given":"Maha"},{"family":"Lipkova","given":"Jana"},{"family":"Mahmood","given":"Faisal"}],"issued":{"date-parts":[["2021",6]]}}}],"schema":"https://github.com/citation-style-language/schema/raw/master/csl-citation.json"} </w:instrText>
      </w:r>
      <w:r>
        <w:fldChar w:fldCharType="separate"/>
      </w:r>
      <w:r w:rsidR="003F1B41" w:rsidRPr="003F1B41">
        <w:t>[38], [40]</w:t>
      </w:r>
      <w:r>
        <w:fldChar w:fldCharType="end"/>
      </w:r>
      <w:r w:rsidRPr="00CE73CA">
        <w:rPr>
          <w:lang w:bidi="en-US"/>
        </w:rPr>
        <w:t xml:space="preserve">. </w:t>
      </w:r>
      <w:r>
        <w:rPr>
          <w:lang w:bidi="en-US"/>
        </w:rPr>
        <w:t xml:space="preserve">Other studies </w:t>
      </w:r>
      <w:r w:rsidRPr="00034080">
        <w:rPr>
          <w:color w:val="FF0000"/>
          <w:lang w:bidi="en-US"/>
        </w:rPr>
        <w:fldChar w:fldCharType="begin"/>
      </w:r>
      <w:r w:rsidR="003F1B41">
        <w:rPr>
          <w:color w:val="FF0000"/>
          <w:lang w:bidi="en-US"/>
        </w:rPr>
        <w:instrText xml:space="preserve"> ADDIN ZOTERO_ITEM CSL_CITATION {"citationID":"0JjoMiqG","properties":{"formattedCitation":"[15]","plainCitation":"[15]","noteIndex":0},"citationItems":[{"id":"GuItfQo8/xyD9IiAT","uris":["http://zotero.org/users/8619560/items/EEYNX9AD"],"itemData":{"id":1371,"type":"webpage","abstract":"Biomedical image segmentation plays a vital role in diagnosis of diseases across various organs. Deep learning-based object detection methods are commonly used for such segmentation. There exists an extensive research in this topic. However, there is no standard review on this topic. Existing surveys often lack a standardized approach or focus on broader segmentation techniques. In this paper, we conducted a systematic literature review (SLR), collected and analysed 148 articles that explore deep learning object detection methods for biomedical image segmentation. We critically analyzed these methods, identified the key challenges, and discussed the future directions. From the selected articles we extracted the results including the deep learning models, targeted imaging modalities, targeted diseases, and the metrics for the analysis of the methods. The results have been presented in tabular and/or charted forms. The results are presented in three major categories including two stage detection models, one stage detection models and point-based detection models. Each article is individually analyzed along with its pros and cons. Finally, we discuss open challenges, potential benefits, and future research directions. This SLR aims to provide the research community with a quick yet deeper understanding of these segmentation models, ultimately facilitating the development of more powerful solutions for biomedical image analysis.","container-title":"arXiv.org","language":"en","title":"Biomedical Image Segmentation: A Systematic Literature Review of Deep Learning Based Object Detection Methods","title-short":"Biomedical Image Segmentation","URL":"https://arxiv.org/abs/2408.03393v2","author":[{"family":"Wahid","given":"Fazli"},{"family":"Ma","given":"Yingliang"},{"family":"Khan","given":"Dawar"},{"family":"Aamir","given":"Muhammad"},{"family":"Bukhari","given":"Syed U. K."}],"accessed":{"date-parts":[["2025",6,3]]},"issued":{"date-parts":[["2024",8,6]]}}}],"schema":"https://github.com/citation-style-language/schema/raw/master/csl-citation.json"} </w:instrText>
      </w:r>
      <w:r w:rsidRPr="00034080">
        <w:rPr>
          <w:color w:val="FF0000"/>
          <w:lang w:bidi="en-US"/>
        </w:rPr>
        <w:fldChar w:fldCharType="separate"/>
      </w:r>
      <w:r w:rsidR="003F1B41" w:rsidRPr="003F1B41">
        <w:t>[15]</w:t>
      </w:r>
      <w:r w:rsidRPr="00034080">
        <w:rPr>
          <w:color w:val="FF0000"/>
        </w:rPr>
        <w:fldChar w:fldCharType="end"/>
      </w:r>
      <w:r>
        <w:rPr>
          <w:lang w:bidi="en-US"/>
        </w:rPr>
        <w:t xml:space="preserve"> have identified the YOLO family of models as the most frequently used ranging across a wide variety of medical applications such as brain tumor detection, glaucoma detection, pulmonary embolism detection, skin lesion detection, kidney disease localization and many others </w:t>
      </w:r>
      <w:r w:rsidRPr="00034080">
        <w:rPr>
          <w:color w:val="FF0000"/>
          <w:lang w:bidi="en-US"/>
        </w:rPr>
        <w:fldChar w:fldCharType="begin"/>
      </w:r>
      <w:r w:rsidR="003F1B41">
        <w:rPr>
          <w:color w:val="FF0000"/>
          <w:lang w:bidi="en-US"/>
        </w:rPr>
        <w:instrText xml:space="preserve"> ADDIN ZOTERO_ITEM CSL_CITATION {"citationID":"tdLqlw5m","properties":{"formattedCitation":"[15]","plainCitation":"[15]","noteIndex":0},"citationItems":[{"id":"GuItfQo8/xyD9IiAT","uris":["http://zotero.org/users/8619560/items/EEYNX9AD"],"itemData":{"id":1371,"type":"webpage","abstract":"Biomedical image segmentation plays a vital role in diagnosis of diseases across various organs. Deep learning-based object detection methods are commonly used for such segmentation. There exists an extensive research in this topic. However, there is no standard review on this topic. Existing surveys often lack a standardized approach or focus on broader segmentation techniques. In this paper, we conducted a systematic literature review (SLR), collected and analysed 148 articles that explore deep learning object detection methods for biomedical image segmentation. We critically analyzed these methods, identified the key challenges, and discussed the future directions. From the selected articles we extracted the results including the deep learning models, targeted imaging modalities, targeted diseases, and the metrics for the analysis of the methods. The results have been presented in tabular and/or charted forms. The results are presented in three major categories including two stage detection models, one stage detection models and point-based detection models. Each article is individually analyzed along with its pros and cons. Finally, we discuss open challenges, potential benefits, and future research directions. This SLR aims to provide the research community with a quick yet deeper understanding of these segmentation models, ultimately facilitating the development of more powerful solutions for biomedical image analysis.","container-title":"arXiv.org","language":"en","title":"Biomedical Image Segmentation: A Systematic Literature Review of Deep Learning Based Object Detection Methods","title-short":"Biomedical Image Segmentation","URL":"https://arxiv.org/abs/2408.03393v2","author":[{"family":"Wahid","given":"Fazli"},{"family":"Ma","given":"Yingliang"},{"family":"Khan","given":"Dawar"},{"family":"Aamir","given":"Muhammad"},{"family":"Bukhari","given":"Syed U. K."}],"accessed":{"date-parts":[["2025",6,3]]},"issued":{"date-parts":[["2024",8,6]]}}}],"schema":"https://github.com/citation-style-language/schema/raw/master/csl-citation.json"} </w:instrText>
      </w:r>
      <w:r w:rsidRPr="00034080">
        <w:rPr>
          <w:color w:val="FF0000"/>
          <w:lang w:bidi="en-US"/>
        </w:rPr>
        <w:fldChar w:fldCharType="separate"/>
      </w:r>
      <w:r w:rsidR="003F1B41" w:rsidRPr="003F1B41">
        <w:t>[15]</w:t>
      </w:r>
      <w:r w:rsidRPr="00034080">
        <w:rPr>
          <w:color w:val="FF0000"/>
        </w:rPr>
        <w:fldChar w:fldCharType="end"/>
      </w:r>
      <w:r>
        <w:rPr>
          <w:lang w:bidi="en-US"/>
        </w:rPr>
        <w:t xml:space="preserve">. The YOLO family of models was also identified as the most performant due to their robustness, high accuracy, and low computational cost </w:t>
      </w:r>
      <w:r w:rsidRPr="00034080">
        <w:rPr>
          <w:color w:val="FF0000"/>
          <w:lang w:bidi="en-US"/>
        </w:rPr>
        <w:fldChar w:fldCharType="begin"/>
      </w:r>
      <w:r w:rsidR="003F1B41">
        <w:rPr>
          <w:color w:val="FF0000"/>
          <w:lang w:bidi="en-US"/>
        </w:rPr>
        <w:instrText xml:space="preserve"> ADDIN ZOTERO_ITEM CSL_CITATION {"citationID":"0LNRrjgf","properties":{"formattedCitation":"[15]","plainCitation":"[15]","noteIndex":0},"citationItems":[{"id":"GuItfQo8/xyD9IiAT","uris":["http://zotero.org/users/8619560/items/EEYNX9AD"],"itemData":{"id":1371,"type":"webpage","abstract":"Biomedical image segmentation plays a vital role in diagnosis of diseases across various organs. Deep learning-based object detection methods are commonly used for such segmentation. There exists an extensive research in this topic. However, there is no standard review on this topic. Existing surveys often lack a standardized approach or focus on broader segmentation techniques. In this paper, we conducted a systematic literature review (SLR), collected and analysed 148 articles that explore deep learning object detection methods for biomedical image segmentation. We critically analyzed these methods, identified the key challenges, and discussed the future directions. From the selected articles we extracted the results including the deep learning models, targeted imaging modalities, targeted diseases, and the metrics for the analysis of the methods. The results have been presented in tabular and/or charted forms. The results are presented in three major categories including two stage detection models, one stage detection models and point-based detection models. Each article is individually analyzed along with its pros and cons. Finally, we discuss open challenges, potential benefits, and future research directions. This SLR aims to provide the research community with a quick yet deeper understanding of these segmentation models, ultimately facilitating the development of more powerful solutions for biomedical image analysis.","container-title":"arXiv.org","language":"en","title":"Biomedical Image Segmentation: A Systematic Literature Review of Deep Learning Based Object Detection Methods","title-short":"Biomedical Image Segmentation","URL":"https://arxiv.org/abs/2408.03393v2","author":[{"family":"Wahid","given":"Fazli"},{"family":"Ma","given":"Yingliang"},{"family":"Khan","given":"Dawar"},{"family":"Aamir","given":"Muhammad"},{"family":"Bukhari","given":"Syed U. K."}],"accessed":{"date-parts":[["2025",6,3]]},"issued":{"date-parts":[["2024",8,6]]}}}],"schema":"https://github.com/citation-style-language/schema/raw/master/csl-citation.json"} </w:instrText>
      </w:r>
      <w:r w:rsidRPr="00034080">
        <w:rPr>
          <w:color w:val="FF0000"/>
          <w:lang w:bidi="en-US"/>
        </w:rPr>
        <w:fldChar w:fldCharType="separate"/>
      </w:r>
      <w:r w:rsidR="003F1B41" w:rsidRPr="003F1B41">
        <w:t>[15]</w:t>
      </w:r>
      <w:r w:rsidRPr="00034080">
        <w:rPr>
          <w:color w:val="FF0000"/>
        </w:rPr>
        <w:fldChar w:fldCharType="end"/>
      </w:r>
      <w:r>
        <w:rPr>
          <w:lang w:bidi="en-US"/>
        </w:rPr>
        <w:t xml:space="preserve">. </w:t>
      </w:r>
    </w:p>
    <w:p w14:paraId="29EB52B3" w14:textId="43D81A89" w:rsidR="00B542D4" w:rsidRDefault="00B542D4" w:rsidP="00B542D4">
      <w:r>
        <w:t xml:space="preserve">YOLO has also been previously suggested and applied to histology </w:t>
      </w:r>
      <w:r w:rsidRPr="00034080">
        <w:rPr>
          <w:b/>
          <w:bCs/>
        </w:rPr>
        <w:fldChar w:fldCharType="begin"/>
      </w:r>
      <w:r w:rsidR="003F1B41">
        <w:rPr>
          <w:b/>
          <w:bCs/>
        </w:rPr>
        <w:instrText xml:space="preserve"> ADDIN ZOTERO_ITEM CSL_CITATION {"citationID":"DvtSnulh","properties":{"formattedCitation":"[15]","plainCitation":"[15]","noteIndex":0},"citationItems":[{"id":"GuItfQo8/xyD9IiAT","uris":["http://zotero.org/users/8619560/items/EEYNX9AD"],"itemData":{"id":1371,"type":"webpage","abstract":"Biomedical image segmentation plays a vital role in diagnosis of diseases across various organs. Deep learning-based object detection methods are commonly used for such segmentation. There exists an extensive research in this topic. However, there is no standard review on this topic. Existing surveys often lack a standardized approach or focus on broader segmentation techniques. In this paper, we conducted a systematic literature review (SLR), collected and analysed 148 articles that explore deep learning object detection methods for biomedical image segmentation. We critically analyzed these methods, identified the key challenges, and discussed the future directions. From the selected articles we extracted the results including the deep learning models, targeted imaging modalities, targeted diseases, and the metrics for the analysis of the methods. The results have been presented in tabular and/or charted forms. The results are presented in three major categories including two stage detection models, one stage detection models and point-based detection models. Each article is individually analyzed along with its pros and cons. Finally, we discuss open challenges, potential benefits, and future research directions. This SLR aims to provide the research community with a quick yet deeper understanding of these segmentation models, ultimately facilitating the development of more powerful solutions for biomedical image analysis.","container-title":"arXiv.org","language":"en","title":"Biomedical Image Segmentation: A Systematic Literature Review of Deep Learning Based Object Detection Methods","title-short":"Biomedical Image Segmentation","URL":"https://arxiv.org/abs/2408.03393v2","author":[{"family":"Wahid","given":"Fazli"},{"family":"Ma","given":"Yingliang"},{"family":"Khan","given":"Dawar"},{"family":"Aamir","given":"Muhammad"},{"family":"Bukhari","given":"Syed U. K."}],"accessed":{"date-parts":[["2025",6,3]]},"issued":{"date-parts":[["2024",8,6]]}}}],"schema":"https://github.com/citation-style-language/schema/raw/master/csl-citation.json"} </w:instrText>
      </w:r>
      <w:r w:rsidRPr="00034080">
        <w:rPr>
          <w:b/>
          <w:bCs/>
        </w:rPr>
        <w:fldChar w:fldCharType="separate"/>
      </w:r>
      <w:r w:rsidR="003F1B41" w:rsidRPr="003F1B41">
        <w:t>[15]</w:t>
      </w:r>
      <w:r w:rsidRPr="00034080">
        <w:rPr>
          <w:b/>
          <w:bCs/>
        </w:rPr>
        <w:fldChar w:fldCharType="end"/>
      </w:r>
      <w:r>
        <w:t xml:space="preserve">. YOLOv3 achieved a high performance in the detection of prostate cancer in histological images </w:t>
      </w:r>
      <w:r w:rsidRPr="00034080">
        <w:fldChar w:fldCharType="begin"/>
      </w:r>
      <w:r w:rsidR="003F1B41">
        <w:instrText xml:space="preserve"> ADDIN ZOTERO_ITEM CSL_CITATION {"citationID":"ocMbuQ2C","properties":{"formattedCitation":"[41]","plainCitation":"[41]","noteIndex":0},"citationItems":[{"id":1559,"uris":["http://zotero.org/users/8619560/items/4WA8K5BM"],"itemData":{"id":1559,"type":"article-journal","abstract":"Purpose:\nDeveloping an artificial intelligence-based prostate cancer detection and diagnosis system that can automatically determine important regions and accurately classify the determined regions on an input biopsy image.\nMethod:\nThe Yolo general-purpose object detection algorithm was utilized to detect important regions (for the localization task) and to grade the detected regions (for the classification task). The algorithm was re-trained with our prostate cancer dataset. The dataset was created by annotating 500 real prostate tissue biopsy images. The dataset was split into train/test parts as 450/50 real prostate tissue images, respectively, before the data augmentation process. Next, the training set consisting of 450 labeled biopsy images was pre-processed with the data augmentation method. This way, the number of biopsy images in the dataset was increased from 450 to 1776. Then, the algorithm was trained with the dataset and the automatic prostate cancer detection and diagnosis tool was developed.\nResults:\nThe developed tool was tested with two test sets. The first test set contains 50 images that are similar to the train set. Hence, 97% detection and classification accuracy has been achieved. The second test set contains 137 completely different real prostate tissue biopsy images, thus, 89% detection accuracy has been achieved.\nConclusion:\nIn this study, an automatic prostate cancer detection and diagnosis tool was developed. The test results show that high-accuracy (high-performance) prostate cancer diagnosis tools can be developed using AI (computer vision) methods such as object detection algorithms. These systems can decrease the inter-observer variability among pathologists, and help prevent the time delay in the diagnosis phase.","container-title":"Expert Systems with Applications","DOI":"10.1016/j.eswa.2022.117148","ISSN":"0957-4174","journalAbbreviation":"Expert Systems with Applications","page":"117148","source":"ScienceDirect","title":"Automated prostate cancer grading and diagnosis system using deep learning-based Yolo object detection algorithm","volume":"201","author":[{"family":"Salman","given":"Mehmet Emin"},{"family":"Çakirsoy Çakar","given":"Gözde"},{"family":"Azimjonov","given":"Jahongir"},{"family":"Kösem","given":"Mustafa"},{"family":"Cedi̇moğlu","given":"İsmail Hakkı"}],"issued":{"date-parts":[["2022",9,1]]}}}],"schema":"https://github.com/citation-style-language/schema/raw/master/csl-citation.json"} </w:instrText>
      </w:r>
      <w:r w:rsidRPr="00034080">
        <w:fldChar w:fldCharType="separate"/>
      </w:r>
      <w:r w:rsidR="003F1B41" w:rsidRPr="003F1B41">
        <w:t>[41]</w:t>
      </w:r>
      <w:r w:rsidRPr="00034080">
        <w:fldChar w:fldCharType="end"/>
      </w:r>
      <w:r>
        <w:t xml:space="preserve">. YOLOv4 was used in nucleus detection in breast </w:t>
      </w:r>
      <w:r w:rsidRPr="00174201">
        <w:t>histopatholog</w:t>
      </w:r>
      <w:r>
        <w:t>ical</w:t>
      </w:r>
      <w:r w:rsidRPr="00174201">
        <w:t xml:space="preserve"> images</w:t>
      </w:r>
      <w:r>
        <w:t xml:space="preserve"> </w:t>
      </w:r>
      <w:r>
        <w:fldChar w:fldCharType="begin"/>
      </w:r>
      <w:r w:rsidR="00A51589">
        <w:instrText xml:space="preserve"> ADDIN ZOTERO_ITEM CSL_CITATION {"citationID":"4snjwJZi","properties":{"formattedCitation":"[14], [16]","plainCitation":"[14], [16]","dontUpdate":true,"noteIndex":0},"citationItems":[{"id":1620,"uris":["http://zotero.org/users/8619560/items/RYACJMD6"],"itemData":{"id":1620,"type":"paper-conference","abstract":"Cytological images of various types are increasingly being classified with the use of neural networks. But deep learning-based image classification systems are heavily reliant on manually sampled RoI (Region of Interest) patches. A lot of time and effort are required to extract RoI patches from whole slide images or larger images that are too complex to be processed by neural networks. A region proposal network (RPN) is an efficient way to automate the extraction of RoIs. In this study, we have proposed the use of the YOLOv3 network as an RPN to suggest RoIs in images from fine needle aspiration cytology of breast tissue. Patches from the suggested RoIs are fed into a Convolutional Neural Network (CNN) for the classification of benign and malignant lesions and ultimately, the diagnosis of Ductal Carcinoma in breast. The YOLO+CNN model yields a highly satisfactory classification accuracy of 95.73%, 100% specificity, 92.4% sensitivity and a precision score of 1.","container-title":"2021 Grace Hopper Celebration India (GHCI)","DOI":"10.1109/GHCI50508.2021.9513988","event-title":"2021 Grace Hopper Celebration India (GHCI)","page":"1-6","source":"IEEE Xplore","title":"YOLO as a Region Proposal Network for Diagnosing Breast Cancer","URL":"https://ieeexplore.ieee.org/document/9513988","author":[{"family":"Bal","given":"Ananya"},{"family":"Das","given":"Meenakshi"},{"family":"Satapathy","given":"Shashank Mouli"}],"accessed":{"date-parts":[["2025",8,28]]},"issued":{"date-parts":[["2021",2]]}}},{"id":1618,"uris":["http://zotero.org/users/8619560/items/AYGW3E5U"],"itemData":{"id":1618,"type":"paper-conference","abstract":"World Health Organization (WHO) has reported that breast cancer is the most often found cancer in women and it is adversary affecting millions of women all around the world. Early detection and real-time screening can immensely assist the patient. Mitotic nuclei detection in breast histopathology images plays a critical function to evaluate the aggressiveness of the cancer malignancy. Cancer is identified by pathologists by analyzing histopathology images of tissues and determines numerous biomarkers. Since there is only minute variation among mitotic and not mitotic cells, this procedure is tedious, time-consuming, and instinctive. Various image processing techniques and deep learning models had been proposed to automate the procedure of detecting mitotic cells from the histopathology images. Traditional techniques commonly perform nuclei segmentation followed by classification which calls for immoderate computational resources. These models also lack expected accuracy due to the shortage of proper balanced datasets and errors during image staining. In this paper, we define the challenges as an object detection task, wherein the mitotic nuclei are directly predicted without nuclei segmentation in a single step using YOLOv4, which is a fast-operating object detection model. The model was trained with 506 mitosis instances from the openly available MITOS-ATYPIA-14 grand challenge dataset that comprises hematoxylin and eosin (H&amp;E) stained breast histopathology images annotated by experienced pathologists. The outcome suggests that the YOLOv4 model with RGB images as input offers an F-measure of 0.73 and can be used as a dependable and much less computationally exhaustive approach among the prevailing ones.","container-title":"2021 12th International Conference on Computing Communication and Networking Technologies (ICCCNT)","DOI":"10.1109/ICCCNT51525.2021.9579969","event-title":"2021 12th International Conference on Computing Communication and Networking Technologies (ICCCNT)","page":"1-5","source":"IEEE Xplore","title":"Mitotic Nuclei Detection in Breast Histopathology Images using YOLOv4","URL":"https://ieeexplore.ieee.org/document/9579969","author":[{"family":"Nair","given":"Lekha S"},{"family":"R","given":"Ramkishor Prabhu"},{"family":"Sugathan","given":"Gowry"},{"family":"Gireesh","given":"Kiran V"},{"family":"Nair","given":"Akshay S"}],"accessed":{"date-parts":[["2025",8,28]]},"issued":{"date-parts":[["2021",7]]}}},{"id":"GuItfQo8/xyD9IiAT","uris":["http://zotero.org/users/8619560/items/EEYNX9AD"],"itemData":{"id":1371,"type":"webpage","abstract":"Biomedical image segmentation plays a vital role in diagnosis of diseases across various organs. Deep learning-based object detection methods are commonly used for such segmentation. There exists an extensive research in this topic. However, there is no standard review on this topic. Existing surveys often lack a standardized approach or focus on broader segmentation techniques. In this paper, we conducted a systematic literature review (SLR), collected and analysed 148 articles that explore deep learning object detection methods for biomedical image segmentation. We critically analyzed these methods, identified the key challenges, and discussed the future directions. From the selected articles we extracted the results including the deep learning models, targeted imaging modalities, targeted diseases, and the metrics for the analysis of the methods. The results have been presented in tabular and/or charted forms. The results are presented in three major categories including two stage detection models, one stage detection models and point-based detection models. Each article is individually analyzed along with its pros and cons. Finally, we discuss open challenges, potential benefits, and future research directions. This SLR aims to provide the research community with a quick yet deeper understanding of these segmentation models, ultimately facilitating the development of more powerful solutions for biomedical image analysis.","container-title":"arXiv.org","language":"en","title":"Biomedical Image Segmentation: A Systematic Literature Review of Deep Learning Based Object Detection Methods","title-short":"Biomedical Image Segmentation","URL":"https://arxiv.org/abs/2408.03393v2","author":[{"family":"Wahid","given":"Fazli"},{"family":"Ma","given":"Yingliang"},{"family":"Khan","given":"Dawar"},{"family":"Aamir","given":"Muhammad"},{"family":"Bukhari","given":"Syed U. K."}],"accessed":{"date-parts":[["2025",6,3]]},"issued":{"date-parts":[["2024",8,6]]}}}],"schema":"https://github.com/citation-style-language/schema/raw/master/csl-citation.json"} </w:instrText>
      </w:r>
      <w:r>
        <w:fldChar w:fldCharType="separate"/>
      </w:r>
      <w:r w:rsidRPr="00914347">
        <w:t xml:space="preserve">[14], </w:t>
      </w:r>
      <w:r>
        <w:t xml:space="preserve">as well as YOLOv5 </w:t>
      </w:r>
      <w:r w:rsidRPr="00914347">
        <w:t>[16]</w:t>
      </w:r>
      <w:r>
        <w:fldChar w:fldCharType="end"/>
      </w:r>
      <w:r>
        <w:t xml:space="preserve">. A modification of YOLOv5 called </w:t>
      </w:r>
      <w:r w:rsidRPr="00034080">
        <w:t xml:space="preserve">Histology-based Detection using Yolo (HD-Yolo) </w:t>
      </w:r>
      <w:r w:rsidRPr="00034080">
        <w:fldChar w:fldCharType="begin"/>
      </w:r>
      <w:r w:rsidR="003F1B41">
        <w:instrText xml:space="preserve"> ADDIN ZOTERO_ITEM CSL_CITATION {"citationID":"W1Vfb5sI","properties":{"formattedCitation":"[23]","plainCitation":"[23]","noteIndex":0},"citationItems":[{"id":1556,"uris":["http://zotero.org/users/8619560/items/WF3G227Z"],"itemData":{"id":1556,"type":"article-journal","abstract":"Microscopic examination of pathology slides is essential to disease diagnosis and biomedical research. However, traditional manual examination of tissue slides is laborious and subjective. Tumor whole-slide image (WSI) scanning is becoming part of routine clinical procedures and produces massive data that capture tumor histologic details at high resolution. Furthermore, the rapid development of deep learning algorithms has significantly increased the efficiency and accuracy of pathology image analysis. In light of this progress, digital pathology is fast becoming a powerful tool to assist pathologists. Studying tumor tissue and its surrounding microenvironment provides critical insight into tumor initiation, progression, metastasis, and potential therapeutic targets. Nucleus segmentation and classification are critical to pathology image analysis, especially in characterizing and quantifying the tumor microenvironment (TME). Computational algorithms have been developed for nucleus segmentation and TME quantification within image patches. However, existing algorithms are computationally intensive and time consuming for WSI analysis. This study presents Histology-based Detection using Yolo (HD-Yolo), a new method that significantly accelerates nucleus segmentation and TME quantification. We demonstrate that HD-Yolo outperforms existing WSI analysis methods in nucleus detection, classification accuracy, and computation time. We validated the advantages of the system on 3 different tissue types: lung cancer, liver cancer, and breast cancer. For breast cancer, nucleus features by HD-Yolo were more prognostically significant than both the estrogen receptor status by immunohistochemistry and the progesterone receptor status by immunohistochemistry. The WSI analysis pipeline and a real-time nucleus segmentation viewer are available at https://github.com/impromptuRong/hd_wsi.","container-title":"Modern Pathology: An Official Journal of the United States and Canadian Academy of Pathology, Inc","DOI":"10.1016/j.modpat.2023.100196","ISSN":"1530-0285","issue":"8","journalAbbreviation":"Mod Pathol","language":"eng","note":"PMID: 37100227\nPMCID: PMC11161202","page":"100196","source":"PubMed","title":"A Deep Learning Approach for Histology-Based Nucleus Segmentation and Tumor Microenvironment Characterization","volume":"36","author":[{"family":"Rong","given":"Ruichen"},{"family":"Sheng","given":"Hudanyun"},{"family":"Jin","given":"Kevin W."},{"family":"Wu","given":"Fangjiang"},{"family":"Luo","given":"Danni"},{"family":"Wen","given":"Zhuoyu"},{"family":"Tang","given":"Chen"},{"family":"Yang","given":"Donghan M."},{"family":"Jia","given":"Liwei"},{"family":"Amgad","given":"Mohamed"},{"family":"Cooper","given":"Lee A. D."},{"family":"Xie","given":"Yang"},{"family":"Zhan","given":"Xiaowei"},{"family":"Wang","given":"Shidan"},{"family":"Xiao","given":"Guanghua"}],"issued":{"date-parts":[["2023",8]]}}}],"schema":"https://github.com/citation-style-language/schema/raw/master/csl-citation.json"} </w:instrText>
      </w:r>
      <w:r w:rsidRPr="00034080">
        <w:fldChar w:fldCharType="separate"/>
      </w:r>
      <w:r w:rsidR="003F1B41" w:rsidRPr="003F1B41">
        <w:t>[23]</w:t>
      </w:r>
      <w:r w:rsidRPr="00034080">
        <w:fldChar w:fldCharType="end"/>
      </w:r>
      <w:r>
        <w:t xml:space="preserve"> was designed for n</w:t>
      </w:r>
      <w:r w:rsidRPr="00B93747">
        <w:t xml:space="preserve">ucleus </w:t>
      </w:r>
      <w:r>
        <w:t>s</w:t>
      </w:r>
      <w:r w:rsidRPr="00B93747">
        <w:t xml:space="preserve">egmentation and </w:t>
      </w:r>
      <w:r>
        <w:t>t</w:t>
      </w:r>
      <w:r w:rsidRPr="00B93747">
        <w:t xml:space="preserve">umor </w:t>
      </w:r>
      <w:r>
        <w:t>m</w:t>
      </w:r>
      <w:r w:rsidRPr="00B93747">
        <w:t xml:space="preserve">icroenvironment </w:t>
      </w:r>
      <w:r>
        <w:t>c</w:t>
      </w:r>
      <w:r w:rsidRPr="00B93747">
        <w:t>haracterization</w:t>
      </w:r>
      <w:r>
        <w:t xml:space="preserve">. </w:t>
      </w:r>
      <w:r w:rsidRPr="00034080">
        <w:t xml:space="preserve">YOLOv8 </w:t>
      </w:r>
      <w:r>
        <w:t xml:space="preserve">was </w:t>
      </w:r>
      <w:r w:rsidRPr="00034080">
        <w:t xml:space="preserve">applied for cochlea detection </w:t>
      </w:r>
      <w:r>
        <w:t>(</w:t>
      </w:r>
      <w:r w:rsidRPr="00034080">
        <w:t>using bounding boxes for localization</w:t>
      </w:r>
      <w:r>
        <w:t xml:space="preserve">) </w:t>
      </w:r>
      <w:r w:rsidRPr="00034080">
        <w:t>in macaque histology</w:t>
      </w:r>
      <w:r>
        <w:t xml:space="preserve"> </w:t>
      </w:r>
      <w:r w:rsidRPr="00034080">
        <w:fldChar w:fldCharType="begin"/>
      </w:r>
      <w:r w:rsidR="003F1B41">
        <w:instrText xml:space="preserve"> ADDIN ZOTERO_ITEM CSL_CITATION {"citationID":"YaWfWHa9","properties":{"formattedCitation":"[41]","plainCitation":"[41]","noteIndex":0},"citationItems":[{"id":1559,"uris":["http://zotero.org/users/8619560/items/4WA8K5BM"],"itemData":{"id":1559,"type":"article-journal","abstract":"Purpose:\nDeveloping an artificial intelligence-based prostate cancer detection and diagnosis system that can automatically determine important regions and accurately classify the determined regions on an input biopsy image.\nMethod:\nThe Yolo general-purpose object detection algorithm was utilized to detect important regions (for the localization task) and to grade the detected regions (for the classification task). The algorithm was re-trained with our prostate cancer dataset. The dataset was created by annotating 500 real prostate tissue biopsy images. The dataset was split into train/test parts as 450/50 real prostate tissue images, respectively, before the data augmentation process. Next, the training set consisting of 450 labeled biopsy images was pre-processed with the data augmentation method. This way, the number of biopsy images in the dataset was increased from 450 to 1776. Then, the algorithm was trained with the dataset and the automatic prostate cancer detection and diagnosis tool was developed.\nResults:\nThe developed tool was tested with two test sets. The first test set contains 50 images that are similar to the train set. Hence, 97% detection and classification accuracy has been achieved. The second test set contains 137 completely different real prostate tissue biopsy images, thus, 89% detection accuracy has been achieved.\nConclusion:\nIn this study, an automatic prostate cancer detection and diagnosis tool was developed. The test results show that high-accuracy (high-performance) prostate cancer diagnosis tools can be developed using AI (computer vision) methods such as object detection algorithms. These systems can decrease the inter-observer variability among pathologists, and help prevent the time delay in the diagnosis phase.","container-title":"Expert Systems with Applications","DOI":"10.1016/j.eswa.2022.117148","ISSN":"0957-4174","journalAbbreviation":"Expert Systems with Applications","page":"117148","source":"ScienceDirect","title":"Automated prostate cancer grading and diagnosis system using deep learning-based Yolo object detection algorithm","volume":"201","author":[{"family":"Salman","given":"Mehmet Emin"},{"family":"Çakirsoy Çakar","given":"Gözde"},{"family":"Azimjonov","given":"Jahongir"},{"family":"Kösem","given":"Mustafa"},{"family":"Cedi̇moğlu","given":"İsmail Hakkı"}],"issued":{"date-parts":[["2022",9,1]]}}}],"schema":"https://github.com/citation-style-language/schema/raw/master/csl-citation.json"} </w:instrText>
      </w:r>
      <w:r w:rsidRPr="00034080">
        <w:fldChar w:fldCharType="separate"/>
      </w:r>
      <w:r w:rsidR="003F1B41" w:rsidRPr="003F1B41">
        <w:t>[41]</w:t>
      </w:r>
      <w:r w:rsidRPr="00034080">
        <w:fldChar w:fldCharType="end"/>
      </w:r>
      <w:r>
        <w:t>. A hybrid pipeline was developed for fast cell detection using YOLOv11 and StarDist</w:t>
      </w:r>
      <w:r w:rsidRPr="00034080">
        <w:t xml:space="preserve"> </w:t>
      </w:r>
      <w:r w:rsidRPr="00034080">
        <w:fldChar w:fldCharType="begin"/>
      </w:r>
      <w:r w:rsidR="003F1B41">
        <w:instrText xml:space="preserve"> ADDIN ZOTERO_ITEM CSL_CITATION {"citationID":"AMUULab2","properties":{"formattedCitation":"[42]","plainCitation":"[42]","noteIndex":0},"citationItems":[{"id":1561,"uris":["http://zotero.org/users/8619560/items/V7QAASVH"],"itemData":{"id":1561,"type":"article-journal","abstract":"Accurate segmentation of cellular structures in whole slide images (WSIs) is essential for quantitative analysis in computational pathology. However, the complexity and scale of WSIs present significant challenges for conventional segmentation methods. In this study, we propose a novel hybrid deep learning framework that integrates three complementary approaches, YOLOv11, StarDist, and Segment Anything Model v2 (SAM2), to achieve robust and precise cell segmentation. The proposed pipeline utilizes YOLOv11 as an object detector to localize regions of interest, generating bounding boxes or preliminary masks that are subsequently used either as prompts to guide SAM2 or to filter segmentation outputs. StarDist is employed to model cell and nuclear boundaries with high geometric precision using star-convex polygon representations, which are particularly effective in densely packed cellular regions. The framework was evaluated on a unique WSI dataset comprising 256 × 256 image tiles annotated with high-resolution cell-level masks. Quantitative evaluations using the Dice coefficient, intersection over union (IoU), F1-score, precision, and recall demonstrated that the proposed method significantly outperformed individual baseline models. The integration of object detection and prompt-based segmentation led to enhanced boundary accuracy, improved localization, and greater robustness across varied tissue types. This work contributes a scalable and modular solution for advancing automated histopathological image analysis.","container-title":"Bioengineering","DOI":"10.3390/bioengineering12060674","ISSN":"2306-5354","issue":"6","language":"en","license":"http://creativecommons.org/licenses/by/3.0/","note":"publisher: Multidisciplinary Digital Publishing Institute","page":"674","source":"www.mdpi.com","title":"A Hybrid Deep Learning Framework for Accurate Cell Segmentation in Whole Slide Images Using YOLOv11, StarDist, and SAM2","volume":"12","author":[{"family":"Bamwenda","given":"Julius"},{"family":"Özerdem","given":"Mehmet Siraç"},{"family":"Ayyıldız","given":"Orhan"},{"family":"Akpolat","given":"Veysı"}],"issued":{"date-parts":[["2025",6]]}}}],"schema":"https://github.com/citation-style-language/schema/raw/master/csl-citation.json"} </w:instrText>
      </w:r>
      <w:r w:rsidRPr="00034080">
        <w:fldChar w:fldCharType="separate"/>
      </w:r>
      <w:r w:rsidR="003F1B41" w:rsidRPr="003F1B41">
        <w:t>[42]</w:t>
      </w:r>
      <w:r w:rsidRPr="00034080">
        <w:fldChar w:fldCharType="end"/>
      </w:r>
      <w:r>
        <w:t xml:space="preserve"> for cell detection and segmentation that was shown to be highly performant on both </w:t>
      </w:r>
      <w:r w:rsidRPr="00034080">
        <w:t xml:space="preserve">both proprietary data and the public MoNuSeg benchmark dataset </w:t>
      </w:r>
      <w:r w:rsidRPr="00034080">
        <w:fldChar w:fldCharType="begin"/>
      </w:r>
      <w:r w:rsidR="003F1B41">
        <w:instrText xml:space="preserve"> ADDIN ZOTERO_ITEM CSL_CITATION {"citationID":"pctW9H7O","properties":{"formattedCitation":"[43]","plainCitation":"[43]","noteIndex":0},"citationItems":[{"id":1563,"uris":["http://zotero.org/users/8619560/items/PDE59RQV"],"itemData":{"id":1563,"type":"article-journal","abstract":"Generalized nucleus segmentation techniques can contribute greatly to reducing the time to develop and validate visual biomarkers for new digital pathology datasets. We summarize the results of MoNuSeg 2018 Challenge whose objective was to develop generalizable nuclei segmentation techniques in digital pathology. The challenge was an official satellite event of the MICCAI 2018 conference in which 32 teams with more than 80 participants from geographically diverse institutes participated. Contestants were given a training set with 30 images from seven organs with annotations of 21,623 individual nuclei. A test dataset with 14 images taken from seven organs, including two organs that did not appear in the training set was released without annotations. Entries were evaluated based on average aggregated Jaccard index (AJI) on the test set to prioritize accurate instance segmentation as opposed to mere semantic segmentation. More than half the teams that completed the challenge outperformed a previous baseline. Among the trends observed that contributed to increased accuracy were the use of color normalization as well as heavy data augmentation. Additionally, fully convolutional networks inspired by variants of U-Net, FCN, and Mask-RCNN were popularly used, typically based on ResNet or VGG base architectures. Watershed segmentation on predicted semantic segmentation maps was a popular post-processing strategy. Several of the top techniques compared favorably to an individual human annotator and can be used with confidence for nuclear morphometrics.","container-title":"IEEE Transactions on Medical Imaging","DOI":"10.1109/TMI.2019.2947628","ISSN":"1558-254X","issue":"5","page":"1380-1391","source":"IEEE Xplore","title":"A Multi-Organ Nucleus Segmentation Challenge","volume":"39","author":[{"family":"Kumar","given":"Neeraj"},{"family":"Verma","given":"Ruchika"},{"family":"Anand","given":"Deepak"},{"family":"Zhou","given":"Yanning"},{"family":"Onder","given":"Omer Fahri"},{"family":"Tsougenis","given":"Efstratios"},{"family":"Chen","given":"Hao"},{"family":"Heng","given":"Pheng-Ann"},{"family":"Li","given":"Jiahui"},{"family":"Hu","given":"Zhiqiang"},{"family":"Wang","given":"Yunzhi"},{"family":"Koohbanani","given":"Navid Alemi"},{"family":"Jahanifar","given":"Mostafa"},{"family":"Tajeddin","given":"Neda Zamani"},{"family":"Gooya","given":"Ali"},{"family":"Rajpoot","given":"Nasir"},{"family":"Ren","given":"Xuhua"},{"family":"Zhou","given":"Sihang"},{"family":"Wang","given":"Qian"},{"family":"Shen","given":"Dinggang"},{"family":"Yang","given":"Cheng-Kun"},{"family":"Weng","given":"Chi-Hung"},{"family":"Yu","given":"Wei-Hsiang"},{"family":"Yeh","given":"Chao-Yuan"},{"family":"Yang","given":"Shuang"},{"family":"Xu","given":"Shuoyu"},{"family":"Yeung","given":"Pak Hei"},{"family":"Sun","given":"Peng"},{"family":"Mahbod","given":"Amirreza"},{"family":"Schaefer","given":"Gerald"},{"family":"Ellinger","given":"Isabella"},{"family":"Ecker","given":"Rupert"},{"family":"Smedby","given":"Orjan"},{"family":"Wang","given":"Chunliang"},{"family":"Chidester","given":"Benjamin"},{"family":"Ton","given":"That-Vinh"},{"family":"Tran","given":"Minh-Triet"},{"family":"Ma","given":"Jian"},{"family":"Do","given":"Minh N."},{"family":"Graham","given":"Simon"},{"family":"Vu","given":"Quoc Dang"},{"family":"Kwak","given":"Jin Tae"},{"family":"Gunda","given":"Akshaykumar"},{"family":"Chunduri","given":"Raviteja"},{"family":"Hu","given":"Corey"},{"family":"Zhou","given":"Xiaoyang"},{"family":"Lotfi","given":"Dariush"},{"family":"Safdari","given":"Reza"},{"family":"Kascenas","given":"Antanas"},{"family":"O’Neil","given":"Alison"},{"family":"Eschweiler","given":"Dennis"},{"family":"Stegmaier","given":"Johannes"},{"family":"Cui","given":"Yanping"},{"family":"Yin","given":"Baocai"},{"family":"Chen","given":"Kailin"},{"family":"Tian","given":"Xinmei"},{"family":"Gruening","given":"Philipp"},{"family":"Barth","given":"Erhardt"},{"family":"Arbel","given":"Elad"},{"family":"Remer","given":"Itay"},{"family":"Ben-Dor","given":"Amir"},{"family":"Sirazitdinova","given":"Ekaterina"},{"family":"Kohl","given":"Matthias"},{"family":"Braunewell","given":"Stefan"},{"family":"Li","given":"Yuexiang"},{"family":"Xie","given":"Xinpeng"},{"family":"Shen","given":"Linlin"},{"family":"Ma","given":"Jun"},{"family":"Baksi","given":"Krishanu Das"},{"family":"Khan","given":"Mohammad Azam"},{"family":"Choo","given":"Jaegul"},{"family":"Colomer","given":"Adrián"},{"family":"Naranjo","given":"Valery"},{"family":"Pei","given":"Linmin"},{"family":"Iftekharuddin","given":"Khan M."},{"family":"Roy","given":"Kaushiki"},{"family":"Bhattacharjee","given":"Debotosh"},{"family":"Pedraza","given":"Anibal"},{"family":"Bueno","given":"Maria Gloria"},{"family":"Devanathan","given":"Sabarinathan"},{"family":"Radhakrishnan","given":"Saravanan"},{"family":"Koduganty","given":"Praveen"},{"family":"Wu","given":"Zihan"},{"family":"Cai","given":"Guanyu"},{"family":"Liu","given":"Xiaojie"},{"family":"Wang","given":"Yuqin"},{"family":"Sethi","given":"Amit"}],"issued":{"date-parts":[["2020",5]]}}}],"schema":"https://github.com/citation-style-language/schema/raw/master/csl-citation.json"} </w:instrText>
      </w:r>
      <w:r w:rsidRPr="00034080">
        <w:fldChar w:fldCharType="separate"/>
      </w:r>
      <w:r w:rsidR="003F1B41" w:rsidRPr="003F1B41">
        <w:t>[43]</w:t>
      </w:r>
      <w:r w:rsidRPr="00034080">
        <w:fldChar w:fldCharType="end"/>
      </w:r>
      <w:r>
        <w:t xml:space="preserve">. These deep learning approaches have shown promising results in pathology image analysis </w:t>
      </w:r>
      <w:r>
        <w:fldChar w:fldCharType="begin"/>
      </w:r>
      <w:r w:rsidR="003F1B41">
        <w:instrText xml:space="preserve"> ADDIN ZOTERO_ITEM CSL_CITATION {"citationID":"Vpdg0IJQ","properties":{"formattedCitation":"[20], [21], [22], [23]","plainCitation":"[20], [21], [22], [23]","noteIndex":0},"citationItems":[{"id":1578,"uris":["http://zotero.org/users/8619560/items/RP6Q4YCX"],"itemData":{"id":1578,"type":"article-journal","abstract":"Deep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research.","container-title":"Medical Image Analysis","DOI":"10.1016/j.media.2017.07.005","ISSN":"1361-8415","journalAbbreviation":"Medical Image Analysis","page":"60-88","source":"ScienceDirect","title":"A survey on deep learning in medical image analysis","volume":"42","author":[{"family":"Litjens","given":"Geert"},{"family":"Kooi","given":"Thijs"},{"family":"Bejnordi","given":"Babak Ehteshami"},{"family":"Setio","given":"Arnaud Arindra Adiyoso"},{"family":"Ciompi","given":"Francesco"},{"family":"Ghafoorian","given":"Mohsen"},{"family":"Laak","given":"Jeroen A. W. M.","non-dropping-particle":"van der"},{"family":"Ginneken","given":"Bram","non-dropping-particle":"van"},{"family":"Sánchez","given":"Clara I."}],"issued":{"date-parts":[["2017",12,1]]}}},{"id":1605,"uris":["http://zotero.org/users/8619560/items/NJESHHBV"],"itemData":{"id":1605,"type":"article-journal","abstract":"With the rapid development of image scanning techniques and visualization software, whole slide imaging (WSI) is becoming a routine diagnostic method. Accelerating clinical diagnosis from pathology images and automating image analysis efficiently and accurately remain significant challenges. Recently, deep learning algorithms have shown great promise in pathology image analysis, such as in tumor region identification, metastasis detection, and patient prognosis. Many machine learning algorithms, including convolutional neural networks, have been proposed to automatically segment pathology images. Among these algorithms, segmentation deep learning algorithms such as fully convolutional networks stand out for their accuracy, computational efficiency, and generalizability. Thus, deep learning–based pathology image segmentation has become an important tool in WSI analysis. In this review, the pathology image segmentation process using deep learning algorithms is described in detail. The goals are to provide quick guidance for implementing deep learning into pathology image analysis and to provide some potential ways of further improving segmentation performance. Although there have been previous reviews on using machine learning methods in digital pathology image analysis, this is the first in-depth review of the applications of deep learning algorithms for segmentation in WSI analysis.","container-title":"The American Journal of Pathology","DOI":"10.1016/j.ajpath.2019.05.007","ISSN":"0002-9440","issue":"9","journalAbbreviation":"The American Journal of Pathology","page":"1686-1698","source":"ScienceDirect","title":"Pathology Image Analysis Using Segmentation Deep Learning Algorithms","volume":"189","author":[{"family":"Wang","given":"Shidan"},{"family":"Yang","given":"Donghan M."},{"family":"Rong","given":"Ruichen"},{"family":"Zhan","given":"Xiaowei"},{"family":"Xiao","given":"Guanghua"}],"issued":{"date-parts":[["2019",9,1]]}}},{"id":1544,"uris":["http://zotero.org/users/8619560/items/PNS6XZXN"],"itemData":{"id":1544,"type":"article-journal","abstract":"Background: Deep learning (DL) is a representation learning approach ideally suited for image analysis challenges in digital pathology (DP). The variety of image analysis tasks in the context of DP includes detection and counting (e.g., mitotic events), segmentation (e.g., nuclei), and tissue classification (e.g., cancerous vs. non-cancerous). Unfortunately, issues with slide preparation, variations in staining and scanning across sites, and vendor platforms, as well as biological variance, such as the presentation of different grades of disease, make these image analysis tasks particularly challenging. Traditional approaches, wherein domain-specific cues are manually identified and developed into task-specific “handcrafted” features, can require extensive tuning to accommodate these variances. However, DL takes a more domain agnostic approach combining both feature discovery and implementation to maximally discriminate between the classes of interest. While DL approaches have performed well in a few DP related image analysis tasks, such as detection and tissue classification, the currently available open source tools and tutorials do not provide guidance on challenges such as (a) selecting appropriate magnification, (b) managing errors in annotations in the training (or learning) dataset, and (c) identifying a suitable training set containing information rich exemplars. These foundational concepts, which are needed to successfully translate the DL paradigm to DP tasks, are non-trivial for (i) DL experts with minimal digital histology experience, and (ii) DP and image processing experts with minimal DL experience, to derive on their own, thus meriting a dedicated tutorial. Aims: This paper investigates these concepts through seven unique DP tasks as use cases to elucidate techniques needed to produce comparable, and in many cases, superior to results from the state-of-the-art hand-crafted feature-based classification approaches. Results: Specifically, in this tutorial on DL for DP image analysis, we show how an open source framework (Caffe), with a singular network architecture, can be used to address: (a) nuclei segmentation (F-score of 0.83 across 12,000 nuclei), (b) epithelium segmentation (F-score of 0.84 across 1735 regions), (c) tubule segmentation (F-score of 0.83 from 795 tubules), (d) lymphocyte detection (F-score of 0.90 across 3064 lymphocytes), (e) mitosis detection (F-score of 0.53 across 550 mitotic events), (f) invasive ductal carcinoma detection (F-score of 0.7648 on 50 k testing patches), and (g) lymphoma classification (classification accuracy of 0.97 across 374 images). Conclusion: This paper represents the largest comprehensive study of DL approaches in DP to date, with over 1200 DP images used during evaluation. The supplemental online material that accompanies this paper consists of step-by-step instructions for the usage of the supplied source code, trained models, and input data.","container-title":"Journal of Pathology Informatics","DOI":"10.4103/2153-3539.186902","ISSN":"2153-3539","issue":"1","journalAbbreviation":"Journal of Pathology Informatics","page":"29","source":"ScienceDirect","title":"Deep learning for digital pathology image analysis: A comprehensive tutorial with selected use cases","title-short":"Deep learning for digital pathology image analysis","volume":"7","author":[{"family":"Janowczyk","given":"Andrew"},{"family":"Madabhushi","given":"Anant"}],"issued":{"date-parts":[["2016",1,1]]}}},{"id":1556,"uris":["http://zotero.org/users/8619560/items/WF3G227Z"],"itemData":{"id":1556,"type":"article-journal","abstract":"Microscopic examination of pathology slides is essential to disease diagnosis and biomedical research. However, traditional manual examination of tissue slides is laborious and subjective. Tumor whole-slide image (WSI) scanning is becoming part of routine clinical procedures and produces massive data that capture tumor histologic details at high resolution. Furthermore, the rapid development of deep learning algorithms has significantly increased the efficiency and accuracy of pathology image analysis. In light of this progress, digital pathology is fast becoming a powerful tool to assist pathologists. Studying tumor tissue and its surrounding microenvironment provides critical insight into tumor initiation, progression, metastasis, and potential therapeutic targets. Nucleus segmentation and classification are critical to pathology image analysis, especially in characterizing and quantifying the tumor microenvironment (TME). Computational algorithms have been developed for nucleus segmentation and TME quantification within image patches. However, existing algorithms are computationally intensive and time consuming for WSI analysis. This study presents Histology-based Detection using Yolo (HD-Yolo), a new method that significantly accelerates nucleus segmentation and TME quantification. We demonstrate that HD-Yolo outperforms existing WSI analysis methods in nucleus detection, classification accuracy, and computation time. We validated the advantages of the system on 3 different tissue types: lung cancer, liver cancer, and breast cancer. For breast cancer, nucleus features by HD-Yolo were more prognostically significant than both the estrogen receptor status by immunohistochemistry and the progesterone receptor status by immunohistochemistry. The WSI analysis pipeline and a real-time nucleus segmentation viewer are available at https://github.com/impromptuRong/hd_wsi.","container-title":"Modern Pathology: An Official Journal of the United States and Canadian Academy of Pathology, Inc","DOI":"10.1016/j.modpat.2023.100196","ISSN":"1530-0285","issue":"8","journalAbbreviation":"Mod Pathol","language":"eng","note":"PMID: 37100227\nPMCID: PMC11161202","page":"100196","source":"PubMed","title":"A Deep Learning Approach for Histology-Based Nucleus Segmentation and Tumor Microenvironment Characterization","volume":"36","author":[{"family":"Rong","given":"Ruichen"},{"family":"Sheng","given":"Hudanyun"},{"family":"Jin","given":"Kevin W."},{"family":"Wu","given":"Fangjiang"},{"family":"Luo","given":"Danni"},{"family":"Wen","given":"Zhuoyu"},{"family":"Tang","given":"Chen"},{"family":"Yang","given":"Donghan M."},{"family":"Jia","given":"Liwei"},{"family":"Amgad","given":"Mohamed"},{"family":"Cooper","given":"Lee A. D."},{"family":"Xie","given":"Yang"},{"family":"Zhan","given":"Xiaowei"},{"family":"Wang","given":"Shidan"},{"family":"Xiao","given":"Guanghua"}],"issued":{"date-parts":[["2023",8]]}}}],"schema":"https://github.com/citation-style-language/schema/raw/master/csl-citation.json"} </w:instrText>
      </w:r>
      <w:r>
        <w:fldChar w:fldCharType="separate"/>
      </w:r>
      <w:r w:rsidR="003F1B41" w:rsidRPr="003F1B41">
        <w:t>[20], [21], [22], [23]</w:t>
      </w:r>
      <w:r>
        <w:fldChar w:fldCharType="end"/>
      </w:r>
      <w:r>
        <w:t xml:space="preserve"> on various tasks including cell detection, nucleus detection </w:t>
      </w:r>
      <w:r w:rsidRPr="00034080">
        <w:rPr>
          <w:b/>
          <w:bCs/>
        </w:rPr>
        <w:fldChar w:fldCharType="begin"/>
      </w:r>
      <w:r w:rsidR="003F1B41">
        <w:rPr>
          <w:b/>
          <w:bCs/>
        </w:rPr>
        <w:instrText xml:space="preserve"> ADDIN ZOTERO_ITEM CSL_CITATION {"citationID":"HMhqzujC","properties":{"formattedCitation":"[15], [18], [19]","plainCitation":"[15], [18], [19]","noteIndex":0},"citationItems":[{"id":"GuItfQo8/xyD9IiAT","uris":["http://zotero.org/users/8619560/items/EEYNX9AD"],"itemData":{"id":1371,"type":"webpage","abstract":"Biomedical image segmentation plays a vital role in diagnosis of diseases across various organs. Deep learning-based object detection methods are commonly used for such segmentation. There exists an extensive research in this topic. However, there is no standard review on this topic. Existing surveys often lack a standardized approach or focus on broader segmentation techniques. In this paper, we conducted a systematic literature review (SLR), collected and analysed 148 articles that explore deep learning object detection methods for biomedical image segmentation. We critically analyzed these methods, identified the key challenges, and discussed the future directions. From the selected articles we extracted the results including the deep learning models, targeted imaging modalities, targeted diseases, and the metrics for the analysis of the methods. The results have been presented in tabular and/or charted forms. The results are presented in three major categories including two stage detection models, one stage detection models and point-based detection models. Each article is individually analyzed along with its pros and cons. Finally, we discuss open challenges, potential benefits, and future research directions. This SLR aims to provide the research community with a quick yet deeper understanding of these segmentation models, ultimately facilitating the development of more powerful solutions for biomedical image analysis.","container-title":"arXiv.org","language":"en","title":"Biomedical Image Segmentation: A Systematic Literature Review of Deep Learning Based Object Detection Methods","title-short":"Biomedical Image Segmentation","URL":"https://arxiv.org/abs/2408.03393v2","author":[{"family":"Wahid","given":"Fazli"},{"family":"Ma","given":"Yingliang"},{"family":"Khan","given":"Dawar"},{"family":"Aamir","given":"Muhammad"},{"family":"Bukhari","given":"Syed U. K."}],"accessed":{"date-parts":[["2025",6,3]]},"issued":{"date-parts":[["2024",8,6]]}}},{"id":1616,"uris":["http://zotero.org/users/8619560/items/DWUFPFCA"],"itemData":{"id":1616,"type":"paper-conference","abstract":"Cell nuclei segmentation is important for several applications, such as the detection of cancerous cells and cell cycle staging. The main challenges and difficulties, associated with this task, arise due to the presence of overlapping nuclei, image intensity inhomogeneities and image noise.","container-title":"Pattern Recognition and Image Analysis","DOI":"10.1007/978-3-030-31332-6_5","event-place":"Cham","ISBN":"978-3-030-31332-6","language":"en","page":"53-64","publisher":"Springer International Publishing","publisher-place":"Cham","source":"Springer Link","title":"Segmentation of Cell Nuclei in Fluorescence Microscopy Images Using Deep Learning","author":[{"family":"Narotamo","given":"Hemaxi"},{"family":"Sanches","given":"J. Miguel"},{"family":"Silveira","given":"Margarida"}],"editor":[{"family":"Morales","given":"Aythami"},{"family":"Fierrez","given":"Julian"},{"family":"Sánchez","given":"José Salvador"},{"family":"Ribeiro","given":"Bernardete"}],"issued":{"date-parts":[["2019"]]}}},{"id":1618,"uris":["http://zotero.org/users/8619560/items/AYGW3E5U"],"itemData":{"id":1618,"type":"paper-conference","abstract":"World Health Organization (WHO) has reported that breast cancer is the most often found cancer in women and it is adversary affecting millions of women all around the world. Early detection and real-time screening can immensely assist the patient. Mitotic nuclei detection in breast histopathology images plays a critical function to evaluate the aggressiveness of the cancer malignancy. Cancer is identified by pathologists by analyzing histopathology images of tissues and determines numerous biomarkers. Since there is only minute variation among mitotic and not mitotic cells, this procedure is tedious, time-consuming, and instinctive. Various image processing techniques and deep learning models had been proposed to automate the procedure of detecting mitotic cells from the histopathology images. Traditional techniques commonly perform nuclei segmentation followed by classification which calls for immoderate computational resources. These models also lack expected accuracy due to the shortage of proper balanced datasets and errors during image staining. In this paper, we define the challenges as an object detection task, wherein the mitotic nuclei are directly predicted without nuclei segmentation in a single step using YOLOv4, which is a fast-operating object detection model. The model was trained with 506 mitosis instances from the openly available MITOS-ATYPIA-14 grand challenge dataset that comprises hematoxylin and eosin (H&amp;E) stained breast histopathology images annotated by experienced pathologists. The outcome suggests that the YOLOv4 model with RGB images as input offers an F-measure of 0.73 and can be used as a dependable and much less computationally exhaustive approach among the prevailing ones.","container-title":"2021 12th International Conference on Computing Communication and Networking Technologies (ICCCNT)","DOI":"10.1109/ICCCNT51525.2021.9579969","event-title":"2021 12th International Conference on Computing Communication and Networking Technologies (ICCCNT)","page":"1-5","source":"IEEE Xplore","title":"Mitotic Nuclei Detection in Breast Histopathology Images using YOLOv4","URL":"https://ieeexplore.ieee.org/document/9579969","author":[{"family":"Nair","given":"Lekha S"},{"family":"R","given":"Ramkishor Prabhu"},{"family":"Sugathan","given":"Gowry"},{"family":"Gireesh","given":"Kiran V"},{"family":"Nair","given":"Akshay S"}],"accessed":{"date-parts":[["2025",8,28]]},"issued":{"date-parts":[["2021",7]]}}}],"schema":"https://github.com/citation-style-language/schema/raw/master/csl-citation.json"} </w:instrText>
      </w:r>
      <w:r w:rsidRPr="00034080">
        <w:rPr>
          <w:b/>
          <w:bCs/>
        </w:rPr>
        <w:fldChar w:fldCharType="separate"/>
      </w:r>
      <w:r w:rsidR="003F1B41" w:rsidRPr="003F1B41">
        <w:t>[15], [18], [19]</w:t>
      </w:r>
      <w:r w:rsidRPr="00034080">
        <w:rPr>
          <w:b/>
          <w:bCs/>
        </w:rPr>
        <w:fldChar w:fldCharType="end"/>
      </w:r>
      <w:r>
        <w:t xml:space="preserve">, tissue segmentation, and cancer diagnosis </w:t>
      </w:r>
      <w:r>
        <w:fldChar w:fldCharType="begin"/>
      </w:r>
      <w:r w:rsidR="003F1B41">
        <w:instrText xml:space="preserve"> ADDIN ZOTERO_ITEM CSL_CITATION {"citationID":"LBZQxoNA","properties":{"formattedCitation":"[17], [38]","plainCitation":"[17], [38]","noteIndex":0},"citationItems":[{"id":1576,"uris":["http://zotero.org/users/8619560/items/47T72EAS"],"itemData":{"id":1576,"type":"article-journal","abstract":"Prostate cancer (PCa) is a heterogeneous disease that is manifested in a diverse range of histologic patterns and its grading is therefore associated with an inter-observer variability among pathologists, which may lead to an under- or over-treatment of patients. In this work, we develop a computer aided diagnosis system for automatic grading of PCa in digitized histopathology images using supervised learning methods. Our pipeline comprises extraction of multi-scale features that include glandular, cellular, and image-based features. A number of novel features are proposed based on intra- and inter-nuclei properties; these features are shown to be among the most important ones for classification. We train our classifiers on 333 tissue microarray (TMA) cores that were sampled from 231 radical prostatectomy patients and annotated in detail by six pathologists for different Gleason grades. We also demonstrate the TMA-trained classifier’s performance on additional 230 whole-mount slides of 56 patients, independent of the training dataset, by examining the automatic grading on manually marked lesions and randomly sampled 10% of the benign tissue. For the first time, we incorporate a probabilistic approach for supervised learning by multiple experts to account for the inter-observer grading variability. Through cross-validation experiments, the overall grading agreement of the classifier with the pathologists was found to be an unweighted kappa of 0.51, while the overall agreements between each pathologist and the others ranged from 0.45 to 0.62. These results suggest that our classifier’s performance is within the inter-observer grading variability levels across the pathologists in our study, which are also consistent with those reported in the literature.","container-title":"Medical Image Analysis","DOI":"10.1016/j.media.2018.09.005","ISSN":"1361-8415","journalAbbreviation":"Medical Image Analysis","page":"167-180","source":"ScienceDirect","title":"Automatic grading of prostate cancer in digitized histopathology images: Learning from multiple experts","title-short":"Automatic grading of prostate cancer in digitized histopathology images","volume":"50","author":[{"family":"Nir","given":"Guy"},{"family":"Hor","given":"Soheil"},{"family":"Karimi","given":"Davood"},{"family":"Fazli","given":"Ladan"},{"family":"Skinnider","given":"Brian F."},{"family":"Tavassoli","given":"Peyman"},{"family":"Turbin","given":"Dmitry"},{"family":"Villamil","given":"Carlos F."},{"family":"Wang","given":"Gang"},{"family":"Wilson","given":"R. Storey"},{"family":"Iczkowski","given":"Kenneth A."},{"family":"Lucia","given":"M. Scott"},{"family":"Black","given":"Peter C."},{"family":"Abolmaesumi","given":"Purang"},{"family":"Goldenberg","given":"S. Larry"},{"family":"Salcudean","given":"Septimiu E."}],"issued":{"date-parts":[["2018",12,1]]}}},{"id":1620,"uris":["http://zotero.org/users/8619560/items/RYACJMD6"],"itemData":{"id":1620,"type":"paper-conference","abstract":"Cytological images of various types are increasingly being classified with the use of neural networks. But deep learning-based image classification systems are heavily reliant on manually sampled RoI (Region of Interest) patches. A lot of time and effort are required to extract RoI patches from whole slide images or larger images that are too complex to be processed by neural networks. A region proposal network (RPN) is an efficient way to automate the extraction of RoIs. In this study, we have proposed the use of the YOLOv3 network as an RPN to suggest RoIs in images from fine needle aspiration cytology of breast tissue. Patches from the suggested RoIs are fed into a Convolutional Neural Network (CNN) for the classification of benign and malignant lesions and ultimately, the diagnosis of Ductal Carcinoma in breast. The YOLO+CNN model yields a highly satisfactory classification accuracy of 95.73%, 100% specificity, 92.4% sensitivity and a precision score of 1.","container-title":"2021 Grace Hopper Celebration India (GHCI)","DOI":"10.1109/GHCI50508.2021.9513988","event-title":"2021 Grace Hopper Celebration India (GHCI)","page":"1-6","source":"IEEE Xplore","title":"YOLO as a Region Proposal Network for Diagnosing Breast Cancer","URL":"https://ieeexplore.ieee.org/document/9513988","author":[{"family":"Bal","given":"Ananya"},{"family":"Das","given":"Meenakshi"},{"family":"Satapathy","given":"Shashank Mouli"}],"accessed":{"date-parts":[["2025",8,28]]},"issued":{"date-parts":[["2021",2]]}}}],"schema":"https://github.com/citation-style-language/schema/raw/master/csl-citation.json"} </w:instrText>
      </w:r>
      <w:r>
        <w:fldChar w:fldCharType="separate"/>
      </w:r>
      <w:r w:rsidR="003F1B41" w:rsidRPr="003F1B41">
        <w:t>[17], [38]</w:t>
      </w:r>
      <w:r>
        <w:fldChar w:fldCharType="end"/>
      </w:r>
      <w:r>
        <w:t>, demonstrating the potential to augment pathologist expertise, improve diagnostic accuracy and decrease the inherent time-cost.</w:t>
      </w:r>
    </w:p>
    <w:p w14:paraId="4AFF0158" w14:textId="77777777" w:rsidR="00393B0E" w:rsidRDefault="00393B0E" w:rsidP="00B542D4">
      <w:pPr>
        <w:rPr>
          <w:lang w:bidi="en-US"/>
        </w:rPr>
      </w:pPr>
    </w:p>
    <w:p w14:paraId="25F01AA0" w14:textId="029DBBDB" w:rsidR="00393B0E" w:rsidRDefault="00393B0E" w:rsidP="00B542D4">
      <w:pPr>
        <w:rPr>
          <w:lang w:bidi="en-US"/>
        </w:rPr>
      </w:pPr>
      <w:r w:rsidRPr="00393B0E">
        <w:rPr>
          <w:lang w:bidi="en-US"/>
        </w:rPr>
        <w:t xml:space="preserve">To enhance the efficiency of polyp detection, several target detection algorithms based on the YOLO series have been developed. Guo et al. presented an automatic polyp detection algorithm utilizing the YOLO-V3 structure combined with active learning. This approach effectively reduces the false positive rate in polyp detection </w:t>
      </w:r>
      <w:r>
        <w:rPr>
          <w:lang w:bidi="en-US"/>
        </w:rPr>
        <w:fldChar w:fldCharType="begin"/>
      </w:r>
      <w:r w:rsidR="003F1B41">
        <w:rPr>
          <w:lang w:bidi="en-US"/>
        </w:rPr>
        <w:instrText xml:space="preserve"> ADDIN ZOTERO_ITEM CSL_CITATION {"citationID":"Yi2dVxtE","properties":{"formattedCitation":"[44]","plainCitation":"[44]","noteIndex":0},"citationItems":[{"id":2056,"uris":["http://zotero.org/users/8619560/items/8RHZ22QF"],"itemData":{"id":2056,"type":"paper-conference","abstract":"Automatic polyp detection is reported to have a high false-positive rate (FPR) because of various polyp-like structures and artifacts in complex colon environment. An efficient polyp's computer-aided detection (CADe) polyp detection system should have a high sensitivity and a low FPR (high specificity). Convolutional neural networks have been implemented in colonoscopy-based automatic polyp detection and achieved high performance in improving polyp detection rate. However, complex colon environments caused excessive false positives are going to prevent the clinical implementation of CADe systems. To reduce false positive rate, we proposed an automatic polyp detection algorithm, combined with YOLOv3 architecture and active learning. This algorithm was trained with colonoscopy videos/images from 283 subjects. Through testing with 100 short and 9 full colonoscopy videos, the proposed algorithm shown FPR of 2.8 % and 1.5 %, respectively, similar sensitivities of expert endoscopists.","container-title":"2020 IEEE 17th International Symposium on Biomedical Imaging (ISBI)","DOI":"10.1109/ISBI45749.2020.9098500","event-title":"2020 IEEE 17th International Symposium on Biomedical Imaging (ISBI)","note":"ISSN: 1945-8452","page":"1655-1658","source":"IEEE Xplore","title":"Reduce False-Positive Rate by Active Learning for Automatic Polyp Detection in Colonoscopy Videos","URL":"https://ieeexplore.ieee.org/document/9098500","author":[{"family":"Guo","given":"Zhe"},{"family":"Zhang","given":"Ruiyao"},{"family":"Li","given":"Qin"},{"family":"Liu","given":"Xinkai"},{"family":"Nemoto","given":"Daiki"},{"family":"Togashi","given":"Kazutomo"},{"family":"Niroshana","given":"S.M. Isuru"},{"family":"Shi","given":"Yuchen"},{"family":"Zhu","given":"Xin"}],"accessed":{"date-parts":[["2026",3,3]]},"issued":{"date-parts":[["2020",4]]}}}],"schema":"https://github.com/citation-style-language/schema/raw/master/csl-citation.json"} </w:instrText>
      </w:r>
      <w:r>
        <w:rPr>
          <w:lang w:bidi="en-US"/>
        </w:rPr>
        <w:fldChar w:fldCharType="separate"/>
      </w:r>
      <w:r w:rsidR="003F1B41" w:rsidRPr="003F1B41">
        <w:t>[44]</w:t>
      </w:r>
      <w:r>
        <w:rPr>
          <w:lang w:bidi="en-US"/>
        </w:rPr>
        <w:fldChar w:fldCharType="end"/>
      </w:r>
      <w:r w:rsidRPr="00393B0E">
        <w:rPr>
          <w:lang w:bidi="en-US"/>
        </w:rPr>
        <w:t>. Cao et al. introduced a feature extraction and fusion module, integrating it with the YOLO-V3 network. By incorporating both high-level and low-level feature maps, this method can capture semantic information and outperforms other techniques in detecting small polyps</w:t>
      </w:r>
      <w:r>
        <w:rPr>
          <w:lang w:bidi="en-US"/>
        </w:rPr>
        <w:t xml:space="preserve"> </w:t>
      </w:r>
      <w:r>
        <w:rPr>
          <w:lang w:bidi="en-US"/>
        </w:rPr>
        <w:fldChar w:fldCharType="begin"/>
      </w:r>
      <w:r w:rsidR="003F1B41">
        <w:rPr>
          <w:lang w:bidi="en-US"/>
        </w:rPr>
        <w:instrText xml:space="preserve"> ADDIN ZOTERO_ITEM CSL_CITATION {"citationID":"lXTwGTYj","properties":{"formattedCitation":"[45]","plainCitation":"[45]","noteIndex":0},"citationItems":[{"id":2058,"uris":["http://zotero.org/users/8619560/items/GMM25ATB"],"itemData":{"id":2058,"type":"article-journal","abstract":"This paper presents the research results of detecting gastric polyps with deep learning object detection method in gastroscopic images. Gastric polyps have various sizes. The difficulty of polyp detection is that small polyps are difficult to detect from the background. We propose a feature extraction and fusion module and combine it with the YOLOv3 network to form our network. This method performs better than other methods in the detection of small polyps because it can fuse the semantic information of high-level feature maps with low-level feature maps to help small polyps detection. In this work, we use a dataset of gastric polyps created by ourselves, containing 1433 training images and 508 validation images. We train and validate our network on our dataset. In comparison with other methods of polyps detection, our method has a significant improvement in precision, recall rate, F1, and F2 score. The precision, recall rate, F1 score, and F2 score of our method can achieve 91.6%, 86.2%, 88.8%, and 87.2%.","container-title":"PLOS ONE","DOI":"10.1371/journal.pone.0250632","ISSN":"1932-6203","issue":"4","journalAbbreviation":"PLOS ONE","language":"en","note":"publisher: Public Library of Science","page":"e0250632","source":"PLoS Journals","title":"Gastric polyp detection in gastroscopic images using deep neural network","volume":"16","author":[{"family":"Cao","given":"Chanting"},{"family":"Wang","given":"Ruilin"},{"family":"Yu","given":"Yao"},{"family":"Zhang","given":"Hui"},{"family":"Yu","given":"Ying"},{"family":"Sun","given":"Changyin"}],"issued":{"date-parts":[["2021",4,28]]}}}],"schema":"https://github.com/citation-style-language/schema/raw/master/csl-citation.json"} </w:instrText>
      </w:r>
      <w:r>
        <w:rPr>
          <w:lang w:bidi="en-US"/>
        </w:rPr>
        <w:fldChar w:fldCharType="separate"/>
      </w:r>
      <w:r w:rsidR="003F1B41" w:rsidRPr="003F1B41">
        <w:t>[45]</w:t>
      </w:r>
      <w:r>
        <w:rPr>
          <w:lang w:bidi="en-US"/>
        </w:rPr>
        <w:fldChar w:fldCharType="end"/>
      </w:r>
      <w:r w:rsidRPr="00393B0E">
        <w:rPr>
          <w:lang w:bidi="en-US"/>
        </w:rPr>
        <w:t xml:space="preserve">. Pacal et al. proposed a real-time automatic polyp detection method based on YOLO-V4. They integrated the cspnet network into the architecture and incorporated the mish activation function, Diou loss function, and transformer block. This approach demonstrates higher accuracy and superior performance compared to previous methods </w:t>
      </w:r>
      <w:r>
        <w:rPr>
          <w:lang w:bidi="en-US"/>
        </w:rPr>
        <w:fldChar w:fldCharType="begin"/>
      </w:r>
      <w:r w:rsidR="003F1B41">
        <w:rPr>
          <w:lang w:bidi="en-US"/>
        </w:rPr>
        <w:instrText xml:space="preserve"> ADDIN ZOTERO_ITEM CSL_CITATION {"citationID":"yJkVfmtm","properties":{"formattedCitation":"[46]","plainCitation":"[46]","noteIndex":0},"citationItems":[{"id":2060,"uris":["http://zotero.org/users/8619560/items/S6MPNYK4"],"itemData":{"id":2060,"type":"article-journal","abstract":"Colorectal cancer (CRC) is globally the third most common type of cancer. Colonoscopy is considered the gold standard in colorectal cancer screening and allows for the removal of polyps before they become cancerous. Computer-aided detection systems (CADs) have been developed to detect polyps. Unfortunately, these systems have limited sensitivity and specificity. In contrast, deep learning architectures provide better detection by extracting the different properties of polyps. However, the desired success has not yet been achieved in real-time polyp detection. Here, we propose a new structure for real-time polyp detection by scaling the YOLOv4 algorithm to overcome these obstacles. For this, we first replace the whole structure with Cross Stage Partial Networks (CSPNet), then substitute the Mish activation function for the Leaky ReLu activation function and also substituted the Distance Intersection over Union (DIoU) loss for the Complete Intersection over Union (CIoU) loss. We improved performance of YOLOv3 and YOLOv4 architectures using different structures such as ResNet, VGG, DarkNet53, and Transformers. To increase success of the proposed method, we utilized a variety of data augmentation approaches for preprocessing, an ensemble learning model, and NVIDIA TensorRT for post processing. In order to compare our study with other studies more objectively, we only employed public data sets and followed MICCAI Sub-Challenge on Automatic Polyp Detection in Colonoscopy. The proposed method differs from other methods with its real-time performance and state-of-the-art detection accuracy. The proposed method (without ensemble learning) achieved higher results than those found in the literature, precision: 91.62%, recall: 82.55%, F1-score: 86.85% on public ETIS-LARIB data set and precision: 96.04%, recall: 96.68%, F1-score: 96.36% on public CVC-ColonDB data set, respectively.","container-title":"Computers in Biology and Medicine","DOI":"10.1016/j.compbiomed.2021.104519","ISSN":"0010-4825","journalAbbreviation":"Computers in Biology and Medicine","page":"104519","source":"ScienceDirect","title":"A robust real-time deep learning based automatic polyp detection system","volume":"134","author":[{"family":"Pacal","given":"Ishak"},{"family":"Karaboga","given":"Dervis"}],"issued":{"date-parts":[["2021",7,1]]}}}],"schema":"https://github.com/citation-style-language/schema/raw/master/csl-citation.json"} </w:instrText>
      </w:r>
      <w:r>
        <w:rPr>
          <w:lang w:bidi="en-US"/>
        </w:rPr>
        <w:fldChar w:fldCharType="separate"/>
      </w:r>
      <w:r w:rsidR="003F1B41" w:rsidRPr="003F1B41">
        <w:t>[46]</w:t>
      </w:r>
      <w:r>
        <w:rPr>
          <w:lang w:bidi="en-US"/>
        </w:rPr>
        <w:fldChar w:fldCharType="end"/>
      </w:r>
      <w:r w:rsidRPr="00393B0E">
        <w:rPr>
          <w:lang w:bidi="en-US"/>
        </w:rPr>
        <w:t xml:space="preserve">. These advancements in target detection algorithms based on the YOLO series hold promise for more efficient and accurate polyp detection during colonoscopy. Lee and colleagues </w:t>
      </w:r>
      <w:r>
        <w:rPr>
          <w:lang w:bidi="en-US"/>
        </w:rPr>
        <w:fldChar w:fldCharType="begin"/>
      </w:r>
      <w:r w:rsidR="003F1B41">
        <w:rPr>
          <w:lang w:bidi="en-US"/>
        </w:rPr>
        <w:instrText xml:space="preserve"> ADDIN ZOTERO_ITEM CSL_CITATION {"citationID":"2sKOXOap","properties":{"formattedCitation":"[47]","plainCitation":"[47]","noteIndex":0},"citationItems":[{"id":2062,"uris":["http://zotero.org/users/8619560/items/QQN2CKSA"],"itemData":{"id":2062,"type":"article-journal","abstract":"This study proposed a computer-assisted diagnosis system that detects polyps during colonoscopy using a multiscale network structure. Medical data require institutional review board approval, and collecting sufficient data is challenging for several reasons. The amount of data may be small thereby resulting in overfitting. This study attempted to increase the amount of data available to solve this problem. Autoaugment and the policy applied to the CIFAR-10 dataset were used. This data augmentation can be learned immediately without review by a colonist because no changes in the shape of the polyp occur during colonoscopy with minimal movement in location. The object detection network used was YOLOv4, which is capable of multiscale learning. Multiscale learning is advantageous in detecting an object regardless of the size of the lesion because it can extract features of various sizes through one learning. In this study, the learning advantages of multiple scales were reinforced via the addition of scales to YOLOv4, while the learning accuracy was improved by changing the activation function. Therefore, the changed activation function can continuously extract features when updating the layer weight. When using all the methods presented, mAP exhibited the highest performance at 98.36.","container-title":"Journal of Electrical Engineering &amp; Technology","DOI":"10.1007/s42835-022-01191-3","ISSN":"2093-7423","issue":"5","journalAbbreviation":"J. Electr. Eng. Technol.","language":"en","page":"3057-3065","source":"Springer Link","title":"Improvement of Colon Polyp Detection Performance by Modifying the Multi-scale Network Structure and Data Augmentation","volume":"17","author":[{"family":"Lee","given":"Jeong-nam"},{"family":"Chae","given":"Jung-woo"},{"family":"Cho","given":"Hyun-chong"}],"issued":{"date-parts":[["2022",9,1]]}}}],"schema":"https://github.com/citation-style-language/schema/raw/master/csl-citation.json"} </w:instrText>
      </w:r>
      <w:r>
        <w:rPr>
          <w:lang w:bidi="en-US"/>
        </w:rPr>
        <w:fldChar w:fldCharType="separate"/>
      </w:r>
      <w:r w:rsidR="003F1B41" w:rsidRPr="003F1B41">
        <w:t>[47]</w:t>
      </w:r>
      <w:r>
        <w:rPr>
          <w:lang w:bidi="en-US"/>
        </w:rPr>
        <w:fldChar w:fldCharType="end"/>
      </w:r>
      <w:r w:rsidR="00821D52">
        <w:rPr>
          <w:lang w:bidi="en-US"/>
        </w:rPr>
        <w:t xml:space="preserve"> </w:t>
      </w:r>
      <w:r w:rsidRPr="00393B0E">
        <w:rPr>
          <w:lang w:bidi="en-US"/>
        </w:rPr>
        <w:t xml:space="preserve">introduced a real-time system for polyp detection utilizing YOLO-V4. The system employed a multiscale mesh for the identification of small polyps. Performance enhancements were achieved through the incorporation of advanced data augmentation techniques and the utilization of different activation functions. Wan and colleagues </w:t>
      </w:r>
      <w:r>
        <w:rPr>
          <w:lang w:bidi="en-US"/>
        </w:rPr>
        <w:fldChar w:fldCharType="begin"/>
      </w:r>
      <w:r w:rsidR="003F1B41">
        <w:rPr>
          <w:lang w:bidi="en-US"/>
        </w:rPr>
        <w:instrText xml:space="preserve"> ADDIN ZOTERO_ITEM CSL_CITATION {"citationID":"3O2nooUu","properties":{"formattedCitation":"[48]","plainCitation":"[48]","noteIndex":0},"citationItems":[{"id":2063,"uris":["http://zotero.org/users/8619560/items/MHB5TKGX"],"itemData":{"id":2063,"type":"article-journal","abstract":"Background: High-quality colonoscopy is essential to prevent the occurrence of colorectal cancers. The data of colonoscopy are mainly stored in the fo...","container-title":"Diagnostics","DOI":"10.3390/diagnostics11122264","ISSN":"2075-4418","issue":"12","language":"en","license":"http://creativecommons.org/licenses/by/3.0/","note":"Company: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Institute\npublisher: publisher","source":"www.mdpi.com","title":"Polyp Detection from Colorectum Images by Using Attentive YOLOv5","URL":"https://www.mdpi.com/2075-4418/11/12/2264","volume":"11","author":[{"family":"Wan","given":"Jingjing"},{"family":"Chen","given":"Bolun"},{"family":"Yu","given":"Yongtao"}],"accessed":{"date-parts":[["2026",3,3]]},"issued":{"date-parts":[["2021",12,3]]}}}],"schema":"https://github.com/citation-style-language/schema/raw/master/csl-citation.json"} </w:instrText>
      </w:r>
      <w:r>
        <w:rPr>
          <w:lang w:bidi="en-US"/>
        </w:rPr>
        <w:fldChar w:fldCharType="separate"/>
      </w:r>
      <w:r w:rsidR="003F1B41" w:rsidRPr="003F1B41">
        <w:t>[48]</w:t>
      </w:r>
      <w:r>
        <w:rPr>
          <w:lang w:bidi="en-US"/>
        </w:rPr>
        <w:fldChar w:fldCharType="end"/>
      </w:r>
      <w:r w:rsidR="0047131F">
        <w:rPr>
          <w:lang w:bidi="en-US"/>
        </w:rPr>
        <w:t xml:space="preserve"> </w:t>
      </w:r>
      <w:r w:rsidRPr="00393B0E">
        <w:rPr>
          <w:lang w:bidi="en-US"/>
        </w:rPr>
        <w:t xml:space="preserve">proposed a model based on YOLO-V5 for real-time polyp detection, incorporating a self-attention mechanism. With this approach, the method strengthens beneficial features, weakens less relevant ones, resulting in an enhanced performance of polyp detection. </w:t>
      </w:r>
    </w:p>
    <w:p w14:paraId="2EB609DE" w14:textId="4D572C39" w:rsidR="00393B0E" w:rsidRDefault="00393B0E" w:rsidP="00B542D4">
      <w:pPr>
        <w:rPr>
          <w:lang w:bidi="en-US"/>
        </w:rPr>
      </w:pPr>
      <w:r w:rsidRPr="00393B0E">
        <w:rPr>
          <w:lang w:bidi="en-US"/>
        </w:rPr>
        <w:lastRenderedPageBreak/>
        <w:t xml:space="preserve">In a comprehensive experimental study, Pacal et al. </w:t>
      </w:r>
      <w:r>
        <w:rPr>
          <w:lang w:bidi="en-US"/>
        </w:rPr>
        <w:fldChar w:fldCharType="begin"/>
      </w:r>
      <w:r w:rsidR="003F1B41">
        <w:rPr>
          <w:lang w:bidi="en-US"/>
        </w:rPr>
        <w:instrText xml:space="preserve"> ADDIN ZOTERO_ITEM CSL_CITATION {"citationID":"nf6dv0If","properties":{"formattedCitation":"[49]","plainCitation":"[49]","noteIndex":0},"citationItems":[{"id":2065,"uris":["http://zotero.org/users/8619560/items/4C8T5APA"],"itemData":{"id":2065,"type":"article-journal","abstract":"Colorectal cancer (CRC) is one of the common types of cancer with a high mortality rate. Colonoscopy is the gold standard for CRC screening and significantly reduces CRC mortality. However, due to many factors, the rate of missed polyps, which are the precursors of colorectal cancer, is high in practice. Therefore, many artificial intelligence-based computer-aided diagnostic systems have been presented to increase the detection rate of missed polyps. In this article, we present deep learning-based methods for reliable computer-assisted polyp detection. The proposed methods differ from state-of-the-art methods as follows. First, we improved the performances of YOLOv3 and YOLOv4 object detection algorithms by integrating Cross Stage Partial Network (CSPNet) for real-time and high-performance automatic polyp detection. Then, we utilized advanced data augmentation techniques and transfer learning to improve the performance of polyp detection. Next, for further improving the performance of polyp detection using negative samples, we substituted the Sigmoid-weighted Linear Unit (SiLU) activation functions instead of the Leaky ReLU and Mish activation functions, and Complete Intersection over Union (CIoU) as the loss function. In addition, we present a comparative analysis of these activation functions for polyp detection. We applied the proposed methods on the recently published novel datasets, which are the SUN polyp database and the PICCOLO database. Additionally, we investigated the proposed models for MICCAI Sub-Challenge on Automatic Polyp Detection in Colonoscopy dataset. The proposed methods outperformed the other studies in both real-time performance and polyp detection accuracy.","container-title":"Computers in Biology and Medicine","DOI":"10.1016/j.compbiomed.2021.105031","ISSN":"0010-4825","journalAbbreviation":"Computers in Biology and Medicine","page":"105031","source":"ScienceDirect","title":"An efficient real-time colonic polyp detection with YOLO algorithms trained by using negative samples and large datasets","volume":"141","author":[{"family":"Pacal","given":"Ishak"},{"family":"Karaman","given":"Ahmet"},{"family":"Karaboga","given":"Dervis"},{"family":"Akay","given":"Bahriye"},{"family":"Basturk","given":"Alper"},{"family":"Nalbantoglu","given":"Ufuk"},{"family":"Coskun","given":"Seymanur"}],"issued":{"date-parts":[["2022",2,1]]}}}],"schema":"https://github.com/citation-style-language/schema/raw/master/csl-citation.json"} </w:instrText>
      </w:r>
      <w:r>
        <w:rPr>
          <w:lang w:bidi="en-US"/>
        </w:rPr>
        <w:fldChar w:fldCharType="separate"/>
      </w:r>
      <w:r w:rsidR="003F1B41" w:rsidRPr="003F1B41">
        <w:t>[49]</w:t>
      </w:r>
      <w:r>
        <w:rPr>
          <w:lang w:bidi="en-US"/>
        </w:rPr>
        <w:fldChar w:fldCharType="end"/>
      </w:r>
      <w:r>
        <w:rPr>
          <w:lang w:bidi="en-US"/>
        </w:rPr>
        <w:t xml:space="preserve"> </w:t>
      </w:r>
      <w:r w:rsidRPr="00393B0E">
        <w:rPr>
          <w:lang w:bidi="en-US"/>
        </w:rPr>
        <w:t>assessed novel datasets, SUN and PICCOLO, using the Scaled YOLO-V4 algorithm. The results of the experimental studies indicate that the SUN and PICCOLO datasets demonstrate exceptional success in polyp detection, with the Scaled YOLO-V4 algorithm standing out as one of the most suitable object detection algorithms for large-scale datasets. Durak and colleagues</w:t>
      </w:r>
      <w:r w:rsidR="008D3570">
        <w:rPr>
          <w:lang w:bidi="en-US"/>
        </w:rPr>
        <w:t xml:space="preserve"> </w:t>
      </w:r>
      <w:r w:rsidR="008D3570">
        <w:rPr>
          <w:lang w:bidi="en-US"/>
        </w:rPr>
        <w:fldChar w:fldCharType="begin"/>
      </w:r>
      <w:r w:rsidR="003F1B41">
        <w:rPr>
          <w:lang w:bidi="en-US"/>
        </w:rPr>
        <w:instrText xml:space="preserve"> ADDIN ZOTERO_ITEM CSL_CITATION {"citationID":"bDrThQSH","properties":{"formattedCitation":"[50]","plainCitation":"[50]","noteIndex":0},"citationItems":[{"id":2067,"uris":["http://zotero.org/users/8619560/items/6NIF36Z3"],"itemData":{"id":2067,"type":"article-journal","abstract":"Gastrointestinal endoscopy is the primary method used for the diagnosis and treatment of gastric polyps. The early detection and removal of polyps is vitally important in preventing cancer development. Many studies indicate that a high workload can contribute to misdiagnosing gastric polyps, even for experienced physicians. In this study, we aimed to establish a deep learning-based computer-aided diagnosis system for automatic gastric polyp detection. A private gastric polyp dataset was generated for this purpose consisting of 2195 endoscopic images and 3031 polyp labels. Retrospective gastrointestinal endoscopy data from the Karadeniz Technical University, Farabi Hospital, were used in the study. YOLOv4, CenterNet, EfficientNet, Cross Stage ResNext50-SPP, YOLOv3, YOLOv3-SPP, Single Shot Detection, and Faster Regional CNN deep learning models were implemented and assessed to determine the most efficient model for precancerous gastric polyp detection. The dataset was split 70% and 30% for training and testing all the implemented models. YOLOv4 was determined to be the most accurate model, with an 87.95% mean average precision. We also evaluated all the deep learning models using a public gastric polyp dataset as the test data. The results show that YOLOv4 has significant potential applicability in detecting gastric polyps and can be used effectively in gastrointestinal CAD systems. Gastric Polyp Detection Process using Deep Learning with Private Dataset.","container-title":"Medical &amp; Biological Engineering &amp; Computing","DOI":"10.1007/s11517-021-02398-8","ISSN":"1741-0444","issue":"7-8","journalAbbreviation":"Med Biol Eng Comput","language":"eng","note":"PMID: 34259974","page":"1563-1574","source":"PubMed","title":"Deep neural network approaches for detecting gastric polyps in endoscopic images","volume":"59","author":[{"family":"Durak","given":"Serdar"},{"family":"Bayram","given":"Bülent"},{"family":"Bakırman","given":"Tolga"},{"family":"Erkut","given":"Murat"},{"family":"Doğan","given":"Metehan"},{"family":"Gürtürk","given":"Mert"},{"family":"Akpınar","given":"Burak"}],"issued":{"date-parts":[["2021",8]]}}}],"schema":"https://github.com/citation-style-language/schema/raw/master/csl-citation.json"} </w:instrText>
      </w:r>
      <w:r w:rsidR="008D3570">
        <w:rPr>
          <w:lang w:bidi="en-US"/>
        </w:rPr>
        <w:fldChar w:fldCharType="separate"/>
      </w:r>
      <w:r w:rsidR="003F1B41" w:rsidRPr="003F1B41">
        <w:t>[50]</w:t>
      </w:r>
      <w:r w:rsidR="008D3570">
        <w:rPr>
          <w:lang w:bidi="en-US"/>
        </w:rPr>
        <w:fldChar w:fldCharType="end"/>
      </w:r>
      <w:r w:rsidR="008D3570">
        <w:rPr>
          <w:lang w:bidi="en-US"/>
        </w:rPr>
        <w:t xml:space="preserve"> </w:t>
      </w:r>
      <w:r w:rsidRPr="00393B0E">
        <w:rPr>
          <w:lang w:bidi="en-US"/>
        </w:rPr>
        <w:t xml:space="preserve">conducted training on state-of-the-art object detection algorithms, including YOLO-V4, CenterNet, EfficientDet, and YOLO-V3, for automatic gastric polyp detection. In the experimental results, the YOLO-V4 algorithm demonstrated the highest performance compared to other methods, showcasing its effectiveness for deployment in CAD systems for automatic polyp detection. Qian et al. </w:t>
      </w:r>
      <w:r w:rsidR="008D3570">
        <w:rPr>
          <w:lang w:bidi="en-US"/>
        </w:rPr>
        <w:fldChar w:fldCharType="begin"/>
      </w:r>
      <w:r w:rsidR="003F1B41">
        <w:rPr>
          <w:lang w:bidi="en-US"/>
        </w:rPr>
        <w:instrText xml:space="preserve"> ADDIN ZOTERO_ITEM CSL_CITATION {"citationID":"N8nKlP4B","properties":{"formattedCitation":"[51]","plainCitation":"[51]","noteIndex":0},"citationItems":[{"id":2069,"uris":["http://zotero.org/users/8619560/items/FRMMLCUM"],"itemData":{"id":2069,"type":"article-journal","abstract":"Recent years have seen deep learning algorithms such as Convolutional Neural Networks (CNNs) and their variants achieving competitive performance in the application of medical image processing. Yet their shortcomings are: (i) the need of a large collection of annotated data, and (ii) the involvement of careful design of CNN layers. In this paper, we presented a novel polyp detection architecture based on two ideas: (i) to use Conditional Generative Adversarial Network (CGAN) to expand the training datasets, specifically the Generator takes advantage of the Efficient Spatial Pyramid (ESP) and the Discriminator is based on the PatchGAN; (ii) to modify the architecture of YOLOv4 using dilated convolution and skip connections. Experiments were performed using three publicly available datasets, i.e., CVC-ClinicDB, CVC-ColonDB, and ETIS-Larib Polyp DB. Experimental results showed that our generative network outperformed U-Net and can synthesize more realistic polyp images. The modified YOLOv4 significantly improved the performance of polyp detection using the expanded dataset, with an accuracy of 92.37% and a detection rate of 17.2 frames per second.","container-title":"IEEE Sensors Journal","DOI":"10.1109/JSEN.2022.3170034","ISSN":"1558-1748","issue":"11","page":"10841-10849","source":"IEEE Xplore","title":"Automatic Polyp Detection by Combining Conditional Generative Adversarial Network and Modified You-Only-Look-Once","volume":"22","author":[{"family":"Qian","given":"Zhiqin"},{"family":"Jing","given":"Weiji"},{"family":"Lv","given":"Yi"},{"family":"Zhang","given":"Wenjun"}],"issued":{"date-parts":[["2022",6]]}}}],"schema":"https://github.com/citation-style-language/schema/raw/master/csl-citation.json"} </w:instrText>
      </w:r>
      <w:r w:rsidR="008D3570">
        <w:rPr>
          <w:lang w:bidi="en-US"/>
        </w:rPr>
        <w:fldChar w:fldCharType="separate"/>
      </w:r>
      <w:r w:rsidR="003F1B41" w:rsidRPr="003F1B41">
        <w:t>[51]</w:t>
      </w:r>
      <w:r w:rsidR="008D3570">
        <w:rPr>
          <w:lang w:bidi="en-US"/>
        </w:rPr>
        <w:fldChar w:fldCharType="end"/>
      </w:r>
      <w:r w:rsidR="008D3570">
        <w:rPr>
          <w:lang w:bidi="en-US"/>
        </w:rPr>
        <w:t xml:space="preserve"> </w:t>
      </w:r>
      <w:r w:rsidRPr="00393B0E">
        <w:rPr>
          <w:lang w:bidi="en-US"/>
        </w:rPr>
        <w:t xml:space="preserve">proposed a method that combines GAN architectures with the YOLO-V4 object detection algorithm for robust polyp detection. Experimental evaluations were carried out on three publicly available datasets. The results indicated that the proposed method outperforms U-Net, synthesizes more realistic polyp images and significantly improves polyp detection performance. Gabriel provides a comprehensive implementation of YOLO-V4 at various precision levels (FP32, FP16, and INT8) for polyp detection. Notably, the study explores the previously untested INT8 quantization level. The research employs Darknet for YOLO-V4 training, integrates TensorRT for quantization and optimization (FP16 and INT8), and evaluates different data augmentation and regularization techniques on benchmark datasets of Etis-Larib and CVC-ClinicDB. The study achieves commendable performance metrics, including a median average precision (mAP) of 82.93% for Etis-Larib and 90.96% for CVC-ClinicDB. The analysis encompasses GPU specifications, inference speeds, and accuracy metrics for each precision level, revealing potential regularization effects with quantization. The findings contribute valuable insights to the application of quantization, particularly in the context of larger and more complex models like YOLO-V4, strengthening the argument for its role in network regularization </w:t>
      </w:r>
      <w:r w:rsidR="008D3570">
        <w:rPr>
          <w:lang w:bidi="en-US"/>
        </w:rPr>
        <w:fldChar w:fldCharType="begin"/>
      </w:r>
      <w:r w:rsidR="003F1B41">
        <w:rPr>
          <w:lang w:bidi="en-US"/>
        </w:rPr>
        <w:instrText xml:space="preserve"> ADDIN ZOTERO_ITEM CSL_CITATION {"citationID":"a1cm8ags419","properties":{"formattedCitation":"[52]","plainCitation":"[52]","noteIndex":0},"citationItems":[{"id":2071,"uris":["http://zotero.org/users/8619560/items/HJJWVIZW"],"itemData":{"id":2071,"type":"article-journal","abstract":"More than 900000 deaths were caused by Colorectal Cancer (CRC) in 2020. Colonoscopy is the gold standard for colorectal cancer screening, with studies concluding that colonoscopies significantly reduce mortality from CRC. It has been shown in the literature that computer-aided detection (CAD) systems can improve adenoma detection. In particular, deep learning models have shown promising results in helping physicians reduce the number of missed lesions during real-time colonoscopies. To keep up with the increase in resolution of the colonoscopies and to perform inference in real-time in smaller medical devices, faster models (i.e., models that can process images at high frame rates) are required. In this work, we use YOLOv4 to detect polyps, which are known to be CRC precursors. To further increase the inference speed of the model, achieve real-time performance, and make the model smaller, we deployed it on NVIDIA TensorRT, which optimizes and quantizes the model using different floating-point and integer representation levels down to 8-bit. Different methods of regularization, data pre-processing, and data augmentation were tested. An analysis of various data augmentation methods was conducted, where we individually tested these techniques by stacking them on top of previously used ones and assessed the improvements. The effects of transfer learning, using custom anchor boxes, the usage of different optimizers, Cross-Iteration Batch Normalization (CBN), and Distance-Intersection Over Union Non-Maximum Suppression (DIOU-NMS) were equally analyzed. We used publicly available datasets to train, test, and validate our model to facilitate comparison to other studies. To evaluate the inference speed, a publicly available video dataset was used. We achieved 82.93% for mAP, 81.44% for precision, 75.96% for recall in the Etis-Larib dataset, and 90.96% for mAP, 88.65% for precision, 87.62% for recall, 88.23% for F1, and 87.86% for F2 using the CVC-ClinicDB dataset. Using an NVIDIA RTX 2080TI graphics processing unit (GPU), a speed of approximately 98 frames per second (FPS) was obtained on three videos from the Colonoscopic video dataset. For the FP16 version of the implementation, the inference speed increased to 163 FPS. For the INT8 version of the model, the inference speed was further increased to approximately 172 FPS. An important conclusion was that for FP16 and INT8 levels of quantization, the accuracy metrics for the model did not suffer much degradation and, in some cases, even increased performance, thus suggesting that a regularization effect can occur when using quantization. This implies that the network may become smaller, faster, and more precise (which could prove to be essential for resource-constrained devices) and that quantization might also be used as a regularization technique. Also, data augmentation techniques proved crucial to overcoming the lack of labeled data, which often happens in the medical field due to privacy reasons.","container-title":"Expert Systems with Applications","DOI":"10.1016/j.eswa.2023.120834","ISSN":"0957-4174","journalAbbreviation":"Expert Systems with Applications","page":"120834","source":"ScienceDirect","title":"Highly accurate and fast YOLOv4-based polyp detection","volume":"232","author":[{"family":"Carrinho","given":"Pedro"},{"family":"Falcao","given":"Gabriel"}],"issued":{"date-parts":[["2023",12,1]]}}}],"schema":"https://github.com/citation-style-language/schema/raw/master/csl-citation.json"} </w:instrText>
      </w:r>
      <w:r w:rsidR="008D3570">
        <w:rPr>
          <w:lang w:bidi="en-US"/>
        </w:rPr>
        <w:fldChar w:fldCharType="separate"/>
      </w:r>
      <w:r w:rsidR="003F1B41" w:rsidRPr="003F1B41">
        <w:t>[52]</w:t>
      </w:r>
      <w:r w:rsidR="008D3570">
        <w:rPr>
          <w:lang w:bidi="en-US"/>
        </w:rPr>
        <w:fldChar w:fldCharType="end"/>
      </w:r>
      <w:r w:rsidRPr="00393B0E">
        <w:rPr>
          <w:lang w:bidi="en-US"/>
        </w:rPr>
        <w:t xml:space="preserve">. In </w:t>
      </w:r>
      <w:r w:rsidR="008D3570">
        <w:rPr>
          <w:lang w:bidi="en-US"/>
        </w:rPr>
        <w:fldChar w:fldCharType="begin"/>
      </w:r>
      <w:r w:rsidR="003F1B41">
        <w:rPr>
          <w:lang w:bidi="en-US"/>
        </w:rPr>
        <w:instrText xml:space="preserve"> ADDIN ZOTERO_ITEM CSL_CITATION {"citationID":"a1r4kn4ngmu","properties":{"formattedCitation":"[53]","plainCitation":"[53]","noteIndex":0},"citationItems":[{"id":2073,"uris":["http://zotero.org/users/8619560/items/AEUXIDSS"],"itemData":{"id":2073,"type":"article-journal","abstract":"Colorectal cancer (CRC) is one of the most common and malignant types of cancer worldwide. Colonoscopy, considered the gold standard for CRC screening, allows immediate removal of polyps, which are precursors to CRC. Many computer-aided diagnosis systems (CADs) have been proposed for automatic polyp detection. Most of these systems are based on traditional machine learning algorithms and their generalization ability, sensitivity and specificity are limited. On the other hand, with the widespread use of deep learning algorithms in medical image analysis and the successful results in the analysis of colonoscopy images, especially in the early and accurate detection of polyps, these problems are eliminated in recent years. In short, deep learning algorithms and applications have gained a critical role in CAD systems for real-time autonomous polyp detection. Here, we make significant improvements to object detection algorithms to improve the performance of CAD-based real-time polyp detection systems. We integrate the artificial bee colony algorithm (ABC) into the YOLO algorithm to optimize the hyper-parameters of YOLO-based algorithms. The proposed method can be easily integrated into all YOLO algorithms such as YOLOv3, YOLOv4, Scaled-YOLOv4, YOLOv5, YOLOR and YOLOv7. The proposed method improves the performance of the Scaled-YOLOv4 algorithm with an average of more than 3% increase in mAP and a more than 2% improvement in F1 value. In addition, the most comprehensive study is conducted by evaluating the performance of all existing models in the Scaled-YOLOv4 algorithm (YOLOv4s, YOLOv4m, YOLOV4-CSP, YOLOv4-P5, YOLOV4-P6 and YOLOv4-P7) on the novel SUN and PICCOLO polyp datasets. The proposed method is the first study for the optimization of YOLO-based algorithms in the literature and makes a significant contribution to the detection accuracy.","container-title":"Applied Intelligence","DOI":"10.1007/s10489-022-04299-1","ISSN":"0924-669X","issue":"12","page":"15603–15620","source":"ACM Digital Library","title":"Hyper-parameter optimization of deep learning architectures using artificial bee colony (ABC) algorithm for high performance real-time automatic colorectal cancer (CRC) polyp detection","volume":"53","author":[{"family":"Karaman","given":"Ahmet"},{"family":"Karaboga","given":"Dervis"},{"family":"Pacal","given":"Ishak"},{"family":"Akay","given":"Bahriye"},{"family":"Basturk","given":"Alper"},{"family":"Nalbantoglu","given":"Ufuk"},{"family":"Coskun","given":"Seymanur"},{"family":"Sahin","given":"Omur"}],"issued":{"date-parts":[["2022",11,23]]}}}],"schema":"https://github.com/citation-style-language/schema/raw/master/csl-citation.json"} </w:instrText>
      </w:r>
      <w:r w:rsidR="008D3570">
        <w:rPr>
          <w:lang w:bidi="en-US"/>
        </w:rPr>
        <w:fldChar w:fldCharType="separate"/>
      </w:r>
      <w:r w:rsidR="003F1B41" w:rsidRPr="003F1B41">
        <w:t>[53]</w:t>
      </w:r>
      <w:r w:rsidR="008D3570">
        <w:rPr>
          <w:lang w:bidi="en-US"/>
        </w:rPr>
        <w:fldChar w:fldCharType="end"/>
      </w:r>
      <w:r w:rsidR="008D3570">
        <w:rPr>
          <w:lang w:bidi="en-US"/>
        </w:rPr>
        <w:t xml:space="preserve"> </w:t>
      </w:r>
      <w:r w:rsidRPr="00393B0E">
        <w:rPr>
          <w:lang w:bidi="en-US"/>
        </w:rPr>
        <w:t xml:space="preserve">by Ahmet Karaman and Ishak Pacal, the study introduces a groundbreaking integration of the ABC algorithm with YOLO-based object detection algorithms, focusing on optimizing activation functions and hyperparameters—an unprecedented exploration in the literature. This integration achieves more efficient optimization in a single operation, saving time and hardware costs. Key contributions include a 3% improvement in real-time polyp detection performance with the YOLO-V5 algorithm, marking the first demonstration of real-time capabilities on SUN and PICCOLO datasets. The study thoroughly examines the influence of activation functions and hyperparameters on real-time polyp detection accuracy. The proposed method is versatile, easily applicable to any dataset and YOLO-based algorithm, tailoring parameters to optimize performance </w:t>
      </w:r>
      <w:r w:rsidR="008D3570">
        <w:rPr>
          <w:lang w:bidi="en-US"/>
        </w:rPr>
        <w:fldChar w:fldCharType="begin"/>
      </w:r>
      <w:r w:rsidR="003F1B41">
        <w:rPr>
          <w:lang w:bidi="en-US"/>
        </w:rPr>
        <w:instrText xml:space="preserve"> ADDIN ZOTERO_ITEM CSL_CITATION {"citationID":"a1dvnmqgpa0","properties":{"formattedCitation":"[54]","plainCitation":"[54]","noteIndex":0},"citationItems":[{"id":2074,"uris":["http://zotero.org/users/8619560/items/G5W2VDSD"],"itemData":{"id":2074,"type":"article-journal","abstract":"Colorectal cancer (CRC) is one of the most common cancer types with a high mortality rate. Colonoscopy is considered the gold standard in CRC screening, it also provides immediate removal of polyps, which are the precursors of CRC, significantly reducing CRC mortality. Polyps can be overlooked due to many factors and can progress to a fatal stage. Increasing the detection rate of missed polyps can be a turning point for CRC. Therefore, many traditional computer-aided detection (CAD) systems have been proposed, but the desired efficiency could not be obtained due to real-time detection or the limited sensitivity and specificity of the systems. In this article, we present a deep learning-based approach unlike traditional systems. This approach is basically based on 5th version of you only look once (YOLOv5) object detection algorithm and artificial bee colony (ABC) optimization algorithm. While models belonging to the YOLOv5 algorithm are used for polyp detection, the ABC algorithm is used to improve the performance of the models. The ABC algorithm is positioned to find the optimal activation functions and hyper-parameters for the YOLOv5 algorithm. The proposed method was performed on the novel Showa University and Nagoya University polyp database (SUN) dataset and PICCOLO white-light and narrow-band imaging colonoscopic dataset (PICCOLO). Experimental studies showed that the ABC algorithm successfully optimizes the YOLOv5 algorithm and offers much higher accuracy than the original YOLOv5 algorithm. The proposed method is far ahead of the existing methods in the literature in terms of speed and accuracy, with high performance in real-time polyp detection. This study is the first proposed method for optimization of activation functions and hyper-parameters for object detection algorithms.","container-title":"Expert Systems with Applications","DOI":"10.1016/j.eswa.2023.119741","ISSN":"0957-4174","journalAbbreviation":"Expert Systems with Applications","page":"119741","source":"ScienceDirect","title":"Robust real-time polyp detection system design based on YOLO algorithms by optimizing activation functions and hyper-parameters with artificial bee colony (ABC)","volume":"221","author":[{"family":"Karaman","given":"Ahmet"},{"family":"Pacal","given":"Ishak"},{"family":"Basturk","given":"Alper"},{"family":"Akay","given":"Bahriye"},{"family":"Nalbantoglu","given":"Ufuk"},{"family":"Coskun","given":"Seymanur"},{"family":"Sahin","given":"Omur"},{"family":"Karaboga","given":"Dervis"}],"issued":{"date-parts":[["2023",7,1]]}}}],"schema":"https://github.com/citation-style-language/schema/raw/master/csl-citation.json"} </w:instrText>
      </w:r>
      <w:r w:rsidR="008D3570">
        <w:rPr>
          <w:lang w:bidi="en-US"/>
        </w:rPr>
        <w:fldChar w:fldCharType="separate"/>
      </w:r>
      <w:r w:rsidR="003F1B41" w:rsidRPr="003F1B41">
        <w:t>[54]</w:t>
      </w:r>
      <w:r w:rsidR="008D3570">
        <w:rPr>
          <w:lang w:bidi="en-US"/>
        </w:rPr>
        <w:fldChar w:fldCharType="end"/>
      </w:r>
      <w:r w:rsidRPr="00393B0E">
        <w:rPr>
          <w:lang w:bidi="en-US"/>
        </w:rPr>
        <w:t>.</w:t>
      </w:r>
    </w:p>
    <w:p w14:paraId="2F84F44D" w14:textId="133B9B33" w:rsidR="008D3570" w:rsidRPr="008D3570" w:rsidRDefault="008D3570" w:rsidP="008D3570">
      <w:pPr>
        <w:rPr>
          <w:lang w:bidi="en-US"/>
        </w:rPr>
      </w:pPr>
      <w:r>
        <w:rPr>
          <w:lang w:bidi="en-US"/>
        </w:rPr>
        <w:fldChar w:fldCharType="begin"/>
      </w:r>
      <w:r w:rsidR="000447DA">
        <w:rPr>
          <w:lang w:bidi="en-US"/>
        </w:rPr>
        <w:instrText xml:space="preserve"> ADDIN ZOTERO_ITEM CSL_CITATION {"citationID":"kHA6v2Fg","properties":{"formattedCitation":"[2]","plainCitation":"[2]","noteIndex":0},"citationItems":[{"id":2076,"uris":["http://zotero.org/users/8619560/items/GBLG9PJ2"],"itemData":{"id":2076,"type":"article-journal","abstract":"Gastrointestinal tract disorders, including colorectal cancer (CRC), impose a significant health burden in Europe, with rising incidence rates among both young and elderly populations. Timely detection and removal of polyps, the precursors to CRC, are vital for prevention. Conventional colonoscopy, though effective, is prone to human errors. To address this, we propose an artificial intelligence-based polyp detection system using the YOLO-V8 network. We constructed a diverse dataset from multiple publicly available sources and conducted extensive evaluations. YOLO-V8 m demonstrated impressive performance, achieving 95.6% precision, 91.7% recall, and 92.4% F1-score. It outperformed other state-of-the-art models in terms of mean average precision. YOLO-V8 s offered a balance between accuracy and computational efficiency. Our research provides valuable insights into enhancing polyp detection and contributes to the advancement of computer-aided diagnosis for colorectal cancer.","container-title":"Signal, Image and Video Processing","DOI":"10.1007/s11760-023-02835-1","ISSN":"1863-1711","issue":"3","journalAbbreviation":"SIViP","language":"en","page":"2047-2058","source":"Springer Link","title":"Colorectal polyp detection in colonoscopy images using YOLO-V8 network","volume":"18","author":[{"family":"Lalinia","given":"Mehrshad"},{"family":"Sahafi","given":"Ali"}],"issued":{"date-parts":[["2024",4,1]]}}}],"schema":"https://github.com/citation-style-language/schema/raw/master/csl-citation.json"} </w:instrText>
      </w:r>
      <w:r>
        <w:rPr>
          <w:lang w:bidi="en-US"/>
        </w:rPr>
        <w:fldChar w:fldCharType="separate"/>
      </w:r>
      <w:r w:rsidR="000447DA" w:rsidRPr="000447DA">
        <w:t>[2]</w:t>
      </w:r>
      <w:r>
        <w:rPr>
          <w:lang w:bidi="en-US"/>
        </w:rPr>
        <w:fldChar w:fldCharType="end"/>
      </w:r>
      <w:r w:rsidRPr="008D3570">
        <w:rPr>
          <w:lang w:bidi="en-US"/>
        </w:rPr>
        <w:t>We constructed a diverse dataset from multiple publicly available sources and conducted extensive evaluations. YOLO-V8 m demonstrated impressive performance, achieving 95.6% precision, 91.7% recall, and 92.4% F1-score. It outperformed other state-of-the-art models in terms of mean average precision. YOLO-V8 s offered a balance between accuracy and computational efficiency. Our research provides valuable insights into enhancing polyp detection and contributes to the advancement of computer-aided diagnosis for colorectal cancer.</w:t>
      </w:r>
    </w:p>
    <w:p w14:paraId="1D9E79E1" w14:textId="77777777" w:rsidR="008D3570" w:rsidRDefault="008D3570" w:rsidP="00B542D4">
      <w:pPr>
        <w:rPr>
          <w:lang w:bidi="en-US"/>
        </w:rPr>
      </w:pPr>
    </w:p>
    <w:p w14:paraId="6ABA9FEE" w14:textId="77777777" w:rsidR="008D3570" w:rsidRDefault="008D3570" w:rsidP="00B542D4">
      <w:pPr>
        <w:rPr>
          <w:lang w:bidi="en-US"/>
        </w:rPr>
      </w:pPr>
    </w:p>
    <w:p w14:paraId="663CAF7E" w14:textId="46F97757" w:rsidR="008D3570" w:rsidRDefault="000447DA" w:rsidP="00B542D4">
      <w:pPr>
        <w:rPr>
          <w:lang w:bidi="en-US"/>
        </w:rPr>
      </w:pPr>
      <w:r w:rsidRPr="000447DA">
        <w:rPr>
          <w:lang w:bidi="en-US"/>
        </w:rPr>
        <w:lastRenderedPageBreak/>
        <w:t>PD-YOLO</w:t>
      </w:r>
      <w:r>
        <w:rPr>
          <w:lang w:bidi="en-US"/>
        </w:rPr>
        <w:t xml:space="preserve"> </w:t>
      </w:r>
      <w:r>
        <w:rPr>
          <w:lang w:bidi="en-US"/>
        </w:rPr>
        <w:fldChar w:fldCharType="begin"/>
      </w:r>
      <w:r w:rsidR="003F1B41">
        <w:rPr>
          <w:lang w:bidi="en-US"/>
        </w:rPr>
        <w:instrText xml:space="preserve"> ADDIN ZOTERO_ITEM CSL_CITATION {"citationID":"avv6uuqh1v","properties":{"formattedCitation":"[55]","plainCitation":"[55]","noteIndex":0},"citationItems":[{"id":2081,"uris":["http://zotero.org/users/8619560/items/UJ3JW55N"],"itemData":{"id":2081,"type":"article-journal","abstract":"In recent years, the number of patients with colon disease has increased significantly. Colon polyps are the precursor lesions of colon cancer. If not diagnosed in time, they can easily develop into colon cancer, posing a ser... | Find, read and cite all the research you need on Tech Science Press","container-title":"Computers, Materials &amp; Continua","DOI":"10.32604/cmc.2024.058467","ISSN":"1546-2218, 1546-2226","issue":"1","journalAbbreviation":"CMC","language":"en","note":"publisher: Tech Science Press","page":"913-928","source":"www.techscience.com","title":"PD-YOLO: Colon Polyp Detection Model Based on Enhanced Small-Target Feature Extraction","title-short":"PD-YOLO","volume":"82","author":[{"family":"Yu","given":"Yicong"},{"family":"Lin","given":"Kaixin"},{"family":"Hong","given":"Jiajun"},{"family":"Tsai","given":"Rong-Guei"},{"family":"Huang","given":"Yuanzhi"}],"issued":{"date-parts":[["2025"]]}}}],"schema":"https://github.com/citation-style-language/schema/raw/master/csl-citation.json"} </w:instrText>
      </w:r>
      <w:r>
        <w:rPr>
          <w:lang w:bidi="en-US"/>
        </w:rPr>
        <w:fldChar w:fldCharType="separate"/>
      </w:r>
      <w:r w:rsidR="003F1B41" w:rsidRPr="003F1B41">
        <w:t>[55]</w:t>
      </w:r>
      <w:r>
        <w:rPr>
          <w:lang w:bidi="en-US"/>
        </w:rPr>
        <w:fldChar w:fldCharType="end"/>
      </w:r>
      <w:r w:rsidRPr="000447DA">
        <w:rPr>
          <w:lang w:bidi="en-US"/>
        </w:rPr>
        <w:t> A colonoscopy is an important means of detecting colon polyps. However, in polyp imaging, due to the large differences and diverse types of polyps in size, shape, color, etc., traditional detection methods face the problem of high false positive rates, which creates problems for doctors during the diagnosis process. In order to improve the accuracy and efficiency of colon polyp detection, this question proposes a network model suitable for colon polyp detection (PD-YOLO). This method introduces the self-attention mechanism CBAM (Convolutional Block Attention Module) in the backbone layer based on YOLOv7, allowing the model to adaptively focus on key information and ignore the unimportant parts. To help the model do a better job of polyp localization and bounding box regression, add the SPD-Conv (Symmetric Positive Definite Convolution) module to the neck layer and use deconvolution instead of upsampling. The experimental results indicate that the PD-YOLO algorithm demonstrates strong robustness in colon polyp detection. Compared to the original YOLOv7, on the Kvasir-SEG dataset, PD-YOLO has shown an increase of 5.44 percentage points in AP@0.5, showcasing significant advantages over other mainstream methods.</w:t>
      </w:r>
    </w:p>
    <w:p w14:paraId="53A3DC66" w14:textId="77777777" w:rsidR="008D3570" w:rsidRDefault="008D3570" w:rsidP="00B542D4">
      <w:pPr>
        <w:rPr>
          <w:lang w:bidi="en-US"/>
        </w:rPr>
      </w:pPr>
    </w:p>
    <w:p w14:paraId="07728C2E" w14:textId="24EC677B" w:rsidR="000447DA" w:rsidRDefault="000447DA" w:rsidP="00B542D4">
      <w:pPr>
        <w:rPr>
          <w:lang w:bidi="en-US"/>
        </w:rPr>
      </w:pPr>
      <w:r>
        <w:rPr>
          <w:lang w:bidi="en-US"/>
        </w:rPr>
        <w:fldChar w:fldCharType="begin"/>
      </w:r>
      <w:r w:rsidR="003F1B41">
        <w:rPr>
          <w:lang w:bidi="en-US"/>
        </w:rPr>
        <w:instrText xml:space="preserve"> ADDIN ZOTERO_ITEM CSL_CITATION {"citationID":"ajqhptka29","properties":{"formattedCitation":"[56]","plainCitation":"[56]","noteIndex":0},"citationItems":[{"id":2083,"uris":["http://zotero.org/users/8619560/items/6TH5FMZ8"],"itemData":{"id":2083,"type":"article","abstract":"Objectives: Timely and accurate detection of colorectal polyps plays a crucial role in diagnosing and preventing colorectal cancer, a major cause of mortality worldwide. This study introduces a new, lightweight, and efficient framework for polyp detection that combines the Local Outlier Factor (LOF) algorithm for filtering noisy data with the YOLO-v11n deep learning model. Study design: An experimental study leveraging deep learning and outlier removal techniques across multiple public datasets. Methods: The proposed approach was tested on five diverse and publicly available datasets: CVC-ColonDB, CVC-ClinicDB, Kvasir-SEG, ETIS, and EndoScene. Since these datasets originally lacked bounding box annotations, we converted their segmentation masks into suitable detection labels. To enhance the robustness and generalizability of our model, we apply 5-fold cross-validation and remove anomalous samples using the LOF method configured with 30 neighbors and a contamination ratio of 5%. Cleaned data are then fed into YOLO-v11n, a fast and resource-efficient object detection architecture optimized for real-time applications. We train the model using a combination of modern augmentation strategies to improve detection accuracy under diverse conditions. Results: Our approach significantly improves polyp localization performance, achieving a precision of 95.83%, recall of 91.85%, F1-score of 93.48%, mAP@0.5 of 96.48%, and mAP@0.5:0.95 of 77.75%. Compared to previous YOLO-based methods, our model demonstrates enhanced accuracy and efficiency. Conclusions: These results suggest that the proposed method is well-suited for real-time colonoscopy support in clinical settings. Overall, the study underscores how crucial data preprocessing and model efficiency are when designing effective AI systems for medical imaging.","DOI":"10.48550/arXiv.2507.10864","note":"arXiv:2507.10864 [cs]","number":"arXiv:2507.10864","publisher":"arXiv","source":"arXiv.org","title":"A Lightweight and Robust Framework for Real-Time Colorectal Polyp Detection Using LOF-Based Preprocessing and YOLO-v11n","URL":"http://arxiv.org/abs/2507.10864","author":[{"family":"Behzadi","given":"Saadat"},{"family":"Sharifrazi","given":"Danial"},{"family":"Mesbahzadeh","given":"Bita"},{"family":"Joloudari","given":"Javad Hassannataj"},{"family":"Alizadehsani","given":"Roohallah"}],"accessed":{"date-parts":[["2026",3,3]]},"issued":{"date-parts":[["2025",10,11]]}}}],"schema":"https://github.com/citation-style-language/schema/raw/master/csl-citation.json"} </w:instrText>
      </w:r>
      <w:r>
        <w:rPr>
          <w:lang w:bidi="en-US"/>
        </w:rPr>
        <w:fldChar w:fldCharType="separate"/>
      </w:r>
      <w:r w:rsidR="003F1B41" w:rsidRPr="003F1B41">
        <w:t>[56]</w:t>
      </w:r>
      <w:r>
        <w:rPr>
          <w:lang w:bidi="en-US"/>
        </w:rPr>
        <w:fldChar w:fldCharType="end"/>
      </w:r>
    </w:p>
    <w:p w14:paraId="06F19E5A" w14:textId="77777777" w:rsidR="000447DA" w:rsidRPr="000447DA" w:rsidRDefault="000447DA" w:rsidP="000447DA">
      <w:pPr>
        <w:rPr>
          <w:lang w:bidi="en-US"/>
        </w:rPr>
      </w:pPr>
      <w:r w:rsidRPr="000447DA">
        <w:rPr>
          <w:lang w:bidi="en-US"/>
        </w:rPr>
        <w:t>Objectives: Timely and accurate detection of colorectal polyps plays a crucial role in diagnosing and preventing colorectal cancer, a major cause of mortality worldwide. This study introduces a new, lightweight, and efficient framework for polyp detection that combines the Local Outlier Factor (LOF) algorithm for filtering noisy data with the YOLO-v11n deep learning model.</w:t>
      </w:r>
      <w:r w:rsidRPr="000447DA">
        <w:rPr>
          <w:lang w:bidi="en-US"/>
        </w:rPr>
        <w:br/>
        <w:t>Study design: An experimental study leveraging deep learning and outlier removal techniques across multiple public datasets.</w:t>
      </w:r>
      <w:r w:rsidRPr="000447DA">
        <w:rPr>
          <w:lang w:bidi="en-US"/>
        </w:rPr>
        <w:br/>
        <w:t>Methods: The proposed approach was tested on five diverse and publicly available datasets: CVC-ColonDB, CVC-ClinicDB, Kvasir-SEG, ETIS, and EndoScene. Since these datasets originally lacked bounding box annotations, we converted their segmentation masks into suitable detection labels. To enhance the robustness and generalizability of our model, we apply 5-fold cross-validation and remove anomalous samples using the LOF method configured with 30 neighbors and a contamination ratio of 5%. Cleaned data are then fed into YOLO-v11n, a fast and resource-efficient object detection architecture optimized for real-time applications. We train the model using a combination of modern augmentation strategies to improve detection accuracy under diverse conditions.</w:t>
      </w:r>
      <w:r w:rsidRPr="000447DA">
        <w:rPr>
          <w:lang w:bidi="en-US"/>
        </w:rPr>
        <w:br/>
        <w:t>Results: Our approach significantly improves polyp localization performance, achieving a precision of 95.83%, recall of 91.85%, F1-score of 93.48%, mAP@0.5 of 96.48%, and mAP@0.5:0.95 of 77.75%. Compared to previous YOLO-based methods, our model demonstrates enhanced accuracy and efficiency.</w:t>
      </w:r>
      <w:r w:rsidRPr="000447DA">
        <w:rPr>
          <w:lang w:bidi="en-US"/>
        </w:rPr>
        <w:br/>
        <w:t>Conclusions: These results suggest that the proposed method is well-suited for real-time colonoscopy support in clinical settings. Overall, the study underscores how crucial data preprocessing and model efficiency are when designing effective AI systems for medical imaging.</w:t>
      </w:r>
    </w:p>
    <w:p w14:paraId="62AEEF9F" w14:textId="77777777" w:rsidR="000447DA" w:rsidRDefault="000447DA" w:rsidP="00B542D4">
      <w:pPr>
        <w:rPr>
          <w:lang w:bidi="en-US"/>
        </w:rPr>
      </w:pPr>
    </w:p>
    <w:p w14:paraId="6BAF4B8A" w14:textId="77777777" w:rsidR="008D3570" w:rsidRDefault="008D3570" w:rsidP="00B542D4">
      <w:pPr>
        <w:rPr>
          <w:lang w:bidi="en-US"/>
        </w:rPr>
      </w:pPr>
    </w:p>
    <w:p w14:paraId="19ECD699" w14:textId="357133CC" w:rsidR="000447DA" w:rsidRDefault="000447DA" w:rsidP="00B542D4">
      <w:pPr>
        <w:rPr>
          <w:lang w:bidi="en-US"/>
        </w:rPr>
      </w:pPr>
      <w:r>
        <w:rPr>
          <w:lang w:bidi="en-US"/>
        </w:rPr>
        <w:lastRenderedPageBreak/>
        <w:fldChar w:fldCharType="begin"/>
      </w:r>
      <w:r w:rsidR="003F1B41">
        <w:rPr>
          <w:lang w:bidi="en-US"/>
        </w:rPr>
        <w:instrText xml:space="preserve"> ADDIN ZOTERO_ITEM CSL_CITATION {"citationID":"a159m7a1v6e","properties":{"formattedCitation":"[57]","plainCitation":"[57]","noteIndex":0},"citationItems":[{"id":2086,"uris":["http://zotero.org/users/8619560/items/HRRG3QKA"],"itemData":{"id":2086,"type":"article-journal","abstract":"Colorectal cancer is a major public health challenge making it a priority to detect it at the earliest stage possible. Initially, traditional object detection networks like Single Stage Detection and Faster Recurrent Convolutional Neural Networks were used in medical imaging however, their high computational overhead decreased their feasibility for real-time applications. Currently one stage models are prevalent due to their increased speed and compact nature and building on this the proposed model uses You Look Only Once (YOLO) for polyp detection. The novel module Wavelet-Enhanced Reverse Attention (WERA) along with a custom neck YOLO architecture makes it channel-efficient utilizing both the frequency and spatial domain coupled with feature fusion. The anchor-free head with mixed precision strategy results in a lightweight model. The model was tested on three datasets to test its reliability and performance in diverse environments. It was further tested on a combined dataset to test the generalisation capabilities. The proposed model achieves an increase of 1.98% to recall metrics and increase of 1.9% to the F2 score in the Polypgen dataset when compared with YOLO11 while still maintaining the precision. The model achieves polyp detection at 100 FPS on a RTX3060 GPU with an average latency of 10.11 ms.","container-title":"Biomedical Signal Processing and Control","DOI":"10.1016/j.bspc.2026.109909","ISSN":"1746-8094","journalAbbreviation":"Biomedical Signal Processing and Control","page":"109909","source":"ScienceDirect","title":"A channel-efficient colorectal polyp detection using wavelet-enhanced reverse attention and custom neck YOLO architecture","volume":"119","author":[{"family":"Sureban","given":"Nakshatra Basavaraj"},{"family":"Ajish","given":"Adithyan Chilangaliyath"},{"family":"Abhinav","given":"Y."},{"family":"Prusty","given":"Manas Ranjan"},{"family":"Patra","given":"Subhra Rani"}],"issued":{"date-parts":[["2026",6,15]]}}}],"schema":"https://github.com/citation-style-language/schema/raw/master/csl-citation.json"} </w:instrText>
      </w:r>
      <w:r>
        <w:rPr>
          <w:lang w:bidi="en-US"/>
        </w:rPr>
        <w:fldChar w:fldCharType="separate"/>
      </w:r>
      <w:r w:rsidR="003F1B41" w:rsidRPr="003F1B41">
        <w:t>[57]</w:t>
      </w:r>
      <w:r>
        <w:rPr>
          <w:lang w:bidi="en-US"/>
        </w:rPr>
        <w:fldChar w:fldCharType="end"/>
      </w:r>
    </w:p>
    <w:p w14:paraId="61BAB2F5" w14:textId="6032DA48" w:rsidR="008D3570" w:rsidRDefault="000447DA" w:rsidP="00B542D4">
      <w:pPr>
        <w:rPr>
          <w:lang w:bidi="en-US"/>
        </w:rPr>
      </w:pPr>
      <w:r w:rsidRPr="000447DA">
        <w:rPr>
          <w:lang w:bidi="en-US"/>
        </w:rPr>
        <w:t>Currently one stage models are prevalent due to their increased speed and compact nature and building on this the proposed model uses You Look Only Once (YOLO) for polyp detection. The novel module Wavelet-Enhanced Reverse Attention (WERA) along with a custom neck YOLO architecture makes it channel-efficient utilizing both the frequency and spatial domain coupled with feature fusion. The anchor-free head with mixed precision strategy results in a lightweight model. The model was tested on three datasets to test its reliability and performance in diverse environments. It was further tested on a combined dataset to test the generalisation capabilities. The proposed model achieves an increase of 1.98% to recall metrics and increase of 1.9% to the F2 score in the Polypgen dataset when compared with YOLO11 while still maintaining the precision. </w:t>
      </w:r>
    </w:p>
    <w:p w14:paraId="3793D65F" w14:textId="7F8D3323" w:rsidR="008D3570" w:rsidRDefault="000447DA" w:rsidP="00B542D4">
      <w:pPr>
        <w:rPr>
          <w:lang w:bidi="en-US"/>
        </w:rPr>
      </w:pPr>
      <w:r>
        <w:rPr>
          <w:lang w:bidi="en-US"/>
        </w:rPr>
        <w:fldChar w:fldCharType="begin"/>
      </w:r>
      <w:r w:rsidR="003F1B41">
        <w:rPr>
          <w:lang w:bidi="en-US"/>
        </w:rPr>
        <w:instrText xml:space="preserve"> ADDIN ZOTERO_ITEM CSL_CITATION {"citationID":"ab7d75f4r5","properties":{"formattedCitation":"[58]","plainCitation":"[58]","noteIndex":0},"citationItems":[{"id":2088,"uris":["http://zotero.org/users/8619560/items/7SEX2U2K"],"itemData":{"id":2088,"type":"article-journal","abstract":"Colorectal cancer (CRC) is the second leading cause of cancer-related deaths worldwide. Colonoscopy is the primary method to prevent CRC. However, tra...","container-title":"Electronics","DOI":"10.3390/electronics13122298","ISSN":"2079-9292","issue":"12","language":"en","license":"http://creativecommons.org/licenses/by/3.0/","note":"Company: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Institute\npublisher: publisher","source":"www.mdpi.com","title":"Colorectal Polyp Detection Model by Using Super-Resolution Reconstruction and YOLO","URL":"https://www.mdpi.com/2079-9292/13/12/2298","volume":"13","author":[{"family":"Wang","given":"Shaofang"},{"family":"Xie","given":"Jun"},{"family":"Cui","given":"Yanrong"},{"family":"Chen","given":"Zhongju"}],"accessed":{"date-parts":[["2026",3,3]]},"issued":{"date-parts":[["2024",6,12]]}}}],"schema":"https://github.com/citation-style-language/schema/raw/master/csl-citation.json"} </w:instrText>
      </w:r>
      <w:r>
        <w:rPr>
          <w:lang w:bidi="en-US"/>
        </w:rPr>
        <w:fldChar w:fldCharType="separate"/>
      </w:r>
      <w:r w:rsidR="003F1B41" w:rsidRPr="003F1B41">
        <w:t>[58]</w:t>
      </w:r>
      <w:r>
        <w:rPr>
          <w:lang w:bidi="en-US"/>
        </w:rPr>
        <w:fldChar w:fldCharType="end"/>
      </w:r>
    </w:p>
    <w:p w14:paraId="145E8B45" w14:textId="77777777" w:rsidR="000447DA" w:rsidRPr="000447DA" w:rsidRDefault="000447DA" w:rsidP="000447DA">
      <w:pPr>
        <w:rPr>
          <w:lang w:bidi="en-US"/>
        </w:rPr>
      </w:pPr>
      <w:r w:rsidRPr="000447DA">
        <w:rPr>
          <w:lang w:bidi="en-US"/>
        </w:rPr>
        <w:t>Colorectal cancer (CRC) is the second leading cause of cancer-related deaths worldwide. Colonoscopy is the primary method to prevent CRC. However, traditional polyp detection methods face problems such as low image resolution and the possibility of missing polyps. In recent years, deep learning techniques have been extensively employed in the detection of colorectal polyps. However, these algorithms have not yet addressed the issue of detection in low-resolution images. In this study, we propose a novel YOLO-SRPD model by integrating SRGAN and YOLO to address the issue of low-resolution colonoscopy images. Firstly, the SRGAN with integrated ACmix is used to convert low-resolution images to high-resolution images. The generated high-resolution images are then used as the training set for polyp detection. Then, the C3_Res2Net is integrated into the YOLOv5 backbone to enhance multiscale feature extraction. Finally, CBAM modules are added before the prediction head to enhance attention to polyp information. The experimental results indicate that YOLO-SRPD achieves a mean average precision (mAP) of 94.2% and a precision of 95.2%. Compared to the original model (YOLOv5), the average accuracy increased by 1.8% and the recall rate increased by 5.6%. These experimental results confirm that YOLO-SRPD can address the low-resolution problem during colorectal polyp detection and exhibit exceptional robustness.</w:t>
      </w:r>
    </w:p>
    <w:p w14:paraId="777076A2" w14:textId="2F5C4811" w:rsidR="000447DA" w:rsidRDefault="00493AF4" w:rsidP="00B542D4">
      <w:pPr>
        <w:rPr>
          <w:lang w:bidi="en-US"/>
        </w:rPr>
      </w:pPr>
      <w:r>
        <w:rPr>
          <w:lang w:bidi="en-US"/>
        </w:rPr>
        <w:fldChar w:fldCharType="begin"/>
      </w:r>
      <w:r w:rsidR="003F1B41">
        <w:rPr>
          <w:lang w:bidi="en-US"/>
        </w:rPr>
        <w:instrText xml:space="preserve"> ADDIN ZOTERO_ITEM CSL_CITATION {"citationID":"a3l2oe07gc","properties":{"formattedCitation":"[59]","plainCitation":"[59]","noteIndex":0},"citationItems":[{"id":2090,"uris":["http://zotero.org/users/8619560/items/DFDYH32I"],"itemData":{"id":2090,"type":"article-journal","abstract":"Colorectal (CRC) represents one of the leading global causes of cancer-related deaths since polyps function as original precursors to cancer development. The identification of colorectal polyps at an early stage directly contributes to lowering CRC incidence while giving patients improved survival outcomes. The proposed research utilizes YOLOv8m through YOLOv11m state-of-the-art YOLO architectures as an advanced framework to enhance real-time detection and classification of polyps. The research used four different colorectal database sets including Kvasir-SEG and CVC-300, CVC-ClinicDB, CVC-ColonDB for training and validating the models across a wide spectrum of polyp image variations. Following 300 training epochs YOLOv8m achieved the best performance with precision at 92.4% and recall at 85.4% while reaching an F1-Score of 88.7% and mAP@0.5 at 91.1%. The testing of YOLOv8m’s generalization skills included an external validation on ETIS-LaribPolypDB where it demonstrated reliable detection performance and high accuracy levels. YOLOv8m demonstrates a strong capability for real-time polyp detection in endoscopic examinations through these performance results which showcase its potential to enhance diagnostic support.","container-title":"IEEE Access","DOI":"10.1109/ACCESS.2025.3608668","ISSN":"2169-3536","page":"162000-162008","source":"IEEE Xplore","title":"Multi-Dataset Training Strategy for Robust Polyp Detection With Clinical Validation Insights","volume":"13","author":[{"family":"Mert","given":"Alben"},{"family":"Hakan Büyüklü","given":"Ali"},{"family":"Bayram","given":"Bülent"},{"family":"Erpolat Taşabat","given":"Semra"}],"issued":{"date-parts":[["2025"]]}}}],"schema":"https://github.com/citation-style-language/schema/raw/master/csl-citation.json"} </w:instrText>
      </w:r>
      <w:r>
        <w:rPr>
          <w:lang w:bidi="en-US"/>
        </w:rPr>
        <w:fldChar w:fldCharType="separate"/>
      </w:r>
      <w:r w:rsidR="003F1B41" w:rsidRPr="003F1B41">
        <w:t>[59]</w:t>
      </w:r>
      <w:r>
        <w:rPr>
          <w:lang w:bidi="en-US"/>
        </w:rPr>
        <w:fldChar w:fldCharType="end"/>
      </w:r>
    </w:p>
    <w:p w14:paraId="48974841" w14:textId="45FE1372" w:rsidR="000447DA" w:rsidRDefault="000447DA" w:rsidP="00B542D4">
      <w:pPr>
        <w:rPr>
          <w:lang w:bidi="en-US"/>
        </w:rPr>
      </w:pPr>
      <w:r w:rsidRPr="000447DA">
        <w:rPr>
          <w:lang w:bidi="en-US"/>
        </w:rPr>
        <w:t xml:space="preserve">Colorectal (CRC) represents one of the leading global causes of cancer-related deaths since polyps function as original precursors to cancer development. The identification of colorectal polyps at an early stage directly contributes to lowering CRC incidence while giving patients improved survival outcomes. The proposed research utilizes YOLOv8m through YOLOv11m state-of-the-art YOLO architectures as an advanced framework to enhance real-time detection and classification of polyps. The research used four different colorectal database sets including Kvasir-SEG and CVC-300, CVC-ClinicDB, CVC-ColonDB for training and validating the models across a wide spectrum of polyp image variations. Following 300 training epochs YOLOv8m achieved the best performance with precision at 92.4% and recall at 85.4% while reaching an F1-Score of 88.7% and mAP@0.5 at 91.1%. The testing of YOLOv8m’s generalization skills included an external validation on ETIS-LaribPolypDB where it demonstrated reliable detection performance </w:t>
      </w:r>
      <w:r w:rsidRPr="000447DA">
        <w:rPr>
          <w:lang w:bidi="en-US"/>
        </w:rPr>
        <w:lastRenderedPageBreak/>
        <w:t>and high accuracy levels. YOLOv8m demonstrates a strong capability for real-time polyp detection in endoscopic examinations through these performance results which showcase its potential to enhance diagnostic support.</w:t>
      </w:r>
    </w:p>
    <w:p w14:paraId="6C7FA445" w14:textId="77777777" w:rsidR="008D3570" w:rsidRDefault="008D3570" w:rsidP="00B542D4">
      <w:pPr>
        <w:rPr>
          <w:lang w:bidi="en-US"/>
        </w:rPr>
      </w:pPr>
    </w:p>
    <w:p w14:paraId="38A106BB" w14:textId="440BFBB7" w:rsidR="00493AF4" w:rsidRDefault="00493AF4" w:rsidP="00B542D4">
      <w:pPr>
        <w:rPr>
          <w:lang w:bidi="en-US"/>
        </w:rPr>
      </w:pPr>
      <w:r>
        <w:rPr>
          <w:lang w:bidi="en-US"/>
        </w:rPr>
        <w:fldChar w:fldCharType="begin"/>
      </w:r>
      <w:r w:rsidR="003F1B41">
        <w:rPr>
          <w:lang w:bidi="en-US"/>
        </w:rPr>
        <w:instrText xml:space="preserve"> ADDIN ZOTERO_ITEM CSL_CITATION {"citationID":"a22g1r1n3da","properties":{"formattedCitation":"[60]","plainCitation":"[60]","noteIndex":0},"citationItems":[{"id":2092,"uris":["http://zotero.org/users/8619560/items/NDWRB8F9"],"itemData":{"id":2092,"type":"article-journal","abstract":"Colon cancer is a prevalent malignancy, substantially it prevented most effectively from killing patients through early endoscopic detection. With the rapid development of artificial intelligence technology, the early diagnosis rate of colonic polyps achieves greater clinical efficacy for colon cancer by applying target detection algorithms to colonoscopy images. This paper presents two outcomes achieved through the application of the improved YOLOv5s algorithm with annotated microscopy images of clinical cases and publicly available polyp image data: (1) enhancement of the C3(Cross Stage Partial Networks) module with multiple layers to C3SE(Cross Stage Partial Networks with Squeeze-and-Excitation) via the attention mechanism SE (squeeze-and-excitation) and (2) fusion of higher-level features utilizing BiFPN (the weighted bi-directional feature pyramid network). Experimental comparisons are performed based on a new image dataset of colonic polyps among more than 6 target detection algorithms to validate the better detection capability. The tests indicate that the YOLOv5s + BiFPN and YOLOv5s-1st-2nd-C3SE models exhibit enhancements of detection capability compared to the YOLOv5 algorithm according to the main indicators of the mAP, accuracy, and recall. The YOLOv5s + SEBiFPN model demonstrate a substantial improvement over the YOLOv5s algorithm, and establishing a benchmark technology for advancing computer-assisted diagnostic systems is feasible.","container-title":"Scientific Reports","DOI":"10.1038/s41598-025-91467-1","ISSN":"2045-2322","issue":"1","journalAbbreviation":"Sci Rep","language":"en","license":"2025 The Author(s)","note":"publisher: Nature Publishing Group","page":"6852","source":"www.nature.com","title":"A colonic polyps detection algorithm based on an improved YOLOv5s","volume":"15","author":[{"family":"Li","given":"Jianjun"},{"family":"Zhao","given":"Jinhui"},{"family":"Wang","given":"Yifan"},{"family":"Zhu","given":"Jinhui"},{"family":"Wei","given":"Yanhong"},{"family":"Zhu","given":"Junjiang"},{"family":"Li","given":"Xiaolu"},{"family":"Yan","given":"Shubin"},{"family":"Zhang","given":"Qichun"}],"issued":{"date-parts":[["2025",2,26]]}}}],"schema":"https://github.com/citation-style-language/schema/raw/master/csl-citation.json"} </w:instrText>
      </w:r>
      <w:r>
        <w:rPr>
          <w:lang w:bidi="en-US"/>
        </w:rPr>
        <w:fldChar w:fldCharType="separate"/>
      </w:r>
      <w:r w:rsidR="003F1B41" w:rsidRPr="003F1B41">
        <w:t>[60]</w:t>
      </w:r>
      <w:r>
        <w:rPr>
          <w:lang w:bidi="en-US"/>
        </w:rPr>
        <w:fldChar w:fldCharType="end"/>
      </w:r>
    </w:p>
    <w:p w14:paraId="4EF70F52" w14:textId="77777777" w:rsidR="00493AF4" w:rsidRPr="00493AF4" w:rsidRDefault="00493AF4" w:rsidP="00493AF4">
      <w:pPr>
        <w:rPr>
          <w:lang w:bidi="en-US"/>
        </w:rPr>
      </w:pPr>
      <w:r w:rsidRPr="00493AF4">
        <w:rPr>
          <w:lang w:bidi="en-US"/>
        </w:rPr>
        <w:t>Colon cancer is a prevalent malignancy, substantially it prevented most effectively from killing patients through early endoscopic detection. With the rapid development of artificial intelligence technology, the early diagnosis rate of colonic polyps achieves greater clinical efficacy for colon cancer by applying target detection algorithms to colonoscopy images. This paper presents two outcomes achieved through the application of the improved YOLOv5s algorithm with annotated microscopy images of clinical cases and publicly available polyp image data: (1) enhancement of the C3(Cross Stage Partial Networks) module with multiple layers to C3SE(Cross Stage Partial Networks with Squeeze-and-Excitation) via the attention mechanism SE (squeeze-and-excitation) and (2) fusion of higher-level features utilizing BiFPN (the weighted bi-directional feature pyramid network). Experimental comparisons are performed based on a new image dataset of colonic polyps among more than 6 target detection algorithms to validate the better detection capability. The tests indicate that the YOLOv5s + BiFPN and YOLOv5s-1st-2nd-C3SE models exhibit enhancements of detection capability compared to the YOLOv5 algorithm according to the main indicators of the mAP, accuracy, and recall. The YOLOv5s + SEBiFPN model demonstrate a substantial improvement over the YOLOv5s algorithm, and establishing a benchmark technology for advancing computer-assisted diagnostic systems is feasible.</w:t>
      </w:r>
    </w:p>
    <w:p w14:paraId="69A6E8F5" w14:textId="77777777" w:rsidR="00493AF4" w:rsidRDefault="00493AF4" w:rsidP="00B542D4">
      <w:pPr>
        <w:rPr>
          <w:lang w:bidi="en-US"/>
        </w:rPr>
      </w:pPr>
    </w:p>
    <w:p w14:paraId="2DA2D79C" w14:textId="77777777" w:rsidR="008D3570" w:rsidRDefault="008D3570" w:rsidP="00B542D4">
      <w:pPr>
        <w:rPr>
          <w:lang w:bidi="en-US"/>
        </w:rPr>
      </w:pPr>
    </w:p>
    <w:p w14:paraId="01979FD1" w14:textId="77777777" w:rsidR="008D3570" w:rsidRDefault="008D3570" w:rsidP="00B542D4">
      <w:pPr>
        <w:rPr>
          <w:lang w:bidi="en-US"/>
        </w:rPr>
      </w:pPr>
    </w:p>
    <w:p w14:paraId="43D06209" w14:textId="21A4D152" w:rsidR="00B542D4" w:rsidRDefault="00B542D4" w:rsidP="00B542D4">
      <w:pPr>
        <w:rPr>
          <w:lang w:bidi="en-US"/>
        </w:rPr>
      </w:pPr>
      <w:r>
        <w:rPr>
          <w:lang w:bidi="en-US"/>
        </w:rPr>
        <w:t xml:space="preserve">A selection of highly performant object detection models from the </w:t>
      </w:r>
      <w:r w:rsidRPr="00EF0DCA">
        <w:rPr>
          <w:lang w:bidi="en-US"/>
        </w:rPr>
        <w:t>latest YOLO versions</w:t>
      </w:r>
      <w:r>
        <w:rPr>
          <w:lang w:bidi="en-US"/>
        </w:rPr>
        <w:t xml:space="preserve"> </w:t>
      </w:r>
      <w:r w:rsidRPr="00EF0DCA">
        <w:rPr>
          <w:lang w:bidi="en-US"/>
        </w:rPr>
        <w:t>from YOLOv8-v12</w:t>
      </w:r>
      <w:r>
        <w:rPr>
          <w:lang w:bidi="en-US"/>
        </w:rPr>
        <w:t xml:space="preserve"> against</w:t>
      </w:r>
      <w:r w:rsidRPr="00EF0DCA">
        <w:rPr>
          <w:lang w:bidi="en-US"/>
        </w:rPr>
        <w:t xml:space="preserve"> alternative architectures </w:t>
      </w:r>
      <w:r>
        <w:rPr>
          <w:lang w:bidi="en-US"/>
        </w:rPr>
        <w:t xml:space="preserve">such as </w:t>
      </w:r>
      <w:r w:rsidRPr="00EF0DCA">
        <w:rPr>
          <w:lang w:bidi="en-US"/>
        </w:rPr>
        <w:t xml:space="preserve">RT-DETR, YOLO-World, YOLOE </w:t>
      </w:r>
      <w:r>
        <w:rPr>
          <w:lang w:bidi="en-US"/>
        </w:rPr>
        <w:t xml:space="preserve">were evaluated. These models were evaluated on five diverse histological datasets from the perspective of five performance metrics </w:t>
      </w:r>
      <w:r w:rsidRPr="0064066E">
        <w:rPr>
          <w:lang w:bidi="en-US"/>
        </w:rPr>
        <w:t>(mAP@50, mAP@50-95,</w:t>
      </w:r>
      <w:r>
        <w:rPr>
          <w:lang w:bidi="en-US"/>
        </w:rPr>
        <w:t xml:space="preserve"> F1 score, precision and recall) and </w:t>
      </w:r>
      <w:r w:rsidRPr="009647B4">
        <w:t>computational efficiency (inference time, FLOPs).</w:t>
      </w:r>
      <w:r>
        <w:t xml:space="preserve"> A standardized parametrization was used in the analysis to guarantee a fair comparison including </w:t>
      </w:r>
      <w:r w:rsidRPr="0064066E">
        <w:rPr>
          <w:lang w:bidi="en-US"/>
        </w:rPr>
        <w:t>hyperparameter optimization and data augmentation.</w:t>
      </w:r>
    </w:p>
    <w:p w14:paraId="1ABF2435" w14:textId="77777777" w:rsidR="00B542D4" w:rsidRDefault="00B542D4" w:rsidP="00183B70">
      <w:pPr>
        <w:rPr>
          <w:lang w:bidi="en-US"/>
        </w:rPr>
      </w:pPr>
    </w:p>
    <w:p w14:paraId="55902F0F" w14:textId="77777777" w:rsidR="00826CE0" w:rsidRDefault="00826CE0" w:rsidP="00183B70">
      <w:pPr>
        <w:rPr>
          <w:lang w:bidi="en-US"/>
        </w:rPr>
      </w:pPr>
    </w:p>
    <w:p w14:paraId="21BFFA06" w14:textId="2813F64E" w:rsidR="00183B70" w:rsidRPr="00EF0DCA" w:rsidRDefault="00183B70" w:rsidP="00183B70">
      <w:pPr>
        <w:rPr>
          <w:lang w:bidi="en-US"/>
        </w:rPr>
      </w:pPr>
      <w:r w:rsidRPr="00EF0DCA">
        <w:rPr>
          <w:lang w:bidi="en-US"/>
        </w:rPr>
        <w:t>Our contributions include: (1) benchmarking of the latest YOLO versions</w:t>
      </w:r>
      <w:r>
        <w:rPr>
          <w:lang w:bidi="en-US"/>
        </w:rPr>
        <w:t xml:space="preserve"> </w:t>
      </w:r>
      <w:r w:rsidRPr="00EF0DCA">
        <w:rPr>
          <w:lang w:bidi="en-US"/>
        </w:rPr>
        <w:t>from YOLOv8-v12</w:t>
      </w:r>
      <w:r>
        <w:rPr>
          <w:lang w:bidi="en-US"/>
        </w:rPr>
        <w:t xml:space="preserve"> against</w:t>
      </w:r>
      <w:r w:rsidRPr="00EF0DCA">
        <w:rPr>
          <w:lang w:bidi="en-US"/>
        </w:rPr>
        <w:t xml:space="preserve"> alternative architectures </w:t>
      </w:r>
      <w:r>
        <w:rPr>
          <w:lang w:bidi="en-US"/>
        </w:rPr>
        <w:t xml:space="preserve">such as </w:t>
      </w:r>
      <w:r w:rsidRPr="00EF0DCA">
        <w:rPr>
          <w:lang w:bidi="en-US"/>
        </w:rPr>
        <w:t xml:space="preserve">RT-DETR, YOLO-World, YOLOE across </w:t>
      </w:r>
      <w:r>
        <w:rPr>
          <w:lang w:bidi="en-US"/>
        </w:rPr>
        <w:t>five</w:t>
      </w:r>
      <w:r w:rsidRPr="00EF0DCA">
        <w:rPr>
          <w:lang w:bidi="en-US"/>
        </w:rPr>
        <w:t xml:space="preserve"> diverse datasets for object detection </w:t>
      </w:r>
      <w:r>
        <w:rPr>
          <w:lang w:bidi="en-US"/>
        </w:rPr>
        <w:t>of cancerous regions in histopathological images</w:t>
      </w:r>
      <w:r w:rsidRPr="00EF0DCA">
        <w:rPr>
          <w:lang w:bidi="en-US"/>
        </w:rPr>
        <w:t xml:space="preserve">, (2) an analysis of performance trade-offs between </w:t>
      </w:r>
      <w:r>
        <w:rPr>
          <w:lang w:bidi="en-US"/>
        </w:rPr>
        <w:t>accuracy</w:t>
      </w:r>
      <w:r w:rsidRPr="00EF0DCA">
        <w:rPr>
          <w:lang w:bidi="en-US"/>
        </w:rPr>
        <w:t xml:space="preserve">, speed, and computational efficiency in the clinical context of the data, </w:t>
      </w:r>
      <w:r>
        <w:rPr>
          <w:lang w:bidi="en-US"/>
        </w:rPr>
        <w:t xml:space="preserve">(3) statistical analysis to determine detection capability, distribution of failures </w:t>
      </w:r>
      <w:r>
        <w:rPr>
          <w:lang w:bidi="en-US"/>
        </w:rPr>
        <w:lastRenderedPageBreak/>
        <w:t xml:space="preserve">and statistical ranking, (4) a graph-based method for test-time inference refinement and its performance evaluation and </w:t>
      </w:r>
      <w:r w:rsidRPr="00EF0DCA">
        <w:rPr>
          <w:lang w:bidi="en-US"/>
        </w:rPr>
        <w:t>(</w:t>
      </w:r>
      <w:r>
        <w:rPr>
          <w:lang w:bidi="en-US"/>
        </w:rPr>
        <w:t>5</w:t>
      </w:r>
      <w:r w:rsidRPr="00EF0DCA">
        <w:rPr>
          <w:lang w:bidi="en-US"/>
        </w:rPr>
        <w:t xml:space="preserve">) insights for the deployment of automated </w:t>
      </w:r>
      <w:r w:rsidRPr="009647B4">
        <w:t xml:space="preserve">histology analysis </w:t>
      </w:r>
      <w:r w:rsidRPr="00EF0DCA">
        <w:rPr>
          <w:lang w:bidi="en-US"/>
        </w:rPr>
        <w:t>systems in clinical settings.</w:t>
      </w:r>
    </w:p>
    <w:p w14:paraId="5F969832" w14:textId="77777777" w:rsidR="00183B70" w:rsidRPr="00183B70" w:rsidRDefault="00183B70" w:rsidP="00183B70"/>
    <w:p w14:paraId="0E963C18" w14:textId="77777777" w:rsidR="00183B70" w:rsidRPr="00034080" w:rsidRDefault="00183B70" w:rsidP="00183B70">
      <w:pPr>
        <w:pStyle w:val="Heading1"/>
      </w:pPr>
      <w:r w:rsidRPr="00034080">
        <w:t>Materials and Methods</w:t>
      </w:r>
    </w:p>
    <w:p w14:paraId="348C10A1" w14:textId="77777777" w:rsidR="00183B70" w:rsidRDefault="00183B70" w:rsidP="00183B70">
      <w:pPr>
        <w:pStyle w:val="Heading2"/>
      </w:pPr>
      <w:r w:rsidRPr="00034080">
        <w:t>Datasets</w:t>
      </w:r>
    </w:p>
    <w:p w14:paraId="7097795A" w14:textId="77777777" w:rsidR="00183B70" w:rsidRDefault="00183B70" w:rsidP="00183B70"/>
    <w:p w14:paraId="475DF27A" w14:textId="77777777" w:rsidR="00183B70" w:rsidRPr="00034080" w:rsidRDefault="00183B70" w:rsidP="00183B70">
      <w:r>
        <w:t>Table 1 – Short description of datasets.</w:t>
      </w:r>
    </w:p>
    <w:tbl>
      <w:tblPr>
        <w:tblStyle w:val="TableGrid"/>
        <w:tblW w:w="9504" w:type="dxa"/>
        <w:tblLook w:val="04A0" w:firstRow="1" w:lastRow="0" w:firstColumn="1" w:lastColumn="0" w:noHBand="0" w:noVBand="1"/>
      </w:tblPr>
      <w:tblGrid>
        <w:gridCol w:w="1631"/>
        <w:gridCol w:w="1573"/>
        <w:gridCol w:w="1580"/>
        <w:gridCol w:w="1570"/>
        <w:gridCol w:w="1572"/>
        <w:gridCol w:w="1578"/>
      </w:tblGrid>
      <w:tr w:rsidR="002D761C" w:rsidRPr="00034080" w14:paraId="6BFE7F56" w14:textId="7ABAFBC5" w:rsidTr="00826CE0">
        <w:tc>
          <w:tcPr>
            <w:tcW w:w="1631" w:type="dxa"/>
          </w:tcPr>
          <w:p w14:paraId="7A2BFC7F" w14:textId="77777777" w:rsidR="002D761C" w:rsidRPr="00034080" w:rsidRDefault="002D761C" w:rsidP="0071518D">
            <w:pPr>
              <w:rPr>
                <w:b/>
                <w:bCs/>
              </w:rPr>
            </w:pPr>
            <w:r w:rsidRPr="00034080">
              <w:rPr>
                <w:b/>
                <w:bCs/>
              </w:rPr>
              <w:t>Dataset</w:t>
            </w:r>
          </w:p>
        </w:tc>
        <w:tc>
          <w:tcPr>
            <w:tcW w:w="1573" w:type="dxa"/>
          </w:tcPr>
          <w:p w14:paraId="04828D99" w14:textId="77777777" w:rsidR="002D761C" w:rsidRPr="00034080" w:rsidRDefault="002D761C" w:rsidP="0071518D">
            <w:pPr>
              <w:rPr>
                <w:b/>
                <w:bCs/>
              </w:rPr>
            </w:pPr>
            <w:r w:rsidRPr="00034080">
              <w:rPr>
                <w:b/>
                <w:bCs/>
              </w:rPr>
              <w:t>Organs</w:t>
            </w:r>
          </w:p>
        </w:tc>
        <w:tc>
          <w:tcPr>
            <w:tcW w:w="1580" w:type="dxa"/>
          </w:tcPr>
          <w:p w14:paraId="6309E5E4" w14:textId="77777777" w:rsidR="002D761C" w:rsidRPr="00034080" w:rsidRDefault="002D761C" w:rsidP="0071518D">
            <w:pPr>
              <w:rPr>
                <w:b/>
                <w:bCs/>
              </w:rPr>
            </w:pPr>
            <w:r w:rsidRPr="00034080">
              <w:rPr>
                <w:b/>
                <w:bCs/>
              </w:rPr>
              <w:t>Annotation type</w:t>
            </w:r>
          </w:p>
        </w:tc>
        <w:tc>
          <w:tcPr>
            <w:tcW w:w="1570" w:type="dxa"/>
          </w:tcPr>
          <w:p w14:paraId="0DC550F2" w14:textId="77777777" w:rsidR="002D761C" w:rsidRPr="00034080" w:rsidRDefault="002D761C" w:rsidP="0071518D">
            <w:pPr>
              <w:rPr>
                <w:b/>
                <w:bCs/>
              </w:rPr>
            </w:pPr>
            <w:r w:rsidRPr="00034080">
              <w:rPr>
                <w:b/>
                <w:bCs/>
              </w:rPr>
              <w:t>Image count</w:t>
            </w:r>
          </w:p>
        </w:tc>
        <w:tc>
          <w:tcPr>
            <w:tcW w:w="1572" w:type="dxa"/>
          </w:tcPr>
          <w:p w14:paraId="65BF03B7" w14:textId="77777777" w:rsidR="002D761C" w:rsidRPr="00034080" w:rsidRDefault="002D761C" w:rsidP="0071518D">
            <w:pPr>
              <w:rPr>
                <w:b/>
                <w:bCs/>
              </w:rPr>
            </w:pPr>
            <w:r w:rsidRPr="00034080">
              <w:rPr>
                <w:b/>
                <w:bCs/>
              </w:rPr>
              <w:t>Classes</w:t>
            </w:r>
          </w:p>
        </w:tc>
        <w:tc>
          <w:tcPr>
            <w:tcW w:w="1578" w:type="dxa"/>
          </w:tcPr>
          <w:p w14:paraId="7259C028" w14:textId="1B0EBA13" w:rsidR="002D761C" w:rsidRPr="00034080" w:rsidRDefault="002D761C" w:rsidP="0071518D">
            <w:pPr>
              <w:rPr>
                <w:b/>
                <w:bCs/>
              </w:rPr>
            </w:pPr>
            <w:r>
              <w:rPr>
                <w:b/>
                <w:bCs/>
              </w:rPr>
              <w:t>Origin</w:t>
            </w:r>
          </w:p>
        </w:tc>
      </w:tr>
      <w:tr w:rsidR="002D761C" w:rsidRPr="00034080" w14:paraId="1D66CE39" w14:textId="782DA7A7" w:rsidTr="00826CE0">
        <w:tc>
          <w:tcPr>
            <w:tcW w:w="1631" w:type="dxa"/>
          </w:tcPr>
          <w:p w14:paraId="1D67E9C0" w14:textId="346D3DAF" w:rsidR="002D761C" w:rsidRPr="00034080" w:rsidRDefault="002D761C" w:rsidP="0071518D">
            <w:r w:rsidRPr="00183B70">
              <w:t>CVC-ClinicDB</w:t>
            </w:r>
            <w:r w:rsidRPr="00034080">
              <w:t xml:space="preserve"> </w:t>
            </w:r>
            <w:r w:rsidRPr="00034080">
              <w:fldChar w:fldCharType="begin"/>
            </w:r>
            <w:r>
              <w:instrText xml:space="preserve"> ADDIN ZOTERO_ITEM CSL_CITATION {"citationID":"uaVjKiiq","properties":{"formattedCitation":"[35]","plainCitation":"[35]","dontUpdate":true,"noteIndex":0},"citationItems":[{"id":1542,"uris":["http://zotero.org/users/8619560/items/ES69CBK3"],"itemData":{"id":1542,"type":"article-journal","abstract":"Objectives\nTo develop and validate a deep learning (DL)-based primary tumor biopsy signature for predicting axillary lymph node (ALN) metastasis preoperatively in early breast cancer (EBC) patients with clinically negative ALN.\n\nMethods\nA total of 1,058 EBC patients with pathologically confirmed ALN status were enrolled from May 2010 to August 2020. A DL core-needle biopsy (DL-CNB) model was built on the attention-based multiple instance-learning (AMIL) framework to predict ALN status utilizing the DL features, which were extracted from the cancer areas of digitized whole-slide images (WSIs) of breast CNB specimens annotated by two pathologists. Accuracy, sensitivity, specificity, receiver operating characteristic (ROC) curves, and areas under the ROC curve (AUCs) were analyzed to evaluate our model.\n\nResults\nThe best-performing DL-CNB model with VGG16_BN as the feature extractor achieved an AUC of 0.816 (95% confidence interval (CI): 0.758, 0.865) in predicting positive ALN metastasis in the independent test cohort. Furthermore, our model incorporating the clinical data, which was called DL-CNB+C, yielded the best accuracy of 0.831 (95%CI: 0.775, 0.878), especially for patients younger than 50 years (AUC: 0.918, 95%CI: 0.825, 0.971). The interpretation of DL-CNB model showed that the top signatures most predictive of ALN metastasis were characterized by the nucleus features including density (p = 0.015), circumference (p = 0.009), circularity (p = 0.010), and orientation (p = 0.012).\n\nConclusion\nOur study provides a novel DL-based biomarker on primary tumor CNB slides to predict the metastatic status of ALN preoperatively for patients with EBC.","container-title":"Frontiers in Oncology","DOI":"10.3389/fonc.2021.759007","ISSN":"2234-943X","journalAbbreviation":"Front. Oncol.","language":"English","note":"publisher: Frontiers","source":"Frontiers","title":"Predicting Axillary Lymph Node Metastasis in Early Breast Cancer Using Deep Learning on Primary Tumor Biopsy Slides","URL":"https://www.frontiersin.org/journals/oncology/articles/10.3389/fonc.2021.759007/full","volume":"11","author":[{"family":"Xu","given":"Feng"},{"family":"Zhu","given":"Chuang"},{"family":"Tang","given":"Wenqi"},{"family":"Wang","given":"Ying"},{"family":"Zhang","given":"Yu"},{"family":"Li","given":"Jie"},{"family":"Jiang","given":"Hongchuan"},{"family":"Shi","given":"Zhongyue"},{"family":"Liu","given":"Jun"},{"family":"Jin","given":"Mulan"}],"accessed":{"date-parts":[["2025",8,20]]},"issued":{"date-parts":[["2021",10,14]]}}}],"schema":"https://github.com/citation-style-language/schema/raw/master/csl-citation.json"} </w:instrText>
            </w:r>
            <w:r w:rsidRPr="00034080">
              <w:fldChar w:fldCharType="separate"/>
            </w:r>
            <w:r w:rsidRPr="00034080">
              <w:fldChar w:fldCharType="end"/>
            </w:r>
          </w:p>
        </w:tc>
        <w:tc>
          <w:tcPr>
            <w:tcW w:w="1573" w:type="dxa"/>
          </w:tcPr>
          <w:p w14:paraId="48935B13" w14:textId="00A61D75" w:rsidR="00826CE0" w:rsidRDefault="00826CE0" w:rsidP="0071518D">
            <w:pPr>
              <w:rPr>
                <w:lang w:val="en-US"/>
              </w:rPr>
            </w:pPr>
            <w:r>
              <w:rPr>
                <w:lang w:val="en-US"/>
              </w:rPr>
              <w:t>Colon</w:t>
            </w:r>
          </w:p>
          <w:p w14:paraId="367F269E" w14:textId="1CE998B0" w:rsidR="002D761C" w:rsidRPr="00034080" w:rsidRDefault="00826CE0" w:rsidP="0071518D">
            <w:r w:rsidRPr="00826CE0">
              <w:rPr>
                <w:lang w:val="en-US"/>
              </w:rPr>
              <w:t>(colonoscopy still frames)</w:t>
            </w:r>
          </w:p>
        </w:tc>
        <w:tc>
          <w:tcPr>
            <w:tcW w:w="1580" w:type="dxa"/>
          </w:tcPr>
          <w:p w14:paraId="67086E2A" w14:textId="60E06E3D" w:rsidR="002D761C" w:rsidRPr="00034080" w:rsidRDefault="002D761C" w:rsidP="0071518D">
            <w:r w:rsidRPr="00034080">
              <w:t>PNG mask</w:t>
            </w:r>
          </w:p>
        </w:tc>
        <w:tc>
          <w:tcPr>
            <w:tcW w:w="1570" w:type="dxa"/>
          </w:tcPr>
          <w:p w14:paraId="49773971" w14:textId="50D5F02D" w:rsidR="002D761C" w:rsidRPr="00034080" w:rsidRDefault="002D761C" w:rsidP="0071518D">
            <w:r>
              <w:t>612</w:t>
            </w:r>
          </w:p>
        </w:tc>
        <w:tc>
          <w:tcPr>
            <w:tcW w:w="1572" w:type="dxa"/>
          </w:tcPr>
          <w:p w14:paraId="7DE38B60" w14:textId="287A7D57" w:rsidR="002D761C" w:rsidRPr="00034080" w:rsidRDefault="002D761C" w:rsidP="0071518D">
            <w:r w:rsidRPr="00034080">
              <w:t>1</w:t>
            </w:r>
            <w:r w:rsidR="00826CE0">
              <w:t xml:space="preserve"> (polyp)</w:t>
            </w:r>
          </w:p>
        </w:tc>
        <w:tc>
          <w:tcPr>
            <w:tcW w:w="1578" w:type="dxa"/>
          </w:tcPr>
          <w:p w14:paraId="0A85ABE1" w14:textId="498A2C41" w:rsidR="002D761C" w:rsidRPr="00034080" w:rsidRDefault="002D761C" w:rsidP="0071518D">
            <w:r w:rsidRPr="002D761C">
              <w:rPr>
                <w:lang w:val="en-US"/>
              </w:rPr>
              <w:t>Computer Vision Center and Universitat Autònoma de Barcelona (Spain)</w:t>
            </w:r>
          </w:p>
        </w:tc>
      </w:tr>
      <w:tr w:rsidR="002D761C" w:rsidRPr="00034080" w14:paraId="0786DD1C" w14:textId="451F941B" w:rsidTr="00826CE0">
        <w:tc>
          <w:tcPr>
            <w:tcW w:w="1631" w:type="dxa"/>
          </w:tcPr>
          <w:p w14:paraId="0C022D5D" w14:textId="71863477" w:rsidR="002D761C" w:rsidRPr="00034080" w:rsidRDefault="002D761C" w:rsidP="0071518D">
            <w:r w:rsidRPr="00183B70">
              <w:t>CVC-ColonDB</w:t>
            </w:r>
            <w:r w:rsidRPr="00034080">
              <w:t xml:space="preserve"> </w:t>
            </w:r>
            <w:r w:rsidRPr="00034080">
              <w:fldChar w:fldCharType="begin"/>
            </w:r>
            <w:r>
              <w:instrText xml:space="preserve"> ADDIN ZOTERO_ITEM CSL_CITATION {"citationID":"zqgNDPA8","properties":{"formattedCitation":"[10]","plainCitation":"[10]","dontUpdate":true,"noteIndex":0},"citationItems":[{"id":1544,"uris":["http://zotero.org/users/8619560/items/PNS6XZXN"],"itemData":{"id":1544,"type":"article-journal","abstract":"Background: Deep learning (DL) is a representation learning approach ideally suited for image analysis challenges in digital pathology (DP). The variety of image analysis tasks in the context of DP includes detection and counting (e.g., mitotic events), segmentation (e.g., nuclei), and tissue classification (e.g., cancerous vs. non-cancerous). Unfortunately, issues with slide preparation, variations in staining and scanning across sites, and vendor platforms, as well as biological variance, such as the presentation of different grades of disease, make these image analysis tasks particularly challenging. Traditional approaches, wherein domain-specific cues are manually identified and developed into task-specific “handcrafted” features, can require extensive tuning to accommodate these variances. However, DL takes a more domain agnostic approach combining both feature discovery and implementation to maximally discriminate between the classes of interest. While DL approaches have performed well in a few DP related image analysis tasks, such as detection and tissue classification, the currently available open source tools and tutorials do not provide guidance on challenges such as (a) selecting appropriate magnification, (b) managing errors in annotations in the training (or learning) dataset, and (c) identifying a suitable training set containing information rich exemplars. These foundational concepts, which are needed to successfully translate the DL paradigm to DP tasks, are non-trivial for (i) DL experts with minimal digital histology experience, and (ii) DP and image processing experts with minimal DL experience, to derive on their own, thus meriting a dedicated tutorial. Aims: This paper investigates these concepts through seven unique DP tasks as use cases to elucidate techniques needed to produce comparable, and in many cases, superior to results from the state-of-the-art hand-crafted feature-based classification approaches. Results: Specifically, in this tutorial on DL for DP image analysis, we show how an open source framework (Caffe), with a singular network architecture, can be used to address: (a) nuclei segmentation (F-score of 0.83 across 12,000 nuclei), (b) epithelium segmentation (F-score of 0.84 across 1735 regions), (c) tubule segmentation (F-score of 0.83 from 795 tubules), (d) lymphocyte detection (F-score of 0.90 across 3064 lymphocytes), (e) mitosis detection (F-score of 0.53 across 550 mitotic events), (f) invasive ductal carcinoma detection (F-score of 0.7648 on 50 k testing patches), and (g) lymphoma classification (classification accuracy of 0.97 across 374 images). Conclusion: This paper represents the largest comprehensive study of DL approaches in DP to date, with over 1200 DP images used during evaluation. The supplemental online material that accompanies this paper consists of step-by-step instructions for the usage of the supplied source code, trained models, and input data.","container-title":"Journal of Pathology Informatics","DOI":"10.4103/2153-3539.186902","ISSN":"2153-3539","issue":"1","journalAbbreviation":"Journal of Pathology Informatics","page":"29","source":"ScienceDirect","title":"Deep learning for digital pathology image analysis: A comprehensive tutorial with selected use cases","title-short":"Deep learning for digital pathology image analysis","volume":"7","author":[{"family":"Janowczyk","given":"Andrew"},{"family":"Madabhushi","given":"Anant"}],"issued":{"date-parts":[["2016",1,1]]}}}],"schema":"https://github.com/citation-style-language/schema/raw/master/csl-citation.json"} </w:instrText>
            </w:r>
            <w:r w:rsidRPr="00034080">
              <w:fldChar w:fldCharType="separate"/>
            </w:r>
            <w:r w:rsidRPr="00034080">
              <w:fldChar w:fldCharType="end"/>
            </w:r>
          </w:p>
        </w:tc>
        <w:tc>
          <w:tcPr>
            <w:tcW w:w="1573" w:type="dxa"/>
          </w:tcPr>
          <w:p w14:paraId="4A92F54B" w14:textId="05B10A5C" w:rsidR="002D761C" w:rsidRPr="00034080" w:rsidRDefault="002D761C" w:rsidP="0071518D">
            <w:r>
              <w:t>Colon</w:t>
            </w:r>
          </w:p>
        </w:tc>
        <w:tc>
          <w:tcPr>
            <w:tcW w:w="1580" w:type="dxa"/>
          </w:tcPr>
          <w:p w14:paraId="5CE29CA5" w14:textId="1CF213D9" w:rsidR="002D761C" w:rsidRPr="00034080" w:rsidRDefault="002D761C" w:rsidP="0071518D">
            <w:r w:rsidRPr="00034080">
              <w:t>PNG mask</w:t>
            </w:r>
          </w:p>
        </w:tc>
        <w:tc>
          <w:tcPr>
            <w:tcW w:w="1570" w:type="dxa"/>
          </w:tcPr>
          <w:p w14:paraId="7CA05E0D" w14:textId="0654CC1F" w:rsidR="002D761C" w:rsidRPr="00034080" w:rsidRDefault="002D761C" w:rsidP="0071518D">
            <w:r>
              <w:t>380</w:t>
            </w:r>
          </w:p>
        </w:tc>
        <w:tc>
          <w:tcPr>
            <w:tcW w:w="1572" w:type="dxa"/>
          </w:tcPr>
          <w:p w14:paraId="2F451016" w14:textId="675CF5EC" w:rsidR="002D761C" w:rsidRPr="00034080" w:rsidRDefault="00826CE0" w:rsidP="0071518D">
            <w:r w:rsidRPr="00034080">
              <w:t>1</w:t>
            </w:r>
            <w:r>
              <w:t xml:space="preserve"> (polyp)</w:t>
            </w:r>
          </w:p>
        </w:tc>
        <w:tc>
          <w:tcPr>
            <w:tcW w:w="1578" w:type="dxa"/>
          </w:tcPr>
          <w:p w14:paraId="6781A094" w14:textId="5D8DB981" w:rsidR="002D761C" w:rsidRPr="00034080" w:rsidRDefault="00826CE0" w:rsidP="0071518D">
            <w:r w:rsidRPr="002D761C">
              <w:rPr>
                <w:lang w:val="en-US"/>
              </w:rPr>
              <w:t>Computer Vision Center and Universitat Autònoma de Barcelona (Spain)</w:t>
            </w:r>
          </w:p>
        </w:tc>
      </w:tr>
      <w:tr w:rsidR="00826CE0" w:rsidRPr="00034080" w14:paraId="632A2A41" w14:textId="72FA469F" w:rsidTr="00826CE0">
        <w:tc>
          <w:tcPr>
            <w:tcW w:w="1631" w:type="dxa"/>
          </w:tcPr>
          <w:p w14:paraId="5BDD28BA" w14:textId="4B5AADF2" w:rsidR="00826CE0" w:rsidRPr="00034080" w:rsidRDefault="00826CE0" w:rsidP="00826CE0">
            <w:r w:rsidRPr="00183B70">
              <w:t>ETIS-LaribPolypDB</w:t>
            </w:r>
          </w:p>
        </w:tc>
        <w:tc>
          <w:tcPr>
            <w:tcW w:w="1573" w:type="dxa"/>
          </w:tcPr>
          <w:p w14:paraId="4E705231" w14:textId="3EF3C6D1" w:rsidR="00826CE0" w:rsidRPr="00034080" w:rsidRDefault="00826CE0" w:rsidP="00826CE0">
            <w:r>
              <w:t>Colon</w:t>
            </w:r>
          </w:p>
        </w:tc>
        <w:tc>
          <w:tcPr>
            <w:tcW w:w="1580" w:type="dxa"/>
          </w:tcPr>
          <w:p w14:paraId="243614D3" w14:textId="4EF227EA" w:rsidR="00826CE0" w:rsidRPr="00034080" w:rsidRDefault="00826CE0" w:rsidP="00826CE0">
            <w:r>
              <w:t>TIF</w:t>
            </w:r>
            <w:r w:rsidRPr="00034080">
              <w:t xml:space="preserve"> mask</w:t>
            </w:r>
          </w:p>
        </w:tc>
        <w:tc>
          <w:tcPr>
            <w:tcW w:w="1570" w:type="dxa"/>
          </w:tcPr>
          <w:p w14:paraId="49C9B812" w14:textId="19188A4C" w:rsidR="00826CE0" w:rsidRPr="00034080" w:rsidRDefault="00826CE0" w:rsidP="00826CE0">
            <w:r>
              <w:t>156</w:t>
            </w:r>
          </w:p>
        </w:tc>
        <w:tc>
          <w:tcPr>
            <w:tcW w:w="1572" w:type="dxa"/>
          </w:tcPr>
          <w:p w14:paraId="5AA76713" w14:textId="45ABE8A4" w:rsidR="00826CE0" w:rsidRPr="00034080" w:rsidRDefault="00826CE0" w:rsidP="00826CE0">
            <w:r w:rsidRPr="00034080">
              <w:t>1</w:t>
            </w:r>
            <w:r>
              <w:t xml:space="preserve"> (polyp)</w:t>
            </w:r>
          </w:p>
        </w:tc>
        <w:tc>
          <w:tcPr>
            <w:tcW w:w="1578" w:type="dxa"/>
          </w:tcPr>
          <w:p w14:paraId="06744172" w14:textId="54E92060" w:rsidR="00826CE0" w:rsidRPr="00034080" w:rsidRDefault="00826CE0" w:rsidP="00826CE0">
            <w:r w:rsidRPr="002D761C">
              <w:rPr>
                <w:lang w:val="en-US"/>
              </w:rPr>
              <w:t>ETIS, ENSEA, University of Cergy-Pontoise, CNRS, Cergy (France)</w:t>
            </w:r>
          </w:p>
        </w:tc>
      </w:tr>
    </w:tbl>
    <w:p w14:paraId="751BCD1F" w14:textId="77777777" w:rsidR="00183B70" w:rsidRPr="00183B70" w:rsidRDefault="00183B70" w:rsidP="00183B70"/>
    <w:p w14:paraId="657CC3EE" w14:textId="41D8BC1E" w:rsidR="00183B70" w:rsidRDefault="00183B70" w:rsidP="00183B70">
      <w:pPr>
        <w:pStyle w:val="Heading3"/>
      </w:pPr>
      <w:r w:rsidRPr="00183B70">
        <w:t>CVC-ClinicDB</w:t>
      </w:r>
    </w:p>
    <w:p w14:paraId="2DA82012" w14:textId="4D415103" w:rsidR="00183B70" w:rsidRDefault="00F67E46" w:rsidP="00183B70">
      <w:r w:rsidRPr="00F67E46">
        <w:t>CVC-</w:t>
      </w:r>
      <w:r w:rsidR="00956228">
        <w:t>ClinicDB</w:t>
      </w:r>
      <w:r w:rsidRPr="00F67E46">
        <w:t xml:space="preserve"> </w:t>
      </w:r>
      <w:r>
        <w:fldChar w:fldCharType="begin"/>
      </w:r>
      <w:r w:rsidR="003F1B41">
        <w:instrText xml:space="preserve"> ADDIN ZOTERO_ITEM CSL_CITATION {"citationID":"SPvNanTG","properties":{"formattedCitation":"[62]","plainCitation":"[62]","noteIndex":0},"citationItems":[{"id":2026,"uris":["http://zotero.org/users/8619560/items/4DWT4CZR"],"itemData":{"id":2026,"type":"article-journal","abstract":"We introduce in this paper a novel polyp localization method for colonoscopy videos. Our method is based on a model of appearance for polyps which defines polyp boundaries in terms of valley information. We propose the integration of valley information in a robust way fostering complete, concave and continuous boundaries typically associated to polyps. This integration is done by using a window of radial sectors which accumulate valley information to create WM-DOVA (Window Median Depth of Valleys Accumulation) energy maps related with the likelihood of polyp presence. We perform a double validation of our maps, which include the introduction of two new databases, including the first, up to our knowledge, fully annotated database with clinical metadata associated. First we assess that the highest value corresponds with the location of the polyp in the image. Second, we show that WM-DOVA energy maps can be comparable with saliency maps obtained from physicians’ fixations obtained via an eye-tracker. Finally, we prove that our method outperforms state-of-the-art computational saliency results. Our method shows good performance, particularly for small polyps which are reported to be the main sources of polyp miss-rate, which indicates the potential applicability of our method in clinical practice.","container-title":"Computerized Medical Imaging and Graphics","DOI":"10.1016/j.compmedimag.2015.02.007","ISSN":"0895-6111","journalAbbreviation":"Computerized Medical Imaging and Graphics","page":"99-111","source":"ScienceDirect","title":"WM-DOVA maps for accurate polyp highlighting in colonoscopy: Validation vs. saliency maps from physicians","title-short":"WM-DOVA maps for accurate polyp highlighting in colonoscopy","volume":"43","author":[{"family":"Bernal","given":"Jorge"},{"family":"Sánchez","given":"F. Javier"},{"family":"Fernández-Esparrach","given":"Gloria"},{"family":"Gil","given":"Debora"},{"family":"Rodríguez","given":"Cristina"},{"family":"Vilariño","given":"Fernando"}],"issued":{"date-parts":[["2015",7,1]]}}}],"schema":"https://github.com/citation-style-language/schema/raw/master/csl-citation.json"} </w:instrText>
      </w:r>
      <w:r>
        <w:fldChar w:fldCharType="separate"/>
      </w:r>
      <w:r w:rsidR="003F1B41" w:rsidRPr="003F1B41">
        <w:t>[62]</w:t>
      </w:r>
      <w:r>
        <w:fldChar w:fldCharType="end"/>
      </w:r>
      <w:r w:rsidRPr="00F67E46">
        <w:t>contains 612 Standard Definition (SD) frames and comprises 31 different polyps from 31 sequences.</w:t>
      </w:r>
    </w:p>
    <w:p w14:paraId="7A926553" w14:textId="3154E498" w:rsidR="00250A62" w:rsidRDefault="00250A62" w:rsidP="00183B70">
      <w:r w:rsidRPr="00250A62">
        <w:lastRenderedPageBreak/>
        <w:t>This method [14] is based on a model of appearance considering polyps as protruding surfaces, being their boundaries defined from intensity valleys detection. Their proposal includes a pre-preprocessing stage to mitigate the impact of other valley-rich structures (blood vessels, specular highlights). To build final energy maps highlighting polyp presence, four different</w:t>
      </w:r>
      <w:r>
        <w:t xml:space="preserve"> </w:t>
      </w:r>
      <w:r w:rsidRPr="00250A62">
        <w:t>constraints (continuity, completeness, concavity, and robustness against spurious structures) are imposed to candidate boundaries to differentiate polyps from other structures.</w:t>
      </w:r>
    </w:p>
    <w:p w14:paraId="4254303A" w14:textId="58D12B97" w:rsidR="00101C6E" w:rsidRDefault="00101C6E" w:rsidP="00183B70">
      <w:r w:rsidRPr="00101C6E">
        <w:t>Both datasets gave each image a border, specular, lumen, and segmentation mask. The border mask marks the black border around each image, the specular mask indicates the reflections that come from the endoscope light, and the lumen mask labels the intestinal lumen, which is the space within an intestine. The segmentation mask contains polyp markings that tag visible polyps within a picture. Because we needed the bounding box from a polyp, we only used the segmentation masks and extracted a bounding box by calculating a box that fits around a single blob. The dataset CVC-ColonDB contains 300 selected images from 13 polyp video sequences with a resolution of 574 × 500 and CVC-Clinic-DB holds 612 images from 31 polyp video sequences with a size of 348 × 288 pixels. This dataset contains no healthy mucosa images. The data are available on request in the CVC-Colon repository (</w:t>
      </w:r>
      <w:hyperlink r:id="rId6" w:tgtFrame="_blank" w:history="1">
        <w:r w:rsidRPr="00101C6E">
          <w:rPr>
            <w:rStyle w:val="Hyperlink"/>
          </w:rPr>
          <w:t>http://www.cvc.uab.es/CVC-Colon/index.php/databases/</w:t>
        </w:r>
      </w:hyperlink>
    </w:p>
    <w:p w14:paraId="4C263A41" w14:textId="5C0A3286" w:rsidR="00183B70" w:rsidRDefault="00183B70" w:rsidP="00183B70">
      <w:pPr>
        <w:pStyle w:val="Heading3"/>
      </w:pPr>
      <w:r w:rsidRPr="00183B70">
        <w:t>CVC-C</w:t>
      </w:r>
      <w:r>
        <w:t>olon</w:t>
      </w:r>
      <w:r w:rsidRPr="00183B70">
        <w:t>DB</w:t>
      </w:r>
    </w:p>
    <w:p w14:paraId="5EF33D42" w14:textId="77777777" w:rsidR="00956228" w:rsidRDefault="00956228" w:rsidP="00183B70"/>
    <w:p w14:paraId="2D3F80D7" w14:textId="5D71C7ED" w:rsidR="00183B70" w:rsidRDefault="00956228" w:rsidP="00183B70">
      <w:r>
        <w:t xml:space="preserve">CVC-ColonDB </w:t>
      </w:r>
      <w:r w:rsidR="00250A62">
        <w:fldChar w:fldCharType="begin"/>
      </w:r>
      <w:r w:rsidR="003F1B41">
        <w:instrText xml:space="preserve"> ADDIN ZOTERO_ITEM CSL_CITATION {"citationID":"GMvEmulr","properties":{"formattedCitation":"[9]","plainCitation":"[9]","noteIndex":0},"citationItems":[{"id":2031,"uris":["http://zotero.org/users/8619560/items/DXXS8DLD"],"itemData":{"id":2031,"type":"article-journal","abstract":"This work aims at automatic polyp detection by using a model of polyp appearance in the context of the analysis of colonoscopy videos. Our method consists of three stages: region segmentation, region description and region classification. The performance of our region segmentation method guarantees that if a polyp is present in the image, it will be exclusively and totally contained in a single region. The output of the algorithm also defines which regions can be considered as non-informative. We define as our region descriptor the novel Sector Accumulation-Depth of Valleys Accumulation (SA-DOVA), which provides a necessary but not sufficient condition for the polyp presence. Finally, we classify our segmented regions according to the maximal values of the SA-DOVA descriptor. Our preliminary classification results are promising, especially when classifying those parts of the image that do not contain a polyp inside.","collection-title":"Best Papers of Iberian Conference on Pattern Recognition and Image Analysis (IbPRIA'2011)","container-title":"Pattern Recognition","DOI":"10.1016/j.patcog.2012.03.002","ISSN":"0031-3203","issue":"9","journalAbbreviation":"Pattern Recognition","page":"3166-3182","source":"ScienceDirect","title":"Towards automatic polyp detection with a polyp appearance model","volume":"45","author":[{"family":"Bernal","given":"J."},{"family":"Sánchez","given":"J."},{"family":"Vilariño","given":"F."}],"issued":{"date-parts":[["2012",9,1]]}}}],"schema":"https://github.com/citation-style-language/schema/raw/master/csl-citation.json"} </w:instrText>
      </w:r>
      <w:r w:rsidR="00250A62">
        <w:fldChar w:fldCharType="separate"/>
      </w:r>
      <w:r w:rsidR="003F1B41" w:rsidRPr="003F1B41">
        <w:t>[9]</w:t>
      </w:r>
      <w:r w:rsidR="00250A62">
        <w:fldChar w:fldCharType="end"/>
      </w:r>
    </w:p>
    <w:p w14:paraId="783E7F82" w14:textId="4FFE6372" w:rsidR="00183B70" w:rsidRDefault="00183B70" w:rsidP="00183B70">
      <w:pPr>
        <w:pStyle w:val="Heading3"/>
      </w:pPr>
      <w:r w:rsidRPr="00183B70">
        <w:t>ETIS-LaribPolypDB</w:t>
      </w:r>
    </w:p>
    <w:p w14:paraId="5C73F7E2" w14:textId="77777777" w:rsidR="00250A62" w:rsidRDefault="00250A62" w:rsidP="00183B70"/>
    <w:p w14:paraId="61F8409A" w14:textId="2896F822" w:rsidR="00183B70" w:rsidRDefault="00250A62" w:rsidP="00183B70">
      <w:r w:rsidRPr="00250A62">
        <w:t>ETIS-LaribPolypDB</w:t>
      </w:r>
      <w:r w:rsidR="00956228">
        <w:t xml:space="preserve"> </w:t>
      </w:r>
      <w:r w:rsidR="00F67E46">
        <w:fldChar w:fldCharType="begin"/>
      </w:r>
      <w:r w:rsidR="003F1B41">
        <w:instrText xml:space="preserve"> ADDIN ZOTERO_ITEM CSL_CITATION {"citationID":"QpKTUEGi","properties":{"formattedCitation":"[63]","plainCitation":"[63]","noteIndex":0},"citationItems":[{"id":2024,"uris":["http://zotero.org/users/8619560/items/IMVRV4NE"],"itemData":{"id":2024,"type":"article-journal","abstract":"Wireless capsule endoscopy (WCE) is commonly used for noninvasive gastrointestinal tract evaluation, including the detection of mucosal polyps. A new embeddable method for polyp detection in wireless capsule endoscopic images was developed and tested.","container-title":"International Journal of Computer Assisted Radiology and Surgery","DOI":"10.1007/s11548-013-0926-3","ISSN":"1861-6429","issue":"2","journalAbbreviation":"Int J CARS","language":"en","page":"283-293","source":"Springer Link","title":"Toward embedded detection of polyps in WCE images for early diagnosis of colorectal cancer","volume":"9","author":[{"family":"Silva","given":"Juan"},{"family":"Histace","given":"Aymeric"},{"family":"Romain","given":"Olivier"},{"family":"Dray","given":"Xavier"},{"family":"Granado","given":"Bertrand"}],"issued":{"date-parts":[["2014",3,1]]}}}],"schema":"https://github.com/citation-style-language/schema/raw/master/csl-citation.json"} </w:instrText>
      </w:r>
      <w:r w:rsidR="00F67E46">
        <w:fldChar w:fldCharType="separate"/>
      </w:r>
      <w:r w:rsidR="003F1B41" w:rsidRPr="003F1B41">
        <w:t>[63]</w:t>
      </w:r>
      <w:r w:rsidR="00F67E46">
        <w:fldChar w:fldCharType="end"/>
      </w:r>
    </w:p>
    <w:p w14:paraId="5C9040C4" w14:textId="0039C83E" w:rsidR="00101C6E" w:rsidRDefault="00101C6E" w:rsidP="00183B70">
      <w:r w:rsidRPr="00101C6E">
        <w:t>ETIS-LaribPolypDB is from the </w:t>
      </w:r>
      <w:r w:rsidRPr="00101C6E">
        <w:rPr>
          <w:i/>
          <w:iCs/>
        </w:rPr>
        <w:t>MICCAI 2015 Endoscopic Vision Challenge</w:t>
      </w:r>
      <w:r w:rsidRPr="00101C6E">
        <w:t> and was used as the testing dataset in the challenge. Here, we include this dataset in our training dataset. It has 196 polyp images with the corresponding mask for boxes. For our training, we extracted the bounding boxes from the segmentation masks. The size of the images is 348 × 288 pixels. This dataset contains no healthy mucosa images. This dataset contains no healthy mucosa images. The data are available on request in the CVC-Colon repository (</w:t>
      </w:r>
      <w:hyperlink r:id="rId7" w:tgtFrame="_blank" w:history="1">
        <w:r w:rsidRPr="00101C6E">
          <w:rPr>
            <w:rStyle w:val="Hyperlink"/>
          </w:rPr>
          <w:t>http://www.cvc.uab.es/CVC-Colon/index.php/databases</w:t>
        </w:r>
      </w:hyperlink>
    </w:p>
    <w:p w14:paraId="204E7A3C" w14:textId="2CEDB11F" w:rsidR="00183B70" w:rsidRDefault="00F67E46" w:rsidP="00183B70">
      <w:r w:rsidRPr="00F67E46">
        <w:t>ETIS-LARIB database contains 196 High Definition (HD) frames and comprises 44 different polyps from 34 sequences</w:t>
      </w:r>
    </w:p>
    <w:p w14:paraId="37F371D4" w14:textId="5F7A450A" w:rsidR="002D761C" w:rsidRDefault="002D761C" w:rsidP="00183B70">
      <w:r w:rsidRPr="002D761C">
        <w:t xml:space="preserve">This method [26] is inspired by the psycho-visual methodology used by clinicians when performing an endoscopic examination. First, a detection of the Regions of Interests (ROI) that may contain a polyp is performed using shape and size image features. This first pre-selection allows a first and fast scanning of the image. Due to being circular/elliptical shapes associated to polyps, a Hough transform was used for this first filtering stage. Once ROIs are detected, a second </w:t>
      </w:r>
      <w:r w:rsidRPr="002D761C">
        <w:lastRenderedPageBreak/>
        <w:t>analysis, based on texture is achieved in order to remove those ROIs with no actual polyp content. To achieve this, an ad-hoc classifier based on a boosting-based learning process using texture features computed from co-ocurrence matrices (standard Haralick features) is proposed</w:t>
      </w:r>
    </w:p>
    <w:p w14:paraId="12A6D3E1" w14:textId="77777777" w:rsidR="002D761C" w:rsidRPr="00034080" w:rsidRDefault="002D761C" w:rsidP="00183B70"/>
    <w:p w14:paraId="7DB401B2" w14:textId="77777777" w:rsidR="00183B70" w:rsidRPr="00034080" w:rsidRDefault="00183B70" w:rsidP="00183B70">
      <w:pPr>
        <w:pStyle w:val="Heading2"/>
      </w:pPr>
      <w:r w:rsidRPr="00034080">
        <w:t>Object detection models</w:t>
      </w:r>
    </w:p>
    <w:p w14:paraId="3EAD8C76" w14:textId="67038FB5" w:rsidR="00B542D4" w:rsidRDefault="00B542D4" w:rsidP="00B542D4">
      <w:r>
        <w:t xml:space="preserve">The </w:t>
      </w:r>
      <w:r w:rsidRPr="00034080">
        <w:t xml:space="preserve">"You Only Look Once" (YOLO) </w:t>
      </w:r>
      <w:r w:rsidRPr="00034080">
        <w:fldChar w:fldCharType="begin"/>
      </w:r>
      <w:r w:rsidR="003F1B41">
        <w:instrText xml:space="preserve"> ADDIN ZOTERO_ITEM CSL_CITATION {"citationID":"S8UhbA0L","properties":{"formattedCitation":"[31]","plainCitation":"[31]","noteIndex":0},"citationItems":[{"id":1303,"uris":["http://zotero.org/users/8619560/items/3LZ4ZER6"],"itemData":{"id":1303,"type":"article","abstract":"We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2025",5,26]]},"issued":{"date-parts":[["2016",5,9]]}}}],"schema":"https://github.com/citation-style-language/schema/raw/master/csl-citation.json"} </w:instrText>
      </w:r>
      <w:r w:rsidRPr="00034080">
        <w:fldChar w:fldCharType="separate"/>
      </w:r>
      <w:r w:rsidR="003F1B41" w:rsidRPr="003F1B41">
        <w:t>[31]</w:t>
      </w:r>
      <w:r w:rsidRPr="00034080">
        <w:fldChar w:fldCharType="end"/>
      </w:r>
      <w:r w:rsidRPr="00034080">
        <w:t xml:space="preserve"> </w:t>
      </w:r>
      <w:r>
        <w:t>algorithm revolutionized real-time object detection through the unification of region proposal and classification. YOLO divides an image through a grid attempting to predict a class and a bounding box for each cell of the grid. This approach</w:t>
      </w:r>
      <w:r w:rsidRPr="00E21110">
        <w:t xml:space="preserve"> significantly reduced computation time and enabled end-to-end learnin</w:t>
      </w:r>
      <w:r>
        <w:t xml:space="preserve">g. YOLOv1 managed to achieve real-time detection although it incorporated a CNN backbone; however, small objects were hard to identify and localize accurately due to the fact that each grid cell was only able to predict two bounding boxes.  </w:t>
      </w:r>
    </w:p>
    <w:p w14:paraId="22F2678E" w14:textId="138EDD7F" w:rsidR="00B542D4" w:rsidRDefault="00B542D4" w:rsidP="00B542D4">
      <w:pPr>
        <w:rPr>
          <w:lang w:bidi="en-US"/>
        </w:rPr>
      </w:pPr>
      <w:r>
        <w:t>Since the introduction of YOLO in 2015, t</w:t>
      </w:r>
      <w:r w:rsidRPr="00E3324E">
        <w:t xml:space="preserve">he YOLO </w:t>
      </w:r>
      <w:r>
        <w:t>family of algorithms</w:t>
      </w:r>
      <w:r w:rsidRPr="00E3324E">
        <w:t xml:space="preserve"> </w:t>
      </w:r>
      <w:r w:rsidRPr="00034080">
        <w:rPr>
          <w:color w:val="FF0000"/>
        </w:rPr>
        <w:fldChar w:fldCharType="begin"/>
      </w:r>
      <w:r w:rsidR="003F1B41">
        <w:rPr>
          <w:color w:val="FF0000"/>
        </w:rPr>
        <w:instrText xml:space="preserve"> ADDIN ZOTERO_ITEM CSL_CITATION {"citationID":"1RCuhZIW","properties":{"formattedCitation":"[64]","plainCitation":"[64]","noteIndex":0},"citationItems":[{"id":1298,"uris":["http://zotero.org/users/8619560/items/IGKB3IMS"],"itemData":{"id":1298,"type":"article","abstract":"This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 (Key terms: YOLOv12, YOLOv12 architecture, YOLOv11, YOLO11, YOLO Review, YOLOv14, YOLOv15, YOLO architecture, YOLOv12 architecture)","DOI":"10.1007/s10462-025-11253-3","note":"arXiv:2406.19407 [cs]","source":"arXiv.org","title":"YOLOv12 to Its Genesis: A Decadal and Comprehensive Review of The You Only Look Once (YOLO) Series","title-short":"YOLOv12 to Its Genesis","URL":"http://arxiv.org/abs/2406.19407","author":[{"family":"Sapkota","given":"Ranjan"},{"family":"Qureshi","given":"Rizwan"},{"family":"Calero","given":"Marco Flores"},{"family":"Badjugar","given":"Chetan"},{"family":"Nepal","given":"Upesh"},{"family":"Poulose","given":"Alwin"},{"family":"Zeno","given":"Peter"},{"family":"Vaddevolu","given":"Uday Bhanu Prakash"},{"family":"Khan","given":"Sheheryar"},{"family":"Shoman","given":"Maged"},{"family":"Yan","given":"Hong"},{"family":"Karkee","given":"Manoj"}],"accessed":{"date-parts":[["2025",5,26]]},"issued":{"date-parts":[["2025",2,21]]}}}],"schema":"https://github.com/citation-style-language/schema/raw/master/csl-citation.json"} </w:instrText>
      </w:r>
      <w:r w:rsidRPr="00034080">
        <w:rPr>
          <w:color w:val="FF0000"/>
        </w:rPr>
        <w:fldChar w:fldCharType="separate"/>
      </w:r>
      <w:r w:rsidR="003F1B41" w:rsidRPr="003F1B41">
        <w:t>[64]</w:t>
      </w:r>
      <w:r w:rsidRPr="00034080">
        <w:rPr>
          <w:color w:val="FF0000"/>
        </w:rPr>
        <w:fldChar w:fldCharType="end"/>
      </w:r>
      <w:r>
        <w:rPr>
          <w:color w:val="FF0000"/>
        </w:rPr>
        <w:t xml:space="preserve"> </w:t>
      </w:r>
      <w:r>
        <w:t xml:space="preserve">has expanded both in depth and width with several incremental improvements and various modified versions for specific applications. Each new version introduced advancements with the goal of improving computational efficiency and detection accuracy. YOLOv2 </w:t>
      </w:r>
      <w:r w:rsidRPr="00034080">
        <w:rPr>
          <w:color w:val="FF0000"/>
          <w:lang w:bidi="en-US"/>
        </w:rPr>
        <w:fldChar w:fldCharType="begin"/>
      </w:r>
      <w:r w:rsidR="003F1B41">
        <w:rPr>
          <w:color w:val="FF0000"/>
          <w:lang w:bidi="en-US"/>
        </w:rPr>
        <w:instrText xml:space="preserve"> ADDIN ZOTERO_ITEM CSL_CITATION {"citationID":"u6lzzIXe","properties":{"formattedCitation":"[64], [65], [66]","plainCitation":"[64], [65], [66]","noteIndex":0},"citationItems":[{"id":1298,"uris":["http://zotero.org/users/8619560/items/IGKB3IMS"],"itemData":{"id":1298,"type":"article","abstract":"This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 (Key terms: YOLOv12, YOLOv12 architecture, YOLOv11, YOLO11, YOLO Review, YOLOv14, YOLOv15, YOLO architecture, YOLOv12 architecture)","DOI":"10.1007/s10462-025-11253-3","note":"arXiv:2406.19407 [cs]","source":"arXiv.org","title":"YOLOv12 to Its Genesis: A Decadal and Comprehensive Review of The You Only Look Once (YOLO) Series","title-short":"YOLOv12 to Its Genesis","URL":"http://arxiv.org/abs/2406.19407","author":[{"family":"Sapkota","given":"Ranjan"},{"family":"Qureshi","given":"Rizwan"},{"family":"Calero","given":"Marco Flores"},{"family":"Badjugar","given":"Chetan"},{"family":"Nepal","given":"Upesh"},{"family":"Poulose","given":"Alwin"},{"family":"Zeno","given":"Peter"},{"family":"Vaddevolu","given":"Uday Bhanu Prakash"},{"family":"Khan","given":"Sheheryar"},{"family":"Shoman","given":"Maged"},{"family":"Yan","given":"Hong"},{"family":"Karkee","given":"Manoj"}],"accessed":{"date-parts":[["2025",5,26]]},"issued":{"date-parts":[["2025",2,21]]}}},{"id":1306,"uris":["http://zotero.org/users/8619560/items/FL9B4B5Z"],"itemData":{"id":1306,"type":"article","abstract":"The YOLO (You Only Look Once) series has been a leading framework in real-time object detection, consistently improving the balance between speed and accuracy. However, integrating attention mechanisms into YOLO has been challenging due to their high computational overhead. YOLOv12 introduces a novel approach that successfully incorporates attention-based enhancements while preserving real-time performance. This paper provides a comprehensive review of YOLOv12's architectural innovations, including Area Attention for computationally efficient self-attention, Residual Efficient Layer Aggregation Networks for improved feature aggregation, and FlashAttention for optimized memory access. Additionally, we benchmark YOLOv12 against prior YOLO versions and competing object detectors, analyzing its improvements in accuracy, inference speed, and computational efficiency. Through this analysis, we demonstrate how YOLOv12 advances real-time object detection by refining the latency-accuracy trade-off and optimizing computational resources.","DOI":"10.48550/arXiv.2504.11995","note":"arXiv:2504.11995 [cs]","number":"arXiv:2504.11995","publisher":"arXiv","source":"arXiv.org","title":"A Review of YOLOv12: Attention-Based Enhancements vs. Previous Versions","title-short":"A Review of YOLOv12","URL":"http://arxiv.org/abs/2504.11995","author":[{"family":"Khanam","given":"Rahima"},{"family":"Hussain","given":"Muhammad"}],"accessed":{"date-parts":[["2025",5,26]]},"issued":{"date-parts":[["2025",4,16]]}}},{"id":1317,"uris":["http://zotero.org/users/8619560/items/ZSS53KMG"],"itemData":{"id":1317,"type":"paper-conference","abstract":"We introduce YOLO9000, a state-of-the-art, real-time object detection system that can detect over 9000 object categories. First we propose various improvements to the YOLO detection method, both novel and drawn from prior work. The improved model, YOLOv2, is state-of-the-art on standard detection tasks like PASCAL VOC and COCO. Using a novel, multi-scale training method the same YOLOv2 model can run at varying sizes, offering an easy tradeoff between speed and accuracy. At 67 FPS, YOLOv2 gets 76.8 mAP on VOC 2007. At 40 FPS, YOLOv2 gets 78.6 mAP, outperforming state-of-the-art methods like Faster RCNN with ResNet and SSD while still running significantly faster. Finally we propose a method to jointly train on object detection and classification. Using this method we train YOLO9000 simultaneously on the COCO detection dataset and the ImageNet classification dataset. Our joint training allows YOLO9000 to predict detections for object classes that dont have labelled detection data. We validate our approach on the ImageNet detection task. YOLO9000 gets 19.7 mAP on the ImageNet detection validation set despite only having detection data for 44 of the 200 classes. On the 156 classes not in COCO, YOLO9000 gets 16.0 mAP. YOLO9000 predicts detections for more than 9000 different object categories, all in real-time.","container-title":"2017 IEEE Conference on Computer Vision and Pattern Recognition (CVPR)","DOI":"10.1109/CVPR.2017.690","event-title":"2017 IEEE Conference on Computer Vision and Pattern Recognition (CVPR)","note":"ISSN: 1063-6919","page":"6517-6525","source":"IEEE Xplore","title":"YOLO9000: Better, Faster, Stronger","title-short":"YOLO9000","URL":"https://ieeexplore.ieee.org/document/8100173","author":[{"family":"Redmon","given":"Joseph"},{"family":"Farhadi","given":"Ali"}],"accessed":{"date-parts":[["2025",5,26]]},"issued":{"date-parts":[["2017",7]]}}}],"schema":"https://github.com/citation-style-language/schema/raw/master/csl-citation.json"} </w:instrText>
      </w:r>
      <w:r w:rsidRPr="00034080">
        <w:rPr>
          <w:color w:val="FF0000"/>
          <w:lang w:bidi="en-US"/>
        </w:rPr>
        <w:fldChar w:fldCharType="separate"/>
      </w:r>
      <w:r w:rsidR="003F1B41" w:rsidRPr="003F1B41">
        <w:t>[64], [65], [66]</w:t>
      </w:r>
      <w:r w:rsidRPr="00034080">
        <w:rPr>
          <w:color w:val="FF0000"/>
        </w:rPr>
        <w:fldChar w:fldCharType="end"/>
      </w:r>
      <w:r>
        <w:rPr>
          <w:color w:val="FF0000"/>
        </w:rPr>
        <w:t xml:space="preserve"> </w:t>
      </w:r>
      <w:r>
        <w:t xml:space="preserve">brought several </w:t>
      </w:r>
      <w:r w:rsidRPr="00482320">
        <w:t xml:space="preserve">enhancements </w:t>
      </w:r>
      <w:r>
        <w:t>to</w:t>
      </w:r>
      <w:r w:rsidRPr="00482320">
        <w:t xml:space="preserve"> YOLOv1</w:t>
      </w:r>
      <w:r>
        <w:t xml:space="preserve"> </w:t>
      </w:r>
      <w:r w:rsidRPr="00482320">
        <w:t>includ</w:t>
      </w:r>
      <w:r>
        <w:t>ing</w:t>
      </w:r>
      <w:r w:rsidRPr="00482320">
        <w:t xml:space="preserve"> higher input resolution, batch normalization, and the adoption of anchor boxes from Faster R-CNN to improve training and performance.</w:t>
      </w:r>
      <w:r>
        <w:t xml:space="preserve"> </w:t>
      </w:r>
      <w:r w:rsidRPr="008073FF">
        <w:rPr>
          <w:lang w:bidi="en-US"/>
        </w:rPr>
        <w:t xml:space="preserve">YOLOv3 </w:t>
      </w:r>
      <w:r w:rsidRPr="008073FF">
        <w:rPr>
          <w:lang w:bidi="en-US"/>
        </w:rPr>
        <w:fldChar w:fldCharType="begin"/>
      </w:r>
      <w:r w:rsidR="003F1B41">
        <w:rPr>
          <w:lang w:bidi="en-US"/>
        </w:rPr>
        <w:instrText xml:space="preserve"> ADDIN ZOTERO_ITEM CSL_CITATION {"citationID":"br1yyAyz","properties":{"formattedCitation":"[64], [65], [67]","plainCitation":"[64], [65], [67]","noteIndex":0},"citationItems":[{"id":1298,"uris":["http://zotero.org/users/8619560/items/IGKB3IMS"],"itemData":{"id":1298,"type":"article","abstract":"This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 (Key terms: YOLOv12, YOLOv12 architecture, YOLOv11, YOLO11, YOLO Review, YOLOv14, YOLOv15, YOLO architecture, YOLOv12 architecture)","DOI":"10.1007/s10462-025-11253-3","note":"arXiv:2406.19407 [cs]","source":"arXiv.org","title":"YOLOv12 to Its Genesis: A Decadal and Comprehensive Review of The You Only Look Once (YOLO) Series","title-short":"YOLOv12 to Its Genesis","URL":"http://arxiv.org/abs/2406.19407","author":[{"family":"Sapkota","given":"Ranjan"},{"family":"Qureshi","given":"Rizwan"},{"family":"Calero","given":"Marco Flores"},{"family":"Badjugar","given":"Chetan"},{"family":"Nepal","given":"Upesh"},{"family":"Poulose","given":"Alwin"},{"family":"Zeno","given":"Peter"},{"family":"Vaddevolu","given":"Uday Bhanu Prakash"},{"family":"Khan","given":"Sheheryar"},{"family":"Shoman","given":"Maged"},{"family":"Yan","given":"Hong"},{"family":"Karkee","given":"Manoj"}],"accessed":{"date-parts":[["2025",5,26]]},"issued":{"date-parts":[["2025",2,21]]}}},{"id":1306,"uris":["http://zotero.org/users/8619560/items/FL9B4B5Z"],"itemData":{"id":1306,"type":"article","abstract":"The YOLO (You Only Look Once) series has been a leading framework in real-time object detection, consistently improving the balance between speed and accuracy. However, integrating attention mechanisms into YOLO has been challenging due to their high computational overhead. YOLOv12 introduces a novel approach that successfully incorporates attention-based enhancements while preserving real-time performance. This paper provides a comprehensive review of YOLOv12's architectural innovations, including Area Attention for computationally efficient self-attention, Residual Efficient Layer Aggregation Networks for improved feature aggregation, and FlashAttention for optimized memory access. Additionally, we benchmark YOLOv12 against prior YOLO versions and competing object detectors, analyzing its improvements in accuracy, inference speed, and computational efficiency. Through this analysis, we demonstrate how YOLOv12 advances real-time object detection by refining the latency-accuracy trade-off and optimizing computational resources.","DOI":"10.48550/arXiv.2504.11995","note":"arXiv:2504.11995 [cs]","number":"arXiv:2504.11995","publisher":"arXiv","source":"arXiv.org","title":"A Review of YOLOv12: Attention-Based Enhancements vs. Previous Versions","title-short":"A Review of YOLOv12","URL":"http://arxiv.org/abs/2504.11995","author":[{"family":"Khanam","given":"Rahima"},{"family":"Hussain","given":"Muhammad"}],"accessed":{"date-parts":[["2025",5,26]]},"issued":{"date-parts":[["2025",4,16]]}}},{"id":1312,"uris":["http://zotero.org/users/8619560/items/FDKPMXXD"],"itemData":{"id":1312,"type":"article","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https://pjreddie.com/yolo/","DOI":"10.48550/arXiv.1804.02767","note":"arXiv:1804.02767 [cs]","number":"arXiv:1804.02767","publisher":"arXiv","source":"arXiv.org","title":"YOLOv3: An Incremental Improvement","title-short":"YOLOv3","URL":"http://arxiv.org/abs/1804.02767","author":[{"family":"Redmon","given":"Joseph"},{"family":"Farhadi","given":"Ali"}],"accessed":{"date-parts":[["2025",5,26]]},"issued":{"date-parts":[["2018",4,8]]}}}],"schema":"https://github.com/citation-style-language/schema/raw/master/csl-citation.json"} </w:instrText>
      </w:r>
      <w:r w:rsidRPr="008073FF">
        <w:rPr>
          <w:lang w:bidi="en-US"/>
        </w:rPr>
        <w:fldChar w:fldCharType="separate"/>
      </w:r>
      <w:r w:rsidR="003F1B41" w:rsidRPr="003F1B41">
        <w:t>[64], [65], [67]</w:t>
      </w:r>
      <w:r w:rsidRPr="008073FF">
        <w:fldChar w:fldCharType="end"/>
      </w:r>
      <w:r w:rsidRPr="008073FF">
        <w:rPr>
          <w:lang w:bidi="en-US"/>
        </w:rPr>
        <w:t xml:space="preserve"> </w:t>
      </w:r>
      <w:r>
        <w:rPr>
          <w:lang w:bidi="en-US"/>
        </w:rPr>
        <w:t>achieved higher</w:t>
      </w:r>
      <w:r w:rsidRPr="008073FF">
        <w:rPr>
          <w:lang w:bidi="en-US"/>
        </w:rPr>
        <w:t xml:space="preserve"> </w:t>
      </w:r>
      <w:r>
        <w:rPr>
          <w:lang w:bidi="en-US"/>
        </w:rPr>
        <w:t xml:space="preserve">accuracy in </w:t>
      </w:r>
      <w:r w:rsidRPr="008073FF">
        <w:rPr>
          <w:lang w:bidi="en-US"/>
        </w:rPr>
        <w:t xml:space="preserve">small-object detection through multi-scale predictions using Feature Pyramid Networks (FPN) and a deeper architecture, </w:t>
      </w:r>
      <w:r>
        <w:rPr>
          <w:lang w:bidi="en-US"/>
        </w:rPr>
        <w:t xml:space="preserve">specifically </w:t>
      </w:r>
      <w:r w:rsidRPr="008073FF">
        <w:rPr>
          <w:lang w:bidi="en-US"/>
        </w:rPr>
        <w:t>Darknet-53.</w:t>
      </w:r>
      <w:r>
        <w:t xml:space="preserve"> </w:t>
      </w:r>
      <w:r w:rsidRPr="005D0A70">
        <w:rPr>
          <w:lang w:bidi="en-US"/>
        </w:rPr>
        <w:t xml:space="preserve">YOLOv4 </w:t>
      </w:r>
      <w:r w:rsidRPr="005D0A70">
        <w:rPr>
          <w:lang w:bidi="en-US"/>
        </w:rPr>
        <w:fldChar w:fldCharType="begin"/>
      </w:r>
      <w:r w:rsidR="003F1B41">
        <w:rPr>
          <w:lang w:bidi="en-US"/>
        </w:rPr>
        <w:instrText xml:space="preserve"> ADDIN ZOTERO_ITEM CSL_CITATION {"citationID":"DgLR1SGv","properties":{"formattedCitation":"[64], [65], [68]","plainCitation":"[64], [65], [68]","noteIndex":0},"citationItems":[{"id":1298,"uris":["http://zotero.org/users/8619560/items/IGKB3IMS"],"itemData":{"id":1298,"type":"article","abstract":"This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 (Key terms: YOLOv12, YOLOv12 architecture, YOLOv11, YOLO11, YOLO Review, YOLOv14, YOLOv15, YOLO architecture, YOLOv12 architecture)","DOI":"10.1007/s10462-025-11253-3","note":"arXiv:2406.19407 [cs]","source":"arXiv.org","title":"YOLOv12 to Its Genesis: A Decadal and Comprehensive Review of The You Only Look Once (YOLO) Series","title-short":"YOLOv12 to Its Genesis","URL":"http://arxiv.org/abs/2406.19407","author":[{"family":"Sapkota","given":"Ranjan"},{"family":"Qureshi","given":"Rizwan"},{"family":"Calero","given":"Marco Flores"},{"family":"Badjugar","given":"Chetan"},{"family":"Nepal","given":"Upesh"},{"family":"Poulose","given":"Alwin"},{"family":"Zeno","given":"Peter"},{"family":"Vaddevolu","given":"Uday Bhanu Prakash"},{"family":"Khan","given":"Sheheryar"},{"family":"Shoman","given":"Maged"},{"family":"Yan","given":"Hong"},{"family":"Karkee","given":"Manoj"}],"accessed":{"date-parts":[["2025",5,26]]},"issued":{"date-parts":[["2025",2,21]]}}},{"id":1306,"uris":["http://zotero.org/users/8619560/items/FL9B4B5Z"],"itemData":{"id":1306,"type":"article","abstract":"The YOLO (You Only Look Once) series has been a leading framework in real-time object detection, consistently improving the balance between speed and accuracy. However, integrating attention mechanisms into YOLO has been challenging due to their high computational overhead. YOLOv12 introduces a novel approach that successfully incorporates attention-based enhancements while preserving real-time performance. This paper provides a comprehensive review of YOLOv12's architectural innovations, including Area Attention for computationally efficient self-attention, Residual Efficient Layer Aggregation Networks for improved feature aggregation, and FlashAttention for optimized memory access. Additionally, we benchmark YOLOv12 against prior YOLO versions and competing object detectors, analyzing its improvements in accuracy, inference speed, and computational efficiency. Through this analysis, we demonstrate how YOLOv12 advances real-time object detection by refining the latency-accuracy trade-off and optimizing computational resources.","DOI":"10.48550/arXiv.2504.11995","note":"arXiv:2504.11995 [cs]","number":"arXiv:2504.11995","publisher":"arXiv","source":"arXiv.org","title":"A Review of YOLOv12: Attention-Based Enhancements vs. Previous Versions","title-short":"A Review of YOLOv12","URL":"http://arxiv.org/abs/2504.11995","author":[{"family":"Khanam","given":"Rahima"},{"family":"Hussain","given":"Muhammad"}],"accessed":{"date-parts":[["2025",5,26]]},"issued":{"date-parts":[["2025",4,16]]}}},{"id":1320,"uris":["http://zotero.org/users/8619560/items/V29LEDB2"],"itemData":{"id":1320,"type":"article","abstract":"There are a huge number of features which are said to improve Convolutional Neural Network (CNN) accuracy. Practical testing of combinations of such features on large datasets, and theoretical justification of the result, is required. Some features operate on certain models exclusively and for certain problems exclusively, or only for small-scale datasets; while some features, such as batch-normalization and residual-connections, are applicable to the majority of models, tasks, and datasets. We assume that such universal features include Weighted-Residual-Connections (WRC), Cross-Stage-Partial-connections (CSP), Cross mini-Batch Normalization (CmBN), Self-adversarial-training (SAT) and Mish-activation. We use new features: WRC, CSP, CmBN, SAT, Mish activation, Mosaic data augmentation, CmBN, DropBlock regularization, and CIoU loss, and combine some of them to achieve state-of-the-art results: 43.5% AP (65.7% AP50) for the MS COCO dataset at a realtime speed of ~65 FPS on Tesla V100. Source code is at https://github.com/AlexeyAB/darknet","DOI":"10.48550/arXiv.2004.10934","note":"arXiv:2004.10934 [cs]","number":"arXiv:2004.10934","publisher":"arXiv","source":"arXiv.org","title":"YOLOv4: Optimal Speed and Accuracy of Object Detection","title-short":"YOLOv4","URL":"http://arxiv.org/abs/2004.10934","author":[{"family":"Bochkovskiy","given":"Alexey"},{"family":"Wang","given":"Chien-Yao"},{"family":"Liao","given":"Hong-Yuan Mark"}],"accessed":{"date-parts":[["2025",5,26]]},"issued":{"date-parts":[["2020",4,23]]}}}],"schema":"https://github.com/citation-style-language/schema/raw/master/csl-citation.json"} </w:instrText>
      </w:r>
      <w:r w:rsidRPr="005D0A70">
        <w:rPr>
          <w:lang w:bidi="en-US"/>
        </w:rPr>
        <w:fldChar w:fldCharType="separate"/>
      </w:r>
      <w:r w:rsidR="003F1B41" w:rsidRPr="003F1B41">
        <w:t>[64], [65], [68]</w:t>
      </w:r>
      <w:r w:rsidRPr="005D0A70">
        <w:fldChar w:fldCharType="end"/>
      </w:r>
      <w:r>
        <w:t xml:space="preserve"> </w:t>
      </w:r>
      <w:r>
        <w:rPr>
          <w:lang w:bidi="en-US"/>
        </w:rPr>
        <w:t>managed to set new standards</w:t>
      </w:r>
      <w:r w:rsidRPr="005D0A70">
        <w:rPr>
          <w:lang w:bidi="en-US"/>
        </w:rPr>
        <w:t xml:space="preserve"> for</w:t>
      </w:r>
      <w:r>
        <w:rPr>
          <w:lang w:bidi="en-US"/>
        </w:rPr>
        <w:t xml:space="preserve"> detection</w:t>
      </w:r>
      <w:r w:rsidRPr="005D0A70">
        <w:rPr>
          <w:lang w:bidi="en-US"/>
        </w:rPr>
        <w:t xml:space="preserve"> accuracy and</w:t>
      </w:r>
      <w:r>
        <w:rPr>
          <w:lang w:bidi="en-US"/>
        </w:rPr>
        <w:t xml:space="preserve"> inference</w:t>
      </w:r>
      <w:r w:rsidRPr="005D0A70">
        <w:rPr>
          <w:lang w:bidi="en-US"/>
        </w:rPr>
        <w:t xml:space="preserve"> speed</w:t>
      </w:r>
      <w:r>
        <w:rPr>
          <w:lang w:bidi="en-US"/>
        </w:rPr>
        <w:t xml:space="preserve"> through several new introductions, such as: </w:t>
      </w:r>
      <w:r w:rsidRPr="005D0A70">
        <w:rPr>
          <w:lang w:bidi="en-US"/>
        </w:rPr>
        <w:t>CSPDarknet-53, PANet, Mish activation, and data augmentation methods such as Mosaic and CutMix</w:t>
      </w:r>
      <w:r>
        <w:rPr>
          <w:lang w:bidi="en-US"/>
        </w:rPr>
        <w:t>. YOLOv5 b</w:t>
      </w:r>
      <w:r w:rsidRPr="00A85032">
        <w:rPr>
          <w:lang w:bidi="en-US"/>
        </w:rPr>
        <w:t xml:space="preserve">y Ultralytics </w:t>
      </w:r>
      <w:r w:rsidRPr="00A85032">
        <w:rPr>
          <w:lang w:bidi="en-US"/>
        </w:rPr>
        <w:fldChar w:fldCharType="begin"/>
      </w:r>
      <w:r w:rsidR="003F1B41">
        <w:rPr>
          <w:lang w:bidi="en-US"/>
        </w:rPr>
        <w:instrText xml:space="preserve"> ADDIN ZOTERO_ITEM CSL_CITATION {"citationID":"KkX2iCsU","properties":{"formattedCitation":"[64], [65], [69]","plainCitation":"[64], [65], [69]","noteIndex":0},"citationItems":[{"id":1298,"uris":["http://zotero.org/users/8619560/items/IGKB3IMS"],"itemData":{"id":1298,"type":"article","abstract":"This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 (Key terms: YOLOv12, YOLOv12 architecture, YOLOv11, YOLO11, YOLO Review, YOLOv14, YOLOv15, YOLO architecture, YOLOv12 architecture)","DOI":"10.1007/s10462-025-11253-3","note":"arXiv:2406.19407 [cs]","source":"arXiv.org","title":"YOLOv12 to Its Genesis: A Decadal and Comprehensive Review of The You Only Look Once (YOLO) Series","title-short":"YOLOv12 to Its Genesis","URL":"http://arxiv.org/abs/2406.19407","author":[{"family":"Sapkota","given":"Ranjan"},{"family":"Qureshi","given":"Rizwan"},{"family":"Calero","given":"Marco Flores"},{"family":"Badjugar","given":"Chetan"},{"family":"Nepal","given":"Upesh"},{"family":"Poulose","given":"Alwin"},{"family":"Zeno","given":"Peter"},{"family":"Vaddevolu","given":"Uday Bhanu Prakash"},{"family":"Khan","given":"Sheheryar"},{"family":"Shoman","given":"Maged"},{"family":"Yan","given":"Hong"},{"family":"Karkee","given":"Manoj"}],"accessed":{"date-parts":[["2025",5,26]]},"issued":{"date-parts":[["2025",2,21]]}}},{"id":1306,"uris":["http://zotero.org/users/8619560/items/FL9B4B5Z"],"itemData":{"id":1306,"type":"article","abstract":"The YOLO (You Only Look Once) series has been a leading framework in real-time object detection, consistently improving the balance between speed and accuracy. However, integrating attention mechanisms into YOLO has been challenging due to their high computational overhead. YOLOv12 introduces a novel approach that successfully incorporates attention-based enhancements while preserving real-time performance. This paper provides a comprehensive review of YOLOv12's architectural innovations, including Area Attention for computationally efficient self-attention, Residual Efficient Layer Aggregation Networks for improved feature aggregation, and FlashAttention for optimized memory access. Additionally, we benchmark YOLOv12 against prior YOLO versions and competing object detectors, analyzing its improvements in accuracy, inference speed, and computational efficiency. Through this analysis, we demonstrate how YOLOv12 advances real-time object detection by refining the latency-accuracy trade-off and optimizing computational resources.","DOI":"10.48550/arXiv.2504.11995","note":"arXiv:2504.11995 [cs]","number":"arXiv:2504.11995","publisher":"arXiv","source":"arXiv.org","title":"A Review of YOLOv12: Attention-Based Enhancements vs. Previous Versions","title-short":"A Review of YOLOv12","URL":"http://arxiv.org/abs/2504.11995","author":[{"family":"Khanam","given":"Rahima"},{"family":"Hussain","given":"Muhammad"}],"accessed":{"date-parts":[["2025",5,26]]},"issued":{"date-parts":[["2025",4,16]]}}},{"id":1302,"uris":["http://zotero.org/users/8619560/items/GU7G34JD"],"itemData":{"id":1302,"type":"software","title":"Ultralytics YOLO","URL":"https://github.com/ultralytics/ultralytics","author":[{"family":"Jocher","given":"Glenn"},{"family":"Qiu","given":"Jing"}],"issued":{"date-parts":[["2024"]]}}}],"schema":"https://github.com/citation-style-language/schema/raw/master/csl-citation.json"} </w:instrText>
      </w:r>
      <w:r w:rsidRPr="00A85032">
        <w:rPr>
          <w:lang w:bidi="en-US"/>
        </w:rPr>
        <w:fldChar w:fldCharType="separate"/>
      </w:r>
      <w:r w:rsidR="003F1B41" w:rsidRPr="003F1B41">
        <w:t>[64], [65], [69]</w:t>
      </w:r>
      <w:r w:rsidRPr="00A85032">
        <w:fldChar w:fldCharType="end"/>
      </w:r>
      <w:r>
        <w:t xml:space="preserve"> was designed with a </w:t>
      </w:r>
      <w:r w:rsidRPr="00A85032">
        <w:t>PyTorch-based framework</w:t>
      </w:r>
      <w:r>
        <w:rPr>
          <w:lang w:bidi="en-US"/>
        </w:rPr>
        <w:t xml:space="preserve"> with an emphasis on usability and performance and made several changes such as: </w:t>
      </w:r>
      <w:r w:rsidRPr="00A85032">
        <w:rPr>
          <w:lang w:bidi="en-US"/>
        </w:rPr>
        <w:t>enhanced backbone, neck, and head designs, and an auto-anchor learning mechanism that optimized anchor sizes during training</w:t>
      </w:r>
      <w:r>
        <w:t xml:space="preserve">. </w:t>
      </w:r>
      <w:r w:rsidRPr="00A85032">
        <w:rPr>
          <w:lang w:bidi="en-US"/>
        </w:rPr>
        <w:t xml:space="preserve">YOLOv6 </w:t>
      </w:r>
      <w:r w:rsidRPr="00A85032">
        <w:rPr>
          <w:lang w:bidi="en-US"/>
        </w:rPr>
        <w:fldChar w:fldCharType="begin"/>
      </w:r>
      <w:r w:rsidR="003F1B41">
        <w:rPr>
          <w:lang w:bidi="en-US"/>
        </w:rPr>
        <w:instrText xml:space="preserve"> ADDIN ZOTERO_ITEM CSL_CITATION {"citationID":"cfFNAP6A","properties":{"formattedCitation":"[64], [65], [70]","plainCitation":"[64], [65], [70]","noteIndex":0},"citationItems":[{"id":1298,"uris":["http://zotero.org/users/8619560/items/IGKB3IMS"],"itemData":{"id":1298,"type":"article","abstract":"This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 (Key terms: YOLOv12, YOLOv12 architecture, YOLOv11, YOLO11, YOLO Review, YOLOv14, YOLOv15, YOLO architecture, YOLOv12 architecture)","DOI":"10.1007/s10462-025-11253-3","note":"arXiv:2406.19407 [cs]","source":"arXiv.org","title":"YOLOv12 to Its Genesis: A Decadal and Comprehensive Review of The You Only Look Once (YOLO) Series","title-short":"YOLOv12 to Its Genesis","URL":"http://arxiv.org/abs/2406.19407","author":[{"family":"Sapkota","given":"Ranjan"},{"family":"Qureshi","given":"Rizwan"},{"family":"Calero","given":"Marco Flores"},{"family":"Badjugar","given":"Chetan"},{"family":"Nepal","given":"Upesh"},{"family":"Poulose","given":"Alwin"},{"family":"Zeno","given":"Peter"},{"family":"Vaddevolu","given":"Uday Bhanu Prakash"},{"family":"Khan","given":"Sheheryar"},{"family":"Shoman","given":"Maged"},{"family":"Yan","given":"Hong"},{"family":"Karkee","given":"Manoj"}],"accessed":{"date-parts":[["2025",5,26]]},"issued":{"date-parts":[["2025",2,21]]}}},{"id":1306,"uris":["http://zotero.org/users/8619560/items/FL9B4B5Z"],"itemData":{"id":1306,"type":"article","abstract":"The YOLO (You Only Look Once) series has been a leading framework in real-time object detection, consistently improving the balance between speed and accuracy. However, integrating attention mechanisms into YOLO has been challenging due to their high computational overhead. YOLOv12 introduces a novel approach that successfully incorporates attention-based enhancements while preserving real-time performance. This paper provides a comprehensive review of YOLOv12's architectural innovations, including Area Attention for computationally efficient self-attention, Residual Efficient Layer Aggregation Networks for improved feature aggregation, and FlashAttention for optimized memory access. Additionally, we benchmark YOLOv12 against prior YOLO versions and competing object detectors, analyzing its improvements in accuracy, inference speed, and computational efficiency. Through this analysis, we demonstrate how YOLOv12 advances real-time object detection by refining the latency-accuracy trade-off and optimizing computational resources.","DOI":"10.48550/arXiv.2504.11995","note":"arXiv:2504.11995 [cs]","number":"arXiv:2504.11995","publisher":"arXiv","source":"arXiv.org","title":"A Review of YOLOv12: Attention-Based Enhancements vs. Previous Versions","title-short":"A Review of YOLOv12","URL":"http://arxiv.org/abs/2504.11995","author":[{"family":"Khanam","given":"Rahima"},{"family":"Hussain","given":"Muhammad"}],"accessed":{"date-parts":[["2025",5,26]]},"issued":{"date-parts":[["2025",4,16]]}}},{"id":1323,"uris":["http://zotero.org/users/8619560/items/U2X3VZQU"],"itemData":{"id":1323,"type":"article","abstract":"For years, the YOLO series has been the de facto industry-level standard for efficient object detection. The YOLO community has prospered overwhelmingly to enrich its use in a multitude of hardware platforms and abundant scenarios. In this technical report, we strive to push its limits to the next level, stepping forward with an unwavering mindset for industry application. Considering the diverse requirements for speed and accuracy in the real environment, we extensively examine the up-to-date object detection advancements either from industry or academia. Specifically, we heavily assimilate ideas from recent network design, training strategies, testing techniques, quantization, and optimization methods. On top of this, we integrate our thoughts and practice to build a suite of deployment-ready networks at various scales to accommodate diversified use cases. With the generous permission of YOLO authors, we name it YOLOv6. We also express our warm welcome to users and contributors for further enhancement. For a glimpse of performance, our YOLOv6-N hits 35.9% AP on the COCO dataset at a throughput of 1234 FPS on an NVIDIA Tesla T4 GPU. YOLOv6-S strikes 43.5% AP at 495 FPS, outperforming other mainstream detectors at the same scale~(YOLOv5-S, YOLOX-S, and PPYOLOE-S). Our quantized version of YOLOv6-S even brings a new state-of-the-art 43.3% AP at 869 FPS. Furthermore, YOLOv6-M/L also achieves better accuracy performance (i.e., 49.5%/52.3%) than other detectors with a similar inference speed. We carefully conducted experiments to validate the effectiveness of each component. Our code is made available at https://github.com/meituan/YOLOv6.","DOI":"10.48550/arXiv.2209.02976","note":"arXiv:2209.02976 [cs]","number":"arXiv:2209.02976","publisher":"arXiv","source":"arXiv.org","title":"YOLOv6: A Single-Stage Object Detection Framework for Industrial Applications","title-short":"YOLOv6","URL":"http://arxiv.org/abs/2209.02976","author":[{"family":"Li","given":"Chuyi"},{"family":"Li","given":"Lulu"},{"family":"Jiang","given":"Hongliang"},{"family":"Weng","given":"Kaiheng"},{"family":"Geng","given":"Yifei"},{"family":"Li","given":"Liang"},{"family":"Ke","given":"Zaidan"},{"family":"Li","given":"Qingyuan"},{"family":"Cheng","given":"Meng"},{"family":"Nie","given":"Weiqiang"},{"family":"Li","given":"Yiduo"},{"family":"Zhang","given":"Bo"},{"family":"Liang","given":"Yufei"},{"family":"Zhou","given":"Linyuan"},{"family":"Xu","given":"Xiaoming"},{"family":"Chu","given":"Xiangxiang"},{"family":"Wei","given":"Xiaoming"},{"family":"Wei","given":"Xiaolin"}],"accessed":{"date-parts":[["2025",5,26]]},"issued":{"date-parts":[["2022",9,7]]}}}],"schema":"https://github.com/citation-style-language/schema/raw/master/csl-citation.json"} </w:instrText>
      </w:r>
      <w:r w:rsidRPr="00A85032">
        <w:rPr>
          <w:lang w:bidi="en-US"/>
        </w:rPr>
        <w:fldChar w:fldCharType="separate"/>
      </w:r>
      <w:r w:rsidR="003F1B41" w:rsidRPr="003F1B41">
        <w:t>[64], [65], [70]</w:t>
      </w:r>
      <w:r w:rsidRPr="00A85032">
        <w:fldChar w:fldCharType="end"/>
      </w:r>
      <w:r w:rsidRPr="00A85032">
        <w:rPr>
          <w:lang w:bidi="en-US"/>
        </w:rPr>
        <w:t xml:space="preserve"> added the EfficientRep backbone and RepOptimizer to improve efficiency</w:t>
      </w:r>
      <w:r>
        <w:rPr>
          <w:lang w:bidi="en-US"/>
        </w:rPr>
        <w:t xml:space="preserve">. </w:t>
      </w:r>
      <w:r w:rsidRPr="00A85032">
        <w:rPr>
          <w:lang w:bidi="en-US"/>
        </w:rPr>
        <w:t xml:space="preserve">YOLOv7 </w:t>
      </w:r>
      <w:r w:rsidRPr="00A85032">
        <w:rPr>
          <w:lang w:bidi="en-US"/>
        </w:rPr>
        <w:fldChar w:fldCharType="begin"/>
      </w:r>
      <w:r w:rsidR="003F1B41">
        <w:rPr>
          <w:lang w:bidi="en-US"/>
        </w:rPr>
        <w:instrText xml:space="preserve"> ADDIN ZOTERO_ITEM CSL_CITATION {"citationID":"A5eyNYzF","properties":{"formattedCitation":"[64], [65], [71]","plainCitation":"[64], [65], [71]","noteIndex":0},"citationItems":[{"id":1298,"uris":["http://zotero.org/users/8619560/items/IGKB3IMS"],"itemData":{"id":1298,"type":"article","abstract":"This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 (Key terms: YOLOv12, YOLOv12 architecture, YOLOv11, YOLO11, YOLO Review, YOLOv14, YOLOv15, YOLO architecture, YOLOv12 architecture)","DOI":"10.1007/s10462-025-11253-3","note":"arXiv:2406.19407 [cs]","source":"arXiv.org","title":"YOLOv12 to Its Genesis: A Decadal and Comprehensive Review of The You Only Look Once (YOLO) Series","title-short":"YOLOv12 to Its Genesis","URL":"http://arxiv.org/abs/2406.19407","author":[{"family":"Sapkota","given":"Ranjan"},{"family":"Qureshi","given":"Rizwan"},{"family":"Calero","given":"Marco Flores"},{"family":"Badjugar","given":"Chetan"},{"family":"Nepal","given":"Upesh"},{"family":"Poulose","given":"Alwin"},{"family":"Zeno","given":"Peter"},{"family":"Vaddevolu","given":"Uday Bhanu Prakash"},{"family":"Khan","given":"Sheheryar"},{"family":"Shoman","given":"Maged"},{"family":"Yan","given":"Hong"},{"family":"Karkee","given":"Manoj"}],"accessed":{"date-parts":[["2025",5,26]]},"issued":{"date-parts":[["2025",2,21]]}}},{"id":1306,"uris":["http://zotero.org/users/8619560/items/FL9B4B5Z"],"itemData":{"id":1306,"type":"article","abstract":"The YOLO (You Only Look Once) series has been a leading framework in real-time object detection, consistently improving the balance between speed and accuracy. However, integrating attention mechanisms into YOLO has been challenging due to their high computational overhead. YOLOv12 introduces a novel approach that successfully incorporates attention-based enhancements while preserving real-time performance. This paper provides a comprehensive review of YOLOv12's architectural innovations, including Area Attention for computationally efficient self-attention, Residual Efficient Layer Aggregation Networks for improved feature aggregation, and FlashAttention for optimized memory access. Additionally, we benchmark YOLOv12 against prior YOLO versions and competing object detectors, analyzing its improvements in accuracy, inference speed, and computational efficiency. Through this analysis, we demonstrate how YOLOv12 advances real-time object detection by refining the latency-accuracy trade-off and optimizing computational resources.","DOI":"10.48550/arXiv.2504.11995","note":"arXiv:2504.11995 [cs]","number":"arXiv:2504.11995","publisher":"arXiv","source":"arXiv.org","title":"A Review of YOLOv12: Attention-Based Enhancements vs. Previous Versions","title-short":"A Review of YOLOv12","URL":"http://arxiv.org/abs/2504.11995","author":[{"family":"Khanam","given":"Rahima"},{"family":"Hussain","given":"Muhammad"}],"accessed":{"date-parts":[["2025",5,26]]},"issued":{"date-parts":[["2025",4,16]]}}},{"id":1327,"uris":["http://zotero.org/users/8619560/items/PKYUS9RT"],"itemData":{"id":1327,"type":"paper-conference","abstract":"Real-time object detection is one of the most important research topics in computer vision. As new approaches regarding architecture optimization and training optimization are continually being developed, we have found two research topics that have spawned when dealing with these latest state-of-the-art methods. To address the topics, we propose a trainable bag-of-freebies oriented solution. We combine the flexible and efficient training tools with the proposed architecture and the compound scaling method. YOLOv7 surpasses all known object detectors in both speed and accuracy in the range from 5 FPS to 120 FPS and has the highest accuracy 56.8% AP among all known real-time object detectors with 30 FPS or higher on GPU V100. Source code is released in https://github.com/WongKinYiu/yolov7.","container-title":"2023 IEEE/CVF Conference on Computer Vision and Pattern Recognition (CVPR)","DOI":"10.1109/CVPR52729.2023.00721","event-title":"2023 IEEE/CVF Conference on Computer Vision and Pattern Recognition (CVPR)","note":"ISSN: 2575-7075","page":"7464-7475","source":"IEEE Xplore","title":"YOLOv7: Trainable Bag-of-Freebies Sets New State-of-the-Art for Real-Time Object Detectors","title-short":"YOLOv7","URL":"https://ieeexplore.ieee.org/document/10204762","author":[{"family":"Wang","given":"Chien-Yao"},{"family":"Bochkovskiy","given":"Alexey"},{"family":"Liao","given":"Hong-Yuan Mark"}],"accessed":{"date-parts":[["2025",5,26]]},"issued":{"date-parts":[["2023",6]]}}}],"schema":"https://github.com/citation-style-language/schema/raw/master/csl-citation.json"} </w:instrText>
      </w:r>
      <w:r w:rsidRPr="00A85032">
        <w:rPr>
          <w:lang w:bidi="en-US"/>
        </w:rPr>
        <w:fldChar w:fldCharType="separate"/>
      </w:r>
      <w:r w:rsidR="003F1B41" w:rsidRPr="003F1B41">
        <w:t>[64], [65], [71]</w:t>
      </w:r>
      <w:r w:rsidRPr="00A85032">
        <w:fldChar w:fldCharType="end"/>
      </w:r>
      <w:r w:rsidRPr="00A85032">
        <w:rPr>
          <w:lang w:bidi="en-US"/>
        </w:rPr>
        <w:t xml:space="preserve"> </w:t>
      </w:r>
      <w:r>
        <w:rPr>
          <w:lang w:bidi="en-US"/>
        </w:rPr>
        <w:t xml:space="preserve">improved efficiency by </w:t>
      </w:r>
      <w:r w:rsidRPr="00A85032">
        <w:rPr>
          <w:lang w:bidi="en-US"/>
        </w:rPr>
        <w:t>introduc</w:t>
      </w:r>
      <w:r>
        <w:rPr>
          <w:lang w:bidi="en-US"/>
        </w:rPr>
        <w:t>ing</w:t>
      </w:r>
      <w:r w:rsidRPr="00A85032">
        <w:rPr>
          <w:lang w:bidi="en-US"/>
        </w:rPr>
        <w:t xml:space="preserve"> a trainable bag-of-freebies and the Extended Efficient Layer Aggregation Network (E-ELAN)</w:t>
      </w:r>
      <w:r>
        <w:rPr>
          <w:lang w:bidi="en-US"/>
        </w:rPr>
        <w:t>.</w:t>
      </w:r>
    </w:p>
    <w:p w14:paraId="487B8083" w14:textId="77777777" w:rsidR="00B542D4" w:rsidRDefault="00B542D4" w:rsidP="00B542D4"/>
    <w:p w14:paraId="44FDF7D5" w14:textId="23BDAC9B" w:rsidR="00B542D4" w:rsidRDefault="00B542D4" w:rsidP="00B542D4">
      <w:r w:rsidRPr="00796CF0">
        <w:t xml:space="preserve">YOLOv8 </w:t>
      </w:r>
      <w:r w:rsidRPr="00796CF0">
        <w:rPr>
          <w:lang w:bidi="en-US"/>
        </w:rPr>
        <w:fldChar w:fldCharType="begin"/>
      </w:r>
      <w:r w:rsidR="003F1B41">
        <w:rPr>
          <w:lang w:bidi="en-US"/>
        </w:rPr>
        <w:instrText xml:space="preserve"> ADDIN ZOTERO_ITEM CSL_CITATION {"citationID":"XioXOs4F","properties":{"formattedCitation":"[64], [65], [69]","plainCitation":"[64], [65], [69]","noteIndex":0},"citationItems":[{"id":1298,"uris":["http://zotero.org/users/8619560/items/IGKB3IMS"],"itemData":{"id":1298,"type":"article","abstract":"This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 (Key terms: YOLOv12, YOLOv12 architecture, YOLOv11, YOLO11, YOLO Review, YOLOv14, YOLOv15, YOLO architecture, YOLOv12 architecture)","DOI":"10.1007/s10462-025-11253-3","note":"arXiv:2406.19407 [cs]","source":"arXiv.org","title":"YOLOv12 to Its Genesis: A Decadal and Comprehensive Review of The You Only Look Once (YOLO) Series","title-short":"YOLOv12 to Its Genesis","URL":"http://arxiv.org/abs/2406.19407","author":[{"family":"Sapkota","given":"Ranjan"},{"family":"Qureshi","given":"Rizwan"},{"family":"Calero","given":"Marco Flores"},{"family":"Badjugar","given":"Chetan"},{"family":"Nepal","given":"Upesh"},{"family":"Poulose","given":"Alwin"},{"family":"Zeno","given":"Peter"},{"family":"Vaddevolu","given":"Uday Bhanu Prakash"},{"family":"Khan","given":"Sheheryar"},{"family":"Shoman","given":"Maged"},{"family":"Yan","given":"Hong"},{"family":"Karkee","given":"Manoj"}],"accessed":{"date-parts":[["2025",5,26]]},"issued":{"date-parts":[["2025",2,21]]}}},{"id":1306,"uris":["http://zotero.org/users/8619560/items/FL9B4B5Z"],"itemData":{"id":1306,"type":"article","abstract":"The YOLO (You Only Look Once) series has been a leading framework in real-time object detection, consistently improving the balance between speed and accuracy. However, integrating attention mechanisms into YOLO has been challenging due to their high computational overhead. YOLOv12 introduces a novel approach that successfully incorporates attention-based enhancements while preserving real-time performance. This paper provides a comprehensive review of YOLOv12's architectural innovations, including Area Attention for computationally efficient self-attention, Residual Efficient Layer Aggregation Networks for improved feature aggregation, and FlashAttention for optimized memory access. Additionally, we benchmark YOLOv12 against prior YOLO versions and competing object detectors, analyzing its improvements in accuracy, inference speed, and computational efficiency. Through this analysis, we demonstrate how YOLOv12 advances real-time object detection by refining the latency-accuracy trade-off and optimizing computational resources.","DOI":"10.48550/arXiv.2504.11995","note":"arXiv:2504.11995 [cs]","number":"arXiv:2504.11995","publisher":"arXiv","source":"arXiv.org","title":"A Review of YOLOv12: Attention-Based Enhancements vs. Previous Versions","title-short":"A Review of YOLOv12","URL":"http://arxiv.org/abs/2504.11995","author":[{"family":"Khanam","given":"Rahima"},{"family":"Hussain","given":"Muhammad"}],"accessed":{"date-parts":[["2025",5,26]]},"issued":{"date-parts":[["2025",4,16]]}}},{"id":1302,"uris":["http://zotero.org/users/8619560/items/GU7G34JD"],"itemData":{"id":1302,"type":"software","title":"Ultralytics YOLO","URL":"https://github.com/ultralytics/ultralytics","author":[{"family":"Jocher","given":"Glenn"},{"family":"Qiu","given":"Jing"}],"issued":{"date-parts":[["2024"]]}}}],"schema":"https://github.com/citation-style-language/schema/raw/master/csl-citation.json"} </w:instrText>
      </w:r>
      <w:r w:rsidRPr="00796CF0">
        <w:rPr>
          <w:lang w:bidi="en-US"/>
        </w:rPr>
        <w:fldChar w:fldCharType="separate"/>
      </w:r>
      <w:r w:rsidR="003F1B41" w:rsidRPr="003F1B41">
        <w:t>[64], [65], [69]</w:t>
      </w:r>
      <w:r w:rsidRPr="00796CF0">
        <w:fldChar w:fldCharType="end"/>
      </w:r>
      <w:r w:rsidRPr="00796CF0">
        <w:rPr>
          <w:lang w:bidi="en-US"/>
        </w:rPr>
        <w:t xml:space="preserve">, also from Ultralytics </w:t>
      </w:r>
      <w:r w:rsidRPr="00796CF0">
        <w:rPr>
          <w:lang w:bidi="en-US"/>
        </w:rPr>
        <w:fldChar w:fldCharType="begin"/>
      </w:r>
      <w:r w:rsidR="003F1B41">
        <w:rPr>
          <w:lang w:bidi="en-US"/>
        </w:rPr>
        <w:instrText xml:space="preserve"> ADDIN ZOTERO_ITEM CSL_CITATION {"citationID":"0QgsX4Uv","properties":{"formattedCitation":"[69]","plainCitation":"[69]","noteIndex":0},"citationItems":[{"id":1302,"uris":["http://zotero.org/users/8619560/items/GU7G34JD"],"itemData":{"id":1302,"type":"software","title":"Ultralytics YOLO","URL":"https://github.com/ultralytics/ultralytics","author":[{"family":"Jocher","given":"Glenn"},{"family":"Qiu","given":"Jing"}],"issued":{"date-parts":[["2024"]]}}}],"schema":"https://github.com/citation-style-language/schema/raw/master/csl-citation.json"} </w:instrText>
      </w:r>
      <w:r w:rsidRPr="00796CF0">
        <w:rPr>
          <w:lang w:bidi="en-US"/>
        </w:rPr>
        <w:fldChar w:fldCharType="separate"/>
      </w:r>
      <w:r w:rsidR="003F1B41" w:rsidRPr="003F1B41">
        <w:t>[69]</w:t>
      </w:r>
      <w:r w:rsidRPr="00796CF0">
        <w:fldChar w:fldCharType="end"/>
      </w:r>
      <w:r w:rsidRPr="00796CF0">
        <w:rPr>
          <w:lang w:bidi="en-US"/>
        </w:rPr>
        <w:t xml:space="preserve">, </w:t>
      </w:r>
      <w:r>
        <w:t>integrated</w:t>
      </w:r>
      <w:r w:rsidRPr="00796CF0">
        <w:t xml:space="preserve"> the C2f module </w:t>
      </w:r>
      <w:r>
        <w:t xml:space="preserve">into the architecture </w:t>
      </w:r>
      <w:r w:rsidRPr="00796CF0">
        <w:t xml:space="preserve">and transitioned to anchor-free detection for </w:t>
      </w:r>
      <w:r>
        <w:t xml:space="preserve">a more </w:t>
      </w:r>
      <w:r w:rsidRPr="00796CF0">
        <w:t>simplified</w:t>
      </w:r>
      <w:r>
        <w:t xml:space="preserve"> and </w:t>
      </w:r>
      <w:r w:rsidRPr="00796CF0">
        <w:t xml:space="preserve">specialized detection. </w:t>
      </w:r>
      <w:r w:rsidRPr="00796CF0">
        <w:rPr>
          <w:lang w:bidi="en-US"/>
        </w:rPr>
        <w:t xml:space="preserve">YOLOv9 </w:t>
      </w:r>
      <w:r w:rsidRPr="00796CF0">
        <w:rPr>
          <w:lang w:bidi="en-US"/>
        </w:rPr>
        <w:fldChar w:fldCharType="begin"/>
      </w:r>
      <w:r w:rsidR="003F1B41">
        <w:rPr>
          <w:lang w:bidi="en-US"/>
        </w:rPr>
        <w:instrText xml:space="preserve"> ADDIN ZOTERO_ITEM CSL_CITATION {"citationID":"vBP1eLuo","properties":{"formattedCitation":"[64], [65], [72]","plainCitation":"[64], [65], [72]","noteIndex":0},"citationItems":[{"id":1298,"uris":["http://zotero.org/users/8619560/items/IGKB3IMS"],"itemData":{"id":1298,"type":"article","abstract":"This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 (Key terms: YOLOv12, YOLOv12 architecture, YOLOv11, YOLO11, YOLO Review, YOLOv14, YOLOv15, YOLO architecture, YOLOv12 architecture)","DOI":"10.1007/s10462-025-11253-3","note":"arXiv:2406.19407 [cs]","source":"arXiv.org","title":"YOLOv12 to Its Genesis: A Decadal and Comprehensive Review of The You Only Look Once (YOLO) Series","title-short":"YOLOv12 to Its Genesis","URL":"http://arxiv.org/abs/2406.19407","author":[{"family":"Sapkota","given":"Ranjan"},{"family":"Qureshi","given":"Rizwan"},{"family":"Calero","given":"Marco Flores"},{"family":"Badjugar","given":"Chetan"},{"family":"Nepal","given":"Upesh"},{"family":"Poulose","given":"Alwin"},{"family":"Zeno","given":"Peter"},{"family":"Vaddevolu","given":"Uday Bhanu Prakash"},{"family":"Khan","given":"Sheheryar"},{"family":"Shoman","given":"Maged"},{"family":"Yan","given":"Hong"},{"family":"Karkee","given":"Manoj"}],"accessed":{"date-parts":[["2025",5,26]]},"issued":{"date-parts":[["2025",2,21]]}}},{"id":1306,"uris":["http://zotero.org/users/8619560/items/FL9B4B5Z"],"itemData":{"id":1306,"type":"article","abstract":"The YOLO (You Only Look Once) series has been a leading framework in real-time object detection, consistently improving the balance between speed and accuracy. However, integrating attention mechanisms into YOLO has been challenging due to their high computational overhead. YOLOv12 introduces a novel approach that successfully incorporates attention-based enhancements while preserving real-time performance. This paper provides a comprehensive review of YOLOv12's architectural innovations, including Area Attention for computationally efficient self-attention, Residual Efficient Layer Aggregation Networks for improved feature aggregation, and FlashAttention for optimized memory access. Additionally, we benchmark YOLOv12 against prior YOLO versions and competing object detectors, analyzing its improvements in accuracy, inference speed, and computational efficiency. Through this analysis, we demonstrate how YOLOv12 advances real-time object detection by refining the latency-accuracy trade-off and optimizing computational resources.","DOI":"10.48550/arXiv.2504.11995","note":"arXiv:2504.11995 [cs]","number":"arXiv:2504.11995","publisher":"arXiv","source":"arXiv.org","title":"A Review of YOLOv12: Attention-Based Enhancements vs. Previous Versions","title-short":"A Review of YOLOv12","URL":"http://arxiv.org/abs/2504.11995","author":[{"family":"Khanam","given":"Rahima"},{"family":"Hussain","given":"Muhammad"}],"accessed":{"date-parts":[["2025",5,26]]},"issued":{"date-parts":[["2025",4,16]]}}},{"id":1330,"uris":["http://zotero.org/users/8619560/items/SEGFNZMS"],"itemData":{"id":1330,"type":"article","abstract":"Today's deep learning methods focus on how to design the most appropriate objective functions so that the prediction results of the model can be closest to the ground truth. Meanwhile, an appropriate architecture that can facilitate acquisition of enough information for prediction has to be designed. Existing methods ignore a fact that when input data undergoes layer-by-layer feature extraction and spatial transformation, large amount of information will be lost. This paper will delve into the important issues of data loss when data is transmitted through deep networks, namely information bottleneck and reversible functions. We proposed the concept of programmable gradient information (PGI) to cope with the various changes required by deep networks to achieve multiple objectives. PGI can provide complete input information for the target task to calculate objective function, so that reliable gradient information can be obtained to update network weights. In addition, a new lightweight network architecture -- Generalized Efficient Layer Aggregation Network (GELAN), based on gradient path planning is designed. GELAN's architecture confirms that PGI has gained superior results on lightweight models. We verified the proposed GELAN and PGI on MS COCO dataset based object detection. The results show that GELAN only uses conventional convolution operators to achieve better parameter utilization than the state-of-the-art methods developed based on depth-wise convolution. PGI can be used for variety of models from lightweight to large. It can be used to obtain complete information, so that train-from-scratch models can achieve better results than state-of-the-art models pre-trained using large datasets, the comparison results are shown in Figure 1. The source codes are at: https://github.com/WongKinYiu/yolov9.","DOI":"10.48550/arXiv.2402.13616","note":"arXiv:2402.13616 [cs]","number":"arXiv:2402.13616","publisher":"arXiv","source":"arXiv.org","title":"YOLOv9: Learning What You Want to Learn Using Programmable Gradient Information","title-short":"YOLOv9","URL":"http://arxiv.org/abs/2402.13616","author":[{"family":"Wang","given":"Chien-Yao"},{"family":"Yeh","given":"I.-Hau"},{"family":"Liao","given":"Hong-Yuan Mark"}],"accessed":{"date-parts":[["2025",5,26]]},"issued":{"date-parts":[["2024",2,29]]}}}],"schema":"https://github.com/citation-style-language/schema/raw/master/csl-citation.json"} </w:instrText>
      </w:r>
      <w:r w:rsidRPr="00796CF0">
        <w:rPr>
          <w:lang w:bidi="en-US"/>
        </w:rPr>
        <w:fldChar w:fldCharType="separate"/>
      </w:r>
      <w:r w:rsidR="003F1B41" w:rsidRPr="003F1B41">
        <w:t>[64], [65], [72]</w:t>
      </w:r>
      <w:r w:rsidRPr="00796CF0">
        <w:fldChar w:fldCharType="end"/>
      </w:r>
      <w:r w:rsidRPr="00796CF0">
        <w:rPr>
          <w:lang w:bidi="en-US"/>
        </w:rPr>
        <w:t xml:space="preserve"> </w:t>
      </w:r>
      <w:r w:rsidRPr="00796CF0">
        <w:t>incorporated the Generalized Efficient Layer Aggregation Network (GELAN) and Programmable Gradient Information (PGI)</w:t>
      </w:r>
      <w:r>
        <w:t xml:space="preserve"> to </w:t>
      </w:r>
      <w:r w:rsidRPr="00796CF0">
        <w:t xml:space="preserve">mitigate information degradation in deep networks. </w:t>
      </w:r>
      <w:r w:rsidRPr="00796CF0">
        <w:rPr>
          <w:lang w:bidi="en-US"/>
        </w:rPr>
        <w:t xml:space="preserve">YOLOv10 </w:t>
      </w:r>
      <w:r w:rsidRPr="00796CF0">
        <w:rPr>
          <w:lang w:bidi="en-US"/>
        </w:rPr>
        <w:fldChar w:fldCharType="begin"/>
      </w:r>
      <w:r w:rsidR="003F1B41">
        <w:rPr>
          <w:lang w:bidi="en-US"/>
        </w:rPr>
        <w:instrText xml:space="preserve"> ADDIN ZOTERO_ITEM CSL_CITATION {"citationID":"oblE8jdc","properties":{"formattedCitation":"[64], [65], [73]","plainCitation":"[64], [65], [73]","noteIndex":0},"citationItems":[{"id":1298,"uris":["http://zotero.org/users/8619560/items/IGKB3IMS"],"itemData":{"id":1298,"type":"article","abstract":"This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 (Key terms: YOLOv12, YOLOv12 architecture, YOLOv11, YOLO11, YOLO Review, YOLOv14, YOLOv15, YOLO architecture, YOLOv12 architecture)","DOI":"10.1007/s10462-025-11253-3","note":"arXiv:2406.19407 [cs]","source":"arXiv.org","title":"YOLOv12 to Its Genesis: A Decadal and Comprehensive Review of The You Only Look Once (YOLO) Series","title-short":"YOLOv12 to Its Genesis","URL":"http://arxiv.org/abs/2406.19407","author":[{"family":"Sapkota","given":"Ranjan"},{"family":"Qureshi","given":"Rizwan"},{"family":"Calero","given":"Marco Flores"},{"family":"Badjugar","given":"Chetan"},{"family":"Nepal","given":"Upesh"},{"family":"Poulose","given":"Alwin"},{"family":"Zeno","given":"Peter"},{"family":"Vaddevolu","given":"Uday Bhanu Prakash"},{"family":"Khan","given":"Sheheryar"},{"family":"Shoman","given":"Maged"},{"family":"Yan","given":"Hong"},{"family":"Karkee","given":"Manoj"}],"accessed":{"date-parts":[["2025",5,26]]},"issued":{"date-parts":[["2025",2,21]]}}},{"id":1306,"uris":["http://zotero.org/users/8619560/items/FL9B4B5Z"],"itemData":{"id":1306,"type":"article","abstract":"The YOLO (You Only Look Once) series has been a leading framework in real-time object detection, consistently improving the balance between speed and accuracy. However, integrating attention mechanisms into YOLO has been challenging due to their high computational overhead. YOLOv12 introduces a novel approach that successfully incorporates attention-based enhancements while preserving real-time performance. This paper provides a comprehensive review of YOLOv12's architectural innovations, including Area Attention for computationally efficient self-attention, Residual Efficient Layer Aggregation Networks for improved feature aggregation, and FlashAttention for optimized memory access. Additionally, we benchmark YOLOv12 against prior YOLO versions and competing object detectors, analyzing its improvements in accuracy, inference speed, and computational efficiency. Through this analysis, we demonstrate how YOLOv12 advances real-time object detection by refining the latency-accuracy trade-off and optimizing computational resources.","DOI":"10.48550/arXiv.2504.11995","note":"arXiv:2504.11995 [cs]","number":"arXiv:2504.11995","publisher":"arXiv","source":"arXiv.org","title":"A Review of YOLOv12: Attention-Based Enhancements vs. Previous Versions","title-short":"A Review of YOLOv12","URL":"http://arxiv.org/abs/2504.11995","author":[{"family":"Khanam","given":"Rahima"},{"family":"Hussain","given":"Muhammad"}],"accessed":{"date-parts":[["2025",5,26]]},"issued":{"date-parts":[["2025",4,16]]}}},{"id":1331,"uris":["http://zotero.org/users/8619560/items/QDTGKR2Q"],"itemData":{"id":1331,"type":"article","abstract":"Over the past years, YOLOs have emerged as the predominant paradigm in the field of real-time object detection owing to their effective balance between computational cost and detection performance. Researchers have explored the architectural designs, optimization objectives, data augmentation strategies, and others for YOLOs, achieving notable progress. However, the reliance on the non-maximum suppression (NMS) for post-processing hampers the end-to-end deployment of YOLOs and adversely impacts the inference latency. Besides, the design of various components in YOLOs lacks the comprehensive and thorough inspection, resulting in noticeable computational redundancy and limiting the model's capability. It renders the suboptimal efficiency, along with considerable potential for performance improvements. In this work, we aim to further advance the performance-efficiency boundary of YOLOs from both the post-processing and model architecture. To this end, we first present the consistent dual assignments for NMS-free training of YOLOs, which brings competitive performance and low inference latency simultaneously. Moreover, we introduce the holistic efficiency-accuracy driven model design strategy for YOLOs. We comprehensively optimize various components of YOLOs from both efficiency and accuracy perspectives, which greatly reduces the computational overhead and enhances the capability. The outcome of our effort is a new generation of YOLO series for real-time end-to-end object detection, dubbed YOLOv10. Extensive experiments show that YOLOv10 achieves state-of-the-art performance and efficiency across various model scales. For example, our YOLOv10-S is 1.8$\\times$ faster than RT-DETR-R18 under the similar AP on COCO, meanwhile enjoying 2.8$\\times$ smaller number of parameters and FLOPs. Compared with YOLOv9-C, YOLOv10-B has 46\\% less latency and 25\\% fewer parameters for the same performance.","DOI":"10.48550/arXiv.2405.14458","note":"arXiv:2405.14458 [cs]","number":"arXiv:2405.14458","publisher":"arXiv","source":"arXiv.org","title":"YOLOv10: Real-Time End-to-End Object Detection","title-short":"YOLOv10","URL":"http://arxiv.org/abs/2405.14458","author":[{"family":"Wang","given":"Ao"},{"family":"Chen","given":"Hui"},{"family":"Liu","given":"Lihao"},{"family":"Chen","given":"Kai"},{"family":"Lin","given":"Zijia"},{"family":"Han","given":"Jungong"},{"family":"Ding","given":"Guiguang"}],"accessed":{"date-parts":[["2025",5,26]]},"issued":{"date-parts":[["2024",10,30]]}}}],"schema":"https://github.com/citation-style-language/schema/raw/master/csl-citation.json"} </w:instrText>
      </w:r>
      <w:r w:rsidRPr="00796CF0">
        <w:rPr>
          <w:lang w:bidi="en-US"/>
        </w:rPr>
        <w:fldChar w:fldCharType="separate"/>
      </w:r>
      <w:r w:rsidR="003F1B41" w:rsidRPr="003F1B41">
        <w:t>[64], [65], [73]</w:t>
      </w:r>
      <w:r w:rsidRPr="00796CF0">
        <w:fldChar w:fldCharType="end"/>
      </w:r>
      <w:r w:rsidRPr="00034080">
        <w:rPr>
          <w:color w:val="FF0000"/>
          <w:lang w:bidi="en-US"/>
        </w:rPr>
        <w:t xml:space="preserve"> </w:t>
      </w:r>
      <w:r w:rsidRPr="00796CF0">
        <w:t>remov</w:t>
      </w:r>
      <w:r>
        <w:t xml:space="preserve">ed </w:t>
      </w:r>
      <w:r w:rsidRPr="00796CF0">
        <w:t>non-maximum suppression (NMS)</w:t>
      </w:r>
      <w:r>
        <w:t xml:space="preserve"> and</w:t>
      </w:r>
      <w:r w:rsidRPr="00796CF0">
        <w:t xml:space="preserve"> introduc</w:t>
      </w:r>
      <w:r>
        <w:t>ed</w:t>
      </w:r>
      <w:r w:rsidRPr="00796CF0">
        <w:t xml:space="preserve"> a dual assignment strategy</w:t>
      </w:r>
      <w:r>
        <w:t xml:space="preserve"> and</w:t>
      </w:r>
      <w:r w:rsidRPr="00796CF0">
        <w:t xml:space="preserve"> lightweight classification heads</w:t>
      </w:r>
      <w:r>
        <w:t xml:space="preserve"> achieving </w:t>
      </w:r>
      <w:r w:rsidRPr="00796CF0">
        <w:t xml:space="preserve">real-time efficiency. </w:t>
      </w:r>
      <w:r w:rsidRPr="00796CF0">
        <w:rPr>
          <w:lang w:bidi="en-US"/>
        </w:rPr>
        <w:t xml:space="preserve">YOLOv11 </w:t>
      </w:r>
      <w:r w:rsidRPr="00796CF0">
        <w:rPr>
          <w:lang w:bidi="en-US"/>
        </w:rPr>
        <w:fldChar w:fldCharType="begin"/>
      </w:r>
      <w:r w:rsidR="003F1B41">
        <w:rPr>
          <w:lang w:bidi="en-US"/>
        </w:rPr>
        <w:instrText xml:space="preserve"> ADDIN ZOTERO_ITEM CSL_CITATION {"citationID":"MAxi98bY","properties":{"formattedCitation":"[64], [65], [69]","plainCitation":"[64], [65], [69]","noteIndex":0},"citationItems":[{"id":1298,"uris":["http://zotero.org/users/8619560/items/IGKB3IMS"],"itemData":{"id":1298,"type":"article","abstract":"This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 (Key terms: YOLOv12, YOLOv12 architecture, YOLOv11, YOLO11, YOLO Review, YOLOv14, YOLOv15, YOLO architecture, YOLOv12 architecture)","DOI":"10.1007/s10462-025-11253-3","note":"arXiv:2406.19407 [cs]","source":"arXiv.org","title":"YOLOv12 to Its Genesis: A Decadal and Comprehensive Review of The You Only Look Once (YOLO) Series","title-short":"YOLOv12 to Its Genesis","URL":"http://arxiv.org/abs/2406.19407","author":[{"family":"Sapkota","given":"Ranjan"},{"family":"Qureshi","given":"Rizwan"},{"family":"Calero","given":"Marco Flores"},{"family":"Badjugar","given":"Chetan"},{"family":"Nepal","given":"Upesh"},{"family":"Poulose","given":"Alwin"},{"family":"Zeno","given":"Peter"},{"family":"Vaddevolu","given":"Uday Bhanu Prakash"},{"family":"Khan","given":"Sheheryar"},{"family":"Shoman","given":"Maged"},{"family":"Yan","given":"Hong"},{"family":"Karkee","given":"Manoj"}],"accessed":{"date-parts":[["2025",5,26]]},"issued":{"date-parts":[["2025",2,21]]}}},{"id":1306,"uris":["http://zotero.org/users/8619560/items/FL9B4B5Z"],"itemData":{"id":1306,"type":"article","abstract":"The YOLO (You Only Look Once) series has been a leading framework in real-time object detection, consistently improving the balance between speed and accuracy. However, integrating attention mechanisms into YOLO has been challenging due to their high computational overhead. YOLOv12 introduces a novel approach that successfully incorporates attention-based enhancements while preserving real-time performance. This paper provides a comprehensive review of YOLOv12's architectural innovations, including Area Attention for computationally efficient self-attention, Residual Efficient Layer Aggregation Networks for improved feature aggregation, and FlashAttention for optimized memory access. Additionally, we benchmark YOLOv12 against prior YOLO versions and competing object detectors, analyzing its improvements in accuracy, inference speed, and computational efficiency. Through this analysis, we demonstrate how YOLOv12 advances real-time object detection by refining the latency-accuracy trade-off and optimizing computational resources.","DOI":"10.48550/arXiv.2504.11995","note":"arXiv:2504.11995 [cs]","number":"arXiv:2504.11995","publisher":"arXiv","source":"arXiv.org","title":"A Review of YOLOv12: Attention-Based Enhancements vs. Previous Versions","title-short":"A Review of YOLOv12","URL":"http://arxiv.org/abs/2504.11995","author":[{"family":"Khanam","given":"Rahima"},{"family":"Hussain","given":"Muhammad"}],"accessed":{"date-parts":[["2025",5,26]]},"issued":{"date-parts":[["2025",4,16]]}}},{"id":1302,"uris":["http://zotero.org/users/8619560/items/GU7G34JD"],"itemData":{"id":1302,"type":"software","title":"Ultralytics YOLO","URL":"https://github.com/ultralytics/ultralytics","author":[{"family":"Jocher","given":"Glenn"},{"family":"Qiu","given":"Jing"}],"issued":{"date-parts":[["2024"]]}}}],"schema":"https://github.com/citation-style-language/schema/raw/master/csl-citation.json"} </w:instrText>
      </w:r>
      <w:r w:rsidRPr="00796CF0">
        <w:rPr>
          <w:lang w:bidi="en-US"/>
        </w:rPr>
        <w:fldChar w:fldCharType="separate"/>
      </w:r>
      <w:r w:rsidR="003F1B41" w:rsidRPr="003F1B41">
        <w:t>[64], [65], [69]</w:t>
      </w:r>
      <w:r w:rsidRPr="00796CF0">
        <w:fldChar w:fldCharType="end"/>
      </w:r>
      <w:r>
        <w:rPr>
          <w:color w:val="FF0000"/>
        </w:rPr>
        <w:t xml:space="preserve"> </w:t>
      </w:r>
      <w:r>
        <w:t>integrated</w:t>
      </w:r>
      <w:r w:rsidRPr="00796CF0">
        <w:t xml:space="preserve"> the C3k2 block, SPPF, and C2PSA </w:t>
      </w:r>
      <w:r>
        <w:t>into the architecture</w:t>
      </w:r>
      <w:r w:rsidRPr="00796CF0">
        <w:t xml:space="preserve"> to improve feature extraction and spatial attention while balancing precision and efficiency.</w:t>
      </w:r>
    </w:p>
    <w:p w14:paraId="5E1982D7" w14:textId="31D88A3C" w:rsidR="00B542D4" w:rsidRPr="00796CF0" w:rsidRDefault="00B542D4" w:rsidP="00B542D4">
      <w:pPr>
        <w:rPr>
          <w:lang w:bidi="en-US"/>
        </w:rPr>
      </w:pPr>
      <w:r w:rsidRPr="00796CF0">
        <w:lastRenderedPageBreak/>
        <w:t xml:space="preserve">YOLOv12 </w:t>
      </w:r>
      <w:r w:rsidRPr="00034080">
        <w:rPr>
          <w:color w:val="FF0000"/>
          <w:lang w:bidi="en-US"/>
        </w:rPr>
        <w:fldChar w:fldCharType="begin"/>
      </w:r>
      <w:r w:rsidR="003F1B41">
        <w:rPr>
          <w:color w:val="FF0000"/>
          <w:lang w:bidi="en-US"/>
        </w:rPr>
        <w:instrText xml:space="preserve"> ADDIN ZOTERO_ITEM CSL_CITATION {"citationID":"lMXJLe8I","properties":{"formattedCitation":"[64], [65], [69], [74]","plainCitation":"[64], [65], [69], [74]","noteIndex":0},"citationItems":[{"id":1298,"uris":["http://zotero.org/users/8619560/items/IGKB3IMS"],"itemData":{"id":1298,"type":"article","abstract":"This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 (Key terms: YOLOv12, YOLOv12 architecture, YOLOv11, YOLO11, YOLO Review, YOLOv14, YOLOv15, YOLO architecture, YOLOv12 architecture)","DOI":"10.1007/s10462-025-11253-3","note":"arXiv:2406.19407 [cs]","source":"arXiv.org","title":"YOLOv12 to Its Genesis: A Decadal and Comprehensive Review of The You Only Look Once (YOLO) Series","title-short":"YOLOv12 to Its Genesis","URL":"http://arxiv.org/abs/2406.19407","author":[{"family":"Sapkota","given":"Ranjan"},{"family":"Qureshi","given":"Rizwan"},{"family":"Calero","given":"Marco Flores"},{"family":"Badjugar","given":"Chetan"},{"family":"Nepal","given":"Upesh"},{"family":"Poulose","given":"Alwin"},{"family":"Zeno","given":"Peter"},{"family":"Vaddevolu","given":"Uday Bhanu Prakash"},{"family":"Khan","given":"Sheheryar"},{"family":"Shoman","given":"Maged"},{"family":"Yan","given":"Hong"},{"family":"Karkee","given":"Manoj"}],"accessed":{"date-parts":[["2025",5,26]]},"issued":{"date-parts":[["2025",2,21]]}}},{"id":1302,"uris":["http://zotero.org/users/8619560/items/GU7G34JD"],"itemData":{"id":1302,"type":"software","title":"Ultralytics YOLO","URL":"https://github.com/ultralytics/ultralytics","author":[{"family":"Jocher","given":"Glenn"},{"family":"Qiu","given":"Jing"}],"issued":{"date-parts":[["2024"]]}}},{"id":1292,"uris":["http://zotero.org/users/8619560/items/I4SMGGNV"],"itemData":{"id":1292,"type":"article","abstract":"Enhancing the network architecture of the YOLO framework has been crucial for a long time, but has focused on CNN-based improvements despite the proven superiority of attention mechanisms in modeling capabilities. This is because attention-based models cannot match the speed of CNN-based models. This paper proposes an attention-centric YOLO framework, namely YOLOv12, that matches the speed of previous CNN-based ones while harnessing the performance benefits of attention mechanisms. YOLOv12 surpasses all popular real-time object detectors in accuracy with competitive speed. For example, YOLOv12-N achieves 40.6% mAP with an inference latency of 1.64 ms on a T4 GPU, outperforming advanced YOLOv10-N / YOLOv11-N by 2.1%/1.2% mAP with a comparable speed. This advantage extends to other model scales. YOLOv12 also surpasses end-to-end real-time detectors that improve DETR, such as RT-DETR / RT-DETRv2: YOLOv12-S beats RT-DETR-R18 / RT-DETRv2-R18 while running 42% faster, using only 36% of the computation and 45% of the parameters. More comparisons are shown in Figure 1.","DOI":"10.48550/arXiv.2502.12524","note":"arXiv:2502.12524 [cs]","number":"arXiv:2502.12524","publisher":"arXiv","source":"arXiv.org","title":"YOLOv12: Attention-Centric Real-Time Object Detectors","title-short":"YOLOv12","URL":"http://arxiv.org/abs/2502.12524","author":[{"family":"Tian","given":"Yunjie"},{"family":"Ye","given":"Qixiang"},{"family":"Doermann","given":"David"}],"accessed":{"date-parts":[["2025",5,26]]},"issued":{"date-parts":[["2025",2,18]]}}},{"id":1306,"uris":["http://zotero.org/users/8619560/items/FL9B4B5Z"],"itemData":{"id":1306,"type":"article","abstract":"The YOLO (You Only Look Once) series has been a leading framework in real-time object detection, consistently improving the balance between speed and accuracy. However, integrating attention mechanisms into YOLO has been challenging due to their high computational overhead. YOLOv12 introduces a novel approach that successfully incorporates attention-based enhancements while preserving real-time performance. This paper provides a comprehensive review of YOLOv12's architectural innovations, including Area Attention for computationally efficient self-attention, Residual Efficient Layer Aggregation Networks for improved feature aggregation, and FlashAttention for optimized memory access. Additionally, we benchmark YOLOv12 against prior YOLO versions and competing object detectors, analyzing its improvements in accuracy, inference speed, and computational efficiency. Through this analysis, we demonstrate how YOLOv12 advances real-time object detection by refining the latency-accuracy trade-off and optimizing computational resources.","DOI":"10.48550/arXiv.2504.11995","note":"arXiv:2504.11995 [cs]","number":"arXiv:2504.11995","publisher":"arXiv","source":"arXiv.org","title":"A Review of YOLOv12: Attention-Based Enhancements vs. Previous Versions","title-short":"A Review of YOLOv12","URL":"http://arxiv.org/abs/2504.11995","author":[{"family":"Khanam","given":"Rahima"},{"family":"Hussain","given":"Muhammad"}],"accessed":{"date-parts":[["2025",5,26]]},"issued":{"date-parts":[["2025",4,16]]}}}],"schema":"https://github.com/citation-style-language/schema/raw/master/csl-citation.json"} </w:instrText>
      </w:r>
      <w:r w:rsidRPr="00034080">
        <w:rPr>
          <w:color w:val="FF0000"/>
          <w:lang w:bidi="en-US"/>
        </w:rPr>
        <w:fldChar w:fldCharType="separate"/>
      </w:r>
      <w:r w:rsidR="003F1B41" w:rsidRPr="003F1B41">
        <w:t>[64], [65], [69], [74]</w:t>
      </w:r>
      <w:r w:rsidRPr="00034080">
        <w:rPr>
          <w:color w:val="FF0000"/>
          <w:lang w:bidi="en-US"/>
        </w:rPr>
        <w:fldChar w:fldCharType="end"/>
      </w:r>
      <w:r>
        <w:rPr>
          <w:color w:val="FF0000"/>
          <w:lang w:bidi="en-US"/>
        </w:rPr>
        <w:t xml:space="preserve"> </w:t>
      </w:r>
      <w:r w:rsidRPr="00796CF0">
        <w:t>shift</w:t>
      </w:r>
      <w:r>
        <w:t>ed</w:t>
      </w:r>
      <w:r w:rsidRPr="00796CF0">
        <w:t xml:space="preserve"> toward an attention-centric architecture achieving state-of-the-art accuracy and efficiency while maintaining real-time performance</w:t>
      </w:r>
      <w:r>
        <w:t xml:space="preserve"> </w:t>
      </w:r>
      <w:r w:rsidRPr="00034080">
        <w:rPr>
          <w:color w:val="FF0000"/>
          <w:lang w:bidi="en-US"/>
        </w:rPr>
        <w:fldChar w:fldCharType="begin"/>
      </w:r>
      <w:r w:rsidR="003F1B41">
        <w:rPr>
          <w:color w:val="FF0000"/>
          <w:lang w:bidi="en-US"/>
        </w:rPr>
        <w:instrText xml:space="preserve"> ADDIN ZOTERO_ITEM CSL_CITATION {"citationID":"nZeJ7Sx6","properties":{"formattedCitation":"[65], [74]","plainCitation":"[65], [74]","noteIndex":0},"citationItems":[{"id":1292,"uris":["http://zotero.org/users/8619560/items/I4SMGGNV"],"itemData":{"id":1292,"type":"article","abstract":"Enhancing the network architecture of the YOLO framework has been crucial for a long time, but has focused on CNN-based improvements despite the proven superiority of attention mechanisms in modeling capabilities. This is because attention-based models cannot match the speed of CNN-based models. This paper proposes an attention-centric YOLO framework, namely YOLOv12, that matches the speed of previous CNN-based ones while harnessing the performance benefits of attention mechanisms. YOLOv12 surpasses all popular real-time object detectors in accuracy with competitive speed. For example, YOLOv12-N achieves 40.6% mAP with an inference latency of 1.64 ms on a T4 GPU, outperforming advanced YOLOv10-N / YOLOv11-N by 2.1%/1.2% mAP with a comparable speed. This advantage extends to other model scales. YOLOv12 also surpasses end-to-end real-time detectors that improve DETR, such as RT-DETR / RT-DETRv2: YOLOv12-S beats RT-DETR-R18 / RT-DETRv2-R18 while running 42% faster, using only 36% of the computation and 45% of the parameters. More comparisons are shown in Figure 1.","DOI":"10.48550/arXiv.2502.12524","note":"arXiv:2502.12524 [cs]","number":"arXiv:2502.12524","publisher":"arXiv","source":"arXiv.org","title":"YOLOv12: Attention-Centric Real-Time Object Detectors","title-short":"YOLOv12","URL":"http://arxiv.org/abs/2502.12524","author":[{"family":"Tian","given":"Yunjie"},{"family":"Ye","given":"Qixiang"},{"family":"Doermann","given":"David"}],"accessed":{"date-parts":[["2025",5,26]]},"issued":{"date-parts":[["2025",2,18]]}}},{"id":1306,"uris":["http://zotero.org/users/8619560/items/FL9B4B5Z"],"itemData":{"id":1306,"type":"article","abstract":"The YOLO (You Only Look Once) series has been a leading framework in real-time object detection, consistently improving the balance between speed and accuracy. However, integrating attention mechanisms into YOLO has been challenging due to their high computational overhead. YOLOv12 introduces a novel approach that successfully incorporates attention-based enhancements while preserving real-time performance. This paper provides a comprehensive review of YOLOv12's architectural innovations, including Area Attention for computationally efficient self-attention, Residual Efficient Layer Aggregation Networks for improved feature aggregation, and FlashAttention for optimized memory access. Additionally, we benchmark YOLOv12 against prior YOLO versions and competing object detectors, analyzing its improvements in accuracy, inference speed, and computational efficiency. Through this analysis, we demonstrate how YOLOv12 advances real-time object detection by refining the latency-accuracy trade-off and optimizing computational resources.","DOI":"10.48550/arXiv.2504.11995","note":"arXiv:2504.11995 [cs]","number":"arXiv:2504.11995","publisher":"arXiv","source":"arXiv.org","title":"A Review of YOLOv12: Attention-Based Enhancements vs. Previous Versions","title-short":"A Review of YOLOv12","URL":"http://arxiv.org/abs/2504.11995","author":[{"family":"Khanam","given":"Rahima"},{"family":"Hussain","given":"Muhammad"}],"accessed":{"date-parts":[["2025",5,26]]},"issued":{"date-parts":[["2025",4,16]]}}}],"schema":"https://github.com/citation-style-language/schema/raw/master/csl-citation.json"} </w:instrText>
      </w:r>
      <w:r w:rsidRPr="00034080">
        <w:rPr>
          <w:color w:val="FF0000"/>
          <w:lang w:bidi="en-US"/>
        </w:rPr>
        <w:fldChar w:fldCharType="separate"/>
      </w:r>
      <w:r w:rsidR="003F1B41" w:rsidRPr="003F1B41">
        <w:t>[65], [74]</w:t>
      </w:r>
      <w:r w:rsidRPr="00034080">
        <w:rPr>
          <w:color w:val="FF0000"/>
          <w:lang w:bidi="en-US"/>
        </w:rPr>
        <w:fldChar w:fldCharType="end"/>
      </w:r>
      <w:r w:rsidRPr="00796CF0">
        <w:t xml:space="preserve">. </w:t>
      </w:r>
      <w:r>
        <w:t>The i</w:t>
      </w:r>
      <w:r w:rsidRPr="00796CF0">
        <w:t xml:space="preserve">nnovations </w:t>
      </w:r>
      <w:r>
        <w:t xml:space="preserve">that allowed YOLOv12 to achieve this (confirmed through ablation studies </w:t>
      </w:r>
      <w:r w:rsidRPr="00034080">
        <w:rPr>
          <w:color w:val="FF0000"/>
          <w:lang w:bidi="en-US"/>
        </w:rPr>
        <w:fldChar w:fldCharType="begin"/>
      </w:r>
      <w:r w:rsidR="003F1B41">
        <w:rPr>
          <w:color w:val="FF0000"/>
          <w:lang w:bidi="en-US"/>
        </w:rPr>
        <w:instrText xml:space="preserve"> ADDIN ZOTERO_ITEM CSL_CITATION {"citationID":"nizzCv9H","properties":{"formattedCitation":"[74]","plainCitation":"[74]","noteIndex":0},"citationItems":[{"id":1292,"uris":["http://zotero.org/users/8619560/items/I4SMGGNV"],"itemData":{"id":1292,"type":"article","abstract":"Enhancing the network architecture of the YOLO framework has been crucial for a long time, but has focused on CNN-based improvements despite the proven superiority of attention mechanisms in modeling capabilities. This is because attention-based models cannot match the speed of CNN-based models. This paper proposes an attention-centric YOLO framework, namely YOLOv12, that matches the speed of previous CNN-based ones while harnessing the performance benefits of attention mechanisms. YOLOv12 surpasses all popular real-time object detectors in accuracy with competitive speed. For example, YOLOv12-N achieves 40.6% mAP with an inference latency of 1.64 ms on a T4 GPU, outperforming advanced YOLOv10-N / YOLOv11-N by 2.1%/1.2% mAP with a comparable speed. This advantage extends to other model scales. YOLOv12 also surpasses end-to-end real-time detectors that improve DETR, such as RT-DETR / RT-DETRv2: YOLOv12-S beats RT-DETR-R18 / RT-DETRv2-R18 while running 42% faster, using only 36% of the computation and 45% of the parameters. More comparisons are shown in Figure 1.","DOI":"10.48550/arXiv.2502.12524","note":"arXiv:2502.12524 [cs]","number":"arXiv:2502.12524","publisher":"arXiv","source":"arXiv.org","title":"YOLOv12: Attention-Centric Real-Time Object Detectors","title-short":"YOLOv12","URL":"http://arxiv.org/abs/2502.12524","author":[{"family":"Tian","given":"Yunjie"},{"family":"Ye","given":"Qixiang"},{"family":"Doermann","given":"David"}],"accessed":{"date-parts":[["2025",5,26]]},"issued":{"date-parts":[["2025",2,18]]}}}],"schema":"https://github.com/citation-style-language/schema/raw/master/csl-citation.json"} </w:instrText>
      </w:r>
      <w:r w:rsidRPr="00034080">
        <w:rPr>
          <w:color w:val="FF0000"/>
          <w:lang w:bidi="en-US"/>
        </w:rPr>
        <w:fldChar w:fldCharType="separate"/>
      </w:r>
      <w:r w:rsidR="003F1B41" w:rsidRPr="003F1B41">
        <w:t>[74]</w:t>
      </w:r>
      <w:r w:rsidRPr="00034080">
        <w:rPr>
          <w:color w:val="FF0000"/>
          <w:lang w:bidi="en-US"/>
        </w:rPr>
        <w:fldChar w:fldCharType="end"/>
      </w:r>
      <w:r>
        <w:t>) are:</w:t>
      </w:r>
      <w:r w:rsidRPr="00796CF0">
        <w:t xml:space="preserve"> the Area Attention module, which reduces computational complexity while maintaining a large receptive field, and Residual Efficient Layer Aggregation Networks (R-ELAN) that enhance feature aggregation and optimize training for larger models. Other architectural updates include FlashAttention for memory optimization, MLP ratio adjustments, attention-convolution integration for efficiency, removal of positional encoding, and the Position Perceiver using large separable convolutions for positional awareness. Extensive analyses confirmed YOLOv12’s performance</w:t>
      </w:r>
      <w:r>
        <w:t xml:space="preserve"> </w:t>
      </w:r>
      <w:r w:rsidRPr="00034080">
        <w:rPr>
          <w:color w:val="FF0000"/>
          <w:lang w:bidi="en-US"/>
        </w:rPr>
        <w:fldChar w:fldCharType="begin"/>
      </w:r>
      <w:r w:rsidR="003F1B41">
        <w:rPr>
          <w:color w:val="FF0000"/>
          <w:lang w:bidi="en-US"/>
        </w:rPr>
        <w:instrText xml:space="preserve"> ADDIN ZOTERO_ITEM CSL_CITATION {"citationID":"qQ4cv3X4","properties":{"formattedCitation":"[74]","plainCitation":"[74]","noteIndex":0},"citationItems":[{"id":1292,"uris":["http://zotero.org/users/8619560/items/I4SMGGNV"],"itemData":{"id":1292,"type":"article","abstract":"Enhancing the network architecture of the YOLO framework has been crucial for a long time, but has focused on CNN-based improvements despite the proven superiority of attention mechanisms in modeling capabilities. This is because attention-based models cannot match the speed of CNN-based models. This paper proposes an attention-centric YOLO framework, namely YOLOv12, that matches the speed of previous CNN-based ones while harnessing the performance benefits of attention mechanisms. YOLOv12 surpasses all popular real-time object detectors in accuracy with competitive speed. For example, YOLOv12-N achieves 40.6% mAP with an inference latency of 1.64 ms on a T4 GPU, outperforming advanced YOLOv10-N / YOLOv11-N by 2.1%/1.2% mAP with a comparable speed. This advantage extends to other model scales. YOLOv12 also surpasses end-to-end real-time detectors that improve DETR, such as RT-DETR / RT-DETRv2: YOLOv12-S beats RT-DETR-R18 / RT-DETRv2-R18 while running 42% faster, using only 36% of the computation and 45% of the parameters. More comparisons are shown in Figure 1.","DOI":"10.48550/arXiv.2502.12524","note":"arXiv:2502.12524 [cs]","number":"arXiv:2502.12524","publisher":"arXiv","source":"arXiv.org","title":"YOLOv12: Attention-Centric Real-Time Object Detectors","title-short":"YOLOv12","URL":"http://arxiv.org/abs/2502.12524","author":[{"family":"Tian","given":"Yunjie"},{"family":"Ye","given":"Qixiang"},{"family":"Doermann","given":"David"}],"accessed":{"date-parts":[["2025",5,26]]},"issued":{"date-parts":[["2025",2,18]]}}}],"schema":"https://github.com/citation-style-language/schema/raw/master/csl-citation.json"} </w:instrText>
      </w:r>
      <w:r w:rsidRPr="00034080">
        <w:rPr>
          <w:color w:val="FF0000"/>
          <w:lang w:bidi="en-US"/>
        </w:rPr>
        <w:fldChar w:fldCharType="separate"/>
      </w:r>
      <w:r w:rsidR="003F1B41" w:rsidRPr="003F1B41">
        <w:t>[74]</w:t>
      </w:r>
      <w:r w:rsidRPr="00034080">
        <w:rPr>
          <w:color w:val="FF0000"/>
          <w:lang w:bidi="en-US"/>
        </w:rPr>
        <w:fldChar w:fldCharType="end"/>
      </w:r>
      <w:r>
        <w:t xml:space="preserve"> </w:t>
      </w:r>
      <w:r w:rsidRPr="00796CF0">
        <w:t xml:space="preserve">showing </w:t>
      </w:r>
      <w:r>
        <w:t>increased</w:t>
      </w:r>
      <w:r w:rsidRPr="00796CF0">
        <w:t xml:space="preserve"> accuracy, speed, and reduced computational cost </w:t>
      </w:r>
      <w:r>
        <w:t>compared</w:t>
      </w:r>
      <w:r w:rsidRPr="00796CF0">
        <w:t xml:space="preserve"> to YOLOv6, YOLOv8, YOLOv10, YOLOv11, and RT-DETR variants. </w:t>
      </w:r>
      <w:r w:rsidRPr="00367E47">
        <w:rPr>
          <w:lang w:bidi="en-US"/>
        </w:rPr>
        <w:t xml:space="preserve">Despite its recent introduction in February 2025 </w:t>
      </w:r>
      <w:r w:rsidRPr="00367E47">
        <w:rPr>
          <w:lang w:bidi="en-US"/>
        </w:rPr>
        <w:fldChar w:fldCharType="begin"/>
      </w:r>
      <w:r w:rsidR="003F1B41">
        <w:rPr>
          <w:lang w:bidi="en-US"/>
        </w:rPr>
        <w:instrText xml:space="preserve"> ADDIN ZOTERO_ITEM CSL_CITATION {"citationID":"mECsSEKv","properties":{"formattedCitation":"[74]","plainCitation":"[74]","noteIndex":0},"citationItems":[{"id":1292,"uris":["http://zotero.org/users/8619560/items/I4SMGGNV"],"itemData":{"id":1292,"type":"article","abstract":"Enhancing the network architecture of the YOLO framework has been crucial for a long time, but has focused on CNN-based improvements despite the proven superiority of attention mechanisms in modeling capabilities. This is because attention-based models cannot match the speed of CNN-based models. This paper proposes an attention-centric YOLO framework, namely YOLOv12, that matches the speed of previous CNN-based ones while harnessing the performance benefits of attention mechanisms. YOLOv12 surpasses all popular real-time object detectors in accuracy with competitive speed. For example, YOLOv12-N achieves 40.6% mAP with an inference latency of 1.64 ms on a T4 GPU, outperforming advanced YOLOv10-N / YOLOv11-N by 2.1%/1.2% mAP with a comparable speed. This advantage extends to other model scales. YOLOv12 also surpasses end-to-end real-time detectors that improve DETR, such as RT-DETR / RT-DETRv2: YOLOv12-S beats RT-DETR-R18 / RT-DETRv2-R18 while running 42% faster, using only 36% of the computation and 45% of the parameters. More comparisons are shown in Figure 1.","DOI":"10.48550/arXiv.2502.12524","note":"arXiv:2502.12524 [cs]","number":"arXiv:2502.12524","publisher":"arXiv","source":"arXiv.org","title":"YOLOv12: Attention-Centric Real-Time Object Detectors","title-short":"YOLOv12","URL":"http://arxiv.org/abs/2502.12524","author":[{"family":"Tian","given":"Yunjie"},{"family":"Ye","given":"Qixiang"},{"family":"Doermann","given":"David"}],"accessed":{"date-parts":[["2025",5,26]]},"issued":{"date-parts":[["2025",2,18]]}}}],"schema":"https://github.com/citation-style-language/schema/raw/master/csl-citation.json"} </w:instrText>
      </w:r>
      <w:r w:rsidRPr="00367E47">
        <w:rPr>
          <w:lang w:bidi="en-US"/>
        </w:rPr>
        <w:fldChar w:fldCharType="separate"/>
      </w:r>
      <w:r w:rsidR="003F1B41" w:rsidRPr="003F1B41">
        <w:t>[74]</w:t>
      </w:r>
      <w:r w:rsidRPr="00367E47">
        <w:rPr>
          <w:lang w:bidi="en-US"/>
        </w:rPr>
        <w:fldChar w:fldCharType="end"/>
      </w:r>
      <w:r w:rsidRPr="00367E47">
        <w:rPr>
          <w:lang w:bidi="en-US"/>
        </w:rPr>
        <w:t xml:space="preserve">, YOLOv12 has been successfully applied to early detection of sexually transmitted diseases </w:t>
      </w:r>
      <w:r w:rsidRPr="00367E47">
        <w:rPr>
          <w:lang w:bidi="en-US"/>
        </w:rPr>
        <w:fldChar w:fldCharType="begin"/>
      </w:r>
      <w:r w:rsidR="003F1B41">
        <w:rPr>
          <w:lang w:bidi="en-US"/>
        </w:rPr>
        <w:instrText xml:space="preserve"> ADDIN ZOTERO_ITEM CSL_CITATION {"citationID":"VmjaX1YY","properties":{"formattedCitation":"[75]","plainCitation":"[75]","noteIndex":0},"citationItems":[{"id":1345,"uris":["http://zotero.org/users/8619560/items/3FCVVWQ2"],"itemData":{"id":1345,"type":"article-journal","abstract":"This paper focuses on the use of YOLOv12 for the early detection of Sexually Transmitted Infections, which are a global public health challenge. YOLOv12 is a deep-learning model released on February 18th, 2025. Its release has shifted from the traditional CNN-based approaches to attention-centric architecture yet still maintains high accuracy, fast inference and robust object detection capabilities with better global context modeling. This raises many interesting questions, such as whether it can perform better on real-world problems such as early detection STIs. Can the model show consistent results on different skin tones? Can it help reduce the risk of long-term effects of untreated STIs? Can YOLOv12 outperform YOLOv10 and YOLOv11? How can we validate the results? This study will answer these questions and show us how we arrived at our conclusions.","container-title":"Open Journal of Applied Sciences","DOI":"10.4236/ojapps.2025.154078","issue":"4","language":"en","license":"http://creativecommons.org/licenses/by-nc/4.0/","note":"number: 4\npublisher: Scientific Research Publishing","page":"1126-1144","source":"www.scirp.org","title":"Early Detection of Sexually Transmitted Infections Using YOLO 12: A Deep Learning Approach","title-short":"Early Detection of Sexually Transmitted Infections Using YOLO 12","volume":"15","author":[{"family":"Chileshe","given":"Martin"},{"family":"Nyirenda","given":"Mayumbo"},{"family":"Kaoma","given":"John"}],"issued":{"date-parts":[["2025",3,27]]}}}],"schema":"https://github.com/citation-style-language/schema/raw/master/csl-citation.json"} </w:instrText>
      </w:r>
      <w:r w:rsidRPr="00367E47">
        <w:rPr>
          <w:lang w:bidi="en-US"/>
        </w:rPr>
        <w:fldChar w:fldCharType="separate"/>
      </w:r>
      <w:r w:rsidR="003F1B41" w:rsidRPr="003F1B41">
        <w:t>[75]</w:t>
      </w:r>
      <w:r w:rsidRPr="00367E47">
        <w:rPr>
          <w:lang w:bidi="en-US"/>
        </w:rPr>
        <w:fldChar w:fldCharType="end"/>
      </w:r>
      <w:r w:rsidRPr="00367E47">
        <w:rPr>
          <w:lang w:bidi="en-US"/>
        </w:rPr>
        <w:t xml:space="preserve">, UAV tracking of </w:t>
      </w:r>
      <w:r w:rsidRPr="00367E47">
        <w:rPr>
          <w:lang w:bidi="en-US"/>
        </w:rPr>
        <w:fldChar w:fldCharType="begin"/>
      </w:r>
      <w:r w:rsidR="003F1B41">
        <w:rPr>
          <w:lang w:bidi="en-US"/>
        </w:rPr>
        <w:instrText xml:space="preserve"> ADDIN ZOTERO_ITEM CSL_CITATION {"citationID":"HC1cutoo","properties":{"formattedCitation":"[76]","plainCitation":"[76]","noteIndex":0},"citationItems":[{"id":1347,"uris":["http://zotero.org/users/8619560/items/LP6R9YIR"],"itemData":{"id":1347,"type":"article","abstract":"Detecting and tracking multiple unmanned aerial vehicles (UAVs) in thermal infrared video is inherently challenging due to low contrast, environmental noise, and small target sizes. This paper provides a straightforward approach to address multi-UAV tracking in thermal infrared video, leveraging recent advances in detection and tracking. Instead of relying on the well-established YOLOv5 with DeepSORT combination, we present a tracking framework built on YOLOv12 and BoT-SORT, enhanced with tailored training and inference strategies. We evaluate our approach following the 4th Anti-UAV Challenge metrics and reach competitive performance. Notably, we achieved strong results without using contrast enhancement or temporal information fusion to enrich UAV features, highlighting our approach as a \"Strong Baseline\" for multi-UAV tracking tasks. We provide implementation details, in-depth experimental analysis, and a discussion of potential improvements. The code is available at https://github.com/wish44165/YOLOv12-BoT-SORT-ReID .","DOI":"10.48550/arXiv.2503.17237","note":"arXiv:2503.17237 [cs]","number":"arXiv:2503.17237","publisher":"arXiv","source":"arXiv.org","title":"Strong Baseline: Multi-UAV Tracking via YOLOv12 with BoT-SORT-ReID","title-short":"Strong Baseline","URL":"http://arxiv.org/abs/2503.17237","author":[{"family":"Chen","given":"Yu-Hsi"}],"accessed":{"date-parts":[["2025",5,26]]},"issued":{"date-parts":[["2025",4,7]]}}}],"schema":"https://github.com/citation-style-language/schema/raw/master/csl-citation.json"} </w:instrText>
      </w:r>
      <w:r w:rsidRPr="00367E47">
        <w:rPr>
          <w:lang w:bidi="en-US"/>
        </w:rPr>
        <w:fldChar w:fldCharType="separate"/>
      </w:r>
      <w:r w:rsidR="003F1B41" w:rsidRPr="003F1B41">
        <w:t>[76]</w:t>
      </w:r>
      <w:r w:rsidRPr="00367E47">
        <w:rPr>
          <w:lang w:bidi="en-US"/>
        </w:rPr>
        <w:fldChar w:fldCharType="end"/>
      </w:r>
      <w:r w:rsidRPr="00367E47">
        <w:rPr>
          <w:lang w:bidi="en-US"/>
        </w:rPr>
        <w:t xml:space="preserve">, fruit detection </w:t>
      </w:r>
      <w:r w:rsidRPr="00367E47">
        <w:rPr>
          <w:lang w:bidi="en-US"/>
        </w:rPr>
        <w:fldChar w:fldCharType="begin"/>
      </w:r>
      <w:r w:rsidR="003F1B41">
        <w:rPr>
          <w:lang w:bidi="en-US"/>
        </w:rPr>
        <w:instrText xml:space="preserve"> ADDIN ZOTERO_ITEM CSL_CITATION {"citationID":"JhEyJGJT","properties":{"formattedCitation":"[77], [78]","plainCitation":"[77], [78]","noteIndex":0},"citationItems":[{"id":1353,"uris":["http://zotero.org/users/8619560/items/NGY27RBF"],"itemData":{"id":1353,"type":"article-journal","abstract":"Accurate detection of fruits and vegetables is a key task in agricultural automation. However, existing detection methods typically focus on identifying a single type of fruit or vegetable and are not equipped to handle complex and diverse environments. To address this, we introduce the first large-scale benchmark dataset for fruit and vegetable detection—FV40. This dataset contains 14,511 images, covering 40 different categories of fruits and vegetables, with over 100,000 annotated bounding boxes. Additionally, we propose a novel framework for fruit and vegetable detection—FVRT-DETR. Based on the Transformer architecture, this framework features an end-to-end real-time detection algorithm. FVRT-DETR enhances feature extraction by integrating the Mamba backbone network and improves detection performance for objects of varying scales through the design of a multi-scale deep feature fusion encoder (MDFF encoder) module. Extensive experiments show that FVRT-DETR performs excellently on the FV40 dataset. In particular, it demonstrates a significant performance advantage in detection of small objects and under complex scenarios. Compared to existing state-of-the-art detection algorithms, such as YOLOv10, FVRT-DETR achieves better results across multiple key metrics. The FVRT-DETR framework and the FV40 dataset provide an efficient and scalable solution for fruit and vegetable detection, offering significant academic value and practical application potential.","container-title":"Agriculture","DOI":"10.3390/agriculture15070760","ISSN":"2077-0472","issue":"7","language":"en","license":"http://creativecommons.org/licenses/by/3.0/","note":"number: 7\npublisher: Multidisciplinary Digital Publishing Institute","page":"760","source":"www.mdpi.com","title":"Fast and Accurate Detection of Forty Types of Fruits and Vegetables: Dataset and Method","title-short":"Fast and Accurate Detection of Forty Types of Fruits and Vegetables","volume":"15","author":[{"family":"Bu","given":"Xiaosheng"},{"family":"Wu","given":"Yongfeng"},{"family":"Lv","given":"Hongtai"},{"family":"Yu","given":"Youling"}],"issued":{"date-parts":[["2025",1]]}}},{"id":1351,"uris":["http://zotero.org/users/8619560/items/QG5QP5FH"],"itemData":{"id":1351,"type":"article","abstract":"This study conducts a detailed comparison of RF-DETR object detection base model and YOLOv12 object detection model configurations for detecting greenfruits in a complex orchard environment marked by label ambiguity, occlusions, and background blending. A custom dataset was developed featuring both single-class (greenfruit) and multi-class (occluded and non-occluded greenfruits) annotations to assess model performance under dynamic real-world conditions. RF-DETR object detection model, utilizing a DINOv2 backbone and deformable attention, excelled in global context modeling, effectively identifying partially occluded or ambiguous greenfruits. In contrast, YOLOv12 leveraged CNN-based attention for enhanced local feature extraction, optimizing it for computational efficiency and edge deployment. RF-DETR achieved the highest mean Average Precision (mAP50) of 0.9464 in single-class detection, proving its superior ability to localize greenfruits in cluttered scenes. Although YOLOv12N recorded the highest mAP@50:95 of 0.7620, RF-DETR consistently outperformed in complex spatial scenarios. For multi-class detection, RF-DETR led with an mAP@50 of 0.8298, showing its capability to differentiate between occluded and non-occluded fruits, while YOLOv12L scored highest in mAP@50:95 with 0.6622, indicating better classification in detailed occlusion contexts. Training dynamics analysis highlighted RF-DETR's swift convergence, particularly in single-class settings where it plateaued within 10 epochs, demonstrating the efficiency of transformer-based architectures in adapting to dynamic visual data. These findings validate RF-DETR's effectiveness for precision agricultural applications, with YOLOv12 suited for fast-response scenarios. &gt;Index Terms: RF-DETR object detection, YOLOv12, YOLOv13, YOLOv14, YOLOv15, YOLOE, YOLO World, YOLO, You Only Look Once, Roboflow, Detection Transformers, CNNs","DOI":"10.48550/arXiv.2504.13099","note":"arXiv:2504.13099 [cs]","number":"arXiv:2504.13099","publisher":"arXiv","source":"arXiv.org","title":"RF-DETR Object Detection vs YOLOv12 : A Study of Transformer-based and CNN-based Architectures for Single-Class and Multi-Class Greenfruit Detection in Complex Orchard Environments Under Label Ambiguity","title-short":"RF-DETR Object Detection vs YOLOv12","URL":"http://arxiv.org/abs/2504.13099","author":[{"family":"Sapkota","given":"Ranjan"},{"family":"Cheppally","given":"Rahul Harsha"},{"family":"Sharda","given":"Ajay"},{"family":"Karkee","given":"Manoj"}],"accessed":{"date-parts":[["2025",5,26]]},"issued":{"date-parts":[["2025",4,17]]}}}],"schema":"https://github.com/citation-style-language/schema/raw/master/csl-citation.json"} </w:instrText>
      </w:r>
      <w:r w:rsidRPr="00367E47">
        <w:rPr>
          <w:lang w:bidi="en-US"/>
        </w:rPr>
        <w:fldChar w:fldCharType="separate"/>
      </w:r>
      <w:r w:rsidR="003F1B41" w:rsidRPr="003F1B41">
        <w:t>[77], [78]</w:t>
      </w:r>
      <w:r w:rsidRPr="00367E47">
        <w:rPr>
          <w:lang w:bidi="en-US"/>
        </w:rPr>
        <w:fldChar w:fldCharType="end"/>
      </w:r>
      <w:r w:rsidRPr="00367E47">
        <w:rPr>
          <w:lang w:bidi="en-US"/>
        </w:rPr>
        <w:t xml:space="preserve">, and marine litter detection </w:t>
      </w:r>
      <w:r w:rsidRPr="00367E47">
        <w:rPr>
          <w:lang w:bidi="en-US"/>
        </w:rPr>
        <w:fldChar w:fldCharType="begin"/>
      </w:r>
      <w:r w:rsidR="003F1B41">
        <w:rPr>
          <w:lang w:bidi="en-US"/>
        </w:rPr>
        <w:instrText xml:space="preserve"> ADDIN ZOTERO_ITEM CSL_CITATION {"citationID":"gRBXVx8B","properties":{"formattedCitation":"[79], [80]","plainCitation":"[79], [80]","noteIndex":0},"citationItems":[{"id":1357,"uris":["http://zotero.org/users/8619560/items/ZZEXKT6D"],"itemData":{"id":1357,"type":"article-journal","abstract":"Detecting dense, small litter on water surfaces presents a significant challenge in the field of unmanned litter-cleaning vehicles. Dense small objects on water surfaces are easily influenced by various factors, including ripples, reflections, and changing lighting conditions. Existing detection methods often fail to effectively mine multidimensional global features and tend to overlook the impact of feature conflicts on small object detection. To overcome these challenges, we propose the Dense Small Floating Litter Detection Network (DSFLDNet), which incorporates multidimensional attention mechanisms in both the spatial and frequency domains. We have designed spatial and channel attention modules that utilize multiple sets of orthogonal frequency filters to enhance the network's sensitivity to small objects against complex water surface backgrounds. In our backbone architecture, we enhance feature extraction capabilities through parallel information extraction and channel blending techniques. A feature fusion approach that combines a feature pyramid with multidimensional attention mechanisms is implemented to mitigate conflicts between features at different levels, thereby improving overall detection accuracy. The proposed model demonstrates optimal experimental performance on both custom private datasets and publicly available data. Specifically, it achieves an accuracy of 93.1 %, a recall rate of 93.9 %, and a mean average precision of 97.3 % on the Dense Small Object Datasets, with a processing frame rate of 107 frames per second. Moreover, this model has been successfully deployed on an unmanned vessel for real-time detection, proving to be an effective tool for cleaning and recycling debris from water surfaces.","container-title":"Marine Pollution Bulletin","DOI":"10.1016/j.marpolbul.2025.118189","ISSN":"0025-326X","journalAbbreviation":"Marine Pollution Bulletin","page":"118189","source":"ScienceDirect","title":"Real-time dense small object detection model for floating litter detection and removal on water surfaces","volume":"218","author":[{"family":"Ye","given":"JianHua"},{"family":"Zhang","given":"YunDa"},{"family":"Li","given":"Pan"},{"family":"Guo","given":"Ze"},{"family":"Zeng","given":"Shoujin"},{"family":"Wei","given":"Tieping"}],"issued":{"date-parts":[["2025",9,1]]}}},{"id":1356,"uris":["http://zotero.org/users/8619560/items/3DAA2HLC"],"itemData":{"id":1356,"type":"article-journal","abstract":"Marine litter has emerged as a pressing global environmental and public health crisis, posing severe threats to biodiversity, food security, and coastal economies. Effective large-scale monitoring and early detection are critical for mitigating marine pollution, yet current manual and sensor-based approaches are limited by high costs, low efficiency, and insufficient accuracy across diverse marine environments. This study presents a real-time marine litter detection framework based on the latest YOLOv12 algorithm to address these challenges. We developed a multi-class annotated dataset comprising 15 representative marine litter categories using both aerial and underwater imagery. The proposed model integrates attention-enhanced convolutional modules, multi-scale feature fusion, and Distribution Focal Loss to improve detection performance under complex oceanic conditions. Experimental results demonstrate that YOLOv12 achieves an mAP@50 of 0.8354 and mAP@50–95 of 0.7025, with robust performance in the presence of occlusion, reflections, small-object detection, and multi-object coexistence. Visual and quantitative evaluations confirm the model's potential for real-world deployment in autonomous platforms such as UAVs and underwater robots. This work offers a scalable and high-precision solution for marine litter monitoring, providing critical technical support for pollution mitigation, environmental governance, and sustainable ocean management.","container-title":"Marine Pollution Bulletin","DOI":"10.1016/j.marpolbul.2025.118136","ISSN":"0025-326X","journalAbbreviation":"Marine Pollution Bulletin","page":"118136","source":"ScienceDirect","title":"Toward smart ocean monitoring: Real-time detection of marine litter using YOLOv12 in support of pollution mitigation","title-short":"Toward smart ocean monitoring","volume":"217","author":[{"family":"Ma","given":"Jianhua"},{"family":"Zhou","given":"Yongzhang"},{"family":"Zhou","given":"Zimeng"},{"family":"Zhang","given":"Yuqing"},{"family":"He","given":"Luhao"}],"issued":{"date-parts":[["2025",8,1]]}}}],"schema":"https://github.com/citation-style-language/schema/raw/master/csl-citation.json"} </w:instrText>
      </w:r>
      <w:r w:rsidRPr="00367E47">
        <w:rPr>
          <w:lang w:bidi="en-US"/>
        </w:rPr>
        <w:fldChar w:fldCharType="separate"/>
      </w:r>
      <w:r w:rsidR="003F1B41" w:rsidRPr="003F1B41">
        <w:t>[79], [80]</w:t>
      </w:r>
      <w:r w:rsidRPr="00367E47">
        <w:rPr>
          <w:lang w:bidi="en-US"/>
        </w:rPr>
        <w:fldChar w:fldCharType="end"/>
      </w:r>
      <w:r w:rsidRPr="00367E47">
        <w:rPr>
          <w:lang w:bidi="en-US"/>
        </w:rPr>
        <w:t xml:space="preserve"> outperforming earlier YOLO versions. </w:t>
      </w:r>
    </w:p>
    <w:p w14:paraId="13BD517E" w14:textId="7912901D" w:rsidR="00B542D4" w:rsidRPr="00146ED7" w:rsidRDefault="00B542D4" w:rsidP="00B542D4">
      <w:pPr>
        <w:rPr>
          <w:lang w:bidi="en-US"/>
        </w:rPr>
      </w:pPr>
      <w:r w:rsidRPr="00146ED7">
        <w:rPr>
          <w:lang w:bidi="en-US"/>
        </w:rPr>
        <w:t xml:space="preserve">YOLO-World </w:t>
      </w:r>
      <w:r w:rsidRPr="00146ED7">
        <w:rPr>
          <w:lang w:bidi="en-US"/>
        </w:rPr>
        <w:fldChar w:fldCharType="begin"/>
      </w:r>
      <w:r w:rsidR="003F1B41">
        <w:rPr>
          <w:lang w:bidi="en-US"/>
        </w:rPr>
        <w:instrText xml:space="preserve"> ADDIN ZOTERO_ITEM CSL_CITATION {"citationID":"BeeeklqO","properties":{"formattedCitation":"[81]","plainCitation":"[81]","noteIndex":0},"citationItems":[{"id":1382,"uris":["http://zotero.org/users/8619560/items/KLJ4PPFL"],"itemData":{"id":1382,"type":"article","abstract":"The You Only Look Once (YOLO) series of detectors have established themselves as efficient and practical tools. However, their reliance on predefined and trained object categories limits their applicability in open scenarios. Addressing this limitation, we introduce YOLO-World, an innovative approach that enhances YOLO with open-vocabulary detection capabilities through vision-language modeling and pre-training on large-scale datasets. Specifically, we propose a new Re-parameterizable Vision-Language Path Aggregation Network (RepVL-PAN) and region-text contrastive loss to facilitate the interaction between visual and linguistic information. Our method excels in detecting a wide range of objects in a zero-shot manner with high efficiency. On the challenging LVIS dataset, YOLO-World achieves 35.4 AP with 52.0 FPS on V100, which outperforms many state-of-the-art methods in terms of both accuracy and speed. Furthermore, the fine-tuned YOLO-World achieves remarkable performance on several downstream tasks, including object detection and open-vocabulary instance segmentation.","DOI":"10.48550/arXiv.2401.17270","note":"arXiv:2401.17270 [cs]","number":"arXiv:2401.17270","publisher":"arXiv","source":"arXiv.org","title":"YOLO-World: Real-Time Open-Vocabulary Object Detection","title-short":"YOLO-World","URL":"http://arxiv.org/abs/2401.17270","author":[{"family":"Cheng","given":"Tianheng"},{"family":"Song","given":"Lin"},{"family":"Ge","given":"Yixiao"},{"family":"Liu","given":"Wenyu"},{"family":"Wang","given":"Xinggang"},{"family":"Shan","given":"Ying"}],"accessed":{"date-parts":[["2025",6,4]]},"issued":{"date-parts":[["2024",2,22]]}}}],"schema":"https://github.com/citation-style-language/schema/raw/master/csl-citation.json"} </w:instrText>
      </w:r>
      <w:r w:rsidRPr="00146ED7">
        <w:rPr>
          <w:lang w:bidi="en-US"/>
        </w:rPr>
        <w:fldChar w:fldCharType="separate"/>
      </w:r>
      <w:r w:rsidR="003F1B41" w:rsidRPr="003F1B41">
        <w:t>[81]</w:t>
      </w:r>
      <w:r w:rsidRPr="00146ED7">
        <w:rPr>
          <w:lang w:bidi="en-US"/>
        </w:rPr>
        <w:fldChar w:fldCharType="end"/>
      </w:r>
      <w:r w:rsidRPr="00146ED7">
        <w:rPr>
          <w:lang w:bidi="en-US"/>
        </w:rPr>
        <w:t xml:space="preserve"> </w:t>
      </w:r>
      <w:r>
        <w:rPr>
          <w:lang w:bidi="en-US"/>
        </w:rPr>
        <w:t>was derived from YOLOv8 and it added</w:t>
      </w:r>
      <w:r w:rsidRPr="00146ED7">
        <w:rPr>
          <w:lang w:bidi="en-US"/>
        </w:rPr>
        <w:t xml:space="preserve"> open-vocabulary detection using vision-language modeling</w:t>
      </w:r>
      <w:r>
        <w:rPr>
          <w:lang w:bidi="en-US"/>
        </w:rPr>
        <w:t xml:space="preserve"> </w:t>
      </w:r>
      <w:r w:rsidRPr="00146ED7">
        <w:rPr>
          <w:lang w:bidi="en-US"/>
        </w:rPr>
        <w:t>demonstrat</w:t>
      </w:r>
      <w:r>
        <w:rPr>
          <w:lang w:bidi="en-US"/>
        </w:rPr>
        <w:t>ing</w:t>
      </w:r>
      <w:r w:rsidRPr="00146ED7">
        <w:rPr>
          <w:lang w:bidi="en-US"/>
        </w:rPr>
        <w:t xml:space="preserve"> increased </w:t>
      </w:r>
      <w:r>
        <w:rPr>
          <w:lang w:bidi="en-US"/>
        </w:rPr>
        <w:t xml:space="preserve">performance in real-world applications and in </w:t>
      </w:r>
      <w:r w:rsidRPr="00146ED7">
        <w:rPr>
          <w:lang w:bidi="en-US"/>
        </w:rPr>
        <w:t xml:space="preserve">zero-shot scenarios </w:t>
      </w:r>
      <w:r>
        <w:rPr>
          <w:lang w:bidi="en-US"/>
        </w:rPr>
        <w:t xml:space="preserve">for a </w:t>
      </w:r>
      <w:r w:rsidRPr="00043A5D">
        <w:rPr>
          <w:lang w:bidi="en-US"/>
        </w:rPr>
        <w:t xml:space="preserve">wide range </w:t>
      </w:r>
      <w:r w:rsidRPr="00146ED7">
        <w:rPr>
          <w:lang w:bidi="en-US"/>
        </w:rPr>
        <w:t xml:space="preserve">of objects. </w:t>
      </w:r>
      <w:r>
        <w:rPr>
          <w:lang w:bidi="en-US"/>
        </w:rPr>
        <w:t xml:space="preserve">YOLO-World allows for the </w:t>
      </w:r>
      <w:r w:rsidRPr="00043A5D">
        <w:rPr>
          <w:lang w:bidi="en-US"/>
        </w:rPr>
        <w:t>interaction between visual and linguistic information</w:t>
      </w:r>
      <w:r>
        <w:rPr>
          <w:lang w:bidi="en-US"/>
        </w:rPr>
        <w:t xml:space="preserve"> t</w:t>
      </w:r>
      <w:r w:rsidRPr="00146ED7">
        <w:rPr>
          <w:lang w:bidi="en-US"/>
        </w:rPr>
        <w:t xml:space="preserve">hrough </w:t>
      </w:r>
      <w:r>
        <w:rPr>
          <w:lang w:bidi="en-US"/>
        </w:rPr>
        <w:t>the</w:t>
      </w:r>
      <w:r w:rsidRPr="00146ED7">
        <w:rPr>
          <w:lang w:bidi="en-US"/>
        </w:rPr>
        <w:t xml:space="preserve"> Re-parameterizable Vision-Language Path Aggregation Network (RepVL-PAN) and </w:t>
      </w:r>
      <w:r>
        <w:rPr>
          <w:lang w:bidi="en-US"/>
        </w:rPr>
        <w:t xml:space="preserve">the alignment of this information through </w:t>
      </w:r>
      <w:r w:rsidRPr="00146ED7">
        <w:rPr>
          <w:lang w:bidi="en-US"/>
        </w:rPr>
        <w:t>region-text contrastive loss, enhancing zero-shot detection for diverse applications.</w:t>
      </w:r>
    </w:p>
    <w:p w14:paraId="60EC0B04" w14:textId="23512E4D" w:rsidR="00B542D4" w:rsidRPr="000B63B7" w:rsidRDefault="00B542D4" w:rsidP="00B542D4">
      <w:pPr>
        <w:rPr>
          <w:lang w:bidi="en-US"/>
        </w:rPr>
      </w:pPr>
      <w:r w:rsidRPr="000B63B7">
        <w:rPr>
          <w:lang w:bidi="en-US"/>
        </w:rPr>
        <w:t xml:space="preserve">YOLOE </w:t>
      </w:r>
      <w:r w:rsidRPr="000B63B7">
        <w:rPr>
          <w:lang w:bidi="en-US"/>
        </w:rPr>
        <w:fldChar w:fldCharType="begin"/>
      </w:r>
      <w:r w:rsidR="003F1B41">
        <w:rPr>
          <w:lang w:bidi="en-US"/>
        </w:rPr>
        <w:instrText xml:space="preserve"> ADDIN ZOTERO_ITEM CSL_CITATION {"citationID":"Hiv8mmLP","properties":{"formattedCitation":"[82]","plainCitation":"[82]","noteIndex":0},"citationItems":[{"id":1386,"uris":["http://zotero.org/users/8619560/items/3QNDWSVS"],"itemData":{"id":1386,"type":"article","abstract":"Object detection and segmentation are widely employed in computer vision applications, yet conventional models like YOLO series, while efficient and accurate, are limited by predefined categories, hindering adaptability in open scenarios. Recent open-set methods leverage text prompts, visual cues, or prompt-free paradigm to overcome this, but often compromise between performance and efficiency due to high computational demands or deployment complexity. In this work, we introduce YOLOE, which integrates detection and segmentation across diverse open prompt mechanisms within a single highly efficient model, achieving real-time seeing anything. For text prompts, we propose Re-parameterizable Region-Text Alignment (RepRTA) strategy. It refines pretrained textual embeddings via a re-parameterizable lightweight auxiliary network and enhances visual-textual alignment with zero inference and transferring overhead. For visual prompts, we present Semantic-Activated Visual Prompt Encoder (SAVPE). It employs decoupled semantic and activation branches to bring improved visual embedding and accuracy with minimal complexity. For prompt-free scenario, we introduce Lazy Region-Prompt Contrast (LRPC) strategy. It utilizes a built-in large vocabulary and specialized embedding to identify all objects, avoiding costly language model dependency. Extensive experiments show YOLOE's exceptional zero-shot performance and transferability with high inference efficiency and low training cost. Notably, on LVIS, with 3$\\times$ less training cost and 1.4$\\times$ inference speedup, YOLOE-v8-S surpasses YOLO-Worldv2-S by 3.5 AP. When transferring to COCO, YOLOE-v8-L achieves 0.6 AP$^b$ and 0.4 AP$^m$ gains over closed-set YOLOv8-L with nearly 4$\\times$ less training time. Code and models are available at https://github.com/THU-MIG/yoloe.","DOI":"10.48550/arXiv.2503.07465","note":"arXiv:2503.07465 [cs]","number":"arXiv:2503.07465","publisher":"arXiv","source":"arXiv.org","title":"YOLOE: Real-Time Seeing Anything","title-short":"YOLOE","URL":"http://arxiv.org/abs/2503.07465","author":[{"family":"Wang","given":"Ao"},{"family":"Liu","given":"Lihao"},{"family":"Chen","given":"Hui"},{"family":"Lin","given":"Zijia"},{"family":"Han","given":"Jungong"},{"family":"Ding","given":"Guiguang"}],"accessed":{"date-parts":[["2025",6,5]]},"issued":{"date-parts":[["2025",3,10]]}}}],"schema":"https://github.com/citation-style-language/schema/raw/master/csl-citation.json"} </w:instrText>
      </w:r>
      <w:r w:rsidRPr="000B63B7">
        <w:rPr>
          <w:lang w:bidi="en-US"/>
        </w:rPr>
        <w:fldChar w:fldCharType="separate"/>
      </w:r>
      <w:r w:rsidR="003F1B41" w:rsidRPr="003F1B41">
        <w:t>[82]</w:t>
      </w:r>
      <w:r w:rsidRPr="000B63B7">
        <w:rPr>
          <w:lang w:bidi="en-US"/>
        </w:rPr>
        <w:fldChar w:fldCharType="end"/>
      </w:r>
      <w:r w:rsidRPr="000B63B7">
        <w:rPr>
          <w:lang w:bidi="en-US"/>
        </w:rPr>
        <w:t xml:space="preserve"> was derived from YOLOv8 and YOLOv11</w:t>
      </w:r>
      <w:r>
        <w:rPr>
          <w:lang w:bidi="en-US"/>
        </w:rPr>
        <w:t xml:space="preserve"> and it added prompt-based mechanisms for both</w:t>
      </w:r>
      <w:r w:rsidRPr="000B63B7">
        <w:rPr>
          <w:lang w:bidi="en-US"/>
        </w:rPr>
        <w:t xml:space="preserve"> object detection and instance segmentation</w:t>
      </w:r>
      <w:r>
        <w:rPr>
          <w:lang w:bidi="en-US"/>
        </w:rPr>
        <w:t xml:space="preserve"> which allows for the integration of </w:t>
      </w:r>
      <w:r w:rsidRPr="000B63B7">
        <w:rPr>
          <w:lang w:bidi="en-US"/>
        </w:rPr>
        <w:t>contextual information</w:t>
      </w:r>
      <w:r>
        <w:rPr>
          <w:lang w:bidi="en-US"/>
        </w:rPr>
        <w:t xml:space="preserve">; thus, enhancing preprocessing with </w:t>
      </w:r>
      <w:r w:rsidRPr="000B63B7">
        <w:rPr>
          <w:lang w:bidi="en-US"/>
        </w:rPr>
        <w:t>context-relevant</w:t>
      </w:r>
      <w:r>
        <w:rPr>
          <w:lang w:bidi="en-US"/>
        </w:rPr>
        <w:t xml:space="preserve"> information </w:t>
      </w:r>
      <w:r w:rsidRPr="00034080">
        <w:rPr>
          <w:color w:val="FF0000"/>
          <w:lang w:bidi="en-US"/>
        </w:rPr>
        <w:fldChar w:fldCharType="begin"/>
      </w:r>
      <w:r w:rsidR="003F1B41">
        <w:rPr>
          <w:color w:val="FF0000"/>
          <w:lang w:bidi="en-US"/>
        </w:rPr>
        <w:instrText xml:space="preserve"> ADDIN ZOTERO_ITEM CSL_CITATION {"citationID":"eeqBAGkW","properties":{"formattedCitation":"[83]","plainCitation":"[83]","noteIndex":0},"citationItems":[{"id":1393,"uris":["http://zotero.org/users/8619560/items/DQUBGZNJ"],"itemData":{"id":1393,"type":"article-journal","abstract":"In light of the energy crisis, extensive research is being conducted to enhance load forecasting, optimize the targeting of demand response programs, and advise building occupants on actions to enhance energy performance. Cluster analysis is increasingly applied to usage data across all consumer types. More accurate consumer identification translates to improved resource planning. In the context of Industry 4.0, where comprehensive data are collected across various domains, we propose using existing sensor data from household appliances to extract the usage patterns and characterize the resource demands of consumers from residential households. We propose a general pipeline for extracting features from raw sensor data alongside global features for clustering device usages and classifying them based on extracted time series. We applied the proposed method to real data from three different types of household devices. We propose a strategy to identify the number of existent clusters in real data. We employed the label data obtained from clustering for the classification of consumers based on data recorded on different time ranges and achieved an increase in accuracy of up to 15% when we expanded the time range for the recorded data on the entire dataset, obtaining an accuracy of over 99.89%. We further explore the data meta-features for a minimal dataset by examining the necessary time interval for the recorded data, dataset dimensions, and the feature set. This analysis aims to achieve an effective trade-off between time and performance.","container-title":"Electronics","DOI":"10.3390/electronics13071364","ISSN":"2079-9292","issue":"7","language":"en","license":"http://creativecommons.org/licenses/by/3.0/","note":"number: 7\npublisher: Multidisciplinary Digital Publishing Institute","page":"1364","source":"www.mdpi.com","title":"From Sensors to Insights: An Original Method for Consumer Behavior Identification in Appliance Usage","title-short":"From Sensors to Insights","volume":"13","author":[{"family":"Portase","given":"Raluca Laura"},{"family":"Tolas","given":"Ramona"},{"family":"Potolea","given":"Rodica"}],"issued":{"date-parts":[["2024",1]]}}}],"schema":"https://github.com/citation-style-language/schema/raw/master/csl-citation.json"} </w:instrText>
      </w:r>
      <w:r w:rsidRPr="00034080">
        <w:rPr>
          <w:color w:val="FF0000"/>
          <w:lang w:bidi="en-US"/>
        </w:rPr>
        <w:fldChar w:fldCharType="separate"/>
      </w:r>
      <w:r w:rsidR="003F1B41" w:rsidRPr="003F1B41">
        <w:t>[83]</w:t>
      </w:r>
      <w:r w:rsidRPr="00034080">
        <w:rPr>
          <w:color w:val="FF0000"/>
          <w:lang w:bidi="en-US"/>
        </w:rPr>
        <w:fldChar w:fldCharType="end"/>
      </w:r>
      <w:r w:rsidRPr="000B63B7">
        <w:rPr>
          <w:lang w:bidi="en-US"/>
        </w:rPr>
        <w:t xml:space="preserve">. It supports text prompts via the Re-parameterizable Region-Text Alignment (RepRTA) strategy, visual prompts via the Semantic Activated Visual Prompt Encoder (SAVPE), and </w:t>
      </w:r>
      <w:r>
        <w:rPr>
          <w:lang w:bidi="en-US"/>
        </w:rPr>
        <w:t>no prompts</w:t>
      </w:r>
      <w:r w:rsidRPr="000B63B7">
        <w:rPr>
          <w:lang w:bidi="en-US"/>
        </w:rPr>
        <w:t xml:space="preserve"> via the Lazy Region-Prompt Contrast (LRPC) strategy</w:t>
      </w:r>
      <w:r>
        <w:rPr>
          <w:lang w:bidi="en-US"/>
        </w:rPr>
        <w:t>.</w:t>
      </w:r>
    </w:p>
    <w:p w14:paraId="5A6F73CA" w14:textId="1FD6A94A" w:rsidR="00B542D4" w:rsidRDefault="00B542D4" w:rsidP="00B542D4">
      <w:pPr>
        <w:rPr>
          <w:lang w:bidi="en-US"/>
        </w:rPr>
      </w:pPr>
      <w:r w:rsidRPr="001F5CE6">
        <w:rPr>
          <w:lang w:bidi="en-US"/>
        </w:rPr>
        <w:t xml:space="preserve">Real-Time DEtection TRansformer (RT-DETR) </w:t>
      </w:r>
      <w:r w:rsidRPr="001F5CE6">
        <w:rPr>
          <w:lang w:bidi="en-US"/>
        </w:rPr>
        <w:fldChar w:fldCharType="begin"/>
      </w:r>
      <w:r w:rsidR="003F1B41">
        <w:rPr>
          <w:lang w:bidi="en-US"/>
        </w:rPr>
        <w:instrText xml:space="preserve"> ADDIN ZOTERO_ITEM CSL_CITATION {"citationID":"xn3gGPT5","properties":{"formattedCitation":"[78], [84], [85]","plainCitation":"[78], [84], [85]","noteIndex":0},"citationItems":[{"id":1351,"uris":["http://zotero.org/users/8619560/items/QG5QP5FH"],"itemData":{"id":1351,"type":"article","abstract":"This study conducts a detailed comparison of RF-DETR object detection base model and YOLOv12 object detection model configurations for detecting greenfruits in a complex orchard environment marked by label ambiguity, occlusions, and background blending. A custom dataset was developed featuring both single-class (greenfruit) and multi-class (occluded and non-occluded greenfruits) annotations to assess model performance under dynamic real-world conditions. RF-DETR object detection model, utilizing a DINOv2 backbone and deformable attention, excelled in global context modeling, effectively identifying partially occluded or ambiguous greenfruits. In contrast, YOLOv12 leveraged CNN-based attention for enhanced local feature extraction, optimizing it for computational efficiency and edge deployment. RF-DETR achieved the highest mean Average Precision (mAP50) of 0.9464 in single-class detection, proving its superior ability to localize greenfruits in cluttered scenes. Although YOLOv12N recorded the highest mAP@50:95 of 0.7620, RF-DETR consistently outperformed in complex spatial scenarios. For multi-class detection, RF-DETR led with an mAP@50 of 0.8298, showing its capability to differentiate between occluded and non-occluded fruits, while YOLOv12L scored highest in mAP@50:95 with 0.6622, indicating better classification in detailed occlusion contexts. Training dynamics analysis highlighted RF-DETR's swift convergence, particularly in single-class settings where it plateaued within 10 epochs, demonstrating the efficiency of transformer-based architectures in adapting to dynamic visual data. These findings validate RF-DETR's effectiveness for precision agricultural applications, with YOLOv12 suited for fast-response scenarios. &gt;Index Terms: RF-DETR object detection, YOLOv12, YOLOv13, YOLOv14, YOLOv15, YOLOE, YOLO World, YOLO, You Only Look Once, Roboflow, Detection Transformers, CNNs","DOI":"10.48550/arXiv.2504.13099","note":"arXiv:2504.13099 [cs]","number":"arXiv:2504.13099","publisher":"arXiv","source":"arXiv.org","title":"RF-DETR Object Detection vs YOLOv12 : A Study of Transformer-based and CNN-based Architectures for Single-Class and Multi-Class Greenfruit Detection in Complex Orchard Environments Under Label Ambiguity","title-short":"RF-DETR Object Detection vs YOLOv12","URL":"http://arxiv.org/abs/2504.13099","author":[{"family":"Sapkota","given":"Ranjan"},{"family":"Cheppally","given":"Rahul Harsha"},{"family":"Sharda","given":"Ajay"},{"family":"Karkee","given":"Manoj"}],"accessed":{"date-parts":[["2025",5,26]]},"issued":{"date-parts":[["2025",4,17]]}}},{"id":1377,"uris":["http://zotero.org/users/8619560/items/GPP5PYQN"],"itemData":{"id":1377,"type":"paper-conference","abstract":"The YOLO series has become the most popular frame-work for real-time object detection due to its reasonable trade-off between speed and accuracy. However, we observe that the speed and accuracy of YOLOs are negatively affected by the NMS. Recently, end-to-end Transformer-based detectors (DETRs) have provided an alternative to eliminating NMS. Nevertheless, the high computational cost limits their practicality and hinders them from fully exploiting the advantage of excluding NMS. In this paper, we propose the Real-Time DEtection TRansformer (RT-DETR), the first real-time end-to-end object detector to our best knowledge that addresses the above dilemma. We build RT-DETR in two steps, drawing on the advanced DETR: first we focus on maintaining accuracy while improving speed, followed by maintaining speed while improving accuracy. Specifically, we design an efficient hybrid encoder to expeditiously process multi-scale features by decoupling intra-scale interaction and cross-scale fusion to improve speed. Then, we propose the uncertainty-minimal query selection to provide high-quality initial queries to the decoder, thereby improving accuracy. In addition, RT-DETR supports flexible speed tuning by adjusting the number of decoder layers to adapt to various scenarios without retraining. Our RT-DETR-R50 /R101 achieves 53.1% 154.3% AP on COCO and 108 /74 FPS on T4 GPU, outperforming previously advanced YOLOs in both speed and accuracy. Furthermore, RT-DETR-R50 outperforms DINO-R50 by 2.2% AP in accuracy and about 21 times in FPS. After pre-training with Objects365, RT-DETR-R50 / R101 achieves 55.3% 156.2% AP. The project page: https://zhao-yian.github.io/RTDEtr.","container-title":"2024 IEEE/CVF Conference on Computer Vision and Pattern Recognition (CVPR)","DOI":"10.1109/CVPR52733.2024.01605","event-title":"2024 IEEE/CVF Conference on Computer Vision and Pattern Recognition (CVPR)","note":"ISSN: 2575-7075","page":"16965-16974","source":"IEEE Xplore","title":"DETRs Beat YOLOs on Real-time Object Detection","URL":"https://ieeexplore.ieee.org/document/10657220","author":[{"family":"Zhao","given":"Yian"},{"family":"Lv","given":"Wenyu"},{"family":"Xu","given":"Shangliang"},{"family":"Wei","given":"Jinman"},{"family":"Wang","given":"Guanzhong"},{"family":"Dang","given":"Qingqing"},{"family":"Liu","given":"Yi"},{"family":"Chen","given":"Jie"}],"accessed":{"date-parts":[["2025",6,4]]},"issued":{"date-parts":[["2024",6]]}}},{"id":1379,"uris":["http://zotero.org/users/8619560/items/RXWXH2Z4"],"itemData":{"id":1379,"type":"webpage","abstract":"In this report, we present RT-DETRv2, an improved Real-Time DEtection TRansformer (RT-DETR). RT-DETRv2 builds upon the previous state-of-the-art real-time detector, RT-DETR, and opens up a set of bag-of-freebies for flexibility and practicality, as well as optimizing the training strategy to achieve enhanced performance. To improve the flexibility, we suggest setting a distinct number of sampling points for features at different scales in the deformable attention to achieve selective multi-scale feature extraction by the decoder. To enhance practicality, we propose an optional discrete sampling operator to replace the grid_sample operator that is specific to RT-DETR compared to YOLOs. This removes the deployment constraints typically associated with DETRs. For the training strategy, we propose dynamic data augmentation and scale-adaptive hyperparameters customization to improve performance without loss of speed. Source code and pre-trained models will be available at https://github.com/lyuwenyu/RT-DETR.","container-title":"arXiv.org","language":"en","title":"RT-DETRv2: Improved Baseline with Bag-of-Freebies for Real-Time Detection Transformer","title-short":"RT-DETRv2","URL":"https://arxiv.org/abs/2407.17140v1","author":[{"family":"Lv","given":"Wenyu"},{"family":"Zhao","given":"Yian"},{"family":"Chang","given":"Qinyao"},{"family":"Huang","given":"Kui"},{"family":"Wang","given":"Guanzhong"},{"family":"Liu","given":"Yi"}],"accessed":{"date-parts":[["2025",6,4]]},"issued":{"date-parts":[["2024",7,24]]}}}],"schema":"https://github.com/citation-style-language/schema/raw/master/csl-citation.json"} </w:instrText>
      </w:r>
      <w:r w:rsidRPr="001F5CE6">
        <w:rPr>
          <w:lang w:bidi="en-US"/>
        </w:rPr>
        <w:fldChar w:fldCharType="separate"/>
      </w:r>
      <w:r w:rsidR="003F1B41" w:rsidRPr="003F1B41">
        <w:t>[78], [84], [85]</w:t>
      </w:r>
      <w:r w:rsidRPr="001F5CE6">
        <w:rPr>
          <w:lang w:bidi="en-US"/>
        </w:rPr>
        <w:fldChar w:fldCharType="end"/>
      </w:r>
      <w:r w:rsidRPr="001F5CE6">
        <w:rPr>
          <w:lang w:bidi="en-US"/>
        </w:rPr>
        <w:t xml:space="preserve"> </w:t>
      </w:r>
      <w:r>
        <w:rPr>
          <w:lang w:bidi="en-US"/>
        </w:rPr>
        <w:t xml:space="preserve">is an alternative approach to object detection based on an end-to-end transformer removing the need for </w:t>
      </w:r>
      <w:r w:rsidRPr="001F5CE6">
        <w:rPr>
          <w:lang w:bidi="en-US"/>
        </w:rPr>
        <w:t xml:space="preserve">non-maximum suppression. RT-DETR replaces the standard Transformer encoder with a hybrid encoder to process intra-scale interactions and cross-scale feature fusion separately, increasing speed and </w:t>
      </w:r>
      <w:r>
        <w:rPr>
          <w:lang w:bidi="en-US"/>
        </w:rPr>
        <w:t xml:space="preserve">detection </w:t>
      </w:r>
      <w:r w:rsidRPr="001F5CE6">
        <w:rPr>
          <w:lang w:bidi="en-US"/>
        </w:rPr>
        <w:t>accuracy via a query selection mechanism.</w:t>
      </w:r>
      <w:r w:rsidRPr="005C34C5">
        <w:rPr>
          <w:lang w:bidi="en-US"/>
        </w:rPr>
        <w:t xml:space="preserve"> RT-DETRv2 </w:t>
      </w:r>
      <w:r w:rsidRPr="005C34C5">
        <w:rPr>
          <w:lang w:bidi="en-US"/>
        </w:rPr>
        <w:fldChar w:fldCharType="begin"/>
      </w:r>
      <w:r w:rsidR="003F1B41">
        <w:rPr>
          <w:lang w:bidi="en-US"/>
        </w:rPr>
        <w:instrText xml:space="preserve"> ADDIN ZOTERO_ITEM CSL_CITATION {"citationID":"igTLrdVm","properties":{"formattedCitation":"[85]","plainCitation":"[85]","noteIndex":0},"citationItems":[{"id":1379,"uris":["http://zotero.org/users/8619560/items/RXWXH2Z4"],"itemData":{"id":1379,"type":"webpage","abstract":"In this report, we present RT-DETRv2, an improved Real-Time DEtection TRansformer (RT-DETR). RT-DETRv2 builds upon the previous state-of-the-art real-time detector, RT-DETR, and opens up a set of bag-of-freebies for flexibility and practicality, as well as optimizing the training strategy to achieve enhanced performance. To improve the flexibility, we suggest setting a distinct number of sampling points for features at different scales in the deformable attention to achieve selective multi-scale feature extraction by the decoder. To enhance practicality, we propose an optional discrete sampling operator to replace the grid_sample operator that is specific to RT-DETR compared to YOLOs. This removes the deployment constraints typically associated with DETRs. For the training strategy, we propose dynamic data augmentation and scale-adaptive hyperparameters customization to improve performance without loss of speed. Source code and pre-trained models will be available at https://github.com/lyuwenyu/RT-DETR.","container-title":"arXiv.org","language":"en","title":"RT-DETRv2: Improved Baseline with Bag-of-Freebies for Real-Time Detection Transformer","title-short":"RT-DETRv2","URL":"https://arxiv.org/abs/2407.17140v1","author":[{"family":"Lv","given":"Wenyu"},{"family":"Zhao","given":"Yian"},{"family":"Chang","given":"Qinyao"},{"family":"Huang","given":"Kui"},{"family":"Wang","given":"Guanzhong"},{"family":"Liu","given":"Yi"}],"accessed":{"date-parts":[["2025",6,4]]},"issued":{"date-parts":[["2024",7,24]]}}}],"schema":"https://github.com/citation-style-language/schema/raw/master/csl-citation.json"} </w:instrText>
      </w:r>
      <w:r w:rsidRPr="005C34C5">
        <w:rPr>
          <w:lang w:bidi="en-US"/>
        </w:rPr>
        <w:fldChar w:fldCharType="separate"/>
      </w:r>
      <w:r w:rsidR="003F1B41" w:rsidRPr="003F1B41">
        <w:t>[85]</w:t>
      </w:r>
      <w:r w:rsidRPr="005C34C5">
        <w:rPr>
          <w:lang w:bidi="en-US"/>
        </w:rPr>
        <w:fldChar w:fldCharType="end"/>
      </w:r>
      <w:r>
        <w:rPr>
          <w:lang w:bidi="en-US"/>
        </w:rPr>
        <w:t xml:space="preserve"> achieves increased multi-scale detection through several modifications: </w:t>
      </w:r>
      <w:r w:rsidRPr="001F5CE6">
        <w:rPr>
          <w:lang w:bidi="en-US"/>
        </w:rPr>
        <w:t>dynamic data augmentation, scale-adaptive hyperparameters, and Selective Multi-Scale Sampling.</w:t>
      </w:r>
    </w:p>
    <w:p w14:paraId="00B9F656" w14:textId="77777777" w:rsidR="00B542D4" w:rsidRPr="00F71C8B" w:rsidRDefault="00B542D4" w:rsidP="00B542D4">
      <w:pPr>
        <w:rPr>
          <w:lang w:bidi="en-US"/>
        </w:rPr>
      </w:pPr>
    </w:p>
    <w:p w14:paraId="792BEE92" w14:textId="77777777" w:rsidR="00B542D4" w:rsidRPr="00034080" w:rsidRDefault="00B542D4" w:rsidP="00B542D4">
      <w:r>
        <w:t xml:space="preserve">The YOLO family of models are released in </w:t>
      </w:r>
      <w:r w:rsidRPr="00367E47">
        <w:t>multiple model scales</w:t>
      </w:r>
      <w:r>
        <w:t xml:space="preserve"> </w:t>
      </w:r>
      <w:r w:rsidRPr="00367E47">
        <w:t>offering trade-offs between accuracy, speed, computational cost, and parameter count</w:t>
      </w:r>
      <w:r>
        <w:t xml:space="preserve">. They are represented by suffixes: nano (n), small (s), medium (m), large (l), extra large (x). </w:t>
      </w:r>
      <w:r w:rsidRPr="00367E47">
        <w:t xml:space="preserve">Larger models provide higher accuracy at increased computational </w:t>
      </w:r>
      <w:r>
        <w:t>cost</w:t>
      </w:r>
      <w:r w:rsidRPr="00367E47">
        <w:t>, allowing users to select versions based on specific application needs, from maximum speed (</w:t>
      </w:r>
      <w:r>
        <w:t>n</w:t>
      </w:r>
      <w:r w:rsidRPr="00367E47">
        <w:t>) to highest precision (</w:t>
      </w:r>
      <w:r>
        <w:t>x</w:t>
      </w:r>
      <w:r w:rsidRPr="00367E47">
        <w:t>).</w:t>
      </w:r>
    </w:p>
    <w:p w14:paraId="76501E6B" w14:textId="77777777" w:rsidR="00183B70" w:rsidRPr="00034080" w:rsidRDefault="00183B70" w:rsidP="00183B70"/>
    <w:p w14:paraId="7AABEB53" w14:textId="77777777" w:rsidR="00183B70" w:rsidRPr="00034080" w:rsidRDefault="00183B70" w:rsidP="00183B70">
      <w:pPr>
        <w:pStyle w:val="Heading2"/>
      </w:pPr>
      <w:r w:rsidRPr="00034080">
        <w:lastRenderedPageBreak/>
        <w:t>Performance evaluation</w:t>
      </w:r>
    </w:p>
    <w:p w14:paraId="0648E8DD" w14:textId="77777777" w:rsidR="00B542D4" w:rsidRPr="000B63B7" w:rsidRDefault="00B542D4" w:rsidP="00B542D4">
      <w:pPr>
        <w:tabs>
          <w:tab w:val="left" w:pos="216"/>
        </w:tabs>
        <w:spacing w:after="0"/>
      </w:pPr>
      <w:r w:rsidRPr="000B63B7">
        <w:t>Precision represents the percentage of positive predictions that are correct and is calculated as the ratio of true positives (TP) to the sum of true positives and false positives (FP). Precision measures the ability to avoid false alarms and is computed as:</w:t>
      </w:r>
    </w:p>
    <w:p w14:paraId="361A120B" w14:textId="77777777" w:rsidR="00B542D4" w:rsidRPr="000B63B7" w:rsidRDefault="00B542D4" w:rsidP="00B542D4">
      <w:pPr>
        <w:tabs>
          <w:tab w:val="left" w:pos="216"/>
        </w:tabs>
        <w:spacing w:after="0"/>
      </w:pPr>
    </w:p>
    <w:p w14:paraId="21330CD6" w14:textId="77777777" w:rsidR="00B542D4" w:rsidRPr="000B63B7" w:rsidRDefault="00B542D4" w:rsidP="00B542D4">
      <w:pPr>
        <w:tabs>
          <w:tab w:val="left" w:pos="216"/>
        </w:tabs>
        <w:spacing w:after="0"/>
        <w:rPr>
          <w:lang w:val="ro-RO"/>
        </w:rPr>
      </w:pPr>
      <m:oMathPara>
        <m:oMath>
          <m:r>
            <m:rPr>
              <m:sty m:val="bi"/>
            </m:rPr>
            <w:rPr>
              <w:rFonts w:ascii="Cambria Math" w:hAnsi="Cambria Math"/>
              <w:lang w:val="ro-RO"/>
            </w:rPr>
            <m:t>Precision</m:t>
          </m:r>
          <m:r>
            <w:rPr>
              <w:rFonts w:ascii="Cambria Math" w:hAnsi="Cambria Math"/>
              <w:lang w:val="ro-RO"/>
            </w:rPr>
            <m:t xml:space="preserve">= </m:t>
          </m:r>
          <m:f>
            <m:fPr>
              <m:ctrlPr>
                <w:rPr>
                  <w:rFonts w:ascii="Cambria Math" w:hAnsi="Cambria Math"/>
                  <w:i/>
                  <w:lang w:val="ro-RO"/>
                </w:rPr>
              </m:ctrlPr>
            </m:fPr>
            <m:num>
              <m:r>
                <m:rPr>
                  <m:sty m:val="bi"/>
                </m:rPr>
                <w:rPr>
                  <w:rFonts w:ascii="Cambria Math" w:hAnsi="Cambria Math"/>
                  <w:lang w:val="ro-RO"/>
                </w:rPr>
                <m:t>TP</m:t>
              </m:r>
            </m:num>
            <m:den>
              <m:r>
                <m:rPr>
                  <m:sty m:val="bi"/>
                </m:rPr>
                <w:rPr>
                  <w:rFonts w:ascii="Cambria Math" w:hAnsi="Cambria Math"/>
                  <w:lang w:val="ro-RO"/>
                </w:rPr>
                <m:t>TP</m:t>
              </m:r>
              <m:r>
                <w:rPr>
                  <w:rFonts w:ascii="Cambria Math" w:hAnsi="Cambria Math"/>
                  <w:lang w:val="ro-RO"/>
                </w:rPr>
                <m:t>+</m:t>
              </m:r>
              <m:r>
                <m:rPr>
                  <m:sty m:val="bi"/>
                </m:rPr>
                <w:rPr>
                  <w:rFonts w:ascii="Cambria Math" w:hAnsi="Cambria Math"/>
                  <w:lang w:val="ro-RO"/>
                </w:rPr>
                <m:t>FP</m:t>
              </m:r>
            </m:den>
          </m:f>
        </m:oMath>
      </m:oMathPara>
    </w:p>
    <w:p w14:paraId="3E80233E" w14:textId="77777777" w:rsidR="00B542D4" w:rsidRPr="000B63B7" w:rsidRDefault="00B542D4" w:rsidP="00B542D4">
      <w:pPr>
        <w:tabs>
          <w:tab w:val="left" w:pos="216"/>
        </w:tabs>
        <w:spacing w:after="0"/>
        <w:rPr>
          <w:lang w:val="ro-RO"/>
        </w:rPr>
      </w:pPr>
      <w:r w:rsidRPr="000B63B7">
        <w:rPr>
          <w:lang w:val="ro-RO"/>
        </w:rPr>
        <w:t xml:space="preserve">Where </w:t>
      </w:r>
      <w:r w:rsidRPr="000B63B7">
        <w:rPr>
          <w:i/>
          <w:iCs/>
          <w:lang w:val="ro-RO"/>
        </w:rPr>
        <w:t>TP</w:t>
      </w:r>
      <w:r w:rsidRPr="000B63B7">
        <w:rPr>
          <w:lang w:val="ro-RO"/>
        </w:rPr>
        <w:t xml:space="preserve"> represents the </w:t>
      </w:r>
      <w:r w:rsidRPr="000B63B7">
        <w:t xml:space="preserve">correct detections compared to the ground truth and </w:t>
      </w:r>
      <w:r w:rsidRPr="000B63B7">
        <w:rPr>
          <w:i/>
          <w:iCs/>
        </w:rPr>
        <w:t>FP</w:t>
      </w:r>
      <w:r w:rsidRPr="000B63B7">
        <w:t xml:space="preserve"> represents the incorrect detections where no object actually exists.</w:t>
      </w:r>
    </w:p>
    <w:p w14:paraId="54D4CF86" w14:textId="77777777" w:rsidR="00B542D4" w:rsidRPr="000B63B7" w:rsidRDefault="00B542D4" w:rsidP="00B542D4">
      <w:pPr>
        <w:tabs>
          <w:tab w:val="left" w:pos="216"/>
        </w:tabs>
        <w:spacing w:after="0"/>
        <w:rPr>
          <w:lang w:val="ro-RO"/>
        </w:rPr>
      </w:pPr>
    </w:p>
    <w:p w14:paraId="032A24E5" w14:textId="77777777" w:rsidR="00B542D4" w:rsidRPr="000B63B7" w:rsidRDefault="00B542D4" w:rsidP="00B542D4">
      <w:pPr>
        <w:tabs>
          <w:tab w:val="left" w:pos="216"/>
        </w:tabs>
        <w:spacing w:after="0"/>
        <w:rPr>
          <w:lang w:val="ro-RO"/>
        </w:rPr>
      </w:pPr>
      <w:r w:rsidRPr="000B63B7">
        <w:rPr>
          <w:lang w:val="ro-RO"/>
        </w:rPr>
        <w:t>Recall represents the percentage of actual positives correctly identified and is calculated as the ratio of true positives to the sum of true positives and false negatives (FN). Recall measures the ability to avoid missed detections and is computed as:</w:t>
      </w:r>
    </w:p>
    <w:p w14:paraId="02D6172C" w14:textId="77777777" w:rsidR="00B542D4" w:rsidRPr="000B63B7" w:rsidRDefault="00B542D4" w:rsidP="00B542D4">
      <w:pPr>
        <w:tabs>
          <w:tab w:val="left" w:pos="216"/>
        </w:tabs>
        <w:spacing w:after="0"/>
        <w:rPr>
          <w:lang w:val="ro-RO"/>
        </w:rPr>
      </w:pPr>
    </w:p>
    <w:p w14:paraId="6A43AC61" w14:textId="77777777" w:rsidR="00B542D4" w:rsidRPr="000B63B7" w:rsidRDefault="00B542D4" w:rsidP="00B542D4">
      <w:pPr>
        <w:tabs>
          <w:tab w:val="left" w:pos="216"/>
        </w:tabs>
        <w:spacing w:after="0"/>
        <w:rPr>
          <w:lang w:val="ro-RO"/>
        </w:rPr>
      </w:pPr>
      <m:oMathPara>
        <m:oMath>
          <m:r>
            <m:rPr>
              <m:sty m:val="bi"/>
            </m:rPr>
            <w:rPr>
              <w:rFonts w:ascii="Cambria Math" w:hAnsi="Cambria Math"/>
              <w:lang w:val="ro-RO"/>
            </w:rPr>
            <m:t>Recall</m:t>
          </m:r>
          <m:r>
            <w:rPr>
              <w:rFonts w:ascii="Cambria Math" w:hAnsi="Cambria Math"/>
              <w:lang w:val="ro-RO"/>
            </w:rPr>
            <m:t xml:space="preserve">= </m:t>
          </m:r>
          <m:f>
            <m:fPr>
              <m:ctrlPr>
                <w:rPr>
                  <w:rFonts w:ascii="Cambria Math" w:hAnsi="Cambria Math"/>
                  <w:i/>
                  <w:lang w:val="ro-RO"/>
                </w:rPr>
              </m:ctrlPr>
            </m:fPr>
            <m:num>
              <m:r>
                <m:rPr>
                  <m:sty m:val="bi"/>
                </m:rPr>
                <w:rPr>
                  <w:rFonts w:ascii="Cambria Math" w:hAnsi="Cambria Math"/>
                  <w:lang w:val="ro-RO"/>
                </w:rPr>
                <m:t>TP</m:t>
              </m:r>
            </m:num>
            <m:den>
              <m:r>
                <m:rPr>
                  <m:sty m:val="bi"/>
                </m:rPr>
                <w:rPr>
                  <w:rFonts w:ascii="Cambria Math" w:hAnsi="Cambria Math"/>
                  <w:lang w:val="ro-RO"/>
                </w:rPr>
                <m:t>TP</m:t>
              </m:r>
              <m:r>
                <w:rPr>
                  <w:rFonts w:ascii="Cambria Math" w:hAnsi="Cambria Math"/>
                  <w:lang w:val="ro-RO"/>
                </w:rPr>
                <m:t>+</m:t>
              </m:r>
              <m:r>
                <m:rPr>
                  <m:sty m:val="bi"/>
                </m:rPr>
                <w:rPr>
                  <w:rFonts w:ascii="Cambria Math" w:hAnsi="Cambria Math"/>
                  <w:lang w:val="ro-RO"/>
                </w:rPr>
                <m:t>FN</m:t>
              </m:r>
            </m:den>
          </m:f>
        </m:oMath>
      </m:oMathPara>
    </w:p>
    <w:p w14:paraId="4138FB52" w14:textId="77777777" w:rsidR="00B542D4" w:rsidRPr="000B63B7" w:rsidRDefault="00B542D4" w:rsidP="00B542D4">
      <w:pPr>
        <w:tabs>
          <w:tab w:val="left" w:pos="216"/>
        </w:tabs>
        <w:spacing w:after="0"/>
        <w:rPr>
          <w:lang w:val="ro-RO"/>
        </w:rPr>
      </w:pPr>
      <w:r w:rsidRPr="000B63B7">
        <w:rPr>
          <w:lang w:val="ro-RO"/>
        </w:rPr>
        <w:t xml:space="preserve">Where </w:t>
      </w:r>
      <w:r w:rsidRPr="000B63B7">
        <w:rPr>
          <w:i/>
          <w:iCs/>
          <w:lang w:val="ro-RO"/>
        </w:rPr>
        <w:t>TP</w:t>
      </w:r>
      <w:r w:rsidRPr="000B63B7">
        <w:rPr>
          <w:lang w:val="ro-RO"/>
        </w:rPr>
        <w:t xml:space="preserve"> represents the </w:t>
      </w:r>
      <w:r w:rsidRPr="000B63B7">
        <w:t xml:space="preserve">correct detections compared to the ground truth and </w:t>
      </w:r>
      <w:r w:rsidRPr="000B63B7">
        <w:rPr>
          <w:i/>
          <w:iCs/>
          <w:lang w:val="ro-RO"/>
        </w:rPr>
        <w:t>FN</w:t>
      </w:r>
      <w:r w:rsidRPr="000B63B7">
        <w:t xml:space="preserve"> represents the </w:t>
      </w:r>
      <w:r w:rsidRPr="000B63B7">
        <w:rPr>
          <w:lang w:val="ro-RO"/>
        </w:rPr>
        <w:t>cases where an object is missed compared to the ground truth</w:t>
      </w:r>
      <w:r w:rsidRPr="000B63B7">
        <w:t>.</w:t>
      </w:r>
    </w:p>
    <w:p w14:paraId="420E552D" w14:textId="77777777" w:rsidR="00B542D4" w:rsidRPr="000B63B7" w:rsidRDefault="00B542D4" w:rsidP="00B542D4">
      <w:pPr>
        <w:tabs>
          <w:tab w:val="left" w:pos="216"/>
        </w:tabs>
        <w:spacing w:after="0"/>
        <w:rPr>
          <w:lang w:val="ro-RO"/>
        </w:rPr>
      </w:pPr>
    </w:p>
    <w:p w14:paraId="3AE677C4" w14:textId="77777777" w:rsidR="00B542D4" w:rsidRPr="000B63B7" w:rsidRDefault="00B542D4" w:rsidP="00B542D4">
      <w:pPr>
        <w:tabs>
          <w:tab w:val="left" w:pos="216"/>
        </w:tabs>
        <w:spacing w:after="0"/>
      </w:pPr>
      <w:r w:rsidRPr="000B63B7">
        <w:rPr>
          <w:lang w:val="ro-RO"/>
        </w:rPr>
        <w:t xml:space="preserve">The F1 score is considered a balanced measure of performance as it computed as the harmonic mean of precision and recall. In contrast to precision and recall, the F1 score </w:t>
      </w:r>
      <w:r w:rsidRPr="000B63B7">
        <w:t xml:space="preserve">incorporates both for false positives and false negatives. This makes it particularly useful for the evaluations of performance in applications where correctly identifying positive cases is as important as minimizing false alarms. </w:t>
      </w:r>
      <w:r w:rsidRPr="000B63B7">
        <w:rPr>
          <w:lang w:val="ro-RO"/>
        </w:rPr>
        <w:t>It is computed as:</w:t>
      </w:r>
      <w:r w:rsidRPr="000B63B7">
        <w:t xml:space="preserve"> </w:t>
      </w:r>
    </w:p>
    <w:p w14:paraId="368D5A91" w14:textId="77777777" w:rsidR="00B542D4" w:rsidRPr="000B63B7" w:rsidRDefault="00B542D4" w:rsidP="00B542D4">
      <w:pPr>
        <w:tabs>
          <w:tab w:val="left" w:pos="216"/>
        </w:tabs>
        <w:spacing w:after="0"/>
        <w:rPr>
          <w:lang w:val="ro-RO"/>
        </w:rPr>
      </w:pPr>
      <m:oMathPara>
        <m:oMath>
          <m:r>
            <m:rPr>
              <m:sty m:val="bi"/>
            </m:rPr>
            <w:rPr>
              <w:rFonts w:ascii="Cambria Math" w:hAnsi="Cambria Math"/>
              <w:lang w:val="ro-RO"/>
            </w:rPr>
            <m:t>F</m:t>
          </m:r>
          <m:r>
            <m:rPr>
              <m:sty m:val="bi"/>
            </m:rPr>
            <w:rPr>
              <w:rFonts w:ascii="Cambria Math" w:hAnsi="Cambria Math"/>
              <w:lang w:val="ro-RO"/>
            </w:rPr>
            <m:t>1</m:t>
          </m:r>
          <m:r>
            <w:rPr>
              <w:rFonts w:ascii="Cambria Math" w:hAnsi="Cambria Math"/>
              <w:lang w:val="ro-RO"/>
            </w:rPr>
            <m:t xml:space="preserve">= </m:t>
          </m:r>
          <m:f>
            <m:fPr>
              <m:ctrlPr>
                <w:rPr>
                  <w:rFonts w:ascii="Cambria Math" w:hAnsi="Cambria Math"/>
                  <w:i/>
                  <w:lang w:val="ro-RO"/>
                </w:rPr>
              </m:ctrlPr>
            </m:fPr>
            <m:num>
              <m:r>
                <m:rPr>
                  <m:sty m:val="bi"/>
                </m:rPr>
                <w:rPr>
                  <w:rFonts w:ascii="Cambria Math" w:hAnsi="Cambria Math"/>
                  <w:lang w:val="ro-RO"/>
                </w:rPr>
                <m:t>2</m:t>
              </m:r>
              <m:r>
                <w:rPr>
                  <w:rFonts w:ascii="Cambria Math" w:hAnsi="Cambria Math"/>
                  <w:lang w:val="ro-RO"/>
                </w:rPr>
                <m:t>*</m:t>
              </m:r>
              <m:r>
                <m:rPr>
                  <m:sty m:val="bi"/>
                </m:rPr>
                <w:rPr>
                  <w:rFonts w:ascii="Cambria Math" w:hAnsi="Cambria Math"/>
                  <w:lang w:val="ro-RO"/>
                </w:rPr>
                <m:t>Precision</m:t>
              </m:r>
              <m:r>
                <w:rPr>
                  <w:rFonts w:ascii="Cambria Math" w:hAnsi="Cambria Math"/>
                  <w:lang w:val="ro-RO"/>
                </w:rPr>
                <m:t>*</m:t>
              </m:r>
              <m:r>
                <m:rPr>
                  <m:sty m:val="bi"/>
                </m:rPr>
                <w:rPr>
                  <w:rFonts w:ascii="Cambria Math" w:hAnsi="Cambria Math"/>
                  <w:lang w:val="ro-RO"/>
                </w:rPr>
                <m:t>Recall</m:t>
              </m:r>
            </m:num>
            <m:den>
              <m:d>
                <m:dPr>
                  <m:ctrlPr>
                    <w:rPr>
                      <w:rFonts w:ascii="Cambria Math" w:hAnsi="Cambria Math"/>
                      <w:i/>
                      <w:lang w:val="ro-RO"/>
                    </w:rPr>
                  </m:ctrlPr>
                </m:dPr>
                <m:e>
                  <m:r>
                    <m:rPr>
                      <m:sty m:val="bi"/>
                    </m:rPr>
                    <w:rPr>
                      <w:rFonts w:ascii="Cambria Math" w:hAnsi="Cambria Math"/>
                      <w:lang w:val="ro-RO"/>
                    </w:rPr>
                    <m:t>Precision</m:t>
                  </m:r>
                  <m:r>
                    <w:rPr>
                      <w:rFonts w:ascii="Cambria Math" w:hAnsi="Cambria Math"/>
                      <w:lang w:val="ro-RO"/>
                    </w:rPr>
                    <m:t>+</m:t>
                  </m:r>
                  <m:r>
                    <m:rPr>
                      <m:sty m:val="bi"/>
                    </m:rPr>
                    <w:rPr>
                      <w:rFonts w:ascii="Cambria Math" w:hAnsi="Cambria Math"/>
                      <w:lang w:val="ro-RO"/>
                    </w:rPr>
                    <m:t>Recall</m:t>
                  </m:r>
                </m:e>
              </m:d>
            </m:den>
          </m:f>
        </m:oMath>
      </m:oMathPara>
    </w:p>
    <w:p w14:paraId="67D847A3" w14:textId="77777777" w:rsidR="00B542D4" w:rsidRPr="000B63B7" w:rsidRDefault="00B542D4" w:rsidP="00B542D4">
      <w:pPr>
        <w:tabs>
          <w:tab w:val="left" w:pos="216"/>
        </w:tabs>
        <w:spacing w:after="0"/>
        <w:rPr>
          <w:lang w:val="ro-RO"/>
        </w:rPr>
      </w:pPr>
    </w:p>
    <w:p w14:paraId="6F4125AF" w14:textId="77777777" w:rsidR="00B542D4" w:rsidRPr="000B63B7" w:rsidRDefault="00B542D4" w:rsidP="00B542D4">
      <w:pPr>
        <w:tabs>
          <w:tab w:val="left" w:pos="216"/>
        </w:tabs>
        <w:spacing w:after="0"/>
        <w:rPr>
          <w:lang w:val="ro-RO"/>
        </w:rPr>
      </w:pPr>
      <w:r w:rsidRPr="000B63B7">
        <w:rPr>
          <w:lang w:val="ro-RO"/>
        </w:rPr>
        <w:t>Intersection over Union (IoU) represents the overlap in area between predicted and true bounding boxes. IoU assesses how accurately the model is able to capture object boundaries and is computed as:</w:t>
      </w:r>
    </w:p>
    <w:p w14:paraId="314F92E0" w14:textId="77777777" w:rsidR="00B542D4" w:rsidRPr="000B63B7" w:rsidRDefault="00B542D4" w:rsidP="00B542D4">
      <w:pPr>
        <w:tabs>
          <w:tab w:val="left" w:pos="216"/>
        </w:tabs>
        <w:spacing w:after="0"/>
        <w:rPr>
          <w:lang w:val="ro-RO"/>
        </w:rPr>
      </w:pPr>
      <m:oMathPara>
        <m:oMath>
          <m:r>
            <m:rPr>
              <m:sty m:val="bi"/>
            </m:rPr>
            <w:rPr>
              <w:rFonts w:ascii="Cambria Math" w:hAnsi="Cambria Math"/>
              <w:lang w:val="ro-RO"/>
            </w:rPr>
            <m:t>IoU</m:t>
          </m:r>
          <m:r>
            <w:rPr>
              <w:rFonts w:ascii="Cambria Math" w:hAnsi="Cambria Math"/>
              <w:lang w:val="ro-RO"/>
            </w:rPr>
            <m:t xml:space="preserve">= </m:t>
          </m:r>
          <m:f>
            <m:fPr>
              <m:ctrlPr>
                <w:rPr>
                  <w:rFonts w:ascii="Cambria Math" w:hAnsi="Cambria Math"/>
                  <w:i/>
                  <w:lang w:val="ro-RO"/>
                </w:rPr>
              </m:ctrlPr>
            </m:fPr>
            <m:num>
              <m:r>
                <m:rPr>
                  <m:sty m:val="bi"/>
                </m:rPr>
                <w:rPr>
                  <w:rFonts w:ascii="Cambria Math" w:hAnsi="Cambria Math"/>
                  <w:lang w:val="ro-RO"/>
                </w:rPr>
                <m:t>Intersection</m:t>
              </m:r>
              <m:r>
                <w:rPr>
                  <w:rFonts w:ascii="Cambria Math" w:hAnsi="Cambria Math"/>
                  <w:lang w:val="ro-RO"/>
                </w:rPr>
                <m:t xml:space="preserve"> </m:t>
              </m:r>
              <m:r>
                <m:rPr>
                  <m:sty m:val="bi"/>
                </m:rPr>
                <w:rPr>
                  <w:rFonts w:ascii="Cambria Math" w:hAnsi="Cambria Math"/>
                  <w:lang w:val="ro-RO"/>
                </w:rPr>
                <m:t>area</m:t>
              </m:r>
            </m:num>
            <m:den>
              <m:r>
                <m:rPr>
                  <m:sty m:val="bi"/>
                </m:rPr>
                <w:rPr>
                  <w:rFonts w:ascii="Cambria Math" w:hAnsi="Cambria Math"/>
                  <w:lang w:val="ro-RO"/>
                </w:rPr>
                <m:t>Union</m:t>
              </m:r>
              <m:r>
                <w:rPr>
                  <w:rFonts w:ascii="Cambria Math" w:hAnsi="Cambria Math"/>
                  <w:lang w:val="ro-RO"/>
                </w:rPr>
                <m:t xml:space="preserve"> </m:t>
              </m:r>
              <m:r>
                <m:rPr>
                  <m:sty m:val="bi"/>
                </m:rPr>
                <w:rPr>
                  <w:rFonts w:ascii="Cambria Math" w:hAnsi="Cambria Math"/>
                  <w:lang w:val="ro-RO"/>
                </w:rPr>
                <m:t>area</m:t>
              </m:r>
            </m:den>
          </m:f>
        </m:oMath>
      </m:oMathPara>
    </w:p>
    <w:p w14:paraId="54C26F38" w14:textId="77777777" w:rsidR="00B542D4" w:rsidRPr="000B63B7" w:rsidRDefault="00B542D4" w:rsidP="00B542D4">
      <w:pPr>
        <w:tabs>
          <w:tab w:val="left" w:pos="216"/>
        </w:tabs>
        <w:spacing w:after="0"/>
        <w:rPr>
          <w:lang w:val="ro-RO"/>
        </w:rPr>
      </w:pPr>
    </w:p>
    <w:p w14:paraId="42319B00" w14:textId="77777777" w:rsidR="00B542D4" w:rsidRPr="000B63B7" w:rsidRDefault="00B542D4" w:rsidP="00B542D4">
      <w:pPr>
        <w:tabs>
          <w:tab w:val="left" w:pos="216"/>
        </w:tabs>
        <w:spacing w:after="0"/>
        <w:rPr>
          <w:lang w:val="ro-RO"/>
        </w:rPr>
      </w:pPr>
      <w:r w:rsidRPr="000B63B7">
        <w:rPr>
          <w:lang w:val="ro-RO"/>
        </w:rPr>
        <w:t>Mean Average Precision at an IoU threshold of 0.5 (mAP@50) represents the area under the precision-recall curve, also known as the Average Precision (AP), computed for each class where detections achieve an overlap with with true bounding boxes at least 0.5 IoU. It is computed as:</w:t>
      </w:r>
    </w:p>
    <w:p w14:paraId="041418CF" w14:textId="77777777" w:rsidR="00B542D4" w:rsidRPr="000B63B7" w:rsidRDefault="00B542D4" w:rsidP="00B542D4">
      <w:pPr>
        <w:tabs>
          <w:tab w:val="left" w:pos="216"/>
        </w:tabs>
        <w:spacing w:after="0"/>
        <w:rPr>
          <w:lang w:val="ro-RO"/>
        </w:rPr>
      </w:pPr>
    </w:p>
    <w:p w14:paraId="12086D75" w14:textId="77777777" w:rsidR="00B542D4" w:rsidRPr="000B63B7" w:rsidRDefault="00B542D4" w:rsidP="00B542D4">
      <w:pPr>
        <w:tabs>
          <w:tab w:val="left" w:pos="216"/>
        </w:tabs>
        <w:spacing w:after="0"/>
        <w:rPr>
          <w:lang w:val="ro-RO"/>
        </w:rPr>
      </w:pPr>
      <m:oMathPara>
        <m:oMath>
          <m:r>
            <m:rPr>
              <m:sty m:val="bi"/>
            </m:rPr>
            <w:rPr>
              <w:rFonts w:ascii="Cambria Math" w:hAnsi="Cambria Math"/>
              <w:lang w:val="ro-RO"/>
            </w:rPr>
            <m:t>mAP</m:t>
          </m:r>
          <m:r>
            <w:rPr>
              <w:rFonts w:ascii="Cambria Math" w:hAnsi="Cambria Math"/>
              <w:lang w:val="ro-RO"/>
            </w:rPr>
            <m:t>@</m:t>
          </m:r>
          <m:r>
            <m:rPr>
              <m:sty m:val="bi"/>
            </m:rPr>
            <w:rPr>
              <w:rFonts w:ascii="Cambria Math" w:hAnsi="Cambria Math"/>
              <w:lang w:val="ro-RO"/>
            </w:rPr>
            <m:t>50</m:t>
          </m:r>
          <m:r>
            <w:rPr>
              <w:rFonts w:ascii="Cambria Math" w:hAnsi="Cambria Math"/>
              <w:lang w:val="ro-RO"/>
            </w:rPr>
            <m:t xml:space="preserve">= </m:t>
          </m:r>
          <m:f>
            <m:fPr>
              <m:ctrlPr>
                <w:rPr>
                  <w:rFonts w:ascii="Cambria Math" w:hAnsi="Cambria Math"/>
                  <w:i/>
                  <w:lang w:val="ro-RO"/>
                </w:rPr>
              </m:ctrlPr>
            </m:fPr>
            <m:num>
              <m:r>
                <m:rPr>
                  <m:sty m:val="bi"/>
                </m:rPr>
                <w:rPr>
                  <w:rFonts w:ascii="Cambria Math" w:hAnsi="Cambria Math"/>
                  <w:lang w:val="ro-RO"/>
                </w:rPr>
                <m:t>1</m:t>
              </m:r>
            </m:num>
            <m:den>
              <m:r>
                <w:rPr>
                  <w:rFonts w:ascii="Cambria Math" w:hAnsi="Cambria Math"/>
                  <w:lang w:val="ro-RO"/>
                </w:rPr>
                <m:t>|</m:t>
              </m:r>
              <m:r>
                <m:rPr>
                  <m:sty m:val="bi"/>
                </m:rPr>
                <w:rPr>
                  <w:rFonts w:ascii="Cambria Math" w:hAnsi="Cambria Math"/>
                  <w:lang w:val="ro-RO"/>
                </w:rPr>
                <m:t>C</m:t>
              </m:r>
              <m:r>
                <w:rPr>
                  <w:rFonts w:ascii="Cambria Math" w:hAnsi="Cambria Math"/>
                  <w:lang w:val="ro-RO"/>
                </w:rPr>
                <m:t>|</m:t>
              </m:r>
            </m:den>
          </m:f>
          <m:nary>
            <m:naryPr>
              <m:chr m:val="∑"/>
              <m:limLoc m:val="undOvr"/>
              <m:supHide m:val="1"/>
              <m:ctrlPr>
                <w:rPr>
                  <w:rFonts w:ascii="Cambria Math" w:hAnsi="Cambria Math"/>
                  <w:i/>
                  <w:lang w:val="ro-RO"/>
                </w:rPr>
              </m:ctrlPr>
            </m:naryPr>
            <m:sub>
              <m:r>
                <m:rPr>
                  <m:sty m:val="bi"/>
                </m:rPr>
                <w:rPr>
                  <w:rFonts w:ascii="Cambria Math" w:hAnsi="Cambria Math"/>
                  <w:lang w:val="ro-RO"/>
                </w:rPr>
                <m:t>c</m:t>
              </m:r>
              <m:r>
                <w:rPr>
                  <w:rFonts w:ascii="Cambria Math" w:hAnsi="Cambria Math"/>
                  <w:lang w:val="ro-RO"/>
                </w:rPr>
                <m:t>∈</m:t>
              </m:r>
              <m:r>
                <m:rPr>
                  <m:sty m:val="bi"/>
                </m:rPr>
                <w:rPr>
                  <w:rFonts w:ascii="Cambria Math" w:hAnsi="Cambria Math"/>
                  <w:lang w:val="ro-RO"/>
                </w:rPr>
                <m:t>C</m:t>
              </m:r>
            </m:sub>
            <m:sup/>
            <m:e>
              <m:sSub>
                <m:sSubPr>
                  <m:ctrlPr>
                    <w:rPr>
                      <w:rFonts w:ascii="Cambria Math" w:hAnsi="Cambria Math"/>
                      <w:i/>
                      <w:lang w:val="ro-RO"/>
                    </w:rPr>
                  </m:ctrlPr>
                </m:sSubPr>
                <m:e>
                  <m:r>
                    <m:rPr>
                      <m:sty m:val="bi"/>
                    </m:rPr>
                    <w:rPr>
                      <w:rFonts w:ascii="Cambria Math" w:hAnsi="Cambria Math"/>
                      <w:lang w:val="ro-RO"/>
                    </w:rPr>
                    <m:t>AP</m:t>
                  </m:r>
                </m:e>
                <m:sub>
                  <m:r>
                    <m:rPr>
                      <m:sty m:val="bi"/>
                    </m:rPr>
                    <w:rPr>
                      <w:rFonts w:ascii="Cambria Math" w:hAnsi="Cambria Math"/>
                      <w:lang w:val="ro-RO"/>
                    </w:rPr>
                    <m:t>c</m:t>
                  </m:r>
                </m:sub>
              </m:sSub>
              <m:r>
                <w:rPr>
                  <w:rFonts w:ascii="Cambria Math" w:hAnsi="Cambria Math"/>
                  <w:lang w:val="ro-RO"/>
                </w:rPr>
                <m:t>(</m:t>
              </m:r>
              <m:r>
                <m:rPr>
                  <m:sty m:val="bi"/>
                </m:rPr>
                <w:rPr>
                  <w:rFonts w:ascii="Cambria Math" w:hAnsi="Cambria Math"/>
                  <w:lang w:val="ro-RO"/>
                </w:rPr>
                <m:t>IoU</m:t>
              </m:r>
              <m:r>
                <w:rPr>
                  <w:rFonts w:ascii="Cambria Math" w:hAnsi="Cambria Math"/>
                  <w:lang w:val="ro-RO"/>
                </w:rPr>
                <m:t>≥</m:t>
              </m:r>
              <m:r>
                <m:rPr>
                  <m:sty m:val="bi"/>
                </m:rPr>
                <w:rPr>
                  <w:rFonts w:ascii="Cambria Math" w:hAnsi="Cambria Math"/>
                  <w:lang w:val="ro-RO"/>
                </w:rPr>
                <m:t>0</m:t>
              </m:r>
              <m:r>
                <w:rPr>
                  <w:rFonts w:ascii="Cambria Math" w:hAnsi="Cambria Math"/>
                  <w:lang w:val="ro-RO"/>
                </w:rPr>
                <m:t>.</m:t>
              </m:r>
              <m:r>
                <m:rPr>
                  <m:sty m:val="bi"/>
                </m:rPr>
                <w:rPr>
                  <w:rFonts w:ascii="Cambria Math" w:hAnsi="Cambria Math"/>
                  <w:lang w:val="ro-RO"/>
                </w:rPr>
                <m:t>5</m:t>
              </m:r>
              <m:r>
                <w:rPr>
                  <w:rFonts w:ascii="Cambria Math" w:hAnsi="Cambria Math"/>
                  <w:lang w:val="ro-RO"/>
                </w:rPr>
                <m:t>)</m:t>
              </m:r>
            </m:e>
          </m:nary>
        </m:oMath>
      </m:oMathPara>
    </w:p>
    <w:p w14:paraId="685BD414" w14:textId="77777777" w:rsidR="00B542D4" w:rsidRPr="000B63B7" w:rsidRDefault="00B542D4" w:rsidP="00B542D4">
      <w:pPr>
        <w:tabs>
          <w:tab w:val="left" w:pos="216"/>
        </w:tabs>
        <w:spacing w:after="0"/>
        <w:rPr>
          <w:lang w:val="ro-RO"/>
        </w:rPr>
      </w:pPr>
    </w:p>
    <w:p w14:paraId="25E3F469" w14:textId="77777777" w:rsidR="00B542D4" w:rsidRPr="000B63B7" w:rsidRDefault="00B542D4" w:rsidP="00B542D4">
      <w:pPr>
        <w:tabs>
          <w:tab w:val="left" w:pos="216"/>
        </w:tabs>
        <w:spacing w:after="0"/>
        <w:rPr>
          <w:lang w:val="ro-RO"/>
        </w:rPr>
      </w:pPr>
      <w:r w:rsidRPr="000B63B7">
        <w:rPr>
          <w:lang w:val="ro-RO"/>
        </w:rPr>
        <w:t xml:space="preserve">Where </w:t>
      </w:r>
      <w:r w:rsidRPr="000B63B7">
        <w:rPr>
          <w:i/>
          <w:iCs/>
          <w:lang w:val="ro-RO"/>
        </w:rPr>
        <w:t>c</w:t>
      </w:r>
      <w:r w:rsidRPr="000B63B7">
        <w:rPr>
          <w:lang w:val="ro-RO"/>
        </w:rPr>
        <w:t xml:space="preserve"> represents a single class of from the set of classes </w:t>
      </w:r>
      <w:r w:rsidRPr="000B63B7">
        <w:rPr>
          <w:i/>
          <w:iCs/>
          <w:lang w:val="ro-RO"/>
        </w:rPr>
        <w:t>C</w:t>
      </w:r>
      <w:r w:rsidRPr="000B63B7">
        <w:rPr>
          <w:lang w:val="ro-RO"/>
        </w:rPr>
        <w:t>.</w:t>
      </w:r>
    </w:p>
    <w:p w14:paraId="35241E43" w14:textId="77777777" w:rsidR="00B542D4" w:rsidRPr="000B63B7" w:rsidRDefault="00B542D4" w:rsidP="00B542D4">
      <w:pPr>
        <w:tabs>
          <w:tab w:val="left" w:pos="216"/>
        </w:tabs>
        <w:spacing w:after="0"/>
        <w:rPr>
          <w:lang w:val="ro-RO"/>
        </w:rPr>
      </w:pPr>
    </w:p>
    <w:p w14:paraId="45A9BA12" w14:textId="77777777" w:rsidR="00B542D4" w:rsidRPr="000B63B7" w:rsidRDefault="00B542D4" w:rsidP="00B542D4">
      <w:pPr>
        <w:tabs>
          <w:tab w:val="left" w:pos="216"/>
        </w:tabs>
        <w:spacing w:after="0"/>
        <w:rPr>
          <w:lang w:val="ro-RO"/>
        </w:rPr>
      </w:pPr>
      <w:r w:rsidRPr="000B63B7">
        <w:rPr>
          <w:lang w:val="ro-RO"/>
        </w:rPr>
        <w:lastRenderedPageBreak/>
        <w:t>Mean Average Precision across IoU thresholds from 0.5 to 0.95 (mAP@50–95) represents AP scores averaged across multiple IoU thresholds ranging from 0.5 to 0.95 in increments of 0.05. This metric reflects localization performance under varying strictness levels, penalizing detections that only loosely match true objects. It is computed as:</w:t>
      </w:r>
    </w:p>
    <w:p w14:paraId="1B541431" w14:textId="77777777" w:rsidR="00B542D4" w:rsidRPr="000B63B7" w:rsidRDefault="00B542D4" w:rsidP="00B542D4">
      <w:pPr>
        <w:tabs>
          <w:tab w:val="left" w:pos="216"/>
        </w:tabs>
        <w:spacing w:after="0"/>
        <w:rPr>
          <w:lang w:val="ro-RO"/>
        </w:rPr>
      </w:pPr>
    </w:p>
    <w:p w14:paraId="03975281" w14:textId="77777777" w:rsidR="00B542D4" w:rsidRPr="000B63B7" w:rsidRDefault="00B542D4" w:rsidP="00B542D4">
      <w:pPr>
        <w:tabs>
          <w:tab w:val="left" w:pos="216"/>
        </w:tabs>
        <w:spacing w:after="0"/>
        <w:rPr>
          <w:lang w:val="ro-RO"/>
        </w:rPr>
      </w:pPr>
      <m:oMathPara>
        <m:oMath>
          <m:r>
            <m:rPr>
              <m:sty m:val="bi"/>
            </m:rPr>
            <w:rPr>
              <w:rFonts w:ascii="Cambria Math" w:hAnsi="Cambria Math"/>
              <w:lang w:val="ro-RO"/>
            </w:rPr>
            <m:t>mAP</m:t>
          </m:r>
          <m:r>
            <w:rPr>
              <w:rFonts w:ascii="Cambria Math" w:hAnsi="Cambria Math"/>
              <w:lang w:val="ro-RO"/>
            </w:rPr>
            <m:t>@</m:t>
          </m:r>
          <m:r>
            <m:rPr>
              <m:sty m:val="bi"/>
            </m:rPr>
            <w:rPr>
              <w:rFonts w:ascii="Cambria Math" w:hAnsi="Cambria Math"/>
              <w:lang w:val="ro-RO"/>
            </w:rPr>
            <m:t>50</m:t>
          </m:r>
          <m:r>
            <w:rPr>
              <w:rFonts w:ascii="Cambria Math" w:hAnsi="Cambria Math"/>
              <w:lang w:val="ro-RO"/>
            </w:rPr>
            <m:t>-</m:t>
          </m:r>
          <m:r>
            <m:rPr>
              <m:sty m:val="bi"/>
            </m:rPr>
            <w:rPr>
              <w:rFonts w:ascii="Cambria Math" w:hAnsi="Cambria Math"/>
              <w:lang w:val="ro-RO"/>
            </w:rPr>
            <m:t>95</m:t>
          </m:r>
          <m:r>
            <w:rPr>
              <w:rFonts w:ascii="Cambria Math" w:hAnsi="Cambria Math"/>
              <w:lang w:val="ro-RO"/>
            </w:rPr>
            <m:t xml:space="preserve">= </m:t>
          </m:r>
          <m:f>
            <m:fPr>
              <m:ctrlPr>
                <w:rPr>
                  <w:rFonts w:ascii="Cambria Math" w:hAnsi="Cambria Math"/>
                  <w:i/>
                  <w:lang w:val="ro-RO"/>
                </w:rPr>
              </m:ctrlPr>
            </m:fPr>
            <m:num>
              <m:r>
                <m:rPr>
                  <m:sty m:val="bi"/>
                </m:rPr>
                <w:rPr>
                  <w:rFonts w:ascii="Cambria Math" w:hAnsi="Cambria Math"/>
                  <w:lang w:val="ro-RO"/>
                </w:rPr>
                <m:t>1</m:t>
              </m:r>
            </m:num>
            <m:den>
              <m:r>
                <w:rPr>
                  <w:rFonts w:ascii="Cambria Math" w:hAnsi="Cambria Math"/>
                  <w:lang w:val="ro-RO"/>
                </w:rPr>
                <m:t>|</m:t>
              </m:r>
              <m:r>
                <m:rPr>
                  <m:sty m:val="bi"/>
                </m:rPr>
                <w:rPr>
                  <w:rFonts w:ascii="Cambria Math" w:hAnsi="Cambria Math"/>
                  <w:lang w:val="ro-RO"/>
                </w:rPr>
                <m:t>C</m:t>
              </m:r>
              <m:r>
                <w:rPr>
                  <w:rFonts w:ascii="Cambria Math" w:hAnsi="Cambria Math"/>
                  <w:lang w:val="ro-RO"/>
                </w:rPr>
                <m:t>|</m:t>
              </m:r>
            </m:den>
          </m:f>
          <m:nary>
            <m:naryPr>
              <m:chr m:val="∑"/>
              <m:limLoc m:val="undOvr"/>
              <m:supHide m:val="1"/>
              <m:ctrlPr>
                <w:rPr>
                  <w:rFonts w:ascii="Cambria Math" w:hAnsi="Cambria Math"/>
                  <w:i/>
                  <w:lang w:val="ro-RO"/>
                </w:rPr>
              </m:ctrlPr>
            </m:naryPr>
            <m:sub>
              <m:r>
                <m:rPr>
                  <m:sty m:val="bi"/>
                </m:rPr>
                <w:rPr>
                  <w:rFonts w:ascii="Cambria Math" w:hAnsi="Cambria Math"/>
                  <w:lang w:val="ro-RO"/>
                </w:rPr>
                <m:t>c</m:t>
              </m:r>
              <m:r>
                <w:rPr>
                  <w:rFonts w:ascii="Cambria Math" w:hAnsi="Cambria Math"/>
                  <w:lang w:val="ro-RO"/>
                </w:rPr>
                <m:t>∈</m:t>
              </m:r>
              <m:r>
                <m:rPr>
                  <m:sty m:val="bi"/>
                </m:rPr>
                <w:rPr>
                  <w:rFonts w:ascii="Cambria Math" w:hAnsi="Cambria Math"/>
                  <w:lang w:val="ro-RO"/>
                </w:rPr>
                <m:t>C</m:t>
              </m:r>
            </m:sub>
            <m:sup/>
            <m:e>
              <m:r>
                <w:rPr>
                  <w:rFonts w:ascii="Cambria Math" w:hAnsi="Cambria Math"/>
                  <w:lang w:val="ro-RO"/>
                </w:rPr>
                <m:t>(</m:t>
              </m:r>
              <m:f>
                <m:fPr>
                  <m:ctrlPr>
                    <w:rPr>
                      <w:rFonts w:ascii="Cambria Math" w:hAnsi="Cambria Math"/>
                      <w:i/>
                      <w:lang w:val="ro-RO"/>
                    </w:rPr>
                  </m:ctrlPr>
                </m:fPr>
                <m:num>
                  <m:r>
                    <m:rPr>
                      <m:sty m:val="bi"/>
                    </m:rPr>
                    <w:rPr>
                      <w:rFonts w:ascii="Cambria Math" w:hAnsi="Cambria Math"/>
                      <w:lang w:val="ro-RO"/>
                    </w:rPr>
                    <m:t>1</m:t>
                  </m:r>
                </m:num>
                <m:den>
                  <m:r>
                    <w:rPr>
                      <w:rFonts w:ascii="Cambria Math" w:hAnsi="Cambria Math"/>
                      <w:lang w:val="ro-RO"/>
                    </w:rPr>
                    <m:t>|</m:t>
                  </m:r>
                  <m:r>
                    <m:rPr>
                      <m:sty m:val="bi"/>
                    </m:rPr>
                    <w:rPr>
                      <w:rFonts w:ascii="Cambria Math" w:hAnsi="Cambria Math"/>
                      <w:lang w:val="ro-RO"/>
                    </w:rPr>
                    <m:t>T</m:t>
                  </m:r>
                  <m:r>
                    <w:rPr>
                      <w:rFonts w:ascii="Cambria Math" w:hAnsi="Cambria Math"/>
                      <w:lang w:val="ro-RO"/>
                    </w:rPr>
                    <m:t>|</m:t>
                  </m:r>
                </m:den>
              </m:f>
              <m:nary>
                <m:naryPr>
                  <m:chr m:val="∑"/>
                  <m:limLoc m:val="undOvr"/>
                  <m:supHide m:val="1"/>
                  <m:ctrlPr>
                    <w:rPr>
                      <w:rFonts w:ascii="Cambria Math" w:hAnsi="Cambria Math"/>
                      <w:i/>
                      <w:lang w:val="ro-RO"/>
                    </w:rPr>
                  </m:ctrlPr>
                </m:naryPr>
                <m:sub>
                  <m:r>
                    <m:rPr>
                      <m:sty m:val="bi"/>
                    </m:rPr>
                    <w:rPr>
                      <w:rFonts w:ascii="Cambria Math" w:hAnsi="Cambria Math"/>
                      <w:lang w:val="ro-RO"/>
                    </w:rPr>
                    <m:t>t</m:t>
                  </m:r>
                  <m:r>
                    <w:rPr>
                      <w:rFonts w:ascii="Cambria Math" w:hAnsi="Cambria Math"/>
                      <w:lang w:val="ro-RO"/>
                    </w:rPr>
                    <m:t>∈</m:t>
                  </m:r>
                  <m:r>
                    <m:rPr>
                      <m:sty m:val="bi"/>
                    </m:rPr>
                    <w:rPr>
                      <w:rFonts w:ascii="Cambria Math" w:hAnsi="Cambria Math"/>
                      <w:lang w:val="ro-RO"/>
                    </w:rPr>
                    <m:t>T</m:t>
                  </m:r>
                </m:sub>
                <m:sup/>
                <m:e>
                  <m:sSub>
                    <m:sSubPr>
                      <m:ctrlPr>
                        <w:rPr>
                          <w:rFonts w:ascii="Cambria Math" w:hAnsi="Cambria Math"/>
                          <w:i/>
                          <w:lang w:val="ro-RO"/>
                        </w:rPr>
                      </m:ctrlPr>
                    </m:sSubPr>
                    <m:e>
                      <m:r>
                        <m:rPr>
                          <m:sty m:val="bi"/>
                        </m:rPr>
                        <w:rPr>
                          <w:rFonts w:ascii="Cambria Math" w:hAnsi="Cambria Math"/>
                          <w:lang w:val="ro-RO"/>
                        </w:rPr>
                        <m:t>AP</m:t>
                      </m:r>
                    </m:e>
                    <m:sub>
                      <m:r>
                        <m:rPr>
                          <m:sty m:val="bi"/>
                        </m:rPr>
                        <w:rPr>
                          <w:rFonts w:ascii="Cambria Math" w:hAnsi="Cambria Math"/>
                          <w:lang w:val="ro-RO"/>
                        </w:rPr>
                        <m:t>c</m:t>
                      </m:r>
                    </m:sub>
                  </m:sSub>
                  <m:r>
                    <w:rPr>
                      <w:rFonts w:ascii="Cambria Math" w:hAnsi="Cambria Math"/>
                      <w:lang w:val="ro-RO"/>
                    </w:rPr>
                    <m:t>(</m:t>
                  </m:r>
                  <m:r>
                    <m:rPr>
                      <m:sty m:val="bi"/>
                    </m:rPr>
                    <w:rPr>
                      <w:rFonts w:ascii="Cambria Math" w:hAnsi="Cambria Math"/>
                      <w:lang w:val="ro-RO"/>
                    </w:rPr>
                    <m:t>IoU</m:t>
                  </m:r>
                  <m:r>
                    <w:rPr>
                      <w:rFonts w:ascii="Cambria Math" w:hAnsi="Cambria Math"/>
                      <w:lang w:val="ro-RO"/>
                    </w:rPr>
                    <m:t>≥</m:t>
                  </m:r>
                  <m:r>
                    <m:rPr>
                      <m:sty m:val="bi"/>
                    </m:rPr>
                    <w:rPr>
                      <w:rFonts w:ascii="Cambria Math" w:hAnsi="Cambria Math"/>
                      <w:lang w:val="ro-RO"/>
                    </w:rPr>
                    <m:t>t</m:t>
                  </m:r>
                  <m:r>
                    <w:rPr>
                      <w:rFonts w:ascii="Cambria Math" w:hAnsi="Cambria Math"/>
                      <w:lang w:val="ro-RO"/>
                    </w:rPr>
                    <m:t>)</m:t>
                  </m:r>
                </m:e>
              </m:nary>
              <m:r>
                <w:rPr>
                  <w:rFonts w:ascii="Cambria Math" w:hAnsi="Cambria Math"/>
                  <w:lang w:val="ro-RO"/>
                </w:rPr>
                <m:t>)</m:t>
              </m:r>
            </m:e>
          </m:nary>
        </m:oMath>
      </m:oMathPara>
    </w:p>
    <w:p w14:paraId="5F44C2E7" w14:textId="77777777" w:rsidR="00B542D4" w:rsidRPr="000B63B7" w:rsidRDefault="00B542D4" w:rsidP="00B542D4">
      <w:pPr>
        <w:tabs>
          <w:tab w:val="left" w:pos="216"/>
        </w:tabs>
        <w:spacing w:after="0"/>
        <w:rPr>
          <w:lang w:val="ro-RO"/>
        </w:rPr>
      </w:pPr>
    </w:p>
    <w:p w14:paraId="6BF5FFEB" w14:textId="77777777" w:rsidR="00B542D4" w:rsidRPr="000B63B7" w:rsidRDefault="00B542D4" w:rsidP="00B542D4">
      <w:pPr>
        <w:tabs>
          <w:tab w:val="left" w:pos="216"/>
        </w:tabs>
        <w:spacing w:after="0"/>
        <w:rPr>
          <w:lang w:val="ro-RO"/>
        </w:rPr>
      </w:pPr>
      <w:r w:rsidRPr="000B63B7">
        <w:rPr>
          <w:lang w:val="ro-RO"/>
        </w:rPr>
        <w:t xml:space="preserve">Where </w:t>
      </w:r>
      <w:r w:rsidRPr="000B63B7">
        <w:rPr>
          <w:i/>
          <w:lang w:val="ro-RO"/>
        </w:rPr>
        <w:t xml:space="preserve">c </w:t>
      </w:r>
      <w:r w:rsidRPr="000B63B7">
        <w:rPr>
          <w:iCs/>
          <w:lang w:val="ro-RO"/>
        </w:rPr>
        <w:t>represents a single class of from the set of classes</w:t>
      </w:r>
      <w:r w:rsidRPr="000B63B7">
        <w:rPr>
          <w:i/>
          <w:lang w:val="ro-RO"/>
        </w:rPr>
        <w:t xml:space="preserve"> C</w:t>
      </w:r>
      <w:r w:rsidRPr="000B63B7">
        <w:rPr>
          <w:lang w:val="ro-RO"/>
        </w:rPr>
        <w:t xml:space="preserve">, and </w:t>
      </w:r>
      <w:r w:rsidRPr="000B63B7">
        <w:rPr>
          <w:i/>
          <w:iCs/>
          <w:lang w:val="ro-RO"/>
        </w:rPr>
        <w:t>t</w:t>
      </w:r>
      <w:r w:rsidRPr="000B63B7">
        <w:rPr>
          <w:lang w:val="ro-RO"/>
        </w:rPr>
        <w:t xml:space="preserve"> represents a single threshold from the set of thresholds </w:t>
      </w:r>
      <w:r w:rsidRPr="000B63B7">
        <w:rPr>
          <w:i/>
          <w:iCs/>
          <w:lang w:val="ro-RO"/>
        </w:rPr>
        <w:t>T</w:t>
      </w:r>
      <w:r w:rsidRPr="000B63B7">
        <w:rPr>
          <w:lang w:val="ro-RO"/>
        </w:rPr>
        <w:t xml:space="preserve"> ={0.5, 0.55, ..., 0.95}.</w:t>
      </w:r>
    </w:p>
    <w:p w14:paraId="5767B8B4" w14:textId="77777777" w:rsidR="00B542D4" w:rsidRPr="000B63B7" w:rsidRDefault="00B542D4" w:rsidP="00B542D4">
      <w:pPr>
        <w:tabs>
          <w:tab w:val="left" w:pos="216"/>
        </w:tabs>
        <w:spacing w:after="0"/>
      </w:pPr>
    </w:p>
    <w:p w14:paraId="4125C59B" w14:textId="21140D22" w:rsidR="00B542D4" w:rsidRPr="00FC3C1A" w:rsidRDefault="00B542D4" w:rsidP="00B542D4">
      <w:r w:rsidRPr="00FC3C1A">
        <w:t>Although commonly practiced, evaluating performance using a single</w:t>
      </w:r>
      <w:r w:rsidRPr="000B63B7">
        <w:t xml:space="preserve"> performance</w:t>
      </w:r>
      <w:r w:rsidRPr="00FC3C1A">
        <w:t xml:space="preserve"> metric can be risky</w:t>
      </w:r>
      <w:r w:rsidRPr="000B63B7">
        <w:t xml:space="preserve"> endeavor</w:t>
      </w:r>
      <w:r w:rsidRPr="00FC3C1A">
        <w:t xml:space="preserve"> </w:t>
      </w:r>
      <w:r w:rsidRPr="000B63B7">
        <w:rPr>
          <w:lang w:val="ro-RO"/>
        </w:rPr>
        <w:fldChar w:fldCharType="begin"/>
      </w:r>
      <w:r w:rsidR="003F1B41">
        <w:rPr>
          <w:lang w:val="ro-RO"/>
        </w:rPr>
        <w:instrText xml:space="preserve"> ADDIN ZOTERO_ITEM CSL_CITATION {"citationID":"XsWkiUVc","properties":{"formattedCitation":"[86], [87]","plainCitation":"[86], [87]","noteIndex":0},"citationItems":[{"id":1395,"uris":["http://zotero.org/users/8619560/items/URNY36TV"],"itemData":{"id":1395,"type":"article","abstract":"Comparing model performances on benchmark datasets is an integral part of measuring and driving progress in artificial intelligence. A model's performance on a benchmark dataset is commonly assessed based on a single or a small set of performance metrics. While this enables quick comparisons, it may entail the risk of inadequately reflecting model performance if the metric does not sufficiently cover all performance characteristics. It is unknown to what extent this might impact benchmarking efforts. To address this question, we analysed the current landscape of performance metrics based on data covering 3867 machine learning model performance results from the open repository 'Papers with Code'. Our results suggest that the large majority of metrics currently used have properties that may result in an inadequate reflection of a models' performance. While alternative metrics that address problematic properties have been proposed, they are currently rarely used. Furthermore, we describe ambiguities in reported metrics, which may lead to difficulties in interpreting and comparing model performances.","DOI":"10.48550/arXiv.2008.02577","note":"arXiv:2008.02577 [cs]","number":"arXiv:2008.02577","publisher":"arXiv","source":"arXiv.org","title":"A critical analysis of metrics used for measuring progress in artificial intelligence","URL":"http://arxiv.org/abs/2008.02577","author":[{"family":"Blagec","given":"Kathrin"},{"family":"Dorffner","given":"Georg"},{"family":"Moradi","given":"Milad"},{"family":"Samwald","given":"Matthias"}],"accessed":{"date-parts":[["2025",6,13]]},"issued":{"date-parts":[["2021",11,8]]}}},{"id":"GuItfQo8/UkWBCawm","uris":["http://zotero.org/users/8619560/items/SU8PMB6J"],"itemData":{"id":471,"type":"article-journal","abstract":"Clustering algorithms are essential in data analysis, but evaluating their performance is challenging when the true labels are not available, especially for non-convex clusters. Traditional performance evaluation metrics struggle to identify clustering quality, often assigning higher scores for linearly separated clusters than the true clusters. We propose an original approach to distance computation that accounts for the data structure, thus improving the clustering quality evaluation for non-convex clusters without affecting other shapes of clusters. We also showcase the applicability of this method through a modified version of K-Means using the proposed method that is capable of correctly separating non-convex clusters. The validation included the analysis of performance and time complexity of 3 traditional clustering quality evaluation metrics and the K-Means clustering algorithm against their augmented versions with the proposed approach. This analysis conducted on 7 benchmark synthetic datasets and 6 real datasets with various numbers of examples and features of diverse characteristics and joint complexities: simple convex clusters, overlapped and imbalanced clusters, and non-convex clusters. Through these analyses, we show the ineffectiveness of traditional methods and that the proposed approach overcomes the weaknesses of traditional methods.","container-title":"Knowledge and Information Systems","DOI":"10.1007/s10115-024-02275-4","ISSN":"0219-3116","journalAbbreviation":"Knowl Inf Syst","language":"en","license":"All rights reserved","source":"Springer Link","title":"A path-based distance computation for non-convexity with applications in clustering","URL":"https://doi.org/10.1007/s10115-024-02275-4","author":[{"family":"Ardelean","given":"Eugen-Richard"},{"family":"Portase","given":"Raluca Laura"},{"family":"Potolea","given":"Rodica"},{"family":"Dînșoreanu","given":"Mihaela"}],"accessed":{"date-parts":[["2024",11,29]]},"issued":{"date-parts":[["2024",11,1]]}}}],"schema":"https://github.com/citation-style-language/schema/raw/master/csl-citation.json"} </w:instrText>
      </w:r>
      <w:r w:rsidRPr="000B63B7">
        <w:rPr>
          <w:lang w:val="ro-RO"/>
        </w:rPr>
        <w:fldChar w:fldCharType="separate"/>
      </w:r>
      <w:r w:rsidR="003F1B41" w:rsidRPr="003F1B41">
        <w:t>[86], [87]</w:t>
      </w:r>
      <w:r w:rsidRPr="000B63B7">
        <w:fldChar w:fldCharType="end"/>
      </w:r>
      <w:r w:rsidRPr="000B63B7">
        <w:t>. Especially</w:t>
      </w:r>
      <w:r w:rsidRPr="000B63B7">
        <w:rPr>
          <w:lang w:val="ro-RO"/>
        </w:rPr>
        <w:t xml:space="preserve"> </w:t>
      </w:r>
      <w:r w:rsidRPr="00FC3C1A">
        <w:t>if the metric fails to capture all relevant aspects, potentially leading to misleading and biased results.</w:t>
      </w:r>
      <w:r w:rsidRPr="000B63B7">
        <w:t xml:space="preserve"> Therefore, we employed multiple complementary metrics to provide a more thorough evaluation across different aspects of performance.</w:t>
      </w:r>
    </w:p>
    <w:p w14:paraId="3FA748A8" w14:textId="77777777" w:rsidR="00183B70" w:rsidRPr="00183B70" w:rsidRDefault="00183B70" w:rsidP="00183B70"/>
    <w:p w14:paraId="26B185AA" w14:textId="77777777" w:rsidR="00183B70" w:rsidRDefault="00183B70" w:rsidP="00183B70">
      <w:pPr>
        <w:pStyle w:val="Heading1"/>
      </w:pPr>
      <w:r w:rsidRPr="00034080">
        <w:t>Results</w:t>
      </w:r>
    </w:p>
    <w:p w14:paraId="03618116" w14:textId="77777777" w:rsidR="00183B70" w:rsidRPr="00B4581A" w:rsidRDefault="00183B70" w:rsidP="00183B70">
      <w:pPr>
        <w:pStyle w:val="Heading2"/>
      </w:pPr>
      <w:r>
        <w:t>Performance on individual datasets</w:t>
      </w:r>
    </w:p>
    <w:p w14:paraId="650F127D" w14:textId="49FAF222" w:rsidR="00183B70" w:rsidRPr="00034080" w:rsidRDefault="00183B70" w:rsidP="00183B70">
      <w:r>
        <w:t xml:space="preserve">All models were trained using identical experimental conditions to ensure fair comparison. The training procedure used the same random subset of 70% of the original dataset for training, while validation and testing subsets contained 15% and 15%. </w:t>
      </w:r>
      <w:r w:rsidRPr="00034080">
        <w:t>All results presented are on t</w:t>
      </w:r>
      <w:r>
        <w:t xml:space="preserve">he previously-unseen non-augmented </w:t>
      </w:r>
      <w:r w:rsidRPr="00034080">
        <w:t>test set</w:t>
      </w:r>
      <w:r>
        <w:t>s.</w:t>
      </w:r>
    </w:p>
    <w:p w14:paraId="0E452014" w14:textId="77777777" w:rsidR="00183B70" w:rsidRPr="00DB3E10" w:rsidRDefault="00183B70" w:rsidP="00183B70">
      <w:pPr>
        <w:pStyle w:val="whitespace-normal"/>
        <w:jc w:val="both"/>
      </w:pPr>
      <w:r>
        <w:t>Models were trained for 50 epochs across the entire training set with batches of 16 images rescaled to 640×640 pixels. The AdamW optimizer was used with a starting learning rate of 1e-4, which was reduced to 1e-6 during the training process. A small penalty to large weights was added through a weight decay of 5e-4. A training learning rate warmup of 10 epochs was used to stabilize training. D</w:t>
      </w:r>
      <w:r w:rsidRPr="00DB3E10">
        <w:t xml:space="preserve">ata augmentation was applied </w:t>
      </w:r>
      <w:r>
        <w:t>t</w:t>
      </w:r>
      <w:r w:rsidRPr="00DB3E10">
        <w:t xml:space="preserve">o reduce the possibility of overfitting. Training images in HSV color space were randomly adjusted with hue, saturation, and value shifts of 0.015, 0.7, and 0.4, respectively. Additional augmentations included random rotations of up to ±10°, translations of up to 10% along either axis, and random zoom variations of up to 20%. Mixup augmentation was applied during training, blending two images into a single composite to enhance generalization by introducing additional noise and variability. Mosaic augmentation was also employed to combine multiple images, simulating visually complex scenarios. </w:t>
      </w:r>
      <w:r>
        <w:t>For</w:t>
      </w:r>
      <w:r w:rsidRPr="00DB3E10">
        <w:t xml:space="preserve"> model stability, mosaic augmentation was disabled during the final 10 training epochs.</w:t>
      </w:r>
    </w:p>
    <w:p w14:paraId="0CEC4A81" w14:textId="2C7F4D47" w:rsidR="00183B70" w:rsidRPr="00E15BA2" w:rsidRDefault="00183B70" w:rsidP="00183B70">
      <w:r w:rsidRPr="00E15BA2">
        <w:t xml:space="preserve">The comparative evaluation of </w:t>
      </w:r>
      <w:r>
        <w:t>object detection</w:t>
      </w:r>
      <w:r w:rsidRPr="00E15BA2">
        <w:t xml:space="preserve"> </w:t>
      </w:r>
      <w:r>
        <w:t>models</w:t>
      </w:r>
      <w:r w:rsidRPr="00E15BA2">
        <w:t xml:space="preserve"> across </w:t>
      </w:r>
      <w:r>
        <w:t>the</w:t>
      </w:r>
      <w:r w:rsidRPr="00E15BA2">
        <w:t xml:space="preserve"> datasets </w:t>
      </w:r>
      <w:r>
        <w:t>showed</w:t>
      </w:r>
      <w:r w:rsidRPr="00E15BA2">
        <w:t xml:space="preserve"> </w:t>
      </w:r>
      <w:r>
        <w:t>considerable</w:t>
      </w:r>
      <w:r w:rsidRPr="00E15BA2">
        <w:t xml:space="preserve"> variations in performance depending on the dataset characteristics</w:t>
      </w:r>
      <w:r>
        <w:t xml:space="preserve"> and models. Highlighting </w:t>
      </w:r>
      <w:r w:rsidRPr="00E15BA2">
        <w:t>importance of considering multiple evaluation metrics and dataset-</w:t>
      </w:r>
      <w:r>
        <w:t xml:space="preserve"> and domain-</w:t>
      </w:r>
      <w:r w:rsidRPr="00E15BA2">
        <w:t xml:space="preserve">specific challenges </w:t>
      </w:r>
      <w:r w:rsidRPr="00E15BA2">
        <w:lastRenderedPageBreak/>
        <w:t xml:space="preserve">when selecting object detection models for </w:t>
      </w:r>
      <w:r>
        <w:t>specific</w:t>
      </w:r>
      <w:r w:rsidRPr="00E15BA2">
        <w:t xml:space="preserve"> applications.</w:t>
      </w:r>
      <w:r>
        <w:t xml:space="preserve"> The comparative evaluation was performed on the previously unseen non-augmented test partitions of the datasets. </w:t>
      </w:r>
    </w:p>
    <w:p w14:paraId="137B8155" w14:textId="77777777" w:rsidR="00183B70" w:rsidRPr="00183B70" w:rsidRDefault="00183B70" w:rsidP="00183B70"/>
    <w:p w14:paraId="21D27F7B" w14:textId="77777777" w:rsidR="00183B70" w:rsidRDefault="00183B70" w:rsidP="00183B70">
      <w:pPr>
        <w:pStyle w:val="Heading3"/>
      </w:pPr>
      <w:r w:rsidRPr="00183B70">
        <w:t>CVC-ClinicDB</w:t>
      </w:r>
    </w:p>
    <w:p w14:paraId="2371672E" w14:textId="77777777" w:rsidR="00183B70" w:rsidRDefault="00183B70" w:rsidP="00183B70"/>
    <w:p w14:paraId="4F569975" w14:textId="340B88E9" w:rsidR="003059CE" w:rsidRPr="00034080" w:rsidRDefault="003059CE" w:rsidP="003059CE">
      <w:r>
        <w:t>Table – Results of object detection models on the dataset.</w:t>
      </w:r>
    </w:p>
    <w:tbl>
      <w:tblPr>
        <w:tblStyle w:val="TableGrid"/>
        <w:tblW w:w="9350" w:type="dxa"/>
        <w:tblLook w:val="04A0" w:firstRow="1" w:lastRow="0" w:firstColumn="1" w:lastColumn="0" w:noHBand="0" w:noVBand="1"/>
      </w:tblPr>
      <w:tblGrid>
        <w:gridCol w:w="1504"/>
        <w:gridCol w:w="1113"/>
        <w:gridCol w:w="1185"/>
        <w:gridCol w:w="874"/>
        <w:gridCol w:w="1075"/>
        <w:gridCol w:w="874"/>
        <w:gridCol w:w="1099"/>
        <w:gridCol w:w="1626"/>
      </w:tblGrid>
      <w:tr w:rsidR="003059CE" w:rsidRPr="00034080" w14:paraId="2ECEF1A6" w14:textId="77777777" w:rsidTr="00382AC0">
        <w:trPr>
          <w:trHeight w:val="300"/>
        </w:trPr>
        <w:tc>
          <w:tcPr>
            <w:tcW w:w="1501" w:type="dxa"/>
            <w:noWrap/>
            <w:hideMark/>
          </w:tcPr>
          <w:p w14:paraId="4849FB77"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en-US"/>
              </w:rPr>
              <w:t>Model/Metric</w:t>
            </w:r>
          </w:p>
        </w:tc>
        <w:tc>
          <w:tcPr>
            <w:tcW w:w="1110" w:type="dxa"/>
            <w:noWrap/>
            <w:hideMark/>
          </w:tcPr>
          <w:p w14:paraId="5940D587"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mAP@50</w:t>
            </w:r>
          </w:p>
        </w:tc>
        <w:tc>
          <w:tcPr>
            <w:tcW w:w="1183" w:type="dxa"/>
            <w:noWrap/>
            <w:hideMark/>
          </w:tcPr>
          <w:p w14:paraId="274C78F5"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mAP@50-95</w:t>
            </w:r>
          </w:p>
        </w:tc>
        <w:tc>
          <w:tcPr>
            <w:tcW w:w="878" w:type="dxa"/>
            <w:noWrap/>
            <w:hideMark/>
          </w:tcPr>
          <w:p w14:paraId="3BC90B79"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Mean F1</w:t>
            </w:r>
          </w:p>
        </w:tc>
        <w:tc>
          <w:tcPr>
            <w:tcW w:w="1077" w:type="dxa"/>
            <w:noWrap/>
            <w:hideMark/>
          </w:tcPr>
          <w:p w14:paraId="2AC9EAD7"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Mean Precision</w:t>
            </w:r>
          </w:p>
        </w:tc>
        <w:tc>
          <w:tcPr>
            <w:tcW w:w="878" w:type="dxa"/>
            <w:noWrap/>
            <w:hideMark/>
          </w:tcPr>
          <w:p w14:paraId="1F42F154"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Mean Recall</w:t>
            </w:r>
          </w:p>
        </w:tc>
        <w:tc>
          <w:tcPr>
            <w:tcW w:w="1101" w:type="dxa"/>
            <w:noWrap/>
            <w:hideMark/>
          </w:tcPr>
          <w:p w14:paraId="6630F855"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Inference Time [ms]</w:t>
            </w:r>
          </w:p>
        </w:tc>
        <w:tc>
          <w:tcPr>
            <w:tcW w:w="1622" w:type="dxa"/>
            <w:noWrap/>
            <w:hideMark/>
          </w:tcPr>
          <w:p w14:paraId="7FB3C664"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Computational Cost [GFLOPs]</w:t>
            </w:r>
          </w:p>
        </w:tc>
      </w:tr>
      <w:tr w:rsidR="003059CE" w:rsidRPr="00034080" w14:paraId="28FCBE24" w14:textId="77777777" w:rsidTr="00382AC0">
        <w:trPr>
          <w:trHeight w:val="300"/>
        </w:trPr>
        <w:tc>
          <w:tcPr>
            <w:tcW w:w="1501" w:type="dxa"/>
            <w:noWrap/>
          </w:tcPr>
          <w:p w14:paraId="541948F1" w14:textId="77777777" w:rsidR="003059CE" w:rsidRPr="00CD5E64" w:rsidRDefault="003059CE" w:rsidP="00382AC0">
            <w:pPr>
              <w:spacing w:line="240" w:lineRule="auto"/>
              <w:jc w:val="left"/>
              <w:rPr>
                <w:color w:val="000000"/>
                <w:sz w:val="22"/>
                <w:szCs w:val="22"/>
                <w:lang w:eastAsia="en-US"/>
              </w:rPr>
            </w:pPr>
            <w:r w:rsidRPr="00034080">
              <w:rPr>
                <w:color w:val="000000"/>
                <w:sz w:val="22"/>
                <w:szCs w:val="22"/>
                <w:lang w:val="x-none" w:eastAsia="en-US"/>
              </w:rPr>
              <w:t>RT-DETR</w:t>
            </w:r>
          </w:p>
        </w:tc>
        <w:tc>
          <w:tcPr>
            <w:tcW w:w="1110" w:type="dxa"/>
            <w:noWrap/>
          </w:tcPr>
          <w:p w14:paraId="69102502" w14:textId="6487D8E3" w:rsidR="003059CE" w:rsidRPr="00034080" w:rsidRDefault="003059CE" w:rsidP="00382AC0">
            <w:pPr>
              <w:spacing w:line="240" w:lineRule="auto"/>
              <w:jc w:val="left"/>
              <w:rPr>
                <w:color w:val="000000"/>
                <w:sz w:val="22"/>
                <w:szCs w:val="22"/>
                <w:lang w:eastAsia="en-US"/>
              </w:rPr>
            </w:pPr>
          </w:p>
        </w:tc>
        <w:tc>
          <w:tcPr>
            <w:tcW w:w="1183" w:type="dxa"/>
            <w:noWrap/>
          </w:tcPr>
          <w:p w14:paraId="2B68A74D" w14:textId="695E5FA3" w:rsidR="003059CE" w:rsidRPr="00034080" w:rsidRDefault="003059CE" w:rsidP="00382AC0">
            <w:pPr>
              <w:spacing w:line="240" w:lineRule="auto"/>
              <w:jc w:val="left"/>
              <w:rPr>
                <w:sz w:val="20"/>
                <w:szCs w:val="20"/>
                <w:lang w:eastAsia="en-US"/>
              </w:rPr>
            </w:pPr>
          </w:p>
        </w:tc>
        <w:tc>
          <w:tcPr>
            <w:tcW w:w="878" w:type="dxa"/>
            <w:noWrap/>
          </w:tcPr>
          <w:p w14:paraId="68E70C30" w14:textId="3C1E16D3" w:rsidR="003059CE" w:rsidRPr="00034080" w:rsidRDefault="003059CE" w:rsidP="00382AC0">
            <w:pPr>
              <w:spacing w:line="240" w:lineRule="auto"/>
              <w:jc w:val="left"/>
              <w:rPr>
                <w:sz w:val="20"/>
                <w:szCs w:val="20"/>
                <w:lang w:eastAsia="en-US"/>
              </w:rPr>
            </w:pPr>
          </w:p>
        </w:tc>
        <w:tc>
          <w:tcPr>
            <w:tcW w:w="1077" w:type="dxa"/>
            <w:noWrap/>
          </w:tcPr>
          <w:p w14:paraId="02CB77C4" w14:textId="3D38839E" w:rsidR="003059CE" w:rsidRPr="00034080" w:rsidRDefault="003059CE" w:rsidP="00382AC0">
            <w:pPr>
              <w:spacing w:line="240" w:lineRule="auto"/>
              <w:jc w:val="left"/>
              <w:rPr>
                <w:sz w:val="20"/>
                <w:szCs w:val="20"/>
                <w:lang w:eastAsia="en-US"/>
              </w:rPr>
            </w:pPr>
          </w:p>
        </w:tc>
        <w:tc>
          <w:tcPr>
            <w:tcW w:w="878" w:type="dxa"/>
            <w:noWrap/>
          </w:tcPr>
          <w:p w14:paraId="52BE4403" w14:textId="01E4AFCA" w:rsidR="003059CE" w:rsidRPr="00034080" w:rsidRDefault="003059CE" w:rsidP="00382AC0">
            <w:pPr>
              <w:spacing w:line="240" w:lineRule="auto"/>
              <w:jc w:val="left"/>
              <w:rPr>
                <w:sz w:val="20"/>
                <w:szCs w:val="20"/>
                <w:lang w:eastAsia="en-US"/>
              </w:rPr>
            </w:pPr>
          </w:p>
        </w:tc>
        <w:tc>
          <w:tcPr>
            <w:tcW w:w="1101" w:type="dxa"/>
            <w:noWrap/>
          </w:tcPr>
          <w:p w14:paraId="68440E91" w14:textId="799FC8BB" w:rsidR="003059CE" w:rsidRPr="00A261C5" w:rsidRDefault="003059CE" w:rsidP="00382AC0">
            <w:pPr>
              <w:spacing w:line="240" w:lineRule="auto"/>
              <w:jc w:val="left"/>
              <w:rPr>
                <w:sz w:val="22"/>
                <w:szCs w:val="22"/>
                <w:lang w:eastAsia="en-US"/>
              </w:rPr>
            </w:pPr>
          </w:p>
        </w:tc>
        <w:tc>
          <w:tcPr>
            <w:tcW w:w="1622" w:type="dxa"/>
            <w:noWrap/>
          </w:tcPr>
          <w:p w14:paraId="15EFBB9A" w14:textId="77777777" w:rsidR="003059CE" w:rsidRPr="00034080" w:rsidRDefault="003059CE" w:rsidP="00382AC0">
            <w:pPr>
              <w:spacing w:line="240" w:lineRule="auto"/>
              <w:jc w:val="right"/>
              <w:rPr>
                <w:color w:val="000000"/>
                <w:sz w:val="22"/>
                <w:szCs w:val="22"/>
                <w:lang w:val="x-none" w:eastAsia="de-DE"/>
              </w:rPr>
            </w:pPr>
            <w:r w:rsidRPr="00034080">
              <w:rPr>
                <w:color w:val="000000"/>
                <w:sz w:val="22"/>
                <w:szCs w:val="22"/>
                <w:lang w:val="x-none" w:eastAsia="de-DE"/>
              </w:rPr>
              <w:t>103.4</w:t>
            </w:r>
          </w:p>
        </w:tc>
      </w:tr>
      <w:tr w:rsidR="003059CE" w:rsidRPr="00034080" w14:paraId="1FCF728C" w14:textId="77777777" w:rsidTr="003059CE">
        <w:trPr>
          <w:trHeight w:val="300"/>
        </w:trPr>
        <w:tc>
          <w:tcPr>
            <w:tcW w:w="1501" w:type="dxa"/>
            <w:noWrap/>
            <w:hideMark/>
          </w:tcPr>
          <w:p w14:paraId="03173197"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YOLOv8</w:t>
            </w:r>
          </w:p>
        </w:tc>
        <w:tc>
          <w:tcPr>
            <w:tcW w:w="1110" w:type="dxa"/>
            <w:noWrap/>
          </w:tcPr>
          <w:p w14:paraId="2BD61E69" w14:textId="2493C232" w:rsidR="003059CE" w:rsidRPr="00034080" w:rsidRDefault="003059CE" w:rsidP="00382AC0">
            <w:pPr>
              <w:spacing w:line="240" w:lineRule="auto"/>
              <w:jc w:val="left"/>
              <w:rPr>
                <w:color w:val="000000"/>
                <w:sz w:val="22"/>
                <w:szCs w:val="22"/>
                <w:lang w:eastAsia="en-US"/>
              </w:rPr>
            </w:pPr>
          </w:p>
        </w:tc>
        <w:tc>
          <w:tcPr>
            <w:tcW w:w="1183" w:type="dxa"/>
            <w:noWrap/>
          </w:tcPr>
          <w:p w14:paraId="50597099" w14:textId="0A100B72" w:rsidR="003059CE" w:rsidRPr="00034080" w:rsidRDefault="003059CE" w:rsidP="00382AC0">
            <w:pPr>
              <w:spacing w:line="240" w:lineRule="auto"/>
              <w:jc w:val="left"/>
              <w:rPr>
                <w:sz w:val="20"/>
                <w:szCs w:val="20"/>
                <w:lang w:eastAsia="en-US"/>
              </w:rPr>
            </w:pPr>
          </w:p>
        </w:tc>
        <w:tc>
          <w:tcPr>
            <w:tcW w:w="878" w:type="dxa"/>
            <w:noWrap/>
          </w:tcPr>
          <w:p w14:paraId="12416EE2" w14:textId="0EA27931" w:rsidR="003059CE" w:rsidRPr="00034080" w:rsidRDefault="003059CE" w:rsidP="00382AC0">
            <w:pPr>
              <w:spacing w:line="240" w:lineRule="auto"/>
              <w:jc w:val="left"/>
              <w:rPr>
                <w:sz w:val="20"/>
                <w:szCs w:val="20"/>
                <w:lang w:eastAsia="en-US"/>
              </w:rPr>
            </w:pPr>
          </w:p>
        </w:tc>
        <w:tc>
          <w:tcPr>
            <w:tcW w:w="1077" w:type="dxa"/>
            <w:noWrap/>
          </w:tcPr>
          <w:p w14:paraId="73478AA6" w14:textId="213F2606" w:rsidR="003059CE" w:rsidRPr="00034080" w:rsidRDefault="003059CE" w:rsidP="00382AC0">
            <w:pPr>
              <w:spacing w:line="240" w:lineRule="auto"/>
              <w:jc w:val="left"/>
              <w:rPr>
                <w:sz w:val="20"/>
                <w:szCs w:val="20"/>
                <w:lang w:eastAsia="en-US"/>
              </w:rPr>
            </w:pPr>
          </w:p>
        </w:tc>
        <w:tc>
          <w:tcPr>
            <w:tcW w:w="878" w:type="dxa"/>
            <w:noWrap/>
          </w:tcPr>
          <w:p w14:paraId="1A9EE523" w14:textId="55866E37" w:rsidR="003059CE" w:rsidRPr="00034080" w:rsidRDefault="003059CE" w:rsidP="00382AC0">
            <w:pPr>
              <w:spacing w:line="240" w:lineRule="auto"/>
              <w:jc w:val="left"/>
              <w:rPr>
                <w:sz w:val="20"/>
                <w:szCs w:val="20"/>
                <w:lang w:eastAsia="en-US"/>
              </w:rPr>
            </w:pPr>
          </w:p>
        </w:tc>
        <w:tc>
          <w:tcPr>
            <w:tcW w:w="1101" w:type="dxa"/>
            <w:noWrap/>
          </w:tcPr>
          <w:p w14:paraId="5CC939AB" w14:textId="4A987327" w:rsidR="003059CE" w:rsidRPr="00A261C5" w:rsidRDefault="003059CE" w:rsidP="00382AC0">
            <w:pPr>
              <w:spacing w:line="240" w:lineRule="auto"/>
              <w:jc w:val="left"/>
              <w:rPr>
                <w:b/>
                <w:bCs/>
                <w:sz w:val="22"/>
                <w:szCs w:val="22"/>
                <w:lang w:eastAsia="en-US"/>
              </w:rPr>
            </w:pPr>
          </w:p>
        </w:tc>
        <w:tc>
          <w:tcPr>
            <w:tcW w:w="1622" w:type="dxa"/>
            <w:noWrap/>
            <w:hideMark/>
          </w:tcPr>
          <w:p w14:paraId="2EB639AD"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28.4</w:t>
            </w:r>
          </w:p>
        </w:tc>
      </w:tr>
      <w:tr w:rsidR="003059CE" w:rsidRPr="00034080" w14:paraId="10C387C5" w14:textId="77777777" w:rsidTr="003059CE">
        <w:trPr>
          <w:trHeight w:val="300"/>
        </w:trPr>
        <w:tc>
          <w:tcPr>
            <w:tcW w:w="1501" w:type="dxa"/>
            <w:noWrap/>
            <w:hideMark/>
          </w:tcPr>
          <w:p w14:paraId="746A3062"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YOLOv9</w:t>
            </w:r>
          </w:p>
        </w:tc>
        <w:tc>
          <w:tcPr>
            <w:tcW w:w="1110" w:type="dxa"/>
            <w:noWrap/>
          </w:tcPr>
          <w:p w14:paraId="28CF2367" w14:textId="53683A12" w:rsidR="003059CE" w:rsidRPr="00034080" w:rsidRDefault="003059CE" w:rsidP="00382AC0">
            <w:pPr>
              <w:spacing w:line="240" w:lineRule="auto"/>
              <w:jc w:val="left"/>
              <w:rPr>
                <w:color w:val="000000"/>
                <w:sz w:val="22"/>
                <w:szCs w:val="22"/>
                <w:lang w:eastAsia="en-US"/>
              </w:rPr>
            </w:pPr>
          </w:p>
        </w:tc>
        <w:tc>
          <w:tcPr>
            <w:tcW w:w="1183" w:type="dxa"/>
            <w:noWrap/>
          </w:tcPr>
          <w:p w14:paraId="2D8DED60" w14:textId="0393AD33" w:rsidR="003059CE" w:rsidRPr="00034080" w:rsidRDefault="003059CE" w:rsidP="00382AC0">
            <w:pPr>
              <w:spacing w:line="240" w:lineRule="auto"/>
              <w:jc w:val="left"/>
              <w:rPr>
                <w:sz w:val="20"/>
                <w:szCs w:val="20"/>
                <w:lang w:eastAsia="en-US"/>
              </w:rPr>
            </w:pPr>
          </w:p>
        </w:tc>
        <w:tc>
          <w:tcPr>
            <w:tcW w:w="878" w:type="dxa"/>
            <w:noWrap/>
          </w:tcPr>
          <w:p w14:paraId="38D8563D" w14:textId="49274BCC" w:rsidR="003059CE" w:rsidRPr="00034080" w:rsidRDefault="003059CE" w:rsidP="00382AC0">
            <w:pPr>
              <w:spacing w:line="240" w:lineRule="auto"/>
              <w:jc w:val="left"/>
              <w:rPr>
                <w:sz w:val="20"/>
                <w:szCs w:val="20"/>
                <w:lang w:eastAsia="en-US"/>
              </w:rPr>
            </w:pPr>
          </w:p>
        </w:tc>
        <w:tc>
          <w:tcPr>
            <w:tcW w:w="1077" w:type="dxa"/>
            <w:noWrap/>
          </w:tcPr>
          <w:p w14:paraId="5E713E3F" w14:textId="777E73A4" w:rsidR="003059CE" w:rsidRPr="00034080" w:rsidRDefault="003059CE" w:rsidP="00382AC0">
            <w:pPr>
              <w:spacing w:line="240" w:lineRule="auto"/>
              <w:jc w:val="left"/>
              <w:rPr>
                <w:sz w:val="20"/>
                <w:szCs w:val="20"/>
                <w:lang w:eastAsia="en-US"/>
              </w:rPr>
            </w:pPr>
          </w:p>
        </w:tc>
        <w:tc>
          <w:tcPr>
            <w:tcW w:w="878" w:type="dxa"/>
            <w:noWrap/>
          </w:tcPr>
          <w:p w14:paraId="396DD9CB" w14:textId="02A46334" w:rsidR="003059CE" w:rsidRPr="00034080" w:rsidRDefault="003059CE" w:rsidP="00382AC0">
            <w:pPr>
              <w:spacing w:line="240" w:lineRule="auto"/>
              <w:jc w:val="left"/>
              <w:rPr>
                <w:sz w:val="20"/>
                <w:szCs w:val="20"/>
                <w:lang w:eastAsia="en-US"/>
              </w:rPr>
            </w:pPr>
          </w:p>
        </w:tc>
        <w:tc>
          <w:tcPr>
            <w:tcW w:w="1101" w:type="dxa"/>
            <w:noWrap/>
          </w:tcPr>
          <w:p w14:paraId="46491198" w14:textId="538DD154" w:rsidR="003059CE" w:rsidRPr="00A261C5" w:rsidRDefault="003059CE" w:rsidP="00382AC0">
            <w:pPr>
              <w:spacing w:line="240" w:lineRule="auto"/>
              <w:jc w:val="left"/>
              <w:rPr>
                <w:sz w:val="22"/>
                <w:szCs w:val="22"/>
                <w:lang w:eastAsia="en-US"/>
              </w:rPr>
            </w:pPr>
          </w:p>
        </w:tc>
        <w:tc>
          <w:tcPr>
            <w:tcW w:w="1622" w:type="dxa"/>
            <w:noWrap/>
            <w:hideMark/>
          </w:tcPr>
          <w:p w14:paraId="7C34CDAE"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26.7</w:t>
            </w:r>
          </w:p>
        </w:tc>
      </w:tr>
      <w:tr w:rsidR="003059CE" w:rsidRPr="00034080" w14:paraId="1C8E77AA" w14:textId="77777777" w:rsidTr="003059CE">
        <w:trPr>
          <w:trHeight w:val="300"/>
        </w:trPr>
        <w:tc>
          <w:tcPr>
            <w:tcW w:w="1501" w:type="dxa"/>
            <w:noWrap/>
            <w:hideMark/>
          </w:tcPr>
          <w:p w14:paraId="383C5846"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YOLOv10</w:t>
            </w:r>
          </w:p>
        </w:tc>
        <w:tc>
          <w:tcPr>
            <w:tcW w:w="1110" w:type="dxa"/>
            <w:noWrap/>
          </w:tcPr>
          <w:p w14:paraId="7E1348BF" w14:textId="556ADDEC" w:rsidR="003059CE" w:rsidRPr="00034080" w:rsidRDefault="003059CE" w:rsidP="00382AC0">
            <w:pPr>
              <w:spacing w:line="240" w:lineRule="auto"/>
              <w:jc w:val="left"/>
              <w:rPr>
                <w:color w:val="000000"/>
                <w:sz w:val="22"/>
                <w:szCs w:val="22"/>
                <w:lang w:eastAsia="en-US"/>
              </w:rPr>
            </w:pPr>
          </w:p>
        </w:tc>
        <w:tc>
          <w:tcPr>
            <w:tcW w:w="1183" w:type="dxa"/>
            <w:noWrap/>
          </w:tcPr>
          <w:p w14:paraId="44DAC6FD" w14:textId="60D48E7B" w:rsidR="003059CE" w:rsidRPr="00034080" w:rsidRDefault="003059CE" w:rsidP="00382AC0">
            <w:pPr>
              <w:spacing w:line="240" w:lineRule="auto"/>
              <w:jc w:val="left"/>
              <w:rPr>
                <w:sz w:val="20"/>
                <w:szCs w:val="20"/>
                <w:lang w:eastAsia="en-US"/>
              </w:rPr>
            </w:pPr>
          </w:p>
        </w:tc>
        <w:tc>
          <w:tcPr>
            <w:tcW w:w="878" w:type="dxa"/>
            <w:noWrap/>
          </w:tcPr>
          <w:p w14:paraId="1810BEA4" w14:textId="7EC1833C" w:rsidR="003059CE" w:rsidRPr="00034080" w:rsidRDefault="003059CE" w:rsidP="00382AC0">
            <w:pPr>
              <w:spacing w:line="240" w:lineRule="auto"/>
              <w:jc w:val="left"/>
              <w:rPr>
                <w:sz w:val="20"/>
                <w:szCs w:val="20"/>
                <w:lang w:eastAsia="en-US"/>
              </w:rPr>
            </w:pPr>
          </w:p>
        </w:tc>
        <w:tc>
          <w:tcPr>
            <w:tcW w:w="1077" w:type="dxa"/>
            <w:noWrap/>
          </w:tcPr>
          <w:p w14:paraId="556E4E2D" w14:textId="5C63E127" w:rsidR="003059CE" w:rsidRPr="00034080" w:rsidRDefault="003059CE" w:rsidP="00382AC0">
            <w:pPr>
              <w:spacing w:line="240" w:lineRule="auto"/>
              <w:jc w:val="left"/>
              <w:rPr>
                <w:sz w:val="20"/>
                <w:szCs w:val="20"/>
                <w:lang w:eastAsia="en-US"/>
              </w:rPr>
            </w:pPr>
          </w:p>
        </w:tc>
        <w:tc>
          <w:tcPr>
            <w:tcW w:w="878" w:type="dxa"/>
            <w:noWrap/>
          </w:tcPr>
          <w:p w14:paraId="03BA01D2" w14:textId="72D7D06D" w:rsidR="003059CE" w:rsidRPr="00034080" w:rsidRDefault="003059CE" w:rsidP="00382AC0">
            <w:pPr>
              <w:spacing w:line="240" w:lineRule="auto"/>
              <w:jc w:val="left"/>
              <w:rPr>
                <w:sz w:val="20"/>
                <w:szCs w:val="20"/>
                <w:lang w:eastAsia="en-US"/>
              </w:rPr>
            </w:pPr>
          </w:p>
        </w:tc>
        <w:tc>
          <w:tcPr>
            <w:tcW w:w="1101" w:type="dxa"/>
            <w:noWrap/>
          </w:tcPr>
          <w:p w14:paraId="11E4973B" w14:textId="60889563" w:rsidR="003059CE" w:rsidRPr="00A261C5" w:rsidRDefault="003059CE" w:rsidP="00382AC0">
            <w:pPr>
              <w:spacing w:line="240" w:lineRule="auto"/>
              <w:jc w:val="left"/>
              <w:rPr>
                <w:sz w:val="22"/>
                <w:szCs w:val="22"/>
                <w:lang w:eastAsia="en-US"/>
              </w:rPr>
            </w:pPr>
          </w:p>
        </w:tc>
        <w:tc>
          <w:tcPr>
            <w:tcW w:w="1622" w:type="dxa"/>
            <w:noWrap/>
            <w:hideMark/>
          </w:tcPr>
          <w:p w14:paraId="098A5FEB"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24.5</w:t>
            </w:r>
          </w:p>
        </w:tc>
      </w:tr>
      <w:tr w:rsidR="003059CE" w:rsidRPr="00034080" w14:paraId="766F71E9" w14:textId="77777777" w:rsidTr="003059CE">
        <w:trPr>
          <w:trHeight w:val="300"/>
        </w:trPr>
        <w:tc>
          <w:tcPr>
            <w:tcW w:w="1501" w:type="dxa"/>
            <w:noWrap/>
            <w:hideMark/>
          </w:tcPr>
          <w:p w14:paraId="20917E90"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YOLOv11</w:t>
            </w:r>
          </w:p>
        </w:tc>
        <w:tc>
          <w:tcPr>
            <w:tcW w:w="1110" w:type="dxa"/>
            <w:noWrap/>
          </w:tcPr>
          <w:p w14:paraId="08B130EF" w14:textId="549A5C30" w:rsidR="003059CE" w:rsidRPr="00034080" w:rsidRDefault="003059CE" w:rsidP="00382AC0">
            <w:pPr>
              <w:spacing w:line="240" w:lineRule="auto"/>
              <w:jc w:val="left"/>
              <w:rPr>
                <w:b/>
                <w:bCs/>
                <w:color w:val="000000"/>
                <w:sz w:val="22"/>
                <w:szCs w:val="22"/>
                <w:lang w:eastAsia="en-US"/>
              </w:rPr>
            </w:pPr>
          </w:p>
        </w:tc>
        <w:tc>
          <w:tcPr>
            <w:tcW w:w="1183" w:type="dxa"/>
            <w:noWrap/>
          </w:tcPr>
          <w:p w14:paraId="10AEF367" w14:textId="5CE19191" w:rsidR="003059CE" w:rsidRPr="00034080" w:rsidRDefault="003059CE" w:rsidP="00382AC0">
            <w:pPr>
              <w:spacing w:line="240" w:lineRule="auto"/>
              <w:jc w:val="left"/>
              <w:rPr>
                <w:b/>
                <w:bCs/>
                <w:sz w:val="20"/>
                <w:szCs w:val="20"/>
                <w:lang w:eastAsia="en-US"/>
              </w:rPr>
            </w:pPr>
          </w:p>
        </w:tc>
        <w:tc>
          <w:tcPr>
            <w:tcW w:w="878" w:type="dxa"/>
            <w:noWrap/>
          </w:tcPr>
          <w:p w14:paraId="22BC8133" w14:textId="4AD80917" w:rsidR="003059CE" w:rsidRPr="00034080" w:rsidRDefault="003059CE" w:rsidP="00382AC0">
            <w:pPr>
              <w:spacing w:line="240" w:lineRule="auto"/>
              <w:jc w:val="left"/>
              <w:rPr>
                <w:b/>
                <w:bCs/>
                <w:sz w:val="20"/>
                <w:szCs w:val="20"/>
                <w:lang w:eastAsia="en-US"/>
              </w:rPr>
            </w:pPr>
          </w:p>
        </w:tc>
        <w:tc>
          <w:tcPr>
            <w:tcW w:w="1077" w:type="dxa"/>
            <w:noWrap/>
          </w:tcPr>
          <w:p w14:paraId="34B53FA5" w14:textId="152BC2AC" w:rsidR="003059CE" w:rsidRPr="00034080" w:rsidRDefault="003059CE" w:rsidP="00382AC0">
            <w:pPr>
              <w:spacing w:line="240" w:lineRule="auto"/>
              <w:jc w:val="left"/>
              <w:rPr>
                <w:b/>
                <w:bCs/>
                <w:sz w:val="20"/>
                <w:szCs w:val="20"/>
                <w:lang w:eastAsia="en-US"/>
              </w:rPr>
            </w:pPr>
          </w:p>
        </w:tc>
        <w:tc>
          <w:tcPr>
            <w:tcW w:w="878" w:type="dxa"/>
            <w:noWrap/>
          </w:tcPr>
          <w:p w14:paraId="285766AC" w14:textId="7ECCE2F5" w:rsidR="003059CE" w:rsidRPr="00034080" w:rsidRDefault="003059CE" w:rsidP="00382AC0">
            <w:pPr>
              <w:spacing w:line="240" w:lineRule="auto"/>
              <w:jc w:val="left"/>
              <w:rPr>
                <w:b/>
                <w:bCs/>
                <w:sz w:val="20"/>
                <w:szCs w:val="20"/>
                <w:lang w:eastAsia="en-US"/>
              </w:rPr>
            </w:pPr>
          </w:p>
        </w:tc>
        <w:tc>
          <w:tcPr>
            <w:tcW w:w="1101" w:type="dxa"/>
            <w:noWrap/>
          </w:tcPr>
          <w:p w14:paraId="3C0AA422" w14:textId="7FD08D62" w:rsidR="003059CE" w:rsidRPr="00A261C5" w:rsidRDefault="003059CE" w:rsidP="00382AC0">
            <w:pPr>
              <w:spacing w:line="240" w:lineRule="auto"/>
              <w:jc w:val="left"/>
              <w:rPr>
                <w:sz w:val="22"/>
                <w:szCs w:val="22"/>
                <w:lang w:eastAsia="en-US"/>
              </w:rPr>
            </w:pPr>
          </w:p>
        </w:tc>
        <w:tc>
          <w:tcPr>
            <w:tcW w:w="1622" w:type="dxa"/>
            <w:noWrap/>
            <w:hideMark/>
          </w:tcPr>
          <w:p w14:paraId="7F478969"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21.3</w:t>
            </w:r>
          </w:p>
        </w:tc>
      </w:tr>
      <w:tr w:rsidR="003059CE" w:rsidRPr="00034080" w14:paraId="2916FE54" w14:textId="77777777" w:rsidTr="003059CE">
        <w:trPr>
          <w:trHeight w:val="300"/>
        </w:trPr>
        <w:tc>
          <w:tcPr>
            <w:tcW w:w="1501" w:type="dxa"/>
            <w:noWrap/>
            <w:hideMark/>
          </w:tcPr>
          <w:p w14:paraId="2C71DFB9"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YOLOv12</w:t>
            </w:r>
          </w:p>
        </w:tc>
        <w:tc>
          <w:tcPr>
            <w:tcW w:w="1110" w:type="dxa"/>
            <w:noWrap/>
          </w:tcPr>
          <w:p w14:paraId="27A07B39" w14:textId="268DE520" w:rsidR="003059CE" w:rsidRPr="00060510" w:rsidRDefault="003059CE" w:rsidP="00382AC0">
            <w:pPr>
              <w:spacing w:line="240" w:lineRule="auto"/>
              <w:jc w:val="left"/>
              <w:rPr>
                <w:b/>
                <w:bCs/>
                <w:color w:val="000000"/>
                <w:sz w:val="22"/>
                <w:szCs w:val="22"/>
                <w:lang w:eastAsia="en-US"/>
              </w:rPr>
            </w:pPr>
          </w:p>
        </w:tc>
        <w:tc>
          <w:tcPr>
            <w:tcW w:w="1183" w:type="dxa"/>
            <w:noWrap/>
          </w:tcPr>
          <w:p w14:paraId="52A40A54" w14:textId="323496E7" w:rsidR="003059CE" w:rsidRPr="00060510" w:rsidRDefault="003059CE" w:rsidP="00382AC0">
            <w:pPr>
              <w:spacing w:line="240" w:lineRule="auto"/>
              <w:jc w:val="left"/>
              <w:rPr>
                <w:sz w:val="22"/>
                <w:szCs w:val="22"/>
                <w:lang w:eastAsia="en-US"/>
              </w:rPr>
            </w:pPr>
          </w:p>
        </w:tc>
        <w:tc>
          <w:tcPr>
            <w:tcW w:w="878" w:type="dxa"/>
            <w:noWrap/>
          </w:tcPr>
          <w:p w14:paraId="7A2D236F" w14:textId="4CCB66D3" w:rsidR="003059CE" w:rsidRPr="00060510" w:rsidRDefault="003059CE" w:rsidP="00382AC0">
            <w:pPr>
              <w:spacing w:line="240" w:lineRule="auto"/>
              <w:jc w:val="left"/>
              <w:rPr>
                <w:sz w:val="22"/>
                <w:szCs w:val="22"/>
                <w:lang w:eastAsia="en-US"/>
              </w:rPr>
            </w:pPr>
          </w:p>
        </w:tc>
        <w:tc>
          <w:tcPr>
            <w:tcW w:w="1077" w:type="dxa"/>
            <w:noWrap/>
          </w:tcPr>
          <w:p w14:paraId="30B5613F" w14:textId="464B2B5D" w:rsidR="003059CE" w:rsidRPr="00060510" w:rsidRDefault="003059CE" w:rsidP="00382AC0">
            <w:pPr>
              <w:spacing w:line="240" w:lineRule="auto"/>
              <w:jc w:val="left"/>
              <w:rPr>
                <w:sz w:val="22"/>
                <w:szCs w:val="22"/>
                <w:lang w:eastAsia="en-US"/>
              </w:rPr>
            </w:pPr>
          </w:p>
        </w:tc>
        <w:tc>
          <w:tcPr>
            <w:tcW w:w="878" w:type="dxa"/>
            <w:noWrap/>
          </w:tcPr>
          <w:p w14:paraId="3960748B" w14:textId="74B7B296" w:rsidR="003059CE" w:rsidRPr="00060510" w:rsidRDefault="003059CE" w:rsidP="00382AC0">
            <w:pPr>
              <w:spacing w:line="240" w:lineRule="auto"/>
              <w:jc w:val="left"/>
              <w:rPr>
                <w:sz w:val="22"/>
                <w:szCs w:val="22"/>
                <w:lang w:eastAsia="en-US"/>
              </w:rPr>
            </w:pPr>
          </w:p>
        </w:tc>
        <w:tc>
          <w:tcPr>
            <w:tcW w:w="1101" w:type="dxa"/>
            <w:noWrap/>
          </w:tcPr>
          <w:p w14:paraId="4463DD5A" w14:textId="40CF8896" w:rsidR="003059CE" w:rsidRPr="00A261C5" w:rsidRDefault="003059CE" w:rsidP="00382AC0">
            <w:pPr>
              <w:spacing w:line="240" w:lineRule="auto"/>
              <w:jc w:val="left"/>
              <w:rPr>
                <w:sz w:val="22"/>
                <w:szCs w:val="22"/>
                <w:lang w:eastAsia="en-US"/>
              </w:rPr>
            </w:pPr>
          </w:p>
        </w:tc>
        <w:tc>
          <w:tcPr>
            <w:tcW w:w="1622" w:type="dxa"/>
            <w:noWrap/>
            <w:hideMark/>
          </w:tcPr>
          <w:p w14:paraId="462F8BE7" w14:textId="77777777" w:rsidR="003059CE" w:rsidRPr="00034080" w:rsidRDefault="003059CE" w:rsidP="00382AC0">
            <w:pPr>
              <w:spacing w:line="240" w:lineRule="auto"/>
              <w:jc w:val="right"/>
              <w:rPr>
                <w:b/>
                <w:bCs/>
                <w:color w:val="000000"/>
                <w:sz w:val="22"/>
                <w:szCs w:val="22"/>
                <w:lang w:eastAsia="en-US"/>
              </w:rPr>
            </w:pPr>
            <w:r w:rsidRPr="00CD5E64">
              <w:rPr>
                <w:b/>
                <w:bCs/>
                <w:color w:val="000000"/>
                <w:sz w:val="22"/>
                <w:szCs w:val="22"/>
                <w:lang w:eastAsia="de-DE"/>
              </w:rPr>
              <w:t>21.2</w:t>
            </w:r>
          </w:p>
        </w:tc>
      </w:tr>
      <w:tr w:rsidR="003059CE" w:rsidRPr="00034080" w14:paraId="298E111E" w14:textId="77777777" w:rsidTr="00382AC0">
        <w:trPr>
          <w:trHeight w:val="300"/>
        </w:trPr>
        <w:tc>
          <w:tcPr>
            <w:tcW w:w="1501" w:type="dxa"/>
            <w:noWrap/>
          </w:tcPr>
          <w:p w14:paraId="72279515" w14:textId="77777777" w:rsidR="003059CE" w:rsidRPr="00034080" w:rsidRDefault="003059CE" w:rsidP="00382AC0">
            <w:pPr>
              <w:spacing w:line="240" w:lineRule="auto"/>
              <w:jc w:val="left"/>
              <w:rPr>
                <w:color w:val="000000"/>
                <w:sz w:val="22"/>
                <w:szCs w:val="22"/>
                <w:lang w:eastAsia="en-US"/>
              </w:rPr>
            </w:pPr>
            <w:r w:rsidRPr="00034080">
              <w:rPr>
                <w:color w:val="000000"/>
                <w:sz w:val="22"/>
                <w:szCs w:val="22"/>
                <w:lang w:val="x-none" w:eastAsia="en-US"/>
              </w:rPr>
              <w:t>YOLOE</w:t>
            </w:r>
          </w:p>
        </w:tc>
        <w:tc>
          <w:tcPr>
            <w:tcW w:w="1110" w:type="dxa"/>
            <w:noWrap/>
          </w:tcPr>
          <w:p w14:paraId="738F4C26" w14:textId="2DB5D9AF" w:rsidR="003059CE" w:rsidRPr="00060510" w:rsidRDefault="003059CE" w:rsidP="00382AC0">
            <w:pPr>
              <w:spacing w:line="240" w:lineRule="auto"/>
              <w:jc w:val="left"/>
              <w:rPr>
                <w:color w:val="000000"/>
                <w:sz w:val="22"/>
                <w:szCs w:val="22"/>
                <w:lang w:eastAsia="en-US"/>
              </w:rPr>
            </w:pPr>
          </w:p>
        </w:tc>
        <w:tc>
          <w:tcPr>
            <w:tcW w:w="1183" w:type="dxa"/>
            <w:noWrap/>
          </w:tcPr>
          <w:p w14:paraId="5B694204" w14:textId="5276AC1E" w:rsidR="003059CE" w:rsidRPr="00060510" w:rsidRDefault="003059CE" w:rsidP="00382AC0">
            <w:pPr>
              <w:spacing w:line="240" w:lineRule="auto"/>
              <w:jc w:val="left"/>
              <w:rPr>
                <w:sz w:val="22"/>
                <w:szCs w:val="22"/>
                <w:lang w:eastAsia="en-US"/>
              </w:rPr>
            </w:pPr>
          </w:p>
        </w:tc>
        <w:tc>
          <w:tcPr>
            <w:tcW w:w="878" w:type="dxa"/>
            <w:noWrap/>
          </w:tcPr>
          <w:p w14:paraId="7016892A" w14:textId="41E03C50" w:rsidR="003059CE" w:rsidRPr="00060510" w:rsidRDefault="003059CE" w:rsidP="00382AC0">
            <w:pPr>
              <w:spacing w:line="240" w:lineRule="auto"/>
              <w:jc w:val="left"/>
              <w:rPr>
                <w:sz w:val="22"/>
                <w:szCs w:val="22"/>
                <w:lang w:eastAsia="en-US"/>
              </w:rPr>
            </w:pPr>
          </w:p>
        </w:tc>
        <w:tc>
          <w:tcPr>
            <w:tcW w:w="1077" w:type="dxa"/>
            <w:noWrap/>
          </w:tcPr>
          <w:p w14:paraId="2B98F7CF" w14:textId="49AB0B60" w:rsidR="003059CE" w:rsidRPr="00060510" w:rsidRDefault="003059CE" w:rsidP="00382AC0">
            <w:pPr>
              <w:spacing w:line="240" w:lineRule="auto"/>
              <w:jc w:val="left"/>
              <w:rPr>
                <w:sz w:val="22"/>
                <w:szCs w:val="22"/>
                <w:lang w:eastAsia="en-US"/>
              </w:rPr>
            </w:pPr>
          </w:p>
        </w:tc>
        <w:tc>
          <w:tcPr>
            <w:tcW w:w="878" w:type="dxa"/>
            <w:noWrap/>
          </w:tcPr>
          <w:p w14:paraId="26679B3D" w14:textId="6E68E877" w:rsidR="003059CE" w:rsidRPr="00060510" w:rsidRDefault="003059CE" w:rsidP="00382AC0">
            <w:pPr>
              <w:spacing w:line="240" w:lineRule="auto"/>
              <w:jc w:val="left"/>
              <w:rPr>
                <w:sz w:val="22"/>
                <w:szCs w:val="22"/>
                <w:lang w:eastAsia="en-US"/>
              </w:rPr>
            </w:pPr>
          </w:p>
        </w:tc>
        <w:tc>
          <w:tcPr>
            <w:tcW w:w="1101" w:type="dxa"/>
            <w:noWrap/>
          </w:tcPr>
          <w:p w14:paraId="6FBB413C" w14:textId="2C9BC1DC" w:rsidR="003059CE" w:rsidRPr="00A261C5" w:rsidRDefault="003059CE" w:rsidP="00382AC0">
            <w:pPr>
              <w:spacing w:line="240" w:lineRule="auto"/>
              <w:jc w:val="left"/>
              <w:rPr>
                <w:sz w:val="22"/>
                <w:szCs w:val="22"/>
                <w:lang w:eastAsia="en-US"/>
              </w:rPr>
            </w:pPr>
          </w:p>
        </w:tc>
        <w:tc>
          <w:tcPr>
            <w:tcW w:w="1622" w:type="dxa"/>
            <w:noWrap/>
          </w:tcPr>
          <w:p w14:paraId="7DC27EF9"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35.3</w:t>
            </w:r>
          </w:p>
        </w:tc>
      </w:tr>
      <w:tr w:rsidR="003059CE" w:rsidRPr="00034080" w14:paraId="29CA87D1" w14:textId="77777777" w:rsidTr="00382AC0">
        <w:trPr>
          <w:trHeight w:val="300"/>
        </w:trPr>
        <w:tc>
          <w:tcPr>
            <w:tcW w:w="1501" w:type="dxa"/>
            <w:noWrap/>
          </w:tcPr>
          <w:p w14:paraId="4A336CB6" w14:textId="77777777" w:rsidR="003059CE" w:rsidRPr="00034080" w:rsidRDefault="003059CE" w:rsidP="00382AC0">
            <w:pPr>
              <w:spacing w:line="240" w:lineRule="auto"/>
              <w:jc w:val="left"/>
              <w:rPr>
                <w:color w:val="000000"/>
                <w:sz w:val="22"/>
                <w:szCs w:val="22"/>
                <w:lang w:eastAsia="en-US"/>
              </w:rPr>
            </w:pPr>
            <w:r w:rsidRPr="00034080">
              <w:rPr>
                <w:color w:val="000000"/>
                <w:sz w:val="22"/>
                <w:szCs w:val="22"/>
                <w:lang w:val="x-none" w:eastAsia="en-US"/>
              </w:rPr>
              <w:t>YOLOv8-Worldv2</w:t>
            </w:r>
          </w:p>
        </w:tc>
        <w:tc>
          <w:tcPr>
            <w:tcW w:w="1110" w:type="dxa"/>
          </w:tcPr>
          <w:p w14:paraId="31DE6087" w14:textId="3CF8E8E6" w:rsidR="003059CE" w:rsidRPr="00034080" w:rsidRDefault="003059CE" w:rsidP="00382AC0">
            <w:pPr>
              <w:spacing w:line="240" w:lineRule="auto"/>
              <w:jc w:val="left"/>
              <w:rPr>
                <w:color w:val="000000"/>
                <w:sz w:val="22"/>
                <w:szCs w:val="22"/>
                <w:lang w:eastAsia="en-US"/>
              </w:rPr>
            </w:pPr>
          </w:p>
        </w:tc>
        <w:tc>
          <w:tcPr>
            <w:tcW w:w="1183" w:type="dxa"/>
            <w:noWrap/>
          </w:tcPr>
          <w:p w14:paraId="3B29EFCA" w14:textId="76BFF3CD" w:rsidR="003059CE" w:rsidRPr="00034080" w:rsidRDefault="003059CE" w:rsidP="00382AC0">
            <w:pPr>
              <w:spacing w:line="240" w:lineRule="auto"/>
              <w:jc w:val="left"/>
              <w:rPr>
                <w:color w:val="000000"/>
                <w:sz w:val="22"/>
                <w:szCs w:val="22"/>
                <w:lang w:eastAsia="en-US"/>
              </w:rPr>
            </w:pPr>
          </w:p>
        </w:tc>
        <w:tc>
          <w:tcPr>
            <w:tcW w:w="878" w:type="dxa"/>
            <w:noWrap/>
          </w:tcPr>
          <w:p w14:paraId="52E0DC91" w14:textId="7DF68E59" w:rsidR="003059CE" w:rsidRPr="00034080" w:rsidRDefault="003059CE" w:rsidP="00382AC0">
            <w:pPr>
              <w:spacing w:line="240" w:lineRule="auto"/>
              <w:jc w:val="left"/>
              <w:rPr>
                <w:sz w:val="20"/>
                <w:szCs w:val="20"/>
                <w:lang w:eastAsia="en-US"/>
              </w:rPr>
            </w:pPr>
          </w:p>
        </w:tc>
        <w:tc>
          <w:tcPr>
            <w:tcW w:w="1077" w:type="dxa"/>
            <w:noWrap/>
          </w:tcPr>
          <w:p w14:paraId="177A8BC2" w14:textId="5661B8AC" w:rsidR="003059CE" w:rsidRPr="00034080" w:rsidRDefault="003059CE" w:rsidP="00382AC0">
            <w:pPr>
              <w:spacing w:line="240" w:lineRule="auto"/>
              <w:jc w:val="left"/>
              <w:rPr>
                <w:sz w:val="20"/>
                <w:szCs w:val="20"/>
                <w:lang w:eastAsia="en-US"/>
              </w:rPr>
            </w:pPr>
          </w:p>
        </w:tc>
        <w:tc>
          <w:tcPr>
            <w:tcW w:w="878" w:type="dxa"/>
            <w:noWrap/>
          </w:tcPr>
          <w:p w14:paraId="5350463A" w14:textId="4FD26B0D" w:rsidR="003059CE" w:rsidRPr="00034080" w:rsidRDefault="003059CE" w:rsidP="00382AC0">
            <w:pPr>
              <w:spacing w:line="240" w:lineRule="auto"/>
              <w:jc w:val="left"/>
              <w:rPr>
                <w:sz w:val="20"/>
                <w:szCs w:val="20"/>
                <w:lang w:eastAsia="en-US"/>
              </w:rPr>
            </w:pPr>
          </w:p>
        </w:tc>
        <w:tc>
          <w:tcPr>
            <w:tcW w:w="1101" w:type="dxa"/>
            <w:noWrap/>
          </w:tcPr>
          <w:p w14:paraId="49A2F41D" w14:textId="346CDFCC" w:rsidR="003059CE" w:rsidRPr="00A261C5" w:rsidRDefault="003059CE" w:rsidP="00382AC0">
            <w:pPr>
              <w:spacing w:line="240" w:lineRule="auto"/>
              <w:jc w:val="left"/>
              <w:rPr>
                <w:sz w:val="22"/>
                <w:szCs w:val="22"/>
                <w:lang w:eastAsia="en-US"/>
              </w:rPr>
            </w:pPr>
          </w:p>
        </w:tc>
        <w:tc>
          <w:tcPr>
            <w:tcW w:w="1622" w:type="dxa"/>
            <w:noWrap/>
          </w:tcPr>
          <w:p w14:paraId="0B7BDC99"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32.6</w:t>
            </w:r>
          </w:p>
        </w:tc>
      </w:tr>
      <w:tr w:rsidR="00E95303" w:rsidRPr="00034080" w14:paraId="4356CAB1" w14:textId="77777777" w:rsidTr="00382AC0">
        <w:trPr>
          <w:trHeight w:val="300"/>
        </w:trPr>
        <w:tc>
          <w:tcPr>
            <w:tcW w:w="1501" w:type="dxa"/>
            <w:noWrap/>
          </w:tcPr>
          <w:p w14:paraId="039DBE53" w14:textId="6F9FFE88" w:rsidR="00E95303" w:rsidRPr="00034080" w:rsidRDefault="00E95303" w:rsidP="00382AC0">
            <w:pPr>
              <w:spacing w:line="240" w:lineRule="auto"/>
              <w:jc w:val="left"/>
              <w:rPr>
                <w:color w:val="000000"/>
                <w:sz w:val="22"/>
                <w:szCs w:val="22"/>
                <w:lang w:val="x-none" w:eastAsia="en-US"/>
              </w:rPr>
            </w:pPr>
            <w:r>
              <w:rPr>
                <w:color w:val="000000"/>
                <w:sz w:val="22"/>
                <w:szCs w:val="22"/>
                <w:lang w:val="x-none" w:eastAsia="en-US"/>
              </w:rPr>
              <w:t>YOLOv26</w:t>
            </w:r>
          </w:p>
        </w:tc>
        <w:tc>
          <w:tcPr>
            <w:tcW w:w="1110" w:type="dxa"/>
          </w:tcPr>
          <w:p w14:paraId="559B2522" w14:textId="77777777" w:rsidR="00E95303" w:rsidRPr="00034080" w:rsidRDefault="00E95303" w:rsidP="00382AC0">
            <w:pPr>
              <w:spacing w:line="240" w:lineRule="auto"/>
              <w:jc w:val="left"/>
              <w:rPr>
                <w:color w:val="000000"/>
                <w:sz w:val="22"/>
                <w:szCs w:val="22"/>
                <w:lang w:eastAsia="en-US"/>
              </w:rPr>
            </w:pPr>
          </w:p>
        </w:tc>
        <w:tc>
          <w:tcPr>
            <w:tcW w:w="1183" w:type="dxa"/>
            <w:noWrap/>
          </w:tcPr>
          <w:p w14:paraId="3BEC5EEC" w14:textId="77777777" w:rsidR="00E95303" w:rsidRPr="00034080" w:rsidRDefault="00E95303" w:rsidP="00382AC0">
            <w:pPr>
              <w:spacing w:line="240" w:lineRule="auto"/>
              <w:jc w:val="left"/>
              <w:rPr>
                <w:color w:val="000000"/>
                <w:sz w:val="22"/>
                <w:szCs w:val="22"/>
                <w:lang w:eastAsia="en-US"/>
              </w:rPr>
            </w:pPr>
          </w:p>
        </w:tc>
        <w:tc>
          <w:tcPr>
            <w:tcW w:w="878" w:type="dxa"/>
            <w:noWrap/>
          </w:tcPr>
          <w:p w14:paraId="760247D7" w14:textId="77777777" w:rsidR="00E95303" w:rsidRPr="00034080" w:rsidRDefault="00E95303" w:rsidP="00382AC0">
            <w:pPr>
              <w:spacing w:line="240" w:lineRule="auto"/>
              <w:jc w:val="left"/>
              <w:rPr>
                <w:sz w:val="20"/>
                <w:szCs w:val="20"/>
                <w:lang w:eastAsia="en-US"/>
              </w:rPr>
            </w:pPr>
          </w:p>
        </w:tc>
        <w:tc>
          <w:tcPr>
            <w:tcW w:w="1077" w:type="dxa"/>
            <w:noWrap/>
          </w:tcPr>
          <w:p w14:paraId="508B0794" w14:textId="77777777" w:rsidR="00E95303" w:rsidRPr="00034080" w:rsidRDefault="00E95303" w:rsidP="00382AC0">
            <w:pPr>
              <w:spacing w:line="240" w:lineRule="auto"/>
              <w:jc w:val="left"/>
              <w:rPr>
                <w:sz w:val="20"/>
                <w:szCs w:val="20"/>
                <w:lang w:eastAsia="en-US"/>
              </w:rPr>
            </w:pPr>
          </w:p>
        </w:tc>
        <w:tc>
          <w:tcPr>
            <w:tcW w:w="878" w:type="dxa"/>
            <w:noWrap/>
          </w:tcPr>
          <w:p w14:paraId="00AE9801" w14:textId="77777777" w:rsidR="00E95303" w:rsidRPr="00034080" w:rsidRDefault="00E95303" w:rsidP="00382AC0">
            <w:pPr>
              <w:spacing w:line="240" w:lineRule="auto"/>
              <w:jc w:val="left"/>
              <w:rPr>
                <w:sz w:val="20"/>
                <w:szCs w:val="20"/>
                <w:lang w:eastAsia="en-US"/>
              </w:rPr>
            </w:pPr>
          </w:p>
        </w:tc>
        <w:tc>
          <w:tcPr>
            <w:tcW w:w="1101" w:type="dxa"/>
            <w:noWrap/>
          </w:tcPr>
          <w:p w14:paraId="450A0CAB" w14:textId="77777777" w:rsidR="00E95303" w:rsidRPr="00A261C5" w:rsidRDefault="00E95303" w:rsidP="00382AC0">
            <w:pPr>
              <w:spacing w:line="240" w:lineRule="auto"/>
              <w:jc w:val="left"/>
              <w:rPr>
                <w:sz w:val="22"/>
                <w:szCs w:val="22"/>
                <w:lang w:eastAsia="en-US"/>
              </w:rPr>
            </w:pPr>
          </w:p>
        </w:tc>
        <w:tc>
          <w:tcPr>
            <w:tcW w:w="1622" w:type="dxa"/>
            <w:noWrap/>
          </w:tcPr>
          <w:p w14:paraId="2D94DFB4" w14:textId="77777777" w:rsidR="00E95303" w:rsidRPr="00034080" w:rsidRDefault="00E95303" w:rsidP="00382AC0">
            <w:pPr>
              <w:spacing w:line="240" w:lineRule="auto"/>
              <w:jc w:val="right"/>
              <w:rPr>
                <w:color w:val="000000"/>
                <w:sz w:val="22"/>
                <w:szCs w:val="22"/>
                <w:lang w:val="x-none" w:eastAsia="de-DE"/>
              </w:rPr>
            </w:pPr>
          </w:p>
        </w:tc>
      </w:tr>
    </w:tbl>
    <w:p w14:paraId="5FBC214E" w14:textId="77777777" w:rsidR="003059CE" w:rsidRDefault="003059CE" w:rsidP="00183B70"/>
    <w:p w14:paraId="50900CDA" w14:textId="77777777" w:rsidR="00183B70" w:rsidRDefault="00183B70" w:rsidP="00183B70">
      <w:pPr>
        <w:pStyle w:val="Heading3"/>
      </w:pPr>
      <w:r w:rsidRPr="00183B70">
        <w:t>CVC-C</w:t>
      </w:r>
      <w:r>
        <w:t>olon</w:t>
      </w:r>
      <w:r w:rsidRPr="00183B70">
        <w:t>DB</w:t>
      </w:r>
    </w:p>
    <w:p w14:paraId="253A2F35" w14:textId="77777777" w:rsidR="003059CE" w:rsidRPr="00034080" w:rsidRDefault="003059CE" w:rsidP="003059CE">
      <w:r>
        <w:t>Table – Results of object detection models on the dataset.</w:t>
      </w:r>
    </w:p>
    <w:tbl>
      <w:tblPr>
        <w:tblStyle w:val="TableGrid"/>
        <w:tblW w:w="9350" w:type="dxa"/>
        <w:tblLook w:val="04A0" w:firstRow="1" w:lastRow="0" w:firstColumn="1" w:lastColumn="0" w:noHBand="0" w:noVBand="1"/>
      </w:tblPr>
      <w:tblGrid>
        <w:gridCol w:w="1504"/>
        <w:gridCol w:w="1113"/>
        <w:gridCol w:w="1185"/>
        <w:gridCol w:w="874"/>
        <w:gridCol w:w="1075"/>
        <w:gridCol w:w="874"/>
        <w:gridCol w:w="1099"/>
        <w:gridCol w:w="1626"/>
      </w:tblGrid>
      <w:tr w:rsidR="003059CE" w:rsidRPr="00034080" w14:paraId="403C8323" w14:textId="77777777" w:rsidTr="00382AC0">
        <w:trPr>
          <w:trHeight w:val="300"/>
        </w:trPr>
        <w:tc>
          <w:tcPr>
            <w:tcW w:w="1501" w:type="dxa"/>
            <w:noWrap/>
            <w:hideMark/>
          </w:tcPr>
          <w:p w14:paraId="4431DD7E"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en-US"/>
              </w:rPr>
              <w:t>Model/Metric</w:t>
            </w:r>
          </w:p>
        </w:tc>
        <w:tc>
          <w:tcPr>
            <w:tcW w:w="1110" w:type="dxa"/>
            <w:noWrap/>
            <w:hideMark/>
          </w:tcPr>
          <w:p w14:paraId="480B116D"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mAP@50</w:t>
            </w:r>
          </w:p>
        </w:tc>
        <w:tc>
          <w:tcPr>
            <w:tcW w:w="1183" w:type="dxa"/>
            <w:noWrap/>
            <w:hideMark/>
          </w:tcPr>
          <w:p w14:paraId="6BA85697"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mAP@50-95</w:t>
            </w:r>
          </w:p>
        </w:tc>
        <w:tc>
          <w:tcPr>
            <w:tcW w:w="878" w:type="dxa"/>
            <w:noWrap/>
            <w:hideMark/>
          </w:tcPr>
          <w:p w14:paraId="340ED073"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Mean F1</w:t>
            </w:r>
          </w:p>
        </w:tc>
        <w:tc>
          <w:tcPr>
            <w:tcW w:w="1077" w:type="dxa"/>
            <w:noWrap/>
            <w:hideMark/>
          </w:tcPr>
          <w:p w14:paraId="375F8D57"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Mean Precision</w:t>
            </w:r>
          </w:p>
        </w:tc>
        <w:tc>
          <w:tcPr>
            <w:tcW w:w="878" w:type="dxa"/>
            <w:noWrap/>
            <w:hideMark/>
          </w:tcPr>
          <w:p w14:paraId="67BE19F8"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Mean Recall</w:t>
            </w:r>
          </w:p>
        </w:tc>
        <w:tc>
          <w:tcPr>
            <w:tcW w:w="1101" w:type="dxa"/>
            <w:noWrap/>
            <w:hideMark/>
          </w:tcPr>
          <w:p w14:paraId="02F7375C"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Inference Time [ms]</w:t>
            </w:r>
          </w:p>
        </w:tc>
        <w:tc>
          <w:tcPr>
            <w:tcW w:w="1622" w:type="dxa"/>
            <w:noWrap/>
            <w:hideMark/>
          </w:tcPr>
          <w:p w14:paraId="611365FD"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Computational Cost [GFLOPs]</w:t>
            </w:r>
          </w:p>
        </w:tc>
      </w:tr>
      <w:tr w:rsidR="003059CE" w:rsidRPr="00034080" w14:paraId="29DC888C" w14:textId="77777777" w:rsidTr="00382AC0">
        <w:trPr>
          <w:trHeight w:val="300"/>
        </w:trPr>
        <w:tc>
          <w:tcPr>
            <w:tcW w:w="1501" w:type="dxa"/>
            <w:noWrap/>
          </w:tcPr>
          <w:p w14:paraId="6C7FB998" w14:textId="77777777" w:rsidR="003059CE" w:rsidRPr="00CD5E64" w:rsidRDefault="003059CE" w:rsidP="00382AC0">
            <w:pPr>
              <w:spacing w:line="240" w:lineRule="auto"/>
              <w:jc w:val="left"/>
              <w:rPr>
                <w:color w:val="000000"/>
                <w:sz w:val="22"/>
                <w:szCs w:val="22"/>
                <w:lang w:eastAsia="en-US"/>
              </w:rPr>
            </w:pPr>
            <w:r w:rsidRPr="00034080">
              <w:rPr>
                <w:color w:val="000000"/>
                <w:sz w:val="22"/>
                <w:szCs w:val="22"/>
                <w:lang w:val="x-none" w:eastAsia="en-US"/>
              </w:rPr>
              <w:t>RT-DETR</w:t>
            </w:r>
          </w:p>
        </w:tc>
        <w:tc>
          <w:tcPr>
            <w:tcW w:w="1110" w:type="dxa"/>
            <w:noWrap/>
          </w:tcPr>
          <w:p w14:paraId="7AFFDAED" w14:textId="77777777" w:rsidR="003059CE" w:rsidRPr="00034080" w:rsidRDefault="003059CE" w:rsidP="00382AC0">
            <w:pPr>
              <w:spacing w:line="240" w:lineRule="auto"/>
              <w:jc w:val="left"/>
              <w:rPr>
                <w:color w:val="000000"/>
                <w:sz w:val="22"/>
                <w:szCs w:val="22"/>
                <w:lang w:eastAsia="en-US"/>
              </w:rPr>
            </w:pPr>
          </w:p>
        </w:tc>
        <w:tc>
          <w:tcPr>
            <w:tcW w:w="1183" w:type="dxa"/>
            <w:noWrap/>
          </w:tcPr>
          <w:p w14:paraId="447EA6B7" w14:textId="77777777" w:rsidR="003059CE" w:rsidRPr="00034080" w:rsidRDefault="003059CE" w:rsidP="00382AC0">
            <w:pPr>
              <w:spacing w:line="240" w:lineRule="auto"/>
              <w:jc w:val="left"/>
              <w:rPr>
                <w:sz w:val="20"/>
                <w:szCs w:val="20"/>
                <w:lang w:eastAsia="en-US"/>
              </w:rPr>
            </w:pPr>
          </w:p>
        </w:tc>
        <w:tc>
          <w:tcPr>
            <w:tcW w:w="878" w:type="dxa"/>
            <w:noWrap/>
          </w:tcPr>
          <w:p w14:paraId="49CE949E" w14:textId="77777777" w:rsidR="003059CE" w:rsidRPr="00034080" w:rsidRDefault="003059CE" w:rsidP="00382AC0">
            <w:pPr>
              <w:spacing w:line="240" w:lineRule="auto"/>
              <w:jc w:val="left"/>
              <w:rPr>
                <w:sz w:val="20"/>
                <w:szCs w:val="20"/>
                <w:lang w:eastAsia="en-US"/>
              </w:rPr>
            </w:pPr>
          </w:p>
        </w:tc>
        <w:tc>
          <w:tcPr>
            <w:tcW w:w="1077" w:type="dxa"/>
            <w:noWrap/>
          </w:tcPr>
          <w:p w14:paraId="15285EF2" w14:textId="77777777" w:rsidR="003059CE" w:rsidRPr="00034080" w:rsidRDefault="003059CE" w:rsidP="00382AC0">
            <w:pPr>
              <w:spacing w:line="240" w:lineRule="auto"/>
              <w:jc w:val="left"/>
              <w:rPr>
                <w:sz w:val="20"/>
                <w:szCs w:val="20"/>
                <w:lang w:eastAsia="en-US"/>
              </w:rPr>
            </w:pPr>
          </w:p>
        </w:tc>
        <w:tc>
          <w:tcPr>
            <w:tcW w:w="878" w:type="dxa"/>
            <w:noWrap/>
          </w:tcPr>
          <w:p w14:paraId="48CF32D2" w14:textId="77777777" w:rsidR="003059CE" w:rsidRPr="00034080" w:rsidRDefault="003059CE" w:rsidP="00382AC0">
            <w:pPr>
              <w:spacing w:line="240" w:lineRule="auto"/>
              <w:jc w:val="left"/>
              <w:rPr>
                <w:sz w:val="20"/>
                <w:szCs w:val="20"/>
                <w:lang w:eastAsia="en-US"/>
              </w:rPr>
            </w:pPr>
          </w:p>
        </w:tc>
        <w:tc>
          <w:tcPr>
            <w:tcW w:w="1101" w:type="dxa"/>
            <w:noWrap/>
          </w:tcPr>
          <w:p w14:paraId="4FDD7203" w14:textId="77777777" w:rsidR="003059CE" w:rsidRPr="00A261C5" w:rsidRDefault="003059CE" w:rsidP="00382AC0">
            <w:pPr>
              <w:spacing w:line="240" w:lineRule="auto"/>
              <w:jc w:val="left"/>
              <w:rPr>
                <w:sz w:val="22"/>
                <w:szCs w:val="22"/>
                <w:lang w:eastAsia="en-US"/>
              </w:rPr>
            </w:pPr>
          </w:p>
        </w:tc>
        <w:tc>
          <w:tcPr>
            <w:tcW w:w="1622" w:type="dxa"/>
            <w:noWrap/>
          </w:tcPr>
          <w:p w14:paraId="7D6BC11E" w14:textId="77777777" w:rsidR="003059CE" w:rsidRPr="00034080" w:rsidRDefault="003059CE" w:rsidP="00382AC0">
            <w:pPr>
              <w:spacing w:line="240" w:lineRule="auto"/>
              <w:jc w:val="right"/>
              <w:rPr>
                <w:color w:val="000000"/>
                <w:sz w:val="22"/>
                <w:szCs w:val="22"/>
                <w:lang w:val="x-none" w:eastAsia="de-DE"/>
              </w:rPr>
            </w:pPr>
            <w:r w:rsidRPr="00034080">
              <w:rPr>
                <w:color w:val="000000"/>
                <w:sz w:val="22"/>
                <w:szCs w:val="22"/>
                <w:lang w:val="x-none" w:eastAsia="de-DE"/>
              </w:rPr>
              <w:t>103.4</w:t>
            </w:r>
          </w:p>
        </w:tc>
      </w:tr>
      <w:tr w:rsidR="003059CE" w:rsidRPr="00034080" w14:paraId="4FC650E2" w14:textId="77777777" w:rsidTr="00382AC0">
        <w:trPr>
          <w:trHeight w:val="300"/>
        </w:trPr>
        <w:tc>
          <w:tcPr>
            <w:tcW w:w="1501" w:type="dxa"/>
            <w:noWrap/>
            <w:hideMark/>
          </w:tcPr>
          <w:p w14:paraId="0C6F2506"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YOLOv8</w:t>
            </w:r>
          </w:p>
        </w:tc>
        <w:tc>
          <w:tcPr>
            <w:tcW w:w="1110" w:type="dxa"/>
            <w:noWrap/>
          </w:tcPr>
          <w:p w14:paraId="1EEC1992" w14:textId="77777777" w:rsidR="003059CE" w:rsidRPr="00034080" w:rsidRDefault="003059CE" w:rsidP="00382AC0">
            <w:pPr>
              <w:spacing w:line="240" w:lineRule="auto"/>
              <w:jc w:val="left"/>
              <w:rPr>
                <w:color w:val="000000"/>
                <w:sz w:val="22"/>
                <w:szCs w:val="22"/>
                <w:lang w:eastAsia="en-US"/>
              </w:rPr>
            </w:pPr>
          </w:p>
        </w:tc>
        <w:tc>
          <w:tcPr>
            <w:tcW w:w="1183" w:type="dxa"/>
            <w:noWrap/>
          </w:tcPr>
          <w:p w14:paraId="629DA6F7" w14:textId="77777777" w:rsidR="003059CE" w:rsidRPr="00034080" w:rsidRDefault="003059CE" w:rsidP="00382AC0">
            <w:pPr>
              <w:spacing w:line="240" w:lineRule="auto"/>
              <w:jc w:val="left"/>
              <w:rPr>
                <w:sz w:val="20"/>
                <w:szCs w:val="20"/>
                <w:lang w:eastAsia="en-US"/>
              </w:rPr>
            </w:pPr>
          </w:p>
        </w:tc>
        <w:tc>
          <w:tcPr>
            <w:tcW w:w="878" w:type="dxa"/>
            <w:noWrap/>
          </w:tcPr>
          <w:p w14:paraId="551B4305" w14:textId="77777777" w:rsidR="003059CE" w:rsidRPr="00034080" w:rsidRDefault="003059CE" w:rsidP="00382AC0">
            <w:pPr>
              <w:spacing w:line="240" w:lineRule="auto"/>
              <w:jc w:val="left"/>
              <w:rPr>
                <w:sz w:val="20"/>
                <w:szCs w:val="20"/>
                <w:lang w:eastAsia="en-US"/>
              </w:rPr>
            </w:pPr>
          </w:p>
        </w:tc>
        <w:tc>
          <w:tcPr>
            <w:tcW w:w="1077" w:type="dxa"/>
            <w:noWrap/>
          </w:tcPr>
          <w:p w14:paraId="11E7093C" w14:textId="77777777" w:rsidR="003059CE" w:rsidRPr="00034080" w:rsidRDefault="003059CE" w:rsidP="00382AC0">
            <w:pPr>
              <w:spacing w:line="240" w:lineRule="auto"/>
              <w:jc w:val="left"/>
              <w:rPr>
                <w:sz w:val="20"/>
                <w:szCs w:val="20"/>
                <w:lang w:eastAsia="en-US"/>
              </w:rPr>
            </w:pPr>
          </w:p>
        </w:tc>
        <w:tc>
          <w:tcPr>
            <w:tcW w:w="878" w:type="dxa"/>
            <w:noWrap/>
          </w:tcPr>
          <w:p w14:paraId="675A0448" w14:textId="77777777" w:rsidR="003059CE" w:rsidRPr="00034080" w:rsidRDefault="003059CE" w:rsidP="00382AC0">
            <w:pPr>
              <w:spacing w:line="240" w:lineRule="auto"/>
              <w:jc w:val="left"/>
              <w:rPr>
                <w:sz w:val="20"/>
                <w:szCs w:val="20"/>
                <w:lang w:eastAsia="en-US"/>
              </w:rPr>
            </w:pPr>
          </w:p>
        </w:tc>
        <w:tc>
          <w:tcPr>
            <w:tcW w:w="1101" w:type="dxa"/>
            <w:noWrap/>
          </w:tcPr>
          <w:p w14:paraId="036334EC" w14:textId="77777777" w:rsidR="003059CE" w:rsidRPr="00A261C5" w:rsidRDefault="003059CE" w:rsidP="00382AC0">
            <w:pPr>
              <w:spacing w:line="240" w:lineRule="auto"/>
              <w:jc w:val="left"/>
              <w:rPr>
                <w:b/>
                <w:bCs/>
                <w:sz w:val="22"/>
                <w:szCs w:val="22"/>
                <w:lang w:eastAsia="en-US"/>
              </w:rPr>
            </w:pPr>
          </w:p>
        </w:tc>
        <w:tc>
          <w:tcPr>
            <w:tcW w:w="1622" w:type="dxa"/>
            <w:noWrap/>
            <w:hideMark/>
          </w:tcPr>
          <w:p w14:paraId="0FF1F164"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28.4</w:t>
            </w:r>
          </w:p>
        </w:tc>
      </w:tr>
      <w:tr w:rsidR="003059CE" w:rsidRPr="00034080" w14:paraId="7C193C0A" w14:textId="77777777" w:rsidTr="00382AC0">
        <w:trPr>
          <w:trHeight w:val="300"/>
        </w:trPr>
        <w:tc>
          <w:tcPr>
            <w:tcW w:w="1501" w:type="dxa"/>
            <w:noWrap/>
            <w:hideMark/>
          </w:tcPr>
          <w:p w14:paraId="0619D9DA"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YOLOv9</w:t>
            </w:r>
          </w:p>
        </w:tc>
        <w:tc>
          <w:tcPr>
            <w:tcW w:w="1110" w:type="dxa"/>
            <w:noWrap/>
          </w:tcPr>
          <w:p w14:paraId="28C73B51" w14:textId="77777777" w:rsidR="003059CE" w:rsidRPr="00034080" w:rsidRDefault="003059CE" w:rsidP="00382AC0">
            <w:pPr>
              <w:spacing w:line="240" w:lineRule="auto"/>
              <w:jc w:val="left"/>
              <w:rPr>
                <w:color w:val="000000"/>
                <w:sz w:val="22"/>
                <w:szCs w:val="22"/>
                <w:lang w:eastAsia="en-US"/>
              </w:rPr>
            </w:pPr>
          </w:p>
        </w:tc>
        <w:tc>
          <w:tcPr>
            <w:tcW w:w="1183" w:type="dxa"/>
            <w:noWrap/>
          </w:tcPr>
          <w:p w14:paraId="7E3B51F6" w14:textId="77777777" w:rsidR="003059CE" w:rsidRPr="00034080" w:rsidRDefault="003059CE" w:rsidP="00382AC0">
            <w:pPr>
              <w:spacing w:line="240" w:lineRule="auto"/>
              <w:jc w:val="left"/>
              <w:rPr>
                <w:sz w:val="20"/>
                <w:szCs w:val="20"/>
                <w:lang w:eastAsia="en-US"/>
              </w:rPr>
            </w:pPr>
          </w:p>
        </w:tc>
        <w:tc>
          <w:tcPr>
            <w:tcW w:w="878" w:type="dxa"/>
            <w:noWrap/>
          </w:tcPr>
          <w:p w14:paraId="44C44BC5" w14:textId="77777777" w:rsidR="003059CE" w:rsidRPr="00034080" w:rsidRDefault="003059CE" w:rsidP="00382AC0">
            <w:pPr>
              <w:spacing w:line="240" w:lineRule="auto"/>
              <w:jc w:val="left"/>
              <w:rPr>
                <w:sz w:val="20"/>
                <w:szCs w:val="20"/>
                <w:lang w:eastAsia="en-US"/>
              </w:rPr>
            </w:pPr>
          </w:p>
        </w:tc>
        <w:tc>
          <w:tcPr>
            <w:tcW w:w="1077" w:type="dxa"/>
            <w:noWrap/>
          </w:tcPr>
          <w:p w14:paraId="399B92B8" w14:textId="77777777" w:rsidR="003059CE" w:rsidRPr="00034080" w:rsidRDefault="003059CE" w:rsidP="00382AC0">
            <w:pPr>
              <w:spacing w:line="240" w:lineRule="auto"/>
              <w:jc w:val="left"/>
              <w:rPr>
                <w:sz w:val="20"/>
                <w:szCs w:val="20"/>
                <w:lang w:eastAsia="en-US"/>
              </w:rPr>
            </w:pPr>
          </w:p>
        </w:tc>
        <w:tc>
          <w:tcPr>
            <w:tcW w:w="878" w:type="dxa"/>
            <w:noWrap/>
          </w:tcPr>
          <w:p w14:paraId="205861A1" w14:textId="77777777" w:rsidR="003059CE" w:rsidRPr="00034080" w:rsidRDefault="003059CE" w:rsidP="00382AC0">
            <w:pPr>
              <w:spacing w:line="240" w:lineRule="auto"/>
              <w:jc w:val="left"/>
              <w:rPr>
                <w:sz w:val="20"/>
                <w:szCs w:val="20"/>
                <w:lang w:eastAsia="en-US"/>
              </w:rPr>
            </w:pPr>
          </w:p>
        </w:tc>
        <w:tc>
          <w:tcPr>
            <w:tcW w:w="1101" w:type="dxa"/>
            <w:noWrap/>
          </w:tcPr>
          <w:p w14:paraId="79A62D95" w14:textId="77777777" w:rsidR="003059CE" w:rsidRPr="00A261C5" w:rsidRDefault="003059CE" w:rsidP="00382AC0">
            <w:pPr>
              <w:spacing w:line="240" w:lineRule="auto"/>
              <w:jc w:val="left"/>
              <w:rPr>
                <w:sz w:val="22"/>
                <w:szCs w:val="22"/>
                <w:lang w:eastAsia="en-US"/>
              </w:rPr>
            </w:pPr>
          </w:p>
        </w:tc>
        <w:tc>
          <w:tcPr>
            <w:tcW w:w="1622" w:type="dxa"/>
            <w:noWrap/>
            <w:hideMark/>
          </w:tcPr>
          <w:p w14:paraId="772FB3FF"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26.7</w:t>
            </w:r>
          </w:p>
        </w:tc>
      </w:tr>
      <w:tr w:rsidR="003059CE" w:rsidRPr="00034080" w14:paraId="2D8C5646" w14:textId="77777777" w:rsidTr="00382AC0">
        <w:trPr>
          <w:trHeight w:val="300"/>
        </w:trPr>
        <w:tc>
          <w:tcPr>
            <w:tcW w:w="1501" w:type="dxa"/>
            <w:noWrap/>
            <w:hideMark/>
          </w:tcPr>
          <w:p w14:paraId="6F2135F4"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YOLOv10</w:t>
            </w:r>
          </w:p>
        </w:tc>
        <w:tc>
          <w:tcPr>
            <w:tcW w:w="1110" w:type="dxa"/>
            <w:noWrap/>
          </w:tcPr>
          <w:p w14:paraId="681FC840" w14:textId="77777777" w:rsidR="003059CE" w:rsidRPr="00034080" w:rsidRDefault="003059CE" w:rsidP="00382AC0">
            <w:pPr>
              <w:spacing w:line="240" w:lineRule="auto"/>
              <w:jc w:val="left"/>
              <w:rPr>
                <w:color w:val="000000"/>
                <w:sz w:val="22"/>
                <w:szCs w:val="22"/>
                <w:lang w:eastAsia="en-US"/>
              </w:rPr>
            </w:pPr>
          </w:p>
        </w:tc>
        <w:tc>
          <w:tcPr>
            <w:tcW w:w="1183" w:type="dxa"/>
            <w:noWrap/>
          </w:tcPr>
          <w:p w14:paraId="26522DC5" w14:textId="77777777" w:rsidR="003059CE" w:rsidRPr="00034080" w:rsidRDefault="003059CE" w:rsidP="00382AC0">
            <w:pPr>
              <w:spacing w:line="240" w:lineRule="auto"/>
              <w:jc w:val="left"/>
              <w:rPr>
                <w:sz w:val="20"/>
                <w:szCs w:val="20"/>
                <w:lang w:eastAsia="en-US"/>
              </w:rPr>
            </w:pPr>
          </w:p>
        </w:tc>
        <w:tc>
          <w:tcPr>
            <w:tcW w:w="878" w:type="dxa"/>
            <w:noWrap/>
          </w:tcPr>
          <w:p w14:paraId="39B2B556" w14:textId="77777777" w:rsidR="003059CE" w:rsidRPr="00034080" w:rsidRDefault="003059CE" w:rsidP="00382AC0">
            <w:pPr>
              <w:spacing w:line="240" w:lineRule="auto"/>
              <w:jc w:val="left"/>
              <w:rPr>
                <w:sz w:val="20"/>
                <w:szCs w:val="20"/>
                <w:lang w:eastAsia="en-US"/>
              </w:rPr>
            </w:pPr>
          </w:p>
        </w:tc>
        <w:tc>
          <w:tcPr>
            <w:tcW w:w="1077" w:type="dxa"/>
            <w:noWrap/>
          </w:tcPr>
          <w:p w14:paraId="17E364C2" w14:textId="77777777" w:rsidR="003059CE" w:rsidRPr="00034080" w:rsidRDefault="003059CE" w:rsidP="00382AC0">
            <w:pPr>
              <w:spacing w:line="240" w:lineRule="auto"/>
              <w:jc w:val="left"/>
              <w:rPr>
                <w:sz w:val="20"/>
                <w:szCs w:val="20"/>
                <w:lang w:eastAsia="en-US"/>
              </w:rPr>
            </w:pPr>
          </w:p>
        </w:tc>
        <w:tc>
          <w:tcPr>
            <w:tcW w:w="878" w:type="dxa"/>
            <w:noWrap/>
          </w:tcPr>
          <w:p w14:paraId="099D2904" w14:textId="77777777" w:rsidR="003059CE" w:rsidRPr="00034080" w:rsidRDefault="003059CE" w:rsidP="00382AC0">
            <w:pPr>
              <w:spacing w:line="240" w:lineRule="auto"/>
              <w:jc w:val="left"/>
              <w:rPr>
                <w:sz w:val="20"/>
                <w:szCs w:val="20"/>
                <w:lang w:eastAsia="en-US"/>
              </w:rPr>
            </w:pPr>
          </w:p>
        </w:tc>
        <w:tc>
          <w:tcPr>
            <w:tcW w:w="1101" w:type="dxa"/>
            <w:noWrap/>
          </w:tcPr>
          <w:p w14:paraId="6D3B3D51" w14:textId="77777777" w:rsidR="003059CE" w:rsidRPr="00A261C5" w:rsidRDefault="003059CE" w:rsidP="00382AC0">
            <w:pPr>
              <w:spacing w:line="240" w:lineRule="auto"/>
              <w:jc w:val="left"/>
              <w:rPr>
                <w:sz w:val="22"/>
                <w:szCs w:val="22"/>
                <w:lang w:eastAsia="en-US"/>
              </w:rPr>
            </w:pPr>
          </w:p>
        </w:tc>
        <w:tc>
          <w:tcPr>
            <w:tcW w:w="1622" w:type="dxa"/>
            <w:noWrap/>
            <w:hideMark/>
          </w:tcPr>
          <w:p w14:paraId="14AC357A"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24.5</w:t>
            </w:r>
          </w:p>
        </w:tc>
      </w:tr>
      <w:tr w:rsidR="003059CE" w:rsidRPr="00034080" w14:paraId="34DBB8FD" w14:textId="77777777" w:rsidTr="00382AC0">
        <w:trPr>
          <w:trHeight w:val="300"/>
        </w:trPr>
        <w:tc>
          <w:tcPr>
            <w:tcW w:w="1501" w:type="dxa"/>
            <w:noWrap/>
            <w:hideMark/>
          </w:tcPr>
          <w:p w14:paraId="7BD683CF"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YOLOv11</w:t>
            </w:r>
          </w:p>
        </w:tc>
        <w:tc>
          <w:tcPr>
            <w:tcW w:w="1110" w:type="dxa"/>
            <w:noWrap/>
          </w:tcPr>
          <w:p w14:paraId="6F8B87DE" w14:textId="77777777" w:rsidR="003059CE" w:rsidRPr="00034080" w:rsidRDefault="003059CE" w:rsidP="00382AC0">
            <w:pPr>
              <w:spacing w:line="240" w:lineRule="auto"/>
              <w:jc w:val="left"/>
              <w:rPr>
                <w:b/>
                <w:bCs/>
                <w:color w:val="000000"/>
                <w:sz w:val="22"/>
                <w:szCs w:val="22"/>
                <w:lang w:eastAsia="en-US"/>
              </w:rPr>
            </w:pPr>
          </w:p>
        </w:tc>
        <w:tc>
          <w:tcPr>
            <w:tcW w:w="1183" w:type="dxa"/>
            <w:noWrap/>
          </w:tcPr>
          <w:p w14:paraId="56E85099" w14:textId="77777777" w:rsidR="003059CE" w:rsidRPr="00034080" w:rsidRDefault="003059CE" w:rsidP="00382AC0">
            <w:pPr>
              <w:spacing w:line="240" w:lineRule="auto"/>
              <w:jc w:val="left"/>
              <w:rPr>
                <w:b/>
                <w:bCs/>
                <w:sz w:val="20"/>
                <w:szCs w:val="20"/>
                <w:lang w:eastAsia="en-US"/>
              </w:rPr>
            </w:pPr>
          </w:p>
        </w:tc>
        <w:tc>
          <w:tcPr>
            <w:tcW w:w="878" w:type="dxa"/>
            <w:noWrap/>
          </w:tcPr>
          <w:p w14:paraId="2968EEA7" w14:textId="77777777" w:rsidR="003059CE" w:rsidRPr="00034080" w:rsidRDefault="003059CE" w:rsidP="00382AC0">
            <w:pPr>
              <w:spacing w:line="240" w:lineRule="auto"/>
              <w:jc w:val="left"/>
              <w:rPr>
                <w:b/>
                <w:bCs/>
                <w:sz w:val="20"/>
                <w:szCs w:val="20"/>
                <w:lang w:eastAsia="en-US"/>
              </w:rPr>
            </w:pPr>
          </w:p>
        </w:tc>
        <w:tc>
          <w:tcPr>
            <w:tcW w:w="1077" w:type="dxa"/>
            <w:noWrap/>
          </w:tcPr>
          <w:p w14:paraId="399833D1" w14:textId="77777777" w:rsidR="003059CE" w:rsidRPr="00034080" w:rsidRDefault="003059CE" w:rsidP="00382AC0">
            <w:pPr>
              <w:spacing w:line="240" w:lineRule="auto"/>
              <w:jc w:val="left"/>
              <w:rPr>
                <w:b/>
                <w:bCs/>
                <w:sz w:val="20"/>
                <w:szCs w:val="20"/>
                <w:lang w:eastAsia="en-US"/>
              </w:rPr>
            </w:pPr>
          </w:p>
        </w:tc>
        <w:tc>
          <w:tcPr>
            <w:tcW w:w="878" w:type="dxa"/>
            <w:noWrap/>
          </w:tcPr>
          <w:p w14:paraId="1F08A6C7" w14:textId="77777777" w:rsidR="003059CE" w:rsidRPr="00034080" w:rsidRDefault="003059CE" w:rsidP="00382AC0">
            <w:pPr>
              <w:spacing w:line="240" w:lineRule="auto"/>
              <w:jc w:val="left"/>
              <w:rPr>
                <w:b/>
                <w:bCs/>
                <w:sz w:val="20"/>
                <w:szCs w:val="20"/>
                <w:lang w:eastAsia="en-US"/>
              </w:rPr>
            </w:pPr>
          </w:p>
        </w:tc>
        <w:tc>
          <w:tcPr>
            <w:tcW w:w="1101" w:type="dxa"/>
            <w:noWrap/>
          </w:tcPr>
          <w:p w14:paraId="29F2EF92" w14:textId="77777777" w:rsidR="003059CE" w:rsidRPr="00A261C5" w:rsidRDefault="003059CE" w:rsidP="00382AC0">
            <w:pPr>
              <w:spacing w:line="240" w:lineRule="auto"/>
              <w:jc w:val="left"/>
              <w:rPr>
                <w:sz w:val="22"/>
                <w:szCs w:val="22"/>
                <w:lang w:eastAsia="en-US"/>
              </w:rPr>
            </w:pPr>
          </w:p>
        </w:tc>
        <w:tc>
          <w:tcPr>
            <w:tcW w:w="1622" w:type="dxa"/>
            <w:noWrap/>
            <w:hideMark/>
          </w:tcPr>
          <w:p w14:paraId="67DD6E42"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21.3</w:t>
            </w:r>
          </w:p>
        </w:tc>
      </w:tr>
      <w:tr w:rsidR="003059CE" w:rsidRPr="00034080" w14:paraId="2D052EB4" w14:textId="77777777" w:rsidTr="00382AC0">
        <w:trPr>
          <w:trHeight w:val="300"/>
        </w:trPr>
        <w:tc>
          <w:tcPr>
            <w:tcW w:w="1501" w:type="dxa"/>
            <w:noWrap/>
            <w:hideMark/>
          </w:tcPr>
          <w:p w14:paraId="6C5481AC"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YOLOv12</w:t>
            </w:r>
          </w:p>
        </w:tc>
        <w:tc>
          <w:tcPr>
            <w:tcW w:w="1110" w:type="dxa"/>
            <w:noWrap/>
          </w:tcPr>
          <w:p w14:paraId="00FF936E" w14:textId="77777777" w:rsidR="003059CE" w:rsidRPr="00060510" w:rsidRDefault="003059CE" w:rsidP="00382AC0">
            <w:pPr>
              <w:spacing w:line="240" w:lineRule="auto"/>
              <w:jc w:val="left"/>
              <w:rPr>
                <w:b/>
                <w:bCs/>
                <w:color w:val="000000"/>
                <w:sz w:val="22"/>
                <w:szCs w:val="22"/>
                <w:lang w:eastAsia="en-US"/>
              </w:rPr>
            </w:pPr>
          </w:p>
        </w:tc>
        <w:tc>
          <w:tcPr>
            <w:tcW w:w="1183" w:type="dxa"/>
            <w:noWrap/>
          </w:tcPr>
          <w:p w14:paraId="67C7A4D2" w14:textId="77777777" w:rsidR="003059CE" w:rsidRPr="00060510" w:rsidRDefault="003059CE" w:rsidP="00382AC0">
            <w:pPr>
              <w:spacing w:line="240" w:lineRule="auto"/>
              <w:jc w:val="left"/>
              <w:rPr>
                <w:sz w:val="22"/>
                <w:szCs w:val="22"/>
                <w:lang w:eastAsia="en-US"/>
              </w:rPr>
            </w:pPr>
          </w:p>
        </w:tc>
        <w:tc>
          <w:tcPr>
            <w:tcW w:w="878" w:type="dxa"/>
            <w:noWrap/>
          </w:tcPr>
          <w:p w14:paraId="710AFF87" w14:textId="77777777" w:rsidR="003059CE" w:rsidRPr="00060510" w:rsidRDefault="003059CE" w:rsidP="00382AC0">
            <w:pPr>
              <w:spacing w:line="240" w:lineRule="auto"/>
              <w:jc w:val="left"/>
              <w:rPr>
                <w:sz w:val="22"/>
                <w:szCs w:val="22"/>
                <w:lang w:eastAsia="en-US"/>
              </w:rPr>
            </w:pPr>
          </w:p>
        </w:tc>
        <w:tc>
          <w:tcPr>
            <w:tcW w:w="1077" w:type="dxa"/>
            <w:noWrap/>
          </w:tcPr>
          <w:p w14:paraId="4DF9D148" w14:textId="77777777" w:rsidR="003059CE" w:rsidRPr="00060510" w:rsidRDefault="003059CE" w:rsidP="00382AC0">
            <w:pPr>
              <w:spacing w:line="240" w:lineRule="auto"/>
              <w:jc w:val="left"/>
              <w:rPr>
                <w:sz w:val="22"/>
                <w:szCs w:val="22"/>
                <w:lang w:eastAsia="en-US"/>
              </w:rPr>
            </w:pPr>
          </w:p>
        </w:tc>
        <w:tc>
          <w:tcPr>
            <w:tcW w:w="878" w:type="dxa"/>
            <w:noWrap/>
          </w:tcPr>
          <w:p w14:paraId="03DE9F16" w14:textId="77777777" w:rsidR="003059CE" w:rsidRPr="00060510" w:rsidRDefault="003059CE" w:rsidP="00382AC0">
            <w:pPr>
              <w:spacing w:line="240" w:lineRule="auto"/>
              <w:jc w:val="left"/>
              <w:rPr>
                <w:sz w:val="22"/>
                <w:szCs w:val="22"/>
                <w:lang w:eastAsia="en-US"/>
              </w:rPr>
            </w:pPr>
          </w:p>
        </w:tc>
        <w:tc>
          <w:tcPr>
            <w:tcW w:w="1101" w:type="dxa"/>
            <w:noWrap/>
          </w:tcPr>
          <w:p w14:paraId="0E89C000" w14:textId="77777777" w:rsidR="003059CE" w:rsidRPr="00A261C5" w:rsidRDefault="003059CE" w:rsidP="00382AC0">
            <w:pPr>
              <w:spacing w:line="240" w:lineRule="auto"/>
              <w:jc w:val="left"/>
              <w:rPr>
                <w:sz w:val="22"/>
                <w:szCs w:val="22"/>
                <w:lang w:eastAsia="en-US"/>
              </w:rPr>
            </w:pPr>
          </w:p>
        </w:tc>
        <w:tc>
          <w:tcPr>
            <w:tcW w:w="1622" w:type="dxa"/>
            <w:noWrap/>
            <w:hideMark/>
          </w:tcPr>
          <w:p w14:paraId="55976B88" w14:textId="77777777" w:rsidR="003059CE" w:rsidRPr="00034080" w:rsidRDefault="003059CE" w:rsidP="00382AC0">
            <w:pPr>
              <w:spacing w:line="240" w:lineRule="auto"/>
              <w:jc w:val="right"/>
              <w:rPr>
                <w:b/>
                <w:bCs/>
                <w:color w:val="000000"/>
                <w:sz w:val="22"/>
                <w:szCs w:val="22"/>
                <w:lang w:eastAsia="en-US"/>
              </w:rPr>
            </w:pPr>
            <w:r w:rsidRPr="00CD5E64">
              <w:rPr>
                <w:b/>
                <w:bCs/>
                <w:color w:val="000000"/>
                <w:sz w:val="22"/>
                <w:szCs w:val="22"/>
                <w:lang w:eastAsia="de-DE"/>
              </w:rPr>
              <w:t>21.2</w:t>
            </w:r>
          </w:p>
        </w:tc>
      </w:tr>
      <w:tr w:rsidR="003059CE" w:rsidRPr="00034080" w14:paraId="458B9B39" w14:textId="77777777" w:rsidTr="00382AC0">
        <w:trPr>
          <w:trHeight w:val="300"/>
        </w:trPr>
        <w:tc>
          <w:tcPr>
            <w:tcW w:w="1501" w:type="dxa"/>
            <w:noWrap/>
          </w:tcPr>
          <w:p w14:paraId="3ADD7141" w14:textId="77777777" w:rsidR="003059CE" w:rsidRPr="00034080" w:rsidRDefault="003059CE" w:rsidP="00382AC0">
            <w:pPr>
              <w:spacing w:line="240" w:lineRule="auto"/>
              <w:jc w:val="left"/>
              <w:rPr>
                <w:color w:val="000000"/>
                <w:sz w:val="22"/>
                <w:szCs w:val="22"/>
                <w:lang w:eastAsia="en-US"/>
              </w:rPr>
            </w:pPr>
            <w:r w:rsidRPr="00034080">
              <w:rPr>
                <w:color w:val="000000"/>
                <w:sz w:val="22"/>
                <w:szCs w:val="22"/>
                <w:lang w:val="x-none" w:eastAsia="en-US"/>
              </w:rPr>
              <w:t>YOLOE</w:t>
            </w:r>
          </w:p>
        </w:tc>
        <w:tc>
          <w:tcPr>
            <w:tcW w:w="1110" w:type="dxa"/>
            <w:noWrap/>
          </w:tcPr>
          <w:p w14:paraId="5C4E977D" w14:textId="77777777" w:rsidR="003059CE" w:rsidRPr="00060510" w:rsidRDefault="003059CE" w:rsidP="00382AC0">
            <w:pPr>
              <w:spacing w:line="240" w:lineRule="auto"/>
              <w:jc w:val="left"/>
              <w:rPr>
                <w:color w:val="000000"/>
                <w:sz w:val="22"/>
                <w:szCs w:val="22"/>
                <w:lang w:eastAsia="en-US"/>
              </w:rPr>
            </w:pPr>
          </w:p>
        </w:tc>
        <w:tc>
          <w:tcPr>
            <w:tcW w:w="1183" w:type="dxa"/>
            <w:noWrap/>
          </w:tcPr>
          <w:p w14:paraId="4E167E2F" w14:textId="77777777" w:rsidR="003059CE" w:rsidRPr="00060510" w:rsidRDefault="003059CE" w:rsidP="00382AC0">
            <w:pPr>
              <w:spacing w:line="240" w:lineRule="auto"/>
              <w:jc w:val="left"/>
              <w:rPr>
                <w:sz w:val="22"/>
                <w:szCs w:val="22"/>
                <w:lang w:eastAsia="en-US"/>
              </w:rPr>
            </w:pPr>
          </w:p>
        </w:tc>
        <w:tc>
          <w:tcPr>
            <w:tcW w:w="878" w:type="dxa"/>
            <w:noWrap/>
          </w:tcPr>
          <w:p w14:paraId="4FF3C0DE" w14:textId="77777777" w:rsidR="003059CE" w:rsidRPr="00060510" w:rsidRDefault="003059CE" w:rsidP="00382AC0">
            <w:pPr>
              <w:spacing w:line="240" w:lineRule="auto"/>
              <w:jc w:val="left"/>
              <w:rPr>
                <w:sz w:val="22"/>
                <w:szCs w:val="22"/>
                <w:lang w:eastAsia="en-US"/>
              </w:rPr>
            </w:pPr>
          </w:p>
        </w:tc>
        <w:tc>
          <w:tcPr>
            <w:tcW w:w="1077" w:type="dxa"/>
            <w:noWrap/>
          </w:tcPr>
          <w:p w14:paraId="553ADEC9" w14:textId="77777777" w:rsidR="003059CE" w:rsidRPr="00060510" w:rsidRDefault="003059CE" w:rsidP="00382AC0">
            <w:pPr>
              <w:spacing w:line="240" w:lineRule="auto"/>
              <w:jc w:val="left"/>
              <w:rPr>
                <w:sz w:val="22"/>
                <w:szCs w:val="22"/>
                <w:lang w:eastAsia="en-US"/>
              </w:rPr>
            </w:pPr>
          </w:p>
        </w:tc>
        <w:tc>
          <w:tcPr>
            <w:tcW w:w="878" w:type="dxa"/>
            <w:noWrap/>
          </w:tcPr>
          <w:p w14:paraId="4E81B290" w14:textId="77777777" w:rsidR="003059CE" w:rsidRPr="00060510" w:rsidRDefault="003059CE" w:rsidP="00382AC0">
            <w:pPr>
              <w:spacing w:line="240" w:lineRule="auto"/>
              <w:jc w:val="left"/>
              <w:rPr>
                <w:sz w:val="22"/>
                <w:szCs w:val="22"/>
                <w:lang w:eastAsia="en-US"/>
              </w:rPr>
            </w:pPr>
          </w:p>
        </w:tc>
        <w:tc>
          <w:tcPr>
            <w:tcW w:w="1101" w:type="dxa"/>
            <w:noWrap/>
          </w:tcPr>
          <w:p w14:paraId="60AC2D94" w14:textId="77777777" w:rsidR="003059CE" w:rsidRPr="00A261C5" w:rsidRDefault="003059CE" w:rsidP="00382AC0">
            <w:pPr>
              <w:spacing w:line="240" w:lineRule="auto"/>
              <w:jc w:val="left"/>
              <w:rPr>
                <w:sz w:val="22"/>
                <w:szCs w:val="22"/>
                <w:lang w:eastAsia="en-US"/>
              </w:rPr>
            </w:pPr>
          </w:p>
        </w:tc>
        <w:tc>
          <w:tcPr>
            <w:tcW w:w="1622" w:type="dxa"/>
            <w:noWrap/>
          </w:tcPr>
          <w:p w14:paraId="485D7CDA"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35.3</w:t>
            </w:r>
          </w:p>
        </w:tc>
      </w:tr>
      <w:tr w:rsidR="003059CE" w:rsidRPr="00034080" w14:paraId="17E9F619" w14:textId="77777777" w:rsidTr="00382AC0">
        <w:trPr>
          <w:trHeight w:val="300"/>
        </w:trPr>
        <w:tc>
          <w:tcPr>
            <w:tcW w:w="1501" w:type="dxa"/>
            <w:noWrap/>
          </w:tcPr>
          <w:p w14:paraId="17CEC65B" w14:textId="77777777" w:rsidR="003059CE" w:rsidRPr="00034080" w:rsidRDefault="003059CE" w:rsidP="00382AC0">
            <w:pPr>
              <w:spacing w:line="240" w:lineRule="auto"/>
              <w:jc w:val="left"/>
              <w:rPr>
                <w:color w:val="000000"/>
                <w:sz w:val="22"/>
                <w:szCs w:val="22"/>
                <w:lang w:eastAsia="en-US"/>
              </w:rPr>
            </w:pPr>
            <w:r w:rsidRPr="00034080">
              <w:rPr>
                <w:color w:val="000000"/>
                <w:sz w:val="22"/>
                <w:szCs w:val="22"/>
                <w:lang w:val="x-none" w:eastAsia="en-US"/>
              </w:rPr>
              <w:t>YOLOv8-Worldv2</w:t>
            </w:r>
          </w:p>
        </w:tc>
        <w:tc>
          <w:tcPr>
            <w:tcW w:w="1110" w:type="dxa"/>
          </w:tcPr>
          <w:p w14:paraId="729C5311" w14:textId="77777777" w:rsidR="003059CE" w:rsidRPr="00034080" w:rsidRDefault="003059CE" w:rsidP="00382AC0">
            <w:pPr>
              <w:spacing w:line="240" w:lineRule="auto"/>
              <w:jc w:val="left"/>
              <w:rPr>
                <w:color w:val="000000"/>
                <w:sz w:val="22"/>
                <w:szCs w:val="22"/>
                <w:lang w:eastAsia="en-US"/>
              </w:rPr>
            </w:pPr>
          </w:p>
        </w:tc>
        <w:tc>
          <w:tcPr>
            <w:tcW w:w="1183" w:type="dxa"/>
            <w:noWrap/>
          </w:tcPr>
          <w:p w14:paraId="722BB459" w14:textId="77777777" w:rsidR="003059CE" w:rsidRPr="00034080" w:rsidRDefault="003059CE" w:rsidP="00382AC0">
            <w:pPr>
              <w:spacing w:line="240" w:lineRule="auto"/>
              <w:jc w:val="left"/>
              <w:rPr>
                <w:color w:val="000000"/>
                <w:sz w:val="22"/>
                <w:szCs w:val="22"/>
                <w:lang w:eastAsia="en-US"/>
              </w:rPr>
            </w:pPr>
          </w:p>
        </w:tc>
        <w:tc>
          <w:tcPr>
            <w:tcW w:w="878" w:type="dxa"/>
            <w:noWrap/>
          </w:tcPr>
          <w:p w14:paraId="11B2C03B" w14:textId="77777777" w:rsidR="003059CE" w:rsidRPr="00034080" w:rsidRDefault="003059CE" w:rsidP="00382AC0">
            <w:pPr>
              <w:spacing w:line="240" w:lineRule="auto"/>
              <w:jc w:val="left"/>
              <w:rPr>
                <w:sz w:val="20"/>
                <w:szCs w:val="20"/>
                <w:lang w:eastAsia="en-US"/>
              </w:rPr>
            </w:pPr>
          </w:p>
        </w:tc>
        <w:tc>
          <w:tcPr>
            <w:tcW w:w="1077" w:type="dxa"/>
            <w:noWrap/>
          </w:tcPr>
          <w:p w14:paraId="118561B1" w14:textId="77777777" w:rsidR="003059CE" w:rsidRPr="00034080" w:rsidRDefault="003059CE" w:rsidP="00382AC0">
            <w:pPr>
              <w:spacing w:line="240" w:lineRule="auto"/>
              <w:jc w:val="left"/>
              <w:rPr>
                <w:sz w:val="20"/>
                <w:szCs w:val="20"/>
                <w:lang w:eastAsia="en-US"/>
              </w:rPr>
            </w:pPr>
          </w:p>
        </w:tc>
        <w:tc>
          <w:tcPr>
            <w:tcW w:w="878" w:type="dxa"/>
            <w:noWrap/>
          </w:tcPr>
          <w:p w14:paraId="45017700" w14:textId="77777777" w:rsidR="003059CE" w:rsidRPr="00034080" w:rsidRDefault="003059CE" w:rsidP="00382AC0">
            <w:pPr>
              <w:spacing w:line="240" w:lineRule="auto"/>
              <w:jc w:val="left"/>
              <w:rPr>
                <w:sz w:val="20"/>
                <w:szCs w:val="20"/>
                <w:lang w:eastAsia="en-US"/>
              </w:rPr>
            </w:pPr>
          </w:p>
        </w:tc>
        <w:tc>
          <w:tcPr>
            <w:tcW w:w="1101" w:type="dxa"/>
            <w:noWrap/>
          </w:tcPr>
          <w:p w14:paraId="643F2193" w14:textId="77777777" w:rsidR="003059CE" w:rsidRPr="00A261C5" w:rsidRDefault="003059CE" w:rsidP="00382AC0">
            <w:pPr>
              <w:spacing w:line="240" w:lineRule="auto"/>
              <w:jc w:val="left"/>
              <w:rPr>
                <w:sz w:val="22"/>
                <w:szCs w:val="22"/>
                <w:lang w:eastAsia="en-US"/>
              </w:rPr>
            </w:pPr>
          </w:p>
        </w:tc>
        <w:tc>
          <w:tcPr>
            <w:tcW w:w="1622" w:type="dxa"/>
            <w:noWrap/>
          </w:tcPr>
          <w:p w14:paraId="64F7F7CA"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32.6</w:t>
            </w:r>
          </w:p>
        </w:tc>
      </w:tr>
      <w:tr w:rsidR="00E95303" w:rsidRPr="00034080" w14:paraId="2EF76021" w14:textId="77777777" w:rsidTr="00382AC0">
        <w:trPr>
          <w:trHeight w:val="300"/>
        </w:trPr>
        <w:tc>
          <w:tcPr>
            <w:tcW w:w="1501" w:type="dxa"/>
            <w:noWrap/>
          </w:tcPr>
          <w:p w14:paraId="5BFF4BD5" w14:textId="29845671" w:rsidR="00E95303" w:rsidRPr="00034080" w:rsidRDefault="00E95303" w:rsidP="00382AC0">
            <w:pPr>
              <w:spacing w:line="240" w:lineRule="auto"/>
              <w:jc w:val="left"/>
              <w:rPr>
                <w:color w:val="000000"/>
                <w:sz w:val="22"/>
                <w:szCs w:val="22"/>
                <w:lang w:val="x-none" w:eastAsia="en-US"/>
              </w:rPr>
            </w:pPr>
            <w:r>
              <w:rPr>
                <w:color w:val="000000"/>
                <w:sz w:val="22"/>
                <w:szCs w:val="22"/>
                <w:lang w:val="x-none" w:eastAsia="en-US"/>
              </w:rPr>
              <w:t>YOLOv26</w:t>
            </w:r>
          </w:p>
        </w:tc>
        <w:tc>
          <w:tcPr>
            <w:tcW w:w="1110" w:type="dxa"/>
          </w:tcPr>
          <w:p w14:paraId="6C0D1B4B" w14:textId="77777777" w:rsidR="00E95303" w:rsidRPr="00034080" w:rsidRDefault="00E95303" w:rsidP="00382AC0">
            <w:pPr>
              <w:spacing w:line="240" w:lineRule="auto"/>
              <w:jc w:val="left"/>
              <w:rPr>
                <w:color w:val="000000"/>
                <w:sz w:val="22"/>
                <w:szCs w:val="22"/>
                <w:lang w:eastAsia="en-US"/>
              </w:rPr>
            </w:pPr>
          </w:p>
        </w:tc>
        <w:tc>
          <w:tcPr>
            <w:tcW w:w="1183" w:type="dxa"/>
            <w:noWrap/>
          </w:tcPr>
          <w:p w14:paraId="4DDD022F" w14:textId="77777777" w:rsidR="00E95303" w:rsidRPr="00034080" w:rsidRDefault="00E95303" w:rsidP="00382AC0">
            <w:pPr>
              <w:spacing w:line="240" w:lineRule="auto"/>
              <w:jc w:val="left"/>
              <w:rPr>
                <w:color w:val="000000"/>
                <w:sz w:val="22"/>
                <w:szCs w:val="22"/>
                <w:lang w:eastAsia="en-US"/>
              </w:rPr>
            </w:pPr>
          </w:p>
        </w:tc>
        <w:tc>
          <w:tcPr>
            <w:tcW w:w="878" w:type="dxa"/>
            <w:noWrap/>
          </w:tcPr>
          <w:p w14:paraId="32A99B51" w14:textId="77777777" w:rsidR="00E95303" w:rsidRPr="00034080" w:rsidRDefault="00E95303" w:rsidP="00382AC0">
            <w:pPr>
              <w:spacing w:line="240" w:lineRule="auto"/>
              <w:jc w:val="left"/>
              <w:rPr>
                <w:sz w:val="20"/>
                <w:szCs w:val="20"/>
                <w:lang w:eastAsia="en-US"/>
              </w:rPr>
            </w:pPr>
          </w:p>
        </w:tc>
        <w:tc>
          <w:tcPr>
            <w:tcW w:w="1077" w:type="dxa"/>
            <w:noWrap/>
          </w:tcPr>
          <w:p w14:paraId="2FB84EE3" w14:textId="77777777" w:rsidR="00E95303" w:rsidRPr="00034080" w:rsidRDefault="00E95303" w:rsidP="00382AC0">
            <w:pPr>
              <w:spacing w:line="240" w:lineRule="auto"/>
              <w:jc w:val="left"/>
              <w:rPr>
                <w:sz w:val="20"/>
                <w:szCs w:val="20"/>
                <w:lang w:eastAsia="en-US"/>
              </w:rPr>
            </w:pPr>
          </w:p>
        </w:tc>
        <w:tc>
          <w:tcPr>
            <w:tcW w:w="878" w:type="dxa"/>
            <w:noWrap/>
          </w:tcPr>
          <w:p w14:paraId="4CB739D9" w14:textId="77777777" w:rsidR="00E95303" w:rsidRPr="00034080" w:rsidRDefault="00E95303" w:rsidP="00382AC0">
            <w:pPr>
              <w:spacing w:line="240" w:lineRule="auto"/>
              <w:jc w:val="left"/>
              <w:rPr>
                <w:sz w:val="20"/>
                <w:szCs w:val="20"/>
                <w:lang w:eastAsia="en-US"/>
              </w:rPr>
            </w:pPr>
          </w:p>
        </w:tc>
        <w:tc>
          <w:tcPr>
            <w:tcW w:w="1101" w:type="dxa"/>
            <w:noWrap/>
          </w:tcPr>
          <w:p w14:paraId="2C331C70" w14:textId="77777777" w:rsidR="00E95303" w:rsidRPr="00A261C5" w:rsidRDefault="00E95303" w:rsidP="00382AC0">
            <w:pPr>
              <w:spacing w:line="240" w:lineRule="auto"/>
              <w:jc w:val="left"/>
              <w:rPr>
                <w:sz w:val="22"/>
                <w:szCs w:val="22"/>
                <w:lang w:eastAsia="en-US"/>
              </w:rPr>
            </w:pPr>
          </w:p>
        </w:tc>
        <w:tc>
          <w:tcPr>
            <w:tcW w:w="1622" w:type="dxa"/>
            <w:noWrap/>
          </w:tcPr>
          <w:p w14:paraId="3FD6D007" w14:textId="77777777" w:rsidR="00E95303" w:rsidRPr="00034080" w:rsidRDefault="00E95303" w:rsidP="00382AC0">
            <w:pPr>
              <w:spacing w:line="240" w:lineRule="auto"/>
              <w:jc w:val="right"/>
              <w:rPr>
                <w:color w:val="000000"/>
                <w:sz w:val="22"/>
                <w:szCs w:val="22"/>
                <w:lang w:val="x-none" w:eastAsia="de-DE"/>
              </w:rPr>
            </w:pPr>
          </w:p>
        </w:tc>
      </w:tr>
    </w:tbl>
    <w:p w14:paraId="4149E96D" w14:textId="77777777" w:rsidR="00183B70" w:rsidRDefault="00183B70" w:rsidP="00183B70"/>
    <w:p w14:paraId="4B8CD975" w14:textId="77777777" w:rsidR="00183B70" w:rsidRDefault="00183B70" w:rsidP="00476512">
      <w:pPr>
        <w:pStyle w:val="Heading3"/>
      </w:pPr>
      <w:r w:rsidRPr="00183B70">
        <w:lastRenderedPageBreak/>
        <w:t>ETIS-LaribPolypDB</w:t>
      </w:r>
    </w:p>
    <w:p w14:paraId="38087FDE" w14:textId="77777777" w:rsidR="003059CE" w:rsidRPr="00034080" w:rsidRDefault="003059CE" w:rsidP="003059CE">
      <w:r>
        <w:t>Table – Results of object detection models on the dataset.</w:t>
      </w:r>
    </w:p>
    <w:tbl>
      <w:tblPr>
        <w:tblStyle w:val="TableGrid"/>
        <w:tblW w:w="9350" w:type="dxa"/>
        <w:tblLook w:val="04A0" w:firstRow="1" w:lastRow="0" w:firstColumn="1" w:lastColumn="0" w:noHBand="0" w:noVBand="1"/>
      </w:tblPr>
      <w:tblGrid>
        <w:gridCol w:w="1504"/>
        <w:gridCol w:w="1113"/>
        <w:gridCol w:w="1185"/>
        <w:gridCol w:w="874"/>
        <w:gridCol w:w="1075"/>
        <w:gridCol w:w="874"/>
        <w:gridCol w:w="1099"/>
        <w:gridCol w:w="1626"/>
      </w:tblGrid>
      <w:tr w:rsidR="003059CE" w:rsidRPr="00034080" w14:paraId="46E2ACE2" w14:textId="77777777" w:rsidTr="00382AC0">
        <w:trPr>
          <w:trHeight w:val="300"/>
        </w:trPr>
        <w:tc>
          <w:tcPr>
            <w:tcW w:w="1501" w:type="dxa"/>
            <w:noWrap/>
            <w:hideMark/>
          </w:tcPr>
          <w:p w14:paraId="391E495B"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en-US"/>
              </w:rPr>
              <w:t>Model/Metric</w:t>
            </w:r>
          </w:p>
        </w:tc>
        <w:tc>
          <w:tcPr>
            <w:tcW w:w="1110" w:type="dxa"/>
            <w:noWrap/>
            <w:hideMark/>
          </w:tcPr>
          <w:p w14:paraId="59F0FC80"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mAP@50</w:t>
            </w:r>
          </w:p>
        </w:tc>
        <w:tc>
          <w:tcPr>
            <w:tcW w:w="1183" w:type="dxa"/>
            <w:noWrap/>
            <w:hideMark/>
          </w:tcPr>
          <w:p w14:paraId="0D13AF8B"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mAP@50-95</w:t>
            </w:r>
          </w:p>
        </w:tc>
        <w:tc>
          <w:tcPr>
            <w:tcW w:w="878" w:type="dxa"/>
            <w:noWrap/>
            <w:hideMark/>
          </w:tcPr>
          <w:p w14:paraId="47421055"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Mean F1</w:t>
            </w:r>
          </w:p>
        </w:tc>
        <w:tc>
          <w:tcPr>
            <w:tcW w:w="1077" w:type="dxa"/>
            <w:noWrap/>
            <w:hideMark/>
          </w:tcPr>
          <w:p w14:paraId="4C79667E"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Mean Precision</w:t>
            </w:r>
          </w:p>
        </w:tc>
        <w:tc>
          <w:tcPr>
            <w:tcW w:w="878" w:type="dxa"/>
            <w:noWrap/>
            <w:hideMark/>
          </w:tcPr>
          <w:p w14:paraId="685DD2E7"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Mean Recall</w:t>
            </w:r>
          </w:p>
        </w:tc>
        <w:tc>
          <w:tcPr>
            <w:tcW w:w="1101" w:type="dxa"/>
            <w:noWrap/>
            <w:hideMark/>
          </w:tcPr>
          <w:p w14:paraId="7270CDAB"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Inference Time [ms]</w:t>
            </w:r>
          </w:p>
        </w:tc>
        <w:tc>
          <w:tcPr>
            <w:tcW w:w="1622" w:type="dxa"/>
            <w:noWrap/>
            <w:hideMark/>
          </w:tcPr>
          <w:p w14:paraId="6C8F0C95" w14:textId="77777777" w:rsidR="003059CE" w:rsidRPr="00034080" w:rsidRDefault="003059CE" w:rsidP="00382AC0">
            <w:pPr>
              <w:spacing w:line="240" w:lineRule="auto"/>
              <w:jc w:val="left"/>
              <w:rPr>
                <w:b/>
                <w:bCs/>
                <w:color w:val="000000"/>
                <w:sz w:val="22"/>
                <w:szCs w:val="22"/>
                <w:lang w:eastAsia="en-US"/>
              </w:rPr>
            </w:pPr>
            <w:r w:rsidRPr="00CD5E64">
              <w:rPr>
                <w:b/>
                <w:bCs/>
                <w:color w:val="000000"/>
                <w:sz w:val="22"/>
                <w:szCs w:val="22"/>
                <w:lang w:eastAsia="de-DE"/>
              </w:rPr>
              <w:t>Computational Cost [GFLOPs]</w:t>
            </w:r>
          </w:p>
        </w:tc>
      </w:tr>
      <w:tr w:rsidR="003059CE" w:rsidRPr="00034080" w14:paraId="7311B5F1" w14:textId="77777777" w:rsidTr="00382AC0">
        <w:trPr>
          <w:trHeight w:val="300"/>
        </w:trPr>
        <w:tc>
          <w:tcPr>
            <w:tcW w:w="1501" w:type="dxa"/>
            <w:noWrap/>
          </w:tcPr>
          <w:p w14:paraId="010F4494" w14:textId="77777777" w:rsidR="003059CE" w:rsidRPr="00CD5E64" w:rsidRDefault="003059CE" w:rsidP="00382AC0">
            <w:pPr>
              <w:spacing w:line="240" w:lineRule="auto"/>
              <w:jc w:val="left"/>
              <w:rPr>
                <w:color w:val="000000"/>
                <w:sz w:val="22"/>
                <w:szCs w:val="22"/>
                <w:lang w:eastAsia="en-US"/>
              </w:rPr>
            </w:pPr>
            <w:r w:rsidRPr="00034080">
              <w:rPr>
                <w:color w:val="000000"/>
                <w:sz w:val="22"/>
                <w:szCs w:val="22"/>
                <w:lang w:val="x-none" w:eastAsia="en-US"/>
              </w:rPr>
              <w:t>RT-DETR</w:t>
            </w:r>
          </w:p>
        </w:tc>
        <w:tc>
          <w:tcPr>
            <w:tcW w:w="1110" w:type="dxa"/>
            <w:noWrap/>
          </w:tcPr>
          <w:p w14:paraId="41C69983" w14:textId="77777777" w:rsidR="003059CE" w:rsidRPr="00034080" w:rsidRDefault="003059CE" w:rsidP="00382AC0">
            <w:pPr>
              <w:spacing w:line="240" w:lineRule="auto"/>
              <w:jc w:val="left"/>
              <w:rPr>
                <w:color w:val="000000"/>
                <w:sz w:val="22"/>
                <w:szCs w:val="22"/>
                <w:lang w:eastAsia="en-US"/>
              </w:rPr>
            </w:pPr>
          </w:p>
        </w:tc>
        <w:tc>
          <w:tcPr>
            <w:tcW w:w="1183" w:type="dxa"/>
            <w:noWrap/>
          </w:tcPr>
          <w:p w14:paraId="7AFC15D2" w14:textId="77777777" w:rsidR="003059CE" w:rsidRPr="00034080" w:rsidRDefault="003059CE" w:rsidP="00382AC0">
            <w:pPr>
              <w:spacing w:line="240" w:lineRule="auto"/>
              <w:jc w:val="left"/>
              <w:rPr>
                <w:sz w:val="20"/>
                <w:szCs w:val="20"/>
                <w:lang w:eastAsia="en-US"/>
              </w:rPr>
            </w:pPr>
          </w:p>
        </w:tc>
        <w:tc>
          <w:tcPr>
            <w:tcW w:w="878" w:type="dxa"/>
            <w:noWrap/>
          </w:tcPr>
          <w:p w14:paraId="33DE1FC9" w14:textId="77777777" w:rsidR="003059CE" w:rsidRPr="00034080" w:rsidRDefault="003059CE" w:rsidP="00382AC0">
            <w:pPr>
              <w:spacing w:line="240" w:lineRule="auto"/>
              <w:jc w:val="left"/>
              <w:rPr>
                <w:sz w:val="20"/>
                <w:szCs w:val="20"/>
                <w:lang w:eastAsia="en-US"/>
              </w:rPr>
            </w:pPr>
          </w:p>
        </w:tc>
        <w:tc>
          <w:tcPr>
            <w:tcW w:w="1077" w:type="dxa"/>
            <w:noWrap/>
          </w:tcPr>
          <w:p w14:paraId="6B763DA8" w14:textId="77777777" w:rsidR="003059CE" w:rsidRPr="00034080" w:rsidRDefault="003059CE" w:rsidP="00382AC0">
            <w:pPr>
              <w:spacing w:line="240" w:lineRule="auto"/>
              <w:jc w:val="left"/>
              <w:rPr>
                <w:sz w:val="20"/>
                <w:szCs w:val="20"/>
                <w:lang w:eastAsia="en-US"/>
              </w:rPr>
            </w:pPr>
          </w:p>
        </w:tc>
        <w:tc>
          <w:tcPr>
            <w:tcW w:w="878" w:type="dxa"/>
            <w:noWrap/>
          </w:tcPr>
          <w:p w14:paraId="3228357E" w14:textId="77777777" w:rsidR="003059CE" w:rsidRPr="00034080" w:rsidRDefault="003059CE" w:rsidP="00382AC0">
            <w:pPr>
              <w:spacing w:line="240" w:lineRule="auto"/>
              <w:jc w:val="left"/>
              <w:rPr>
                <w:sz w:val="20"/>
                <w:szCs w:val="20"/>
                <w:lang w:eastAsia="en-US"/>
              </w:rPr>
            </w:pPr>
          </w:p>
        </w:tc>
        <w:tc>
          <w:tcPr>
            <w:tcW w:w="1101" w:type="dxa"/>
            <w:noWrap/>
          </w:tcPr>
          <w:p w14:paraId="4B98E622" w14:textId="77777777" w:rsidR="003059CE" w:rsidRPr="00A261C5" w:rsidRDefault="003059CE" w:rsidP="00382AC0">
            <w:pPr>
              <w:spacing w:line="240" w:lineRule="auto"/>
              <w:jc w:val="left"/>
              <w:rPr>
                <w:sz w:val="22"/>
                <w:szCs w:val="22"/>
                <w:lang w:eastAsia="en-US"/>
              </w:rPr>
            </w:pPr>
          </w:p>
        </w:tc>
        <w:tc>
          <w:tcPr>
            <w:tcW w:w="1622" w:type="dxa"/>
            <w:noWrap/>
          </w:tcPr>
          <w:p w14:paraId="43C18B81" w14:textId="77777777" w:rsidR="003059CE" w:rsidRPr="00034080" w:rsidRDefault="003059CE" w:rsidP="00382AC0">
            <w:pPr>
              <w:spacing w:line="240" w:lineRule="auto"/>
              <w:jc w:val="right"/>
              <w:rPr>
                <w:color w:val="000000"/>
                <w:sz w:val="22"/>
                <w:szCs w:val="22"/>
                <w:lang w:val="x-none" w:eastAsia="de-DE"/>
              </w:rPr>
            </w:pPr>
            <w:r w:rsidRPr="00034080">
              <w:rPr>
                <w:color w:val="000000"/>
                <w:sz w:val="22"/>
                <w:szCs w:val="22"/>
                <w:lang w:val="x-none" w:eastAsia="de-DE"/>
              </w:rPr>
              <w:t>103.4</w:t>
            </w:r>
          </w:p>
        </w:tc>
      </w:tr>
      <w:tr w:rsidR="003059CE" w:rsidRPr="00034080" w14:paraId="20FE0970" w14:textId="77777777" w:rsidTr="00382AC0">
        <w:trPr>
          <w:trHeight w:val="300"/>
        </w:trPr>
        <w:tc>
          <w:tcPr>
            <w:tcW w:w="1501" w:type="dxa"/>
            <w:noWrap/>
            <w:hideMark/>
          </w:tcPr>
          <w:p w14:paraId="097DD5D7"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YOLOv8</w:t>
            </w:r>
          </w:p>
        </w:tc>
        <w:tc>
          <w:tcPr>
            <w:tcW w:w="1110" w:type="dxa"/>
            <w:noWrap/>
          </w:tcPr>
          <w:p w14:paraId="3B81532D" w14:textId="77777777" w:rsidR="003059CE" w:rsidRPr="00034080" w:rsidRDefault="003059CE" w:rsidP="00382AC0">
            <w:pPr>
              <w:spacing w:line="240" w:lineRule="auto"/>
              <w:jc w:val="left"/>
              <w:rPr>
                <w:color w:val="000000"/>
                <w:sz w:val="22"/>
                <w:szCs w:val="22"/>
                <w:lang w:eastAsia="en-US"/>
              </w:rPr>
            </w:pPr>
          </w:p>
        </w:tc>
        <w:tc>
          <w:tcPr>
            <w:tcW w:w="1183" w:type="dxa"/>
            <w:noWrap/>
          </w:tcPr>
          <w:p w14:paraId="6B60B66B" w14:textId="77777777" w:rsidR="003059CE" w:rsidRPr="00034080" w:rsidRDefault="003059CE" w:rsidP="00382AC0">
            <w:pPr>
              <w:spacing w:line="240" w:lineRule="auto"/>
              <w:jc w:val="left"/>
              <w:rPr>
                <w:sz w:val="20"/>
                <w:szCs w:val="20"/>
                <w:lang w:eastAsia="en-US"/>
              </w:rPr>
            </w:pPr>
          </w:p>
        </w:tc>
        <w:tc>
          <w:tcPr>
            <w:tcW w:w="878" w:type="dxa"/>
            <w:noWrap/>
          </w:tcPr>
          <w:p w14:paraId="7843153D" w14:textId="77777777" w:rsidR="003059CE" w:rsidRPr="00034080" w:rsidRDefault="003059CE" w:rsidP="00382AC0">
            <w:pPr>
              <w:spacing w:line="240" w:lineRule="auto"/>
              <w:jc w:val="left"/>
              <w:rPr>
                <w:sz w:val="20"/>
                <w:szCs w:val="20"/>
                <w:lang w:eastAsia="en-US"/>
              </w:rPr>
            </w:pPr>
          </w:p>
        </w:tc>
        <w:tc>
          <w:tcPr>
            <w:tcW w:w="1077" w:type="dxa"/>
            <w:noWrap/>
          </w:tcPr>
          <w:p w14:paraId="4092B46E" w14:textId="77777777" w:rsidR="003059CE" w:rsidRPr="00034080" w:rsidRDefault="003059CE" w:rsidP="00382AC0">
            <w:pPr>
              <w:spacing w:line="240" w:lineRule="auto"/>
              <w:jc w:val="left"/>
              <w:rPr>
                <w:sz w:val="20"/>
                <w:szCs w:val="20"/>
                <w:lang w:eastAsia="en-US"/>
              </w:rPr>
            </w:pPr>
          </w:p>
        </w:tc>
        <w:tc>
          <w:tcPr>
            <w:tcW w:w="878" w:type="dxa"/>
            <w:noWrap/>
          </w:tcPr>
          <w:p w14:paraId="5720AFC2" w14:textId="77777777" w:rsidR="003059CE" w:rsidRPr="00034080" w:rsidRDefault="003059CE" w:rsidP="00382AC0">
            <w:pPr>
              <w:spacing w:line="240" w:lineRule="auto"/>
              <w:jc w:val="left"/>
              <w:rPr>
                <w:sz w:val="20"/>
                <w:szCs w:val="20"/>
                <w:lang w:eastAsia="en-US"/>
              </w:rPr>
            </w:pPr>
          </w:p>
        </w:tc>
        <w:tc>
          <w:tcPr>
            <w:tcW w:w="1101" w:type="dxa"/>
            <w:noWrap/>
          </w:tcPr>
          <w:p w14:paraId="1C03907A" w14:textId="77777777" w:rsidR="003059CE" w:rsidRPr="00A261C5" w:rsidRDefault="003059CE" w:rsidP="00382AC0">
            <w:pPr>
              <w:spacing w:line="240" w:lineRule="auto"/>
              <w:jc w:val="left"/>
              <w:rPr>
                <w:b/>
                <w:bCs/>
                <w:sz w:val="22"/>
                <w:szCs w:val="22"/>
                <w:lang w:eastAsia="en-US"/>
              </w:rPr>
            </w:pPr>
          </w:p>
        </w:tc>
        <w:tc>
          <w:tcPr>
            <w:tcW w:w="1622" w:type="dxa"/>
            <w:noWrap/>
            <w:hideMark/>
          </w:tcPr>
          <w:p w14:paraId="4FCA5A7B"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28.4</w:t>
            </w:r>
          </w:p>
        </w:tc>
      </w:tr>
      <w:tr w:rsidR="003059CE" w:rsidRPr="00034080" w14:paraId="3F1D39D5" w14:textId="77777777" w:rsidTr="00382AC0">
        <w:trPr>
          <w:trHeight w:val="300"/>
        </w:trPr>
        <w:tc>
          <w:tcPr>
            <w:tcW w:w="1501" w:type="dxa"/>
            <w:noWrap/>
            <w:hideMark/>
          </w:tcPr>
          <w:p w14:paraId="4CBCBE9D"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YOLOv9</w:t>
            </w:r>
          </w:p>
        </w:tc>
        <w:tc>
          <w:tcPr>
            <w:tcW w:w="1110" w:type="dxa"/>
            <w:noWrap/>
          </w:tcPr>
          <w:p w14:paraId="7FE97E53" w14:textId="77777777" w:rsidR="003059CE" w:rsidRPr="00034080" w:rsidRDefault="003059CE" w:rsidP="00382AC0">
            <w:pPr>
              <w:spacing w:line="240" w:lineRule="auto"/>
              <w:jc w:val="left"/>
              <w:rPr>
                <w:color w:val="000000"/>
                <w:sz w:val="22"/>
                <w:szCs w:val="22"/>
                <w:lang w:eastAsia="en-US"/>
              </w:rPr>
            </w:pPr>
          </w:p>
        </w:tc>
        <w:tc>
          <w:tcPr>
            <w:tcW w:w="1183" w:type="dxa"/>
            <w:noWrap/>
          </w:tcPr>
          <w:p w14:paraId="3BA02892" w14:textId="77777777" w:rsidR="003059CE" w:rsidRPr="00034080" w:rsidRDefault="003059CE" w:rsidP="00382AC0">
            <w:pPr>
              <w:spacing w:line="240" w:lineRule="auto"/>
              <w:jc w:val="left"/>
              <w:rPr>
                <w:sz w:val="20"/>
                <w:szCs w:val="20"/>
                <w:lang w:eastAsia="en-US"/>
              </w:rPr>
            </w:pPr>
          </w:p>
        </w:tc>
        <w:tc>
          <w:tcPr>
            <w:tcW w:w="878" w:type="dxa"/>
            <w:noWrap/>
          </w:tcPr>
          <w:p w14:paraId="0A412A9B" w14:textId="77777777" w:rsidR="003059CE" w:rsidRPr="00034080" w:rsidRDefault="003059CE" w:rsidP="00382AC0">
            <w:pPr>
              <w:spacing w:line="240" w:lineRule="auto"/>
              <w:jc w:val="left"/>
              <w:rPr>
                <w:sz w:val="20"/>
                <w:szCs w:val="20"/>
                <w:lang w:eastAsia="en-US"/>
              </w:rPr>
            </w:pPr>
          </w:p>
        </w:tc>
        <w:tc>
          <w:tcPr>
            <w:tcW w:w="1077" w:type="dxa"/>
            <w:noWrap/>
          </w:tcPr>
          <w:p w14:paraId="010C2D51" w14:textId="77777777" w:rsidR="003059CE" w:rsidRPr="00034080" w:rsidRDefault="003059CE" w:rsidP="00382AC0">
            <w:pPr>
              <w:spacing w:line="240" w:lineRule="auto"/>
              <w:jc w:val="left"/>
              <w:rPr>
                <w:sz w:val="20"/>
                <w:szCs w:val="20"/>
                <w:lang w:eastAsia="en-US"/>
              </w:rPr>
            </w:pPr>
          </w:p>
        </w:tc>
        <w:tc>
          <w:tcPr>
            <w:tcW w:w="878" w:type="dxa"/>
            <w:noWrap/>
          </w:tcPr>
          <w:p w14:paraId="4B3327F5" w14:textId="77777777" w:rsidR="003059CE" w:rsidRPr="00034080" w:rsidRDefault="003059CE" w:rsidP="00382AC0">
            <w:pPr>
              <w:spacing w:line="240" w:lineRule="auto"/>
              <w:jc w:val="left"/>
              <w:rPr>
                <w:sz w:val="20"/>
                <w:szCs w:val="20"/>
                <w:lang w:eastAsia="en-US"/>
              </w:rPr>
            </w:pPr>
          </w:p>
        </w:tc>
        <w:tc>
          <w:tcPr>
            <w:tcW w:w="1101" w:type="dxa"/>
            <w:noWrap/>
          </w:tcPr>
          <w:p w14:paraId="0490D04E" w14:textId="77777777" w:rsidR="003059CE" w:rsidRPr="00A261C5" w:rsidRDefault="003059CE" w:rsidP="00382AC0">
            <w:pPr>
              <w:spacing w:line="240" w:lineRule="auto"/>
              <w:jc w:val="left"/>
              <w:rPr>
                <w:sz w:val="22"/>
                <w:szCs w:val="22"/>
                <w:lang w:eastAsia="en-US"/>
              </w:rPr>
            </w:pPr>
          </w:p>
        </w:tc>
        <w:tc>
          <w:tcPr>
            <w:tcW w:w="1622" w:type="dxa"/>
            <w:noWrap/>
            <w:hideMark/>
          </w:tcPr>
          <w:p w14:paraId="4293E74C"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26.7</w:t>
            </w:r>
          </w:p>
        </w:tc>
      </w:tr>
      <w:tr w:rsidR="003059CE" w:rsidRPr="00034080" w14:paraId="06CCC3D4" w14:textId="77777777" w:rsidTr="00382AC0">
        <w:trPr>
          <w:trHeight w:val="300"/>
        </w:trPr>
        <w:tc>
          <w:tcPr>
            <w:tcW w:w="1501" w:type="dxa"/>
            <w:noWrap/>
            <w:hideMark/>
          </w:tcPr>
          <w:p w14:paraId="5F407772"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YOLOv10</w:t>
            </w:r>
          </w:p>
        </w:tc>
        <w:tc>
          <w:tcPr>
            <w:tcW w:w="1110" w:type="dxa"/>
            <w:noWrap/>
          </w:tcPr>
          <w:p w14:paraId="47332CCD" w14:textId="77777777" w:rsidR="003059CE" w:rsidRPr="00034080" w:rsidRDefault="003059CE" w:rsidP="00382AC0">
            <w:pPr>
              <w:spacing w:line="240" w:lineRule="auto"/>
              <w:jc w:val="left"/>
              <w:rPr>
                <w:color w:val="000000"/>
                <w:sz w:val="22"/>
                <w:szCs w:val="22"/>
                <w:lang w:eastAsia="en-US"/>
              </w:rPr>
            </w:pPr>
          </w:p>
        </w:tc>
        <w:tc>
          <w:tcPr>
            <w:tcW w:w="1183" w:type="dxa"/>
            <w:noWrap/>
          </w:tcPr>
          <w:p w14:paraId="114A8CE4" w14:textId="77777777" w:rsidR="003059CE" w:rsidRPr="00034080" w:rsidRDefault="003059CE" w:rsidP="00382AC0">
            <w:pPr>
              <w:spacing w:line="240" w:lineRule="auto"/>
              <w:jc w:val="left"/>
              <w:rPr>
                <w:sz w:val="20"/>
                <w:szCs w:val="20"/>
                <w:lang w:eastAsia="en-US"/>
              </w:rPr>
            </w:pPr>
          </w:p>
        </w:tc>
        <w:tc>
          <w:tcPr>
            <w:tcW w:w="878" w:type="dxa"/>
            <w:noWrap/>
          </w:tcPr>
          <w:p w14:paraId="740BC730" w14:textId="77777777" w:rsidR="003059CE" w:rsidRPr="00034080" w:rsidRDefault="003059CE" w:rsidP="00382AC0">
            <w:pPr>
              <w:spacing w:line="240" w:lineRule="auto"/>
              <w:jc w:val="left"/>
              <w:rPr>
                <w:sz w:val="20"/>
                <w:szCs w:val="20"/>
                <w:lang w:eastAsia="en-US"/>
              </w:rPr>
            </w:pPr>
          </w:p>
        </w:tc>
        <w:tc>
          <w:tcPr>
            <w:tcW w:w="1077" w:type="dxa"/>
            <w:noWrap/>
          </w:tcPr>
          <w:p w14:paraId="02E57DC5" w14:textId="77777777" w:rsidR="003059CE" w:rsidRPr="00034080" w:rsidRDefault="003059CE" w:rsidP="00382AC0">
            <w:pPr>
              <w:spacing w:line="240" w:lineRule="auto"/>
              <w:jc w:val="left"/>
              <w:rPr>
                <w:sz w:val="20"/>
                <w:szCs w:val="20"/>
                <w:lang w:eastAsia="en-US"/>
              </w:rPr>
            </w:pPr>
          </w:p>
        </w:tc>
        <w:tc>
          <w:tcPr>
            <w:tcW w:w="878" w:type="dxa"/>
            <w:noWrap/>
          </w:tcPr>
          <w:p w14:paraId="39168F76" w14:textId="77777777" w:rsidR="003059CE" w:rsidRPr="00034080" w:rsidRDefault="003059CE" w:rsidP="00382AC0">
            <w:pPr>
              <w:spacing w:line="240" w:lineRule="auto"/>
              <w:jc w:val="left"/>
              <w:rPr>
                <w:sz w:val="20"/>
                <w:szCs w:val="20"/>
                <w:lang w:eastAsia="en-US"/>
              </w:rPr>
            </w:pPr>
          </w:p>
        </w:tc>
        <w:tc>
          <w:tcPr>
            <w:tcW w:w="1101" w:type="dxa"/>
            <w:noWrap/>
          </w:tcPr>
          <w:p w14:paraId="318A71BF" w14:textId="77777777" w:rsidR="003059CE" w:rsidRPr="00A261C5" w:rsidRDefault="003059CE" w:rsidP="00382AC0">
            <w:pPr>
              <w:spacing w:line="240" w:lineRule="auto"/>
              <w:jc w:val="left"/>
              <w:rPr>
                <w:sz w:val="22"/>
                <w:szCs w:val="22"/>
                <w:lang w:eastAsia="en-US"/>
              </w:rPr>
            </w:pPr>
          </w:p>
        </w:tc>
        <w:tc>
          <w:tcPr>
            <w:tcW w:w="1622" w:type="dxa"/>
            <w:noWrap/>
            <w:hideMark/>
          </w:tcPr>
          <w:p w14:paraId="273A68A2"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24.5</w:t>
            </w:r>
          </w:p>
        </w:tc>
      </w:tr>
      <w:tr w:rsidR="003059CE" w:rsidRPr="00034080" w14:paraId="2857D15B" w14:textId="77777777" w:rsidTr="00382AC0">
        <w:trPr>
          <w:trHeight w:val="300"/>
        </w:trPr>
        <w:tc>
          <w:tcPr>
            <w:tcW w:w="1501" w:type="dxa"/>
            <w:noWrap/>
            <w:hideMark/>
          </w:tcPr>
          <w:p w14:paraId="78815F99"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YOLOv11</w:t>
            </w:r>
          </w:p>
        </w:tc>
        <w:tc>
          <w:tcPr>
            <w:tcW w:w="1110" w:type="dxa"/>
            <w:noWrap/>
          </w:tcPr>
          <w:p w14:paraId="163D6AA5" w14:textId="77777777" w:rsidR="003059CE" w:rsidRPr="00034080" w:rsidRDefault="003059CE" w:rsidP="00382AC0">
            <w:pPr>
              <w:spacing w:line="240" w:lineRule="auto"/>
              <w:jc w:val="left"/>
              <w:rPr>
                <w:b/>
                <w:bCs/>
                <w:color w:val="000000"/>
                <w:sz w:val="22"/>
                <w:szCs w:val="22"/>
                <w:lang w:eastAsia="en-US"/>
              </w:rPr>
            </w:pPr>
          </w:p>
        </w:tc>
        <w:tc>
          <w:tcPr>
            <w:tcW w:w="1183" w:type="dxa"/>
            <w:noWrap/>
          </w:tcPr>
          <w:p w14:paraId="4D30EB5F" w14:textId="77777777" w:rsidR="003059CE" w:rsidRPr="00034080" w:rsidRDefault="003059CE" w:rsidP="00382AC0">
            <w:pPr>
              <w:spacing w:line="240" w:lineRule="auto"/>
              <w:jc w:val="left"/>
              <w:rPr>
                <w:b/>
                <w:bCs/>
                <w:sz w:val="20"/>
                <w:szCs w:val="20"/>
                <w:lang w:eastAsia="en-US"/>
              </w:rPr>
            </w:pPr>
          </w:p>
        </w:tc>
        <w:tc>
          <w:tcPr>
            <w:tcW w:w="878" w:type="dxa"/>
            <w:noWrap/>
          </w:tcPr>
          <w:p w14:paraId="68C27486" w14:textId="77777777" w:rsidR="003059CE" w:rsidRPr="00034080" w:rsidRDefault="003059CE" w:rsidP="00382AC0">
            <w:pPr>
              <w:spacing w:line="240" w:lineRule="auto"/>
              <w:jc w:val="left"/>
              <w:rPr>
                <w:b/>
                <w:bCs/>
                <w:sz w:val="20"/>
                <w:szCs w:val="20"/>
                <w:lang w:eastAsia="en-US"/>
              </w:rPr>
            </w:pPr>
          </w:p>
        </w:tc>
        <w:tc>
          <w:tcPr>
            <w:tcW w:w="1077" w:type="dxa"/>
            <w:noWrap/>
          </w:tcPr>
          <w:p w14:paraId="06FD30CB" w14:textId="77777777" w:rsidR="003059CE" w:rsidRPr="00034080" w:rsidRDefault="003059CE" w:rsidP="00382AC0">
            <w:pPr>
              <w:spacing w:line="240" w:lineRule="auto"/>
              <w:jc w:val="left"/>
              <w:rPr>
                <w:b/>
                <w:bCs/>
                <w:sz w:val="20"/>
                <w:szCs w:val="20"/>
                <w:lang w:eastAsia="en-US"/>
              </w:rPr>
            </w:pPr>
          </w:p>
        </w:tc>
        <w:tc>
          <w:tcPr>
            <w:tcW w:w="878" w:type="dxa"/>
            <w:noWrap/>
          </w:tcPr>
          <w:p w14:paraId="3A4595BE" w14:textId="77777777" w:rsidR="003059CE" w:rsidRPr="00034080" w:rsidRDefault="003059CE" w:rsidP="00382AC0">
            <w:pPr>
              <w:spacing w:line="240" w:lineRule="auto"/>
              <w:jc w:val="left"/>
              <w:rPr>
                <w:b/>
                <w:bCs/>
                <w:sz w:val="20"/>
                <w:szCs w:val="20"/>
                <w:lang w:eastAsia="en-US"/>
              </w:rPr>
            </w:pPr>
          </w:p>
        </w:tc>
        <w:tc>
          <w:tcPr>
            <w:tcW w:w="1101" w:type="dxa"/>
            <w:noWrap/>
          </w:tcPr>
          <w:p w14:paraId="1A8E6421" w14:textId="77777777" w:rsidR="003059CE" w:rsidRPr="00A261C5" w:rsidRDefault="003059CE" w:rsidP="00382AC0">
            <w:pPr>
              <w:spacing w:line="240" w:lineRule="auto"/>
              <w:jc w:val="left"/>
              <w:rPr>
                <w:sz w:val="22"/>
                <w:szCs w:val="22"/>
                <w:lang w:eastAsia="en-US"/>
              </w:rPr>
            </w:pPr>
          </w:p>
        </w:tc>
        <w:tc>
          <w:tcPr>
            <w:tcW w:w="1622" w:type="dxa"/>
            <w:noWrap/>
            <w:hideMark/>
          </w:tcPr>
          <w:p w14:paraId="63A4121D"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21.3</w:t>
            </w:r>
          </w:p>
        </w:tc>
      </w:tr>
      <w:tr w:rsidR="003059CE" w:rsidRPr="00034080" w14:paraId="7155F4AA" w14:textId="77777777" w:rsidTr="00382AC0">
        <w:trPr>
          <w:trHeight w:val="300"/>
        </w:trPr>
        <w:tc>
          <w:tcPr>
            <w:tcW w:w="1501" w:type="dxa"/>
            <w:noWrap/>
            <w:hideMark/>
          </w:tcPr>
          <w:p w14:paraId="4C075C56" w14:textId="77777777" w:rsidR="003059CE" w:rsidRPr="00034080" w:rsidRDefault="003059CE" w:rsidP="00382AC0">
            <w:pPr>
              <w:spacing w:line="240" w:lineRule="auto"/>
              <w:jc w:val="left"/>
              <w:rPr>
                <w:color w:val="000000"/>
                <w:sz w:val="22"/>
                <w:szCs w:val="22"/>
                <w:lang w:eastAsia="en-US"/>
              </w:rPr>
            </w:pPr>
            <w:r w:rsidRPr="00CD5E64">
              <w:rPr>
                <w:color w:val="000000"/>
                <w:sz w:val="22"/>
                <w:szCs w:val="22"/>
                <w:lang w:eastAsia="en-US"/>
              </w:rPr>
              <w:t>YOLOv12</w:t>
            </w:r>
          </w:p>
        </w:tc>
        <w:tc>
          <w:tcPr>
            <w:tcW w:w="1110" w:type="dxa"/>
            <w:noWrap/>
          </w:tcPr>
          <w:p w14:paraId="516E25A2" w14:textId="77777777" w:rsidR="003059CE" w:rsidRPr="00060510" w:rsidRDefault="003059CE" w:rsidP="00382AC0">
            <w:pPr>
              <w:spacing w:line="240" w:lineRule="auto"/>
              <w:jc w:val="left"/>
              <w:rPr>
                <w:b/>
                <w:bCs/>
                <w:color w:val="000000"/>
                <w:sz w:val="22"/>
                <w:szCs w:val="22"/>
                <w:lang w:eastAsia="en-US"/>
              </w:rPr>
            </w:pPr>
          </w:p>
        </w:tc>
        <w:tc>
          <w:tcPr>
            <w:tcW w:w="1183" w:type="dxa"/>
            <w:noWrap/>
          </w:tcPr>
          <w:p w14:paraId="09A6A241" w14:textId="77777777" w:rsidR="003059CE" w:rsidRPr="00060510" w:rsidRDefault="003059CE" w:rsidP="00382AC0">
            <w:pPr>
              <w:spacing w:line="240" w:lineRule="auto"/>
              <w:jc w:val="left"/>
              <w:rPr>
                <w:sz w:val="22"/>
                <w:szCs w:val="22"/>
                <w:lang w:eastAsia="en-US"/>
              </w:rPr>
            </w:pPr>
          </w:p>
        </w:tc>
        <w:tc>
          <w:tcPr>
            <w:tcW w:w="878" w:type="dxa"/>
            <w:noWrap/>
          </w:tcPr>
          <w:p w14:paraId="58AB4864" w14:textId="77777777" w:rsidR="003059CE" w:rsidRPr="00060510" w:rsidRDefault="003059CE" w:rsidP="00382AC0">
            <w:pPr>
              <w:spacing w:line="240" w:lineRule="auto"/>
              <w:jc w:val="left"/>
              <w:rPr>
                <w:sz w:val="22"/>
                <w:szCs w:val="22"/>
                <w:lang w:eastAsia="en-US"/>
              </w:rPr>
            </w:pPr>
          </w:p>
        </w:tc>
        <w:tc>
          <w:tcPr>
            <w:tcW w:w="1077" w:type="dxa"/>
            <w:noWrap/>
          </w:tcPr>
          <w:p w14:paraId="3E0507AF" w14:textId="77777777" w:rsidR="003059CE" w:rsidRPr="00060510" w:rsidRDefault="003059CE" w:rsidP="00382AC0">
            <w:pPr>
              <w:spacing w:line="240" w:lineRule="auto"/>
              <w:jc w:val="left"/>
              <w:rPr>
                <w:sz w:val="22"/>
                <w:szCs w:val="22"/>
                <w:lang w:eastAsia="en-US"/>
              </w:rPr>
            </w:pPr>
          </w:p>
        </w:tc>
        <w:tc>
          <w:tcPr>
            <w:tcW w:w="878" w:type="dxa"/>
            <w:noWrap/>
          </w:tcPr>
          <w:p w14:paraId="620498DE" w14:textId="77777777" w:rsidR="003059CE" w:rsidRPr="00060510" w:rsidRDefault="003059CE" w:rsidP="00382AC0">
            <w:pPr>
              <w:spacing w:line="240" w:lineRule="auto"/>
              <w:jc w:val="left"/>
              <w:rPr>
                <w:sz w:val="22"/>
                <w:szCs w:val="22"/>
                <w:lang w:eastAsia="en-US"/>
              </w:rPr>
            </w:pPr>
          </w:p>
        </w:tc>
        <w:tc>
          <w:tcPr>
            <w:tcW w:w="1101" w:type="dxa"/>
            <w:noWrap/>
          </w:tcPr>
          <w:p w14:paraId="656963BF" w14:textId="77777777" w:rsidR="003059CE" w:rsidRPr="00A261C5" w:rsidRDefault="003059CE" w:rsidP="00382AC0">
            <w:pPr>
              <w:spacing w:line="240" w:lineRule="auto"/>
              <w:jc w:val="left"/>
              <w:rPr>
                <w:sz w:val="22"/>
                <w:szCs w:val="22"/>
                <w:lang w:eastAsia="en-US"/>
              </w:rPr>
            </w:pPr>
          </w:p>
        </w:tc>
        <w:tc>
          <w:tcPr>
            <w:tcW w:w="1622" w:type="dxa"/>
            <w:noWrap/>
            <w:hideMark/>
          </w:tcPr>
          <w:p w14:paraId="17249432" w14:textId="77777777" w:rsidR="003059CE" w:rsidRPr="00034080" w:rsidRDefault="003059CE" w:rsidP="00382AC0">
            <w:pPr>
              <w:spacing w:line="240" w:lineRule="auto"/>
              <w:jc w:val="right"/>
              <w:rPr>
                <w:b/>
                <w:bCs/>
                <w:color w:val="000000"/>
                <w:sz w:val="22"/>
                <w:szCs w:val="22"/>
                <w:lang w:eastAsia="en-US"/>
              </w:rPr>
            </w:pPr>
            <w:r w:rsidRPr="00CD5E64">
              <w:rPr>
                <w:b/>
                <w:bCs/>
                <w:color w:val="000000"/>
                <w:sz w:val="22"/>
                <w:szCs w:val="22"/>
                <w:lang w:eastAsia="de-DE"/>
              </w:rPr>
              <w:t>21.2</w:t>
            </w:r>
          </w:p>
        </w:tc>
      </w:tr>
      <w:tr w:rsidR="003059CE" w:rsidRPr="00034080" w14:paraId="54E2F07F" w14:textId="77777777" w:rsidTr="00382AC0">
        <w:trPr>
          <w:trHeight w:val="300"/>
        </w:trPr>
        <w:tc>
          <w:tcPr>
            <w:tcW w:w="1501" w:type="dxa"/>
            <w:noWrap/>
          </w:tcPr>
          <w:p w14:paraId="099807EF" w14:textId="77777777" w:rsidR="003059CE" w:rsidRPr="00034080" w:rsidRDefault="003059CE" w:rsidP="00382AC0">
            <w:pPr>
              <w:spacing w:line="240" w:lineRule="auto"/>
              <w:jc w:val="left"/>
              <w:rPr>
                <w:color w:val="000000"/>
                <w:sz w:val="22"/>
                <w:szCs w:val="22"/>
                <w:lang w:eastAsia="en-US"/>
              </w:rPr>
            </w:pPr>
            <w:r w:rsidRPr="00034080">
              <w:rPr>
                <w:color w:val="000000"/>
                <w:sz w:val="22"/>
                <w:szCs w:val="22"/>
                <w:lang w:val="x-none" w:eastAsia="en-US"/>
              </w:rPr>
              <w:t>YOLOE</w:t>
            </w:r>
          </w:p>
        </w:tc>
        <w:tc>
          <w:tcPr>
            <w:tcW w:w="1110" w:type="dxa"/>
            <w:noWrap/>
          </w:tcPr>
          <w:p w14:paraId="28751E23" w14:textId="77777777" w:rsidR="003059CE" w:rsidRPr="00060510" w:rsidRDefault="003059CE" w:rsidP="00382AC0">
            <w:pPr>
              <w:spacing w:line="240" w:lineRule="auto"/>
              <w:jc w:val="left"/>
              <w:rPr>
                <w:color w:val="000000"/>
                <w:sz w:val="22"/>
                <w:szCs w:val="22"/>
                <w:lang w:eastAsia="en-US"/>
              </w:rPr>
            </w:pPr>
          </w:p>
        </w:tc>
        <w:tc>
          <w:tcPr>
            <w:tcW w:w="1183" w:type="dxa"/>
            <w:noWrap/>
          </w:tcPr>
          <w:p w14:paraId="3011F50A" w14:textId="77777777" w:rsidR="003059CE" w:rsidRPr="00060510" w:rsidRDefault="003059CE" w:rsidP="00382AC0">
            <w:pPr>
              <w:spacing w:line="240" w:lineRule="auto"/>
              <w:jc w:val="left"/>
              <w:rPr>
                <w:sz w:val="22"/>
                <w:szCs w:val="22"/>
                <w:lang w:eastAsia="en-US"/>
              </w:rPr>
            </w:pPr>
          </w:p>
        </w:tc>
        <w:tc>
          <w:tcPr>
            <w:tcW w:w="878" w:type="dxa"/>
            <w:noWrap/>
          </w:tcPr>
          <w:p w14:paraId="3BF24FAF" w14:textId="77777777" w:rsidR="003059CE" w:rsidRPr="00060510" w:rsidRDefault="003059CE" w:rsidP="00382AC0">
            <w:pPr>
              <w:spacing w:line="240" w:lineRule="auto"/>
              <w:jc w:val="left"/>
              <w:rPr>
                <w:sz w:val="22"/>
                <w:szCs w:val="22"/>
                <w:lang w:eastAsia="en-US"/>
              </w:rPr>
            </w:pPr>
          </w:p>
        </w:tc>
        <w:tc>
          <w:tcPr>
            <w:tcW w:w="1077" w:type="dxa"/>
            <w:noWrap/>
          </w:tcPr>
          <w:p w14:paraId="59E7B840" w14:textId="77777777" w:rsidR="003059CE" w:rsidRPr="00060510" w:rsidRDefault="003059CE" w:rsidP="00382AC0">
            <w:pPr>
              <w:spacing w:line="240" w:lineRule="auto"/>
              <w:jc w:val="left"/>
              <w:rPr>
                <w:sz w:val="22"/>
                <w:szCs w:val="22"/>
                <w:lang w:eastAsia="en-US"/>
              </w:rPr>
            </w:pPr>
          </w:p>
        </w:tc>
        <w:tc>
          <w:tcPr>
            <w:tcW w:w="878" w:type="dxa"/>
            <w:noWrap/>
          </w:tcPr>
          <w:p w14:paraId="29945AA0" w14:textId="77777777" w:rsidR="003059CE" w:rsidRPr="00060510" w:rsidRDefault="003059CE" w:rsidP="00382AC0">
            <w:pPr>
              <w:spacing w:line="240" w:lineRule="auto"/>
              <w:jc w:val="left"/>
              <w:rPr>
                <w:sz w:val="22"/>
                <w:szCs w:val="22"/>
                <w:lang w:eastAsia="en-US"/>
              </w:rPr>
            </w:pPr>
          </w:p>
        </w:tc>
        <w:tc>
          <w:tcPr>
            <w:tcW w:w="1101" w:type="dxa"/>
            <w:noWrap/>
          </w:tcPr>
          <w:p w14:paraId="3B656AC4" w14:textId="77777777" w:rsidR="003059CE" w:rsidRPr="00A261C5" w:rsidRDefault="003059CE" w:rsidP="00382AC0">
            <w:pPr>
              <w:spacing w:line="240" w:lineRule="auto"/>
              <w:jc w:val="left"/>
              <w:rPr>
                <w:sz w:val="22"/>
                <w:szCs w:val="22"/>
                <w:lang w:eastAsia="en-US"/>
              </w:rPr>
            </w:pPr>
          </w:p>
        </w:tc>
        <w:tc>
          <w:tcPr>
            <w:tcW w:w="1622" w:type="dxa"/>
            <w:noWrap/>
          </w:tcPr>
          <w:p w14:paraId="3CBDB559"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35.3</w:t>
            </w:r>
          </w:p>
        </w:tc>
      </w:tr>
      <w:tr w:rsidR="003059CE" w:rsidRPr="00034080" w14:paraId="6FB049C9" w14:textId="77777777" w:rsidTr="00382AC0">
        <w:trPr>
          <w:trHeight w:val="300"/>
        </w:trPr>
        <w:tc>
          <w:tcPr>
            <w:tcW w:w="1501" w:type="dxa"/>
            <w:noWrap/>
          </w:tcPr>
          <w:p w14:paraId="213117D3" w14:textId="77777777" w:rsidR="003059CE" w:rsidRPr="00034080" w:rsidRDefault="003059CE" w:rsidP="00382AC0">
            <w:pPr>
              <w:spacing w:line="240" w:lineRule="auto"/>
              <w:jc w:val="left"/>
              <w:rPr>
                <w:color w:val="000000"/>
                <w:sz w:val="22"/>
                <w:szCs w:val="22"/>
                <w:lang w:eastAsia="en-US"/>
              </w:rPr>
            </w:pPr>
            <w:r w:rsidRPr="00034080">
              <w:rPr>
                <w:color w:val="000000"/>
                <w:sz w:val="22"/>
                <w:szCs w:val="22"/>
                <w:lang w:val="x-none" w:eastAsia="en-US"/>
              </w:rPr>
              <w:t>YOLOv8-Worldv2</w:t>
            </w:r>
          </w:p>
        </w:tc>
        <w:tc>
          <w:tcPr>
            <w:tcW w:w="1110" w:type="dxa"/>
          </w:tcPr>
          <w:p w14:paraId="736BAB67" w14:textId="77777777" w:rsidR="003059CE" w:rsidRPr="00034080" w:rsidRDefault="003059CE" w:rsidP="00382AC0">
            <w:pPr>
              <w:spacing w:line="240" w:lineRule="auto"/>
              <w:jc w:val="left"/>
              <w:rPr>
                <w:color w:val="000000"/>
                <w:sz w:val="22"/>
                <w:szCs w:val="22"/>
                <w:lang w:eastAsia="en-US"/>
              </w:rPr>
            </w:pPr>
          </w:p>
        </w:tc>
        <w:tc>
          <w:tcPr>
            <w:tcW w:w="1183" w:type="dxa"/>
            <w:noWrap/>
          </w:tcPr>
          <w:p w14:paraId="049B7FA3" w14:textId="77777777" w:rsidR="003059CE" w:rsidRPr="00034080" w:rsidRDefault="003059CE" w:rsidP="00382AC0">
            <w:pPr>
              <w:spacing w:line="240" w:lineRule="auto"/>
              <w:jc w:val="left"/>
              <w:rPr>
                <w:color w:val="000000"/>
                <w:sz w:val="22"/>
                <w:szCs w:val="22"/>
                <w:lang w:eastAsia="en-US"/>
              </w:rPr>
            </w:pPr>
          </w:p>
        </w:tc>
        <w:tc>
          <w:tcPr>
            <w:tcW w:w="878" w:type="dxa"/>
            <w:noWrap/>
          </w:tcPr>
          <w:p w14:paraId="5C7C555F" w14:textId="77777777" w:rsidR="003059CE" w:rsidRPr="00034080" w:rsidRDefault="003059CE" w:rsidP="00382AC0">
            <w:pPr>
              <w:spacing w:line="240" w:lineRule="auto"/>
              <w:jc w:val="left"/>
              <w:rPr>
                <w:sz w:val="20"/>
                <w:szCs w:val="20"/>
                <w:lang w:eastAsia="en-US"/>
              </w:rPr>
            </w:pPr>
          </w:p>
        </w:tc>
        <w:tc>
          <w:tcPr>
            <w:tcW w:w="1077" w:type="dxa"/>
            <w:noWrap/>
          </w:tcPr>
          <w:p w14:paraId="28E41074" w14:textId="77777777" w:rsidR="003059CE" w:rsidRPr="00034080" w:rsidRDefault="003059CE" w:rsidP="00382AC0">
            <w:pPr>
              <w:spacing w:line="240" w:lineRule="auto"/>
              <w:jc w:val="left"/>
              <w:rPr>
                <w:sz w:val="20"/>
                <w:szCs w:val="20"/>
                <w:lang w:eastAsia="en-US"/>
              </w:rPr>
            </w:pPr>
          </w:p>
        </w:tc>
        <w:tc>
          <w:tcPr>
            <w:tcW w:w="878" w:type="dxa"/>
            <w:noWrap/>
          </w:tcPr>
          <w:p w14:paraId="5057FE0B" w14:textId="77777777" w:rsidR="003059CE" w:rsidRPr="00034080" w:rsidRDefault="003059CE" w:rsidP="00382AC0">
            <w:pPr>
              <w:spacing w:line="240" w:lineRule="auto"/>
              <w:jc w:val="left"/>
              <w:rPr>
                <w:sz w:val="20"/>
                <w:szCs w:val="20"/>
                <w:lang w:eastAsia="en-US"/>
              </w:rPr>
            </w:pPr>
          </w:p>
        </w:tc>
        <w:tc>
          <w:tcPr>
            <w:tcW w:w="1101" w:type="dxa"/>
            <w:noWrap/>
          </w:tcPr>
          <w:p w14:paraId="5AB9C5E9" w14:textId="77777777" w:rsidR="003059CE" w:rsidRPr="00A261C5" w:rsidRDefault="003059CE" w:rsidP="00382AC0">
            <w:pPr>
              <w:spacing w:line="240" w:lineRule="auto"/>
              <w:jc w:val="left"/>
              <w:rPr>
                <w:sz w:val="22"/>
                <w:szCs w:val="22"/>
                <w:lang w:eastAsia="en-US"/>
              </w:rPr>
            </w:pPr>
          </w:p>
        </w:tc>
        <w:tc>
          <w:tcPr>
            <w:tcW w:w="1622" w:type="dxa"/>
            <w:noWrap/>
          </w:tcPr>
          <w:p w14:paraId="23EA5449" w14:textId="77777777" w:rsidR="003059CE" w:rsidRPr="00034080" w:rsidRDefault="003059CE" w:rsidP="00382AC0">
            <w:pPr>
              <w:spacing w:line="240" w:lineRule="auto"/>
              <w:jc w:val="right"/>
              <w:rPr>
                <w:color w:val="000000"/>
                <w:sz w:val="22"/>
                <w:szCs w:val="22"/>
                <w:lang w:eastAsia="en-US"/>
              </w:rPr>
            </w:pPr>
            <w:r w:rsidRPr="00034080">
              <w:rPr>
                <w:color w:val="000000"/>
                <w:sz w:val="22"/>
                <w:szCs w:val="22"/>
                <w:lang w:val="x-none" w:eastAsia="de-DE"/>
              </w:rPr>
              <w:t>32.6</w:t>
            </w:r>
          </w:p>
        </w:tc>
      </w:tr>
      <w:tr w:rsidR="00E95303" w:rsidRPr="00034080" w14:paraId="3AC6DF1F" w14:textId="77777777" w:rsidTr="00382AC0">
        <w:trPr>
          <w:trHeight w:val="300"/>
        </w:trPr>
        <w:tc>
          <w:tcPr>
            <w:tcW w:w="1501" w:type="dxa"/>
            <w:noWrap/>
          </w:tcPr>
          <w:p w14:paraId="0CC19BDA" w14:textId="12A1A8F3" w:rsidR="00E95303" w:rsidRPr="00034080" w:rsidRDefault="00E95303" w:rsidP="00382AC0">
            <w:pPr>
              <w:spacing w:line="240" w:lineRule="auto"/>
              <w:jc w:val="left"/>
              <w:rPr>
                <w:color w:val="000000"/>
                <w:sz w:val="22"/>
                <w:szCs w:val="22"/>
                <w:lang w:val="x-none" w:eastAsia="en-US"/>
              </w:rPr>
            </w:pPr>
            <w:r>
              <w:rPr>
                <w:color w:val="000000"/>
                <w:sz w:val="22"/>
                <w:szCs w:val="22"/>
                <w:lang w:val="x-none" w:eastAsia="en-US"/>
              </w:rPr>
              <w:t>YOLOv26</w:t>
            </w:r>
          </w:p>
        </w:tc>
        <w:tc>
          <w:tcPr>
            <w:tcW w:w="1110" w:type="dxa"/>
          </w:tcPr>
          <w:p w14:paraId="7A84C26C" w14:textId="77777777" w:rsidR="00E95303" w:rsidRPr="00034080" w:rsidRDefault="00E95303" w:rsidP="00382AC0">
            <w:pPr>
              <w:spacing w:line="240" w:lineRule="auto"/>
              <w:jc w:val="left"/>
              <w:rPr>
                <w:color w:val="000000"/>
                <w:sz w:val="22"/>
                <w:szCs w:val="22"/>
                <w:lang w:eastAsia="en-US"/>
              </w:rPr>
            </w:pPr>
          </w:p>
        </w:tc>
        <w:tc>
          <w:tcPr>
            <w:tcW w:w="1183" w:type="dxa"/>
            <w:noWrap/>
          </w:tcPr>
          <w:p w14:paraId="5223AD55" w14:textId="77777777" w:rsidR="00E95303" w:rsidRPr="00034080" w:rsidRDefault="00E95303" w:rsidP="00382AC0">
            <w:pPr>
              <w:spacing w:line="240" w:lineRule="auto"/>
              <w:jc w:val="left"/>
              <w:rPr>
                <w:color w:val="000000"/>
                <w:sz w:val="22"/>
                <w:szCs w:val="22"/>
                <w:lang w:eastAsia="en-US"/>
              </w:rPr>
            </w:pPr>
          </w:p>
        </w:tc>
        <w:tc>
          <w:tcPr>
            <w:tcW w:w="878" w:type="dxa"/>
            <w:noWrap/>
          </w:tcPr>
          <w:p w14:paraId="3DBD78B6" w14:textId="77777777" w:rsidR="00E95303" w:rsidRPr="00034080" w:rsidRDefault="00E95303" w:rsidP="00382AC0">
            <w:pPr>
              <w:spacing w:line="240" w:lineRule="auto"/>
              <w:jc w:val="left"/>
              <w:rPr>
                <w:sz w:val="20"/>
                <w:szCs w:val="20"/>
                <w:lang w:eastAsia="en-US"/>
              </w:rPr>
            </w:pPr>
          </w:p>
        </w:tc>
        <w:tc>
          <w:tcPr>
            <w:tcW w:w="1077" w:type="dxa"/>
            <w:noWrap/>
          </w:tcPr>
          <w:p w14:paraId="28CCA800" w14:textId="77777777" w:rsidR="00E95303" w:rsidRPr="00034080" w:rsidRDefault="00E95303" w:rsidP="00382AC0">
            <w:pPr>
              <w:spacing w:line="240" w:lineRule="auto"/>
              <w:jc w:val="left"/>
              <w:rPr>
                <w:sz w:val="20"/>
                <w:szCs w:val="20"/>
                <w:lang w:eastAsia="en-US"/>
              </w:rPr>
            </w:pPr>
          </w:p>
        </w:tc>
        <w:tc>
          <w:tcPr>
            <w:tcW w:w="878" w:type="dxa"/>
            <w:noWrap/>
          </w:tcPr>
          <w:p w14:paraId="4E55BF39" w14:textId="77777777" w:rsidR="00E95303" w:rsidRPr="00034080" w:rsidRDefault="00E95303" w:rsidP="00382AC0">
            <w:pPr>
              <w:spacing w:line="240" w:lineRule="auto"/>
              <w:jc w:val="left"/>
              <w:rPr>
                <w:sz w:val="20"/>
                <w:szCs w:val="20"/>
                <w:lang w:eastAsia="en-US"/>
              </w:rPr>
            </w:pPr>
          </w:p>
        </w:tc>
        <w:tc>
          <w:tcPr>
            <w:tcW w:w="1101" w:type="dxa"/>
            <w:noWrap/>
          </w:tcPr>
          <w:p w14:paraId="4A95C287" w14:textId="77777777" w:rsidR="00E95303" w:rsidRPr="00A261C5" w:rsidRDefault="00E95303" w:rsidP="00382AC0">
            <w:pPr>
              <w:spacing w:line="240" w:lineRule="auto"/>
              <w:jc w:val="left"/>
              <w:rPr>
                <w:sz w:val="22"/>
                <w:szCs w:val="22"/>
                <w:lang w:eastAsia="en-US"/>
              </w:rPr>
            </w:pPr>
          </w:p>
        </w:tc>
        <w:tc>
          <w:tcPr>
            <w:tcW w:w="1622" w:type="dxa"/>
            <w:noWrap/>
          </w:tcPr>
          <w:p w14:paraId="6E548032" w14:textId="77777777" w:rsidR="00E95303" w:rsidRPr="00034080" w:rsidRDefault="00E95303" w:rsidP="00382AC0">
            <w:pPr>
              <w:spacing w:line="240" w:lineRule="auto"/>
              <w:jc w:val="right"/>
              <w:rPr>
                <w:color w:val="000000"/>
                <w:sz w:val="22"/>
                <w:szCs w:val="22"/>
                <w:lang w:val="x-none" w:eastAsia="de-DE"/>
              </w:rPr>
            </w:pPr>
          </w:p>
        </w:tc>
      </w:tr>
    </w:tbl>
    <w:p w14:paraId="5CFFE568" w14:textId="77777777" w:rsidR="00183B70" w:rsidRDefault="00183B70" w:rsidP="00183B70"/>
    <w:p w14:paraId="60109ED2" w14:textId="77777777" w:rsidR="00183B70" w:rsidRDefault="00183B70" w:rsidP="00183B70">
      <w:pPr>
        <w:pStyle w:val="Heading2"/>
      </w:pPr>
      <w:r>
        <w:t>Statistics across datasets</w:t>
      </w:r>
    </w:p>
    <w:p w14:paraId="73FB3372" w14:textId="77777777" w:rsidR="00183B70" w:rsidRPr="005305C1" w:rsidRDefault="00183B70" w:rsidP="00183B70"/>
    <w:p w14:paraId="06F18697" w14:textId="77777777" w:rsidR="00183B70" w:rsidRDefault="00183B70" w:rsidP="00183B70">
      <w:pPr>
        <w:pStyle w:val="Heading1"/>
      </w:pPr>
      <w:r w:rsidRPr="00034080">
        <w:t>Conclusions</w:t>
      </w:r>
    </w:p>
    <w:p w14:paraId="014C2969" w14:textId="77777777" w:rsidR="00183B70" w:rsidRDefault="00183B70" w:rsidP="00183B70"/>
    <w:p w14:paraId="0E12EE71" w14:textId="77777777" w:rsidR="003F1B41" w:rsidRPr="003F1B41" w:rsidRDefault="00F67E46" w:rsidP="003F1B41">
      <w:pPr>
        <w:pStyle w:val="Bibliography"/>
      </w:pPr>
      <w:r>
        <w:fldChar w:fldCharType="begin"/>
      </w:r>
      <w:r w:rsidR="003F1B41">
        <w:instrText xml:space="preserve"> ADDIN ZOTERO_BIBL {"uncited":[],"omitted":[],"custom":[]} CSL_BIBLIOGRAPHY </w:instrText>
      </w:r>
      <w:r>
        <w:fldChar w:fldCharType="separate"/>
      </w:r>
      <w:r w:rsidR="003F1B41" w:rsidRPr="003F1B41">
        <w:t>[1]</w:t>
      </w:r>
      <w:r w:rsidR="003F1B41" w:rsidRPr="003F1B41">
        <w:tab/>
        <w:t xml:space="preserve">S. Kudo </w:t>
      </w:r>
      <w:r w:rsidR="003F1B41" w:rsidRPr="003F1B41">
        <w:rPr>
          <w:i/>
          <w:iCs/>
        </w:rPr>
        <w:t>et al.</w:t>
      </w:r>
      <w:r w:rsidR="003F1B41" w:rsidRPr="003F1B41">
        <w:t xml:space="preserve">, “Artificial intelligence and colonoscopy: Current status and future perspectives,” </w:t>
      </w:r>
      <w:r w:rsidR="003F1B41" w:rsidRPr="003F1B41">
        <w:rPr>
          <w:i/>
          <w:iCs/>
        </w:rPr>
        <w:t>Digestive Endoscopy</w:t>
      </w:r>
      <w:r w:rsidR="003F1B41" w:rsidRPr="003F1B41">
        <w:t>, vol. 31, no. 4, pp. 363–371, 2019, doi: 10.1111/den.13340.</w:t>
      </w:r>
    </w:p>
    <w:p w14:paraId="07522977" w14:textId="77777777" w:rsidR="003F1B41" w:rsidRPr="003F1B41" w:rsidRDefault="003F1B41" w:rsidP="003F1B41">
      <w:pPr>
        <w:pStyle w:val="Bibliography"/>
      </w:pPr>
      <w:r w:rsidRPr="003F1B41">
        <w:t>[2]</w:t>
      </w:r>
      <w:r w:rsidRPr="003F1B41">
        <w:tab/>
        <w:t xml:space="preserve">M. Lalinia and A. Sahafi, “Colorectal polyp detection in colonoscopy images using YOLO-V8 network,” </w:t>
      </w:r>
      <w:r w:rsidRPr="003F1B41">
        <w:rPr>
          <w:i/>
          <w:iCs/>
        </w:rPr>
        <w:t>SIViP</w:t>
      </w:r>
      <w:r w:rsidRPr="003F1B41">
        <w:t>, vol. 18, no. 3, pp. 2047–2058, Apr. 2024, doi: 10.1007/s11760-023-02835-1.</w:t>
      </w:r>
    </w:p>
    <w:p w14:paraId="760D677C" w14:textId="77777777" w:rsidR="003F1B41" w:rsidRPr="003F1B41" w:rsidRDefault="003F1B41" w:rsidP="003F1B41">
      <w:pPr>
        <w:pStyle w:val="Bibliography"/>
      </w:pPr>
      <w:r w:rsidRPr="003F1B41">
        <w:t>[3]</w:t>
      </w:r>
      <w:r w:rsidRPr="003F1B41">
        <w:tab/>
        <w:t xml:space="preserve">A. Sahafi </w:t>
      </w:r>
      <w:r w:rsidRPr="003F1B41">
        <w:rPr>
          <w:i/>
          <w:iCs/>
        </w:rPr>
        <w:t>et al.</w:t>
      </w:r>
      <w:r w:rsidRPr="003F1B41">
        <w:t xml:space="preserve">, “Edge artificial intelligence wireless video capsule endoscopy,” </w:t>
      </w:r>
      <w:r w:rsidRPr="003F1B41">
        <w:rPr>
          <w:i/>
          <w:iCs/>
        </w:rPr>
        <w:t>Sci Rep</w:t>
      </w:r>
      <w:r w:rsidRPr="003F1B41">
        <w:t>, vol. 12, no. 1, p. 13723, Aug. 2022, doi: 10.1038/s41598-022-17502-7.</w:t>
      </w:r>
    </w:p>
    <w:p w14:paraId="7B47F528" w14:textId="77777777" w:rsidR="003F1B41" w:rsidRPr="003F1B41" w:rsidRDefault="003F1B41" w:rsidP="003F1B41">
      <w:pPr>
        <w:pStyle w:val="Bibliography"/>
      </w:pPr>
      <w:r w:rsidRPr="003F1B41">
        <w:t>[4]</w:t>
      </w:r>
      <w:r w:rsidRPr="003F1B41">
        <w:tab/>
        <w:t xml:space="preserve">L. Bujanda, A. Cosme, I. Gil, and J. I. Arenas-Mirave, “Malignant colorectal polyps,” </w:t>
      </w:r>
      <w:r w:rsidRPr="003F1B41">
        <w:rPr>
          <w:i/>
          <w:iCs/>
        </w:rPr>
        <w:t>World J Gastroenterol</w:t>
      </w:r>
      <w:r w:rsidRPr="003F1B41">
        <w:t>, vol. 16, no. 25, pp. 3103–3111, Jul. 2010, doi: 10.3748/wjg.v16.i25.3103.</w:t>
      </w:r>
    </w:p>
    <w:p w14:paraId="1294FC24" w14:textId="77777777" w:rsidR="003F1B41" w:rsidRPr="003F1B41" w:rsidRDefault="003F1B41" w:rsidP="003F1B41">
      <w:pPr>
        <w:pStyle w:val="Bibliography"/>
      </w:pPr>
      <w:r w:rsidRPr="003F1B41">
        <w:t>[5]</w:t>
      </w:r>
      <w:r w:rsidRPr="003F1B41">
        <w:tab/>
        <w:t xml:space="preserve">M. Lalinia and A. Sahafi, “Colorectal polyp detection in colonoscopy images using YOLO-V8 network,” </w:t>
      </w:r>
      <w:r w:rsidRPr="003F1B41">
        <w:rPr>
          <w:i/>
          <w:iCs/>
        </w:rPr>
        <w:t>SIViP</w:t>
      </w:r>
      <w:r w:rsidRPr="003F1B41">
        <w:t>, vol. 18, no. 3, pp. 2047–2058, Apr. 2024, doi: 10.1007/s11760-023-02835-1.</w:t>
      </w:r>
    </w:p>
    <w:p w14:paraId="7899A740" w14:textId="77777777" w:rsidR="003F1B41" w:rsidRPr="003F1B41" w:rsidRDefault="003F1B41" w:rsidP="003F1B41">
      <w:pPr>
        <w:pStyle w:val="Bibliography"/>
      </w:pPr>
      <w:r w:rsidRPr="003F1B41">
        <w:t>[6]</w:t>
      </w:r>
      <w:r w:rsidRPr="003F1B41">
        <w:tab/>
        <w:t xml:space="preserve">J. Lewis, Y.-J. Cha, and J. Kim, “Dual encoder–decoder-based deep polyp segmentation network for colonoscopy images,” </w:t>
      </w:r>
      <w:r w:rsidRPr="003F1B41">
        <w:rPr>
          <w:i/>
          <w:iCs/>
        </w:rPr>
        <w:t>Sci Rep</w:t>
      </w:r>
      <w:r w:rsidRPr="003F1B41">
        <w:t>, vol. 13, no. 1, p. 1183, Jan. 2023, doi: 10.1038/s41598-023-28530-2.</w:t>
      </w:r>
    </w:p>
    <w:p w14:paraId="39B2289A" w14:textId="77777777" w:rsidR="003F1B41" w:rsidRPr="003F1B41" w:rsidRDefault="003F1B41" w:rsidP="003F1B41">
      <w:pPr>
        <w:pStyle w:val="Bibliography"/>
      </w:pPr>
      <w:r w:rsidRPr="003F1B41">
        <w:t>[7]</w:t>
      </w:r>
      <w:r w:rsidRPr="003F1B41">
        <w:tab/>
        <w:t xml:space="preserve">R. L. Siegel </w:t>
      </w:r>
      <w:r w:rsidRPr="003F1B41">
        <w:rPr>
          <w:i/>
          <w:iCs/>
        </w:rPr>
        <w:t>et al.</w:t>
      </w:r>
      <w:r w:rsidRPr="003F1B41">
        <w:t xml:space="preserve">, “Colorectal cancer statistics, 2020,” </w:t>
      </w:r>
      <w:r w:rsidRPr="003F1B41">
        <w:rPr>
          <w:i/>
          <w:iCs/>
        </w:rPr>
        <w:t>CA Cancer J Clin</w:t>
      </w:r>
      <w:r w:rsidRPr="003F1B41">
        <w:t>, vol. 70, no. 3, pp. 145–164, May 2020, doi: 10.3322/caac.21601.</w:t>
      </w:r>
    </w:p>
    <w:p w14:paraId="02CC7A95" w14:textId="77777777" w:rsidR="003F1B41" w:rsidRPr="003F1B41" w:rsidRDefault="003F1B41" w:rsidP="003F1B41">
      <w:pPr>
        <w:pStyle w:val="Bibliography"/>
      </w:pPr>
      <w:r w:rsidRPr="003F1B41">
        <w:lastRenderedPageBreak/>
        <w:t>[8]</w:t>
      </w:r>
      <w:r w:rsidRPr="003F1B41">
        <w:tab/>
        <w:t xml:space="preserve">E. M. Stoffel and C. C. Murphy, “Epidemiology and Mechanisms of the Increasing Incidence of Colon and Rectal Cancers in Young Adults,” </w:t>
      </w:r>
      <w:r w:rsidRPr="003F1B41">
        <w:rPr>
          <w:i/>
          <w:iCs/>
        </w:rPr>
        <w:t>Gastroenterology</w:t>
      </w:r>
      <w:r w:rsidRPr="003F1B41">
        <w:t>, vol. 158, no. 2, pp. 341–353, Jan. 2020, doi: 10.1053/j.gastro.2019.07.055.</w:t>
      </w:r>
    </w:p>
    <w:p w14:paraId="79876969" w14:textId="77777777" w:rsidR="003F1B41" w:rsidRPr="003F1B41" w:rsidRDefault="003F1B41" w:rsidP="003F1B41">
      <w:pPr>
        <w:pStyle w:val="Bibliography"/>
      </w:pPr>
      <w:r w:rsidRPr="003F1B41">
        <w:t>[9]</w:t>
      </w:r>
      <w:r w:rsidRPr="003F1B41">
        <w:tab/>
        <w:t xml:space="preserve">J. Bernal, J. Sánchez, and F. Vilariño, “Towards automatic polyp detection with a polyp appearance model,” </w:t>
      </w:r>
      <w:r w:rsidRPr="003F1B41">
        <w:rPr>
          <w:i/>
          <w:iCs/>
        </w:rPr>
        <w:t>Pattern Recognition</w:t>
      </w:r>
      <w:r w:rsidRPr="003F1B41">
        <w:t>, vol. 45, no. 9, pp. 3166–3182, Sep. 2012, doi: 10.1016/j.patcog.2012.03.002.</w:t>
      </w:r>
    </w:p>
    <w:p w14:paraId="5AE3E5B2" w14:textId="77777777" w:rsidR="003F1B41" w:rsidRPr="003F1B41" w:rsidRDefault="003F1B41" w:rsidP="003F1B41">
      <w:pPr>
        <w:pStyle w:val="Bibliography"/>
      </w:pPr>
      <w:r w:rsidRPr="003F1B41">
        <w:t>[10]</w:t>
      </w:r>
      <w:r w:rsidRPr="003F1B41">
        <w:tab/>
        <w:t xml:space="preserve">J. P. Hassinger, S. D. Holubar, R. Pendlimari, E. J. Dozois, D. W. Larson, and R. R. Cima, “Effectiveness of a multimedia-based educational intervention for improving colon cancer literacy in screening colonoscopy patients,” </w:t>
      </w:r>
      <w:r w:rsidRPr="003F1B41">
        <w:rPr>
          <w:i/>
          <w:iCs/>
        </w:rPr>
        <w:t>Dis Colon Rectum</w:t>
      </w:r>
      <w:r w:rsidRPr="003F1B41">
        <w:t>, vol. 53, no. 9, pp. 1301–1307, Sep. 2010, doi: 10.1007/DCR.0b013e3181e291c0.</w:t>
      </w:r>
    </w:p>
    <w:p w14:paraId="73EFB481" w14:textId="77777777" w:rsidR="003F1B41" w:rsidRPr="003F1B41" w:rsidRDefault="003F1B41" w:rsidP="003F1B41">
      <w:pPr>
        <w:pStyle w:val="Bibliography"/>
      </w:pPr>
      <w:r w:rsidRPr="003F1B41">
        <w:t>[11]</w:t>
      </w:r>
      <w:r w:rsidRPr="003F1B41">
        <w:tab/>
        <w:t xml:space="preserve">L. von Karsa, J. Patnick, and N. Segnan, “European guidelines for quality assurance in colorectal cancer screening and diagnosis. First Edition--Executive summary,” </w:t>
      </w:r>
      <w:r w:rsidRPr="003F1B41">
        <w:rPr>
          <w:i/>
          <w:iCs/>
        </w:rPr>
        <w:t>Endoscopy</w:t>
      </w:r>
      <w:r w:rsidRPr="003F1B41">
        <w:t>, vol. 44 Suppl 3, pp. SE1-8, Sep. 2012, doi: 10.1055/s-0032-1309822.</w:t>
      </w:r>
    </w:p>
    <w:p w14:paraId="4DECA6B5" w14:textId="77777777" w:rsidR="003F1B41" w:rsidRPr="003F1B41" w:rsidRDefault="003F1B41" w:rsidP="003F1B41">
      <w:pPr>
        <w:pStyle w:val="Bibliography"/>
      </w:pPr>
      <w:r w:rsidRPr="003F1B41">
        <w:t>[12]</w:t>
      </w:r>
      <w:r w:rsidRPr="003F1B41">
        <w:tab/>
        <w:t xml:space="preserve">J. Wei </w:t>
      </w:r>
      <w:r w:rsidRPr="003F1B41">
        <w:rPr>
          <w:i/>
          <w:iCs/>
        </w:rPr>
        <w:t>et al.</w:t>
      </w:r>
      <w:r w:rsidRPr="003F1B41">
        <w:t xml:space="preserve">, “Computer-aided detection of breast masses: Four-view strategy for screening mammography,” </w:t>
      </w:r>
      <w:r w:rsidRPr="003F1B41">
        <w:rPr>
          <w:i/>
          <w:iCs/>
        </w:rPr>
        <w:t>Med Phys</w:t>
      </w:r>
      <w:r w:rsidRPr="003F1B41">
        <w:t>, vol. 38, no. 4, pp. 1867–1876, Apr. 2011, doi: 10.1118/1.3560462.</w:t>
      </w:r>
    </w:p>
    <w:p w14:paraId="0AC452B0" w14:textId="77777777" w:rsidR="003F1B41" w:rsidRPr="003F1B41" w:rsidRDefault="003F1B41" w:rsidP="003F1B41">
      <w:pPr>
        <w:pStyle w:val="Bibliography"/>
      </w:pPr>
      <w:r w:rsidRPr="003F1B41">
        <w:t>[13]</w:t>
      </w:r>
      <w:r w:rsidRPr="003F1B41">
        <w:tab/>
        <w:t xml:space="preserve">S. Viswanath </w:t>
      </w:r>
      <w:r w:rsidRPr="003F1B41">
        <w:rPr>
          <w:i/>
          <w:iCs/>
        </w:rPr>
        <w:t>et al.</w:t>
      </w:r>
      <w:r w:rsidRPr="003F1B41">
        <w:t xml:space="preserve">, “Empirical evaluation of bias field correction algorithms for computer-aided detection of prostate cancer on T2w MRI,” in </w:t>
      </w:r>
      <w:r w:rsidRPr="003F1B41">
        <w:rPr>
          <w:i/>
          <w:iCs/>
        </w:rPr>
        <w:t>Medical Imaging 2011: Computer-Aided Diagnosis</w:t>
      </w:r>
      <w:r w:rsidRPr="003F1B41">
        <w:t>, SPIE, Mar. 2011, pp. 254–265. doi: 10.1117/12.878813.</w:t>
      </w:r>
    </w:p>
    <w:p w14:paraId="28A4D0C1" w14:textId="77777777" w:rsidR="003F1B41" w:rsidRPr="003F1B41" w:rsidRDefault="003F1B41" w:rsidP="003F1B41">
      <w:pPr>
        <w:pStyle w:val="Bibliography"/>
      </w:pPr>
      <w:r w:rsidRPr="003F1B41">
        <w:t>[14]</w:t>
      </w:r>
      <w:r w:rsidRPr="003F1B41">
        <w:tab/>
        <w:t xml:space="preserve">J. Bernal </w:t>
      </w:r>
      <w:r w:rsidRPr="003F1B41">
        <w:rPr>
          <w:i/>
          <w:iCs/>
        </w:rPr>
        <w:t>et al.</w:t>
      </w:r>
      <w:r w:rsidRPr="003F1B41">
        <w:t xml:space="preserve">, “Comparative Validation of Polyp Detection Methods in Video Colonoscopy: Results From the MICCAI 2015 Endoscopic Vision Challenge,” </w:t>
      </w:r>
      <w:r w:rsidRPr="003F1B41">
        <w:rPr>
          <w:i/>
          <w:iCs/>
        </w:rPr>
        <w:t>IEEE Transactions on Medical Imaging</w:t>
      </w:r>
      <w:r w:rsidRPr="003F1B41">
        <w:t>, vol. 36, no. 6, pp. 1231–1249, Jun. 2017, doi: 10.1109/TMI.2017.2664042.</w:t>
      </w:r>
    </w:p>
    <w:p w14:paraId="55E93309" w14:textId="77777777" w:rsidR="003F1B41" w:rsidRPr="003F1B41" w:rsidRDefault="003F1B41" w:rsidP="003F1B41">
      <w:pPr>
        <w:pStyle w:val="Bibliography"/>
      </w:pPr>
      <w:r w:rsidRPr="003F1B41">
        <w:t>[15]</w:t>
      </w:r>
      <w:r w:rsidRPr="003F1B41">
        <w:tab/>
        <w:t>F. Wahid, Y. Ma, D. Khan, M. Aamir, and S. U. K. Bukhari, “Biomedical Image Segmentation: A Systematic Literature Review of Deep Learning Based Object Detection Methods,” arXiv.org. Accessed: Jun. 03, 2025. [Online]. Available: https://arxiv.org/abs/2408.03393v2</w:t>
      </w:r>
    </w:p>
    <w:p w14:paraId="6E57BF93" w14:textId="77777777" w:rsidR="003F1B41" w:rsidRPr="003F1B41" w:rsidRDefault="003F1B41" w:rsidP="003F1B41">
      <w:pPr>
        <w:pStyle w:val="Bibliography"/>
      </w:pPr>
      <w:r w:rsidRPr="003F1B41">
        <w:t>[16]</w:t>
      </w:r>
      <w:r w:rsidRPr="003F1B41">
        <w:tab/>
        <w:t xml:space="preserve">P. M. Cheng </w:t>
      </w:r>
      <w:r w:rsidRPr="003F1B41">
        <w:rPr>
          <w:i/>
          <w:iCs/>
        </w:rPr>
        <w:t>et al.</w:t>
      </w:r>
      <w:r w:rsidRPr="003F1B41">
        <w:t xml:space="preserve">, “Deep Learning: An Update for Radiologists,” </w:t>
      </w:r>
      <w:r w:rsidRPr="003F1B41">
        <w:rPr>
          <w:i/>
          <w:iCs/>
        </w:rPr>
        <w:t>Radiographics</w:t>
      </w:r>
      <w:r w:rsidRPr="003F1B41">
        <w:t>, vol. 41, no. 5, pp. 1427–1445, 2021, doi: 10.1148/rg.2021200210.</w:t>
      </w:r>
    </w:p>
    <w:p w14:paraId="375D6C67" w14:textId="77777777" w:rsidR="003F1B41" w:rsidRPr="003F1B41" w:rsidRDefault="003F1B41" w:rsidP="003F1B41">
      <w:pPr>
        <w:pStyle w:val="Bibliography"/>
      </w:pPr>
      <w:r w:rsidRPr="003F1B41">
        <w:t>[17]</w:t>
      </w:r>
      <w:r w:rsidRPr="003F1B41">
        <w:tab/>
        <w:t xml:space="preserve">A. Bal, M. Das, and S. M. Satapathy, “YOLO as a Region Proposal Network for Diagnosing Breast Cancer,” in </w:t>
      </w:r>
      <w:r w:rsidRPr="003F1B41">
        <w:rPr>
          <w:i/>
          <w:iCs/>
        </w:rPr>
        <w:t>2021 Grace Hopper Celebration India (GHCI)</w:t>
      </w:r>
      <w:r w:rsidRPr="003F1B41">
        <w:t>, Feb. 2021, pp. 1–6. doi: 10.1109/GHCI50508.2021.9513988.</w:t>
      </w:r>
    </w:p>
    <w:p w14:paraId="16148AF4" w14:textId="77777777" w:rsidR="003F1B41" w:rsidRPr="003F1B41" w:rsidRDefault="003F1B41" w:rsidP="003F1B41">
      <w:pPr>
        <w:pStyle w:val="Bibliography"/>
      </w:pPr>
      <w:r w:rsidRPr="003F1B41">
        <w:t>[18]</w:t>
      </w:r>
      <w:r w:rsidRPr="003F1B41">
        <w:tab/>
        <w:t xml:space="preserve">H. Narotamo, J. M. Sanches, and M. Silveira, “Segmentation of Cell Nuclei in Fluorescence Microscopy Images Using Deep Learning,” in </w:t>
      </w:r>
      <w:r w:rsidRPr="003F1B41">
        <w:rPr>
          <w:i/>
          <w:iCs/>
        </w:rPr>
        <w:t>Pattern Recognition and Image Analysis</w:t>
      </w:r>
      <w:r w:rsidRPr="003F1B41">
        <w:t>, A. Morales, J. Fierrez, J. S. Sánchez, and B. Ribeiro, Eds., Cham: Springer International Publishing, 2019, pp. 53–64. doi: 10.1007/978-3-030-31332-6_5.</w:t>
      </w:r>
    </w:p>
    <w:p w14:paraId="2D237CD2" w14:textId="77777777" w:rsidR="003F1B41" w:rsidRPr="003F1B41" w:rsidRDefault="003F1B41" w:rsidP="003F1B41">
      <w:pPr>
        <w:pStyle w:val="Bibliography"/>
      </w:pPr>
      <w:r w:rsidRPr="003F1B41">
        <w:t>[19]</w:t>
      </w:r>
      <w:r w:rsidRPr="003F1B41">
        <w:tab/>
        <w:t xml:space="preserve">L. S. Nair, R. P. R, G. Sugathan, K. V. Gireesh, and A. S. Nair, “Mitotic Nuclei Detection in Breast Histopathology Images using YOLOv4,” in </w:t>
      </w:r>
      <w:r w:rsidRPr="003F1B41">
        <w:rPr>
          <w:i/>
          <w:iCs/>
        </w:rPr>
        <w:t>2021 12th International Conference on Computing Communication and Networking Technologies (ICCCNT)</w:t>
      </w:r>
      <w:r w:rsidRPr="003F1B41">
        <w:t>, Jul. 2021, pp. 1–5. doi: 10.1109/ICCCNT51525.2021.9579969.</w:t>
      </w:r>
    </w:p>
    <w:p w14:paraId="45785762" w14:textId="77777777" w:rsidR="003F1B41" w:rsidRPr="003F1B41" w:rsidRDefault="003F1B41" w:rsidP="003F1B41">
      <w:pPr>
        <w:pStyle w:val="Bibliography"/>
      </w:pPr>
      <w:r w:rsidRPr="003F1B41">
        <w:t>[20]</w:t>
      </w:r>
      <w:r w:rsidRPr="003F1B41">
        <w:tab/>
        <w:t xml:space="preserve">G. Litjens </w:t>
      </w:r>
      <w:r w:rsidRPr="003F1B41">
        <w:rPr>
          <w:i/>
          <w:iCs/>
        </w:rPr>
        <w:t>et al.</w:t>
      </w:r>
      <w:r w:rsidRPr="003F1B41">
        <w:t xml:space="preserve">, “A survey on deep learning in medical image analysis,” </w:t>
      </w:r>
      <w:r w:rsidRPr="003F1B41">
        <w:rPr>
          <w:i/>
          <w:iCs/>
        </w:rPr>
        <w:t>Medical Image Analysis</w:t>
      </w:r>
      <w:r w:rsidRPr="003F1B41">
        <w:t>, vol. 42, pp. 60–88, Dec. 2017, doi: 10.1016/j.media.2017.07.005.</w:t>
      </w:r>
    </w:p>
    <w:p w14:paraId="34BD354D" w14:textId="77777777" w:rsidR="003F1B41" w:rsidRPr="003F1B41" w:rsidRDefault="003F1B41" w:rsidP="003F1B41">
      <w:pPr>
        <w:pStyle w:val="Bibliography"/>
      </w:pPr>
      <w:r w:rsidRPr="003F1B41">
        <w:t>[21]</w:t>
      </w:r>
      <w:r w:rsidRPr="003F1B41">
        <w:tab/>
        <w:t xml:space="preserve">S. Wang, D. M. Yang, R. Rong, X. Zhan, and G. Xiao, “Pathology Image Analysis Using Segmentation Deep Learning Algorithms,” </w:t>
      </w:r>
      <w:r w:rsidRPr="003F1B41">
        <w:rPr>
          <w:i/>
          <w:iCs/>
        </w:rPr>
        <w:t>The American Journal of Pathology</w:t>
      </w:r>
      <w:r w:rsidRPr="003F1B41">
        <w:t>, vol. 189, no. 9, pp. 1686–1698, Sep. 2019, doi: 10.1016/j.ajpath.2019.05.007.</w:t>
      </w:r>
    </w:p>
    <w:p w14:paraId="59B297A0" w14:textId="77777777" w:rsidR="003F1B41" w:rsidRPr="003F1B41" w:rsidRDefault="003F1B41" w:rsidP="003F1B41">
      <w:pPr>
        <w:pStyle w:val="Bibliography"/>
      </w:pPr>
      <w:r w:rsidRPr="003F1B41">
        <w:lastRenderedPageBreak/>
        <w:t>[22]</w:t>
      </w:r>
      <w:r w:rsidRPr="003F1B41">
        <w:tab/>
        <w:t xml:space="preserve">A. Janowczyk and A. Madabhushi, “Deep learning for digital pathology image analysis: A comprehensive tutorial with selected use cases,” </w:t>
      </w:r>
      <w:r w:rsidRPr="003F1B41">
        <w:rPr>
          <w:i/>
          <w:iCs/>
        </w:rPr>
        <w:t>Journal of Pathology Informatics</w:t>
      </w:r>
      <w:r w:rsidRPr="003F1B41">
        <w:t>, vol. 7, no. 1, p. 29, Jan. 2016, doi: 10.4103/2153-3539.186902.</w:t>
      </w:r>
    </w:p>
    <w:p w14:paraId="336FA7FF" w14:textId="77777777" w:rsidR="003F1B41" w:rsidRPr="003F1B41" w:rsidRDefault="003F1B41" w:rsidP="003F1B41">
      <w:pPr>
        <w:pStyle w:val="Bibliography"/>
      </w:pPr>
      <w:r w:rsidRPr="003F1B41">
        <w:t>[23]</w:t>
      </w:r>
      <w:r w:rsidRPr="003F1B41">
        <w:tab/>
        <w:t xml:space="preserve">R. Rong </w:t>
      </w:r>
      <w:r w:rsidRPr="003F1B41">
        <w:rPr>
          <w:i/>
          <w:iCs/>
        </w:rPr>
        <w:t>et al.</w:t>
      </w:r>
      <w:r w:rsidRPr="003F1B41">
        <w:t xml:space="preserve">, “A Deep Learning Approach for Histology-Based Nucleus Segmentation and Tumor Microenvironment Characterization,” </w:t>
      </w:r>
      <w:r w:rsidRPr="003F1B41">
        <w:rPr>
          <w:i/>
          <w:iCs/>
        </w:rPr>
        <w:t>Mod Pathol</w:t>
      </w:r>
      <w:r w:rsidRPr="003F1B41">
        <w:t>, vol. 36, no. 8, p. 100196, Aug. 2023, doi: 10.1016/j.modpat.2023.100196.</w:t>
      </w:r>
    </w:p>
    <w:p w14:paraId="5D8CB76E" w14:textId="77777777" w:rsidR="003F1B41" w:rsidRPr="003F1B41" w:rsidRDefault="003F1B41" w:rsidP="003F1B41">
      <w:pPr>
        <w:pStyle w:val="Bibliography"/>
      </w:pPr>
      <w:r w:rsidRPr="003F1B41">
        <w:t>[24]</w:t>
      </w:r>
      <w:r w:rsidRPr="003F1B41">
        <w:tab/>
        <w:t xml:space="preserve">F. M. Howard </w:t>
      </w:r>
      <w:r w:rsidRPr="003F1B41">
        <w:rPr>
          <w:i/>
          <w:iCs/>
        </w:rPr>
        <w:t>et al.</w:t>
      </w:r>
      <w:r w:rsidRPr="003F1B41">
        <w:t xml:space="preserve">, “Generative adversarial networks accurately reconstruct pan-cancer histology from pathologic, genomic, and radiographic latent features,” </w:t>
      </w:r>
      <w:r w:rsidRPr="003F1B41">
        <w:rPr>
          <w:i/>
          <w:iCs/>
        </w:rPr>
        <w:t>Science Advances</w:t>
      </w:r>
      <w:r w:rsidRPr="003F1B41">
        <w:t>, vol. 10, no. 46, p. eadq0856, Nov. 2024, doi: 10.1126/sciadv.adq0856.</w:t>
      </w:r>
    </w:p>
    <w:p w14:paraId="7A65CFF9" w14:textId="77777777" w:rsidR="003F1B41" w:rsidRPr="003F1B41" w:rsidRDefault="003F1B41" w:rsidP="003F1B41">
      <w:pPr>
        <w:pStyle w:val="Bibliography"/>
      </w:pPr>
      <w:r w:rsidRPr="003F1B41">
        <w:t>[25]</w:t>
      </w:r>
      <w:r w:rsidRPr="003F1B41">
        <w:tab/>
        <w:t xml:space="preserve">Y. Ma, S. Jamdade, L. Konduri, and H. Sailem, “AI in Histopathology Explorer for comprehensive analysis of the evolving AI landscape in histopathology,” </w:t>
      </w:r>
      <w:r w:rsidRPr="003F1B41">
        <w:rPr>
          <w:i/>
          <w:iCs/>
        </w:rPr>
        <w:t>npj Digit. Med.</w:t>
      </w:r>
      <w:r w:rsidRPr="003F1B41">
        <w:t>, vol. 8, no. 1, p. 156, Mar. 2025, doi: 10.1038/s41746-025-01524-2.</w:t>
      </w:r>
    </w:p>
    <w:p w14:paraId="2EE87B92" w14:textId="77777777" w:rsidR="003F1B41" w:rsidRPr="003F1B41" w:rsidRDefault="003F1B41" w:rsidP="003F1B41">
      <w:pPr>
        <w:pStyle w:val="Bibliography"/>
      </w:pPr>
      <w:r w:rsidRPr="003F1B41">
        <w:t>[26]</w:t>
      </w:r>
      <w:r w:rsidRPr="003F1B41">
        <w:tab/>
        <w:t xml:space="preserve">F. Sheikhzadeh, R. K. Ward, D. van Niekerk, and M. Guillaud, “Automatic labeling of molecular biomarkers of immunohistochemistry images using fully convolutional networks,” </w:t>
      </w:r>
      <w:r w:rsidRPr="003F1B41">
        <w:rPr>
          <w:i/>
          <w:iCs/>
        </w:rPr>
        <w:t>PLOS ONE</w:t>
      </w:r>
      <w:r w:rsidRPr="003F1B41">
        <w:t>, vol. 13, no. 1, p. e0190783, Jan. 2018, doi: 10.1371/journal.pone.0190783.</w:t>
      </w:r>
    </w:p>
    <w:p w14:paraId="27D94A1C" w14:textId="77777777" w:rsidR="003F1B41" w:rsidRPr="003F1B41" w:rsidRDefault="003F1B41" w:rsidP="003F1B41">
      <w:pPr>
        <w:pStyle w:val="Bibliography"/>
      </w:pPr>
      <w:r w:rsidRPr="003F1B41">
        <w:t>[27]</w:t>
      </w:r>
      <w:r w:rsidRPr="003F1B41">
        <w:tab/>
        <w:t xml:space="preserve">J. Xu, X. Luo, G. Wang, H. Gilmore, and A. Madabhushi, “A Deep Convolutional Neural Network for segmenting and classifying epithelial and stromal regions in histopathological images,” </w:t>
      </w:r>
      <w:r w:rsidRPr="003F1B41">
        <w:rPr>
          <w:i/>
          <w:iCs/>
        </w:rPr>
        <w:t>Neurocomputing</w:t>
      </w:r>
      <w:r w:rsidRPr="003F1B41">
        <w:t>, vol. 191, pp. 214–223, May 2016, doi: 10.1016/j.neucom.2016.01.034.</w:t>
      </w:r>
    </w:p>
    <w:p w14:paraId="55FCE53E" w14:textId="77777777" w:rsidR="003F1B41" w:rsidRPr="003F1B41" w:rsidRDefault="003F1B41" w:rsidP="003F1B41">
      <w:pPr>
        <w:pStyle w:val="Bibliography"/>
      </w:pPr>
      <w:r w:rsidRPr="003F1B41">
        <w:t>[28]</w:t>
      </w:r>
      <w:r w:rsidRPr="003F1B41">
        <w:tab/>
        <w:t xml:space="preserve">L. Hou, D. Samaras, T. M. Kurc, Y. Gao, J. E. Davis, and J. H. Saltz, “Patch-based Convolutional Neural Network for Whole Slide Tissue Image Classification,” </w:t>
      </w:r>
      <w:r w:rsidRPr="003F1B41">
        <w:rPr>
          <w:i/>
          <w:iCs/>
        </w:rPr>
        <w:t>Proc IEEE Comput Soc Conf Comput Vis Pattern Recognit</w:t>
      </w:r>
      <w:r w:rsidRPr="003F1B41">
        <w:t>, vol. 2016, pp. 2424–2433, 2016, doi: 10.1109/CVPR.2016.266.</w:t>
      </w:r>
    </w:p>
    <w:p w14:paraId="61F369E4" w14:textId="77777777" w:rsidR="003F1B41" w:rsidRPr="003F1B41" w:rsidRDefault="003F1B41" w:rsidP="003F1B41">
      <w:pPr>
        <w:pStyle w:val="Bibliography"/>
      </w:pPr>
      <w:r w:rsidRPr="003F1B41">
        <w:t>[29]</w:t>
      </w:r>
      <w:r w:rsidRPr="003F1B41">
        <w:tab/>
        <w:t xml:space="preserve">J. van der Laak, G. Litjens, and F. Ciompi, “Deep learning in histopathology: the path to the clinic,” </w:t>
      </w:r>
      <w:r w:rsidRPr="003F1B41">
        <w:rPr>
          <w:i/>
          <w:iCs/>
        </w:rPr>
        <w:t>Nat Med</w:t>
      </w:r>
      <w:r w:rsidRPr="003F1B41">
        <w:t>, vol. 27, no. 5, pp. 775–784, May 2021, doi: 10.1038/s41591-021-01343-4.</w:t>
      </w:r>
    </w:p>
    <w:p w14:paraId="52323F05" w14:textId="77777777" w:rsidR="003F1B41" w:rsidRPr="003F1B41" w:rsidRDefault="003F1B41" w:rsidP="003F1B41">
      <w:pPr>
        <w:pStyle w:val="Bibliography"/>
      </w:pPr>
      <w:r w:rsidRPr="003F1B41">
        <w:t>[30]</w:t>
      </w:r>
      <w:r w:rsidRPr="003F1B41">
        <w:tab/>
        <w:t xml:space="preserve">R. Brehar, A. Groza, I. Damian, G. Muntean, and S. D. Nicoară, “Age-Related Macular Degeneration Biomarker Segmentation from OCT images,” in </w:t>
      </w:r>
      <w:r w:rsidRPr="003F1B41">
        <w:rPr>
          <w:i/>
          <w:iCs/>
        </w:rPr>
        <w:t>2023 24th International Conference on Control Systems and Computer Science (CSCS)</w:t>
      </w:r>
      <w:r w:rsidRPr="003F1B41">
        <w:t>, May 2023, pp. 444–451. doi: 10.1109/CSCS59211.2023.00076.</w:t>
      </w:r>
    </w:p>
    <w:p w14:paraId="6CA891EF" w14:textId="77777777" w:rsidR="003F1B41" w:rsidRPr="003F1B41" w:rsidRDefault="003F1B41" w:rsidP="003F1B41">
      <w:pPr>
        <w:pStyle w:val="Bibliography"/>
      </w:pPr>
      <w:r w:rsidRPr="003F1B41">
        <w:t>[31]</w:t>
      </w:r>
      <w:r w:rsidRPr="003F1B41">
        <w:tab/>
        <w:t xml:space="preserve">J. Redmon, S. Divvala, R. Girshick, and A. Farhadi, “You Only Look Once: Unified, Real-Time Object Detection,” May 09, 2016, </w:t>
      </w:r>
      <w:r w:rsidRPr="003F1B41">
        <w:rPr>
          <w:i/>
          <w:iCs/>
        </w:rPr>
        <w:t>arXiv</w:t>
      </w:r>
      <w:r w:rsidRPr="003F1B41">
        <w:t>: arXiv:1506.02640. doi: 10.48550/arXiv.1506.02640.</w:t>
      </w:r>
    </w:p>
    <w:p w14:paraId="19F365FA" w14:textId="77777777" w:rsidR="003F1B41" w:rsidRPr="003F1B41" w:rsidRDefault="003F1B41" w:rsidP="003F1B41">
      <w:pPr>
        <w:pStyle w:val="Bibliography"/>
      </w:pPr>
      <w:r w:rsidRPr="003F1B41">
        <w:t>[32]</w:t>
      </w:r>
      <w:r w:rsidRPr="003F1B41">
        <w:tab/>
        <w:t xml:space="preserve">H. Liu </w:t>
      </w:r>
      <w:r w:rsidRPr="003F1B41">
        <w:rPr>
          <w:i/>
          <w:iCs/>
        </w:rPr>
        <w:t>et al.</w:t>
      </w:r>
      <w:r w:rsidRPr="003F1B41">
        <w:t xml:space="preserve">, “Toward reliable calcification detection: calibration of uncertainty in object detection from coronary optical coherence tomography images,” </w:t>
      </w:r>
      <w:r w:rsidRPr="003F1B41">
        <w:rPr>
          <w:i/>
          <w:iCs/>
        </w:rPr>
        <w:t>J Biomed Opt</w:t>
      </w:r>
      <w:r w:rsidRPr="003F1B41">
        <w:t>, vol. 28, no. 3, p. 036008, Mar. 2023, doi: 10.1117/1.JBO.28.3.036008.</w:t>
      </w:r>
    </w:p>
    <w:p w14:paraId="299BEDE1" w14:textId="77777777" w:rsidR="003F1B41" w:rsidRPr="003F1B41" w:rsidRDefault="003F1B41" w:rsidP="003F1B41">
      <w:pPr>
        <w:pStyle w:val="Bibliography"/>
      </w:pPr>
      <w:r w:rsidRPr="003F1B41">
        <w:t>[33]</w:t>
      </w:r>
      <w:r w:rsidRPr="003F1B41">
        <w:tab/>
        <w:t xml:space="preserve">C. Li </w:t>
      </w:r>
      <w:r w:rsidRPr="003F1B41">
        <w:rPr>
          <w:i/>
          <w:iCs/>
        </w:rPr>
        <w:t>et al.</w:t>
      </w:r>
      <w:r w:rsidRPr="003F1B41">
        <w:t xml:space="preserve">, “PI-YOLO: dynamic sparse attention and lightweight convolutional based YOLO for vessel detection in pathological images,” </w:t>
      </w:r>
      <w:r w:rsidRPr="003F1B41">
        <w:rPr>
          <w:i/>
          <w:iCs/>
        </w:rPr>
        <w:t>Front. Oncol.</w:t>
      </w:r>
      <w:r w:rsidRPr="003F1B41">
        <w:t>, vol. 14, Jul. 2024, doi: 10.3389/fonc.2024.1347123.</w:t>
      </w:r>
    </w:p>
    <w:p w14:paraId="5E01A435" w14:textId="77777777" w:rsidR="003F1B41" w:rsidRPr="003F1B41" w:rsidRDefault="003F1B41" w:rsidP="003F1B41">
      <w:pPr>
        <w:pStyle w:val="Bibliography"/>
      </w:pPr>
      <w:r w:rsidRPr="003F1B41">
        <w:t>[34]</w:t>
      </w:r>
      <w:r w:rsidRPr="003F1B41">
        <w:tab/>
        <w:t xml:space="preserve">N. Rizzieri, L. Dall’Asta, and M. Ozoliņš, “Diabetic Retinopathy Features Segmentation without Coding Experience with Computer Vision Models YOLOv8 and YOLOv9,” </w:t>
      </w:r>
      <w:r w:rsidRPr="003F1B41">
        <w:rPr>
          <w:i/>
          <w:iCs/>
        </w:rPr>
        <w:t>Vision</w:t>
      </w:r>
      <w:r w:rsidRPr="003F1B41">
        <w:t>, vol. 8, no. 3, Art. no. 3, Sep. 2024, doi: 10.3390/vision8030048.</w:t>
      </w:r>
    </w:p>
    <w:p w14:paraId="00056C6F" w14:textId="77777777" w:rsidR="003F1B41" w:rsidRPr="003F1B41" w:rsidRDefault="003F1B41" w:rsidP="003F1B41">
      <w:pPr>
        <w:pStyle w:val="Bibliography"/>
      </w:pPr>
      <w:r w:rsidRPr="003F1B41">
        <w:t>[35]</w:t>
      </w:r>
      <w:r w:rsidRPr="003F1B41">
        <w:tab/>
        <w:t xml:space="preserve">M. N. Gurcan, L. E. Boucheron, A. Can, A. Madabhushi, N. M. Rajpoot, and B. Yener, “Histopathological Image Analysis: A Review,” </w:t>
      </w:r>
      <w:r w:rsidRPr="003F1B41">
        <w:rPr>
          <w:i/>
          <w:iCs/>
        </w:rPr>
        <w:t>IEEE Reviews in Biomedical Engineering</w:t>
      </w:r>
      <w:r w:rsidRPr="003F1B41">
        <w:t>, vol. 2, pp. 147–171, 2009, doi: 10.1109/RBME.2009.2034865.</w:t>
      </w:r>
    </w:p>
    <w:p w14:paraId="6B1D965E" w14:textId="77777777" w:rsidR="003F1B41" w:rsidRPr="003F1B41" w:rsidRDefault="003F1B41" w:rsidP="003F1B41">
      <w:pPr>
        <w:pStyle w:val="Bibliography"/>
      </w:pPr>
      <w:r w:rsidRPr="003F1B41">
        <w:lastRenderedPageBreak/>
        <w:t>[36]</w:t>
      </w:r>
      <w:r w:rsidRPr="003F1B41">
        <w:tab/>
        <w:t xml:space="preserve">D. Shen, G. Wu, and H.-I. Suk, “Deep Learning in Medical Image Analysis,” </w:t>
      </w:r>
      <w:r w:rsidRPr="003F1B41">
        <w:rPr>
          <w:i/>
          <w:iCs/>
        </w:rPr>
        <w:t>Annual Review of Biomedical Engineering</w:t>
      </w:r>
      <w:r w:rsidRPr="003F1B41">
        <w:t>, vol. 19, no. Volume 19, 2017, pp. 221–248, Jun. 2017, doi: 10.1146/annurev-bioeng-071516-044442.</w:t>
      </w:r>
    </w:p>
    <w:p w14:paraId="691E8F41" w14:textId="77777777" w:rsidR="003F1B41" w:rsidRPr="003F1B41" w:rsidRDefault="003F1B41" w:rsidP="003F1B41">
      <w:pPr>
        <w:pStyle w:val="Bibliography"/>
      </w:pPr>
      <w:r w:rsidRPr="003F1B41">
        <w:t>[37]</w:t>
      </w:r>
      <w:r w:rsidRPr="003F1B41">
        <w:tab/>
        <w:t xml:space="preserve">F. Xing and L. Yang, “Robust Nucleus/Cell Detection and Segmentation in Digital Pathology and Microscopy Images: A Comprehensive Review,” </w:t>
      </w:r>
      <w:r w:rsidRPr="003F1B41">
        <w:rPr>
          <w:i/>
          <w:iCs/>
        </w:rPr>
        <w:t>IEEE Reviews in Biomedical Engineering</w:t>
      </w:r>
      <w:r w:rsidRPr="003F1B41">
        <w:t>, vol. 9, pp. 234–263, 2016, doi: 10.1109/RBME.2016.2515127.</w:t>
      </w:r>
    </w:p>
    <w:p w14:paraId="546AA906" w14:textId="77777777" w:rsidR="003F1B41" w:rsidRPr="003F1B41" w:rsidRDefault="003F1B41" w:rsidP="003F1B41">
      <w:pPr>
        <w:pStyle w:val="Bibliography"/>
      </w:pPr>
      <w:r w:rsidRPr="003F1B41">
        <w:t>[38]</w:t>
      </w:r>
      <w:r w:rsidRPr="003F1B41">
        <w:tab/>
        <w:t xml:space="preserve">G. Nir </w:t>
      </w:r>
      <w:r w:rsidRPr="003F1B41">
        <w:rPr>
          <w:i/>
          <w:iCs/>
        </w:rPr>
        <w:t>et al.</w:t>
      </w:r>
      <w:r w:rsidRPr="003F1B41">
        <w:t xml:space="preserve">, “Automatic grading of prostate cancer in digitized histopathology images: Learning from multiple experts,” </w:t>
      </w:r>
      <w:r w:rsidRPr="003F1B41">
        <w:rPr>
          <w:i/>
          <w:iCs/>
        </w:rPr>
        <w:t>Medical Image Analysis</w:t>
      </w:r>
      <w:r w:rsidRPr="003F1B41">
        <w:t>, vol. 50, pp. 167–180, Dec. 2018, doi: 10.1016/j.media.2018.09.005.</w:t>
      </w:r>
    </w:p>
    <w:p w14:paraId="1AE3210D" w14:textId="77777777" w:rsidR="003F1B41" w:rsidRPr="003F1B41" w:rsidRDefault="003F1B41" w:rsidP="003F1B41">
      <w:pPr>
        <w:pStyle w:val="Bibliography"/>
      </w:pPr>
      <w:r w:rsidRPr="003F1B41">
        <w:t>[39]</w:t>
      </w:r>
      <w:r w:rsidRPr="003F1B41">
        <w:tab/>
        <w:t xml:space="preserve">D. Komura and S. Ishikawa, “Machine Learning Methods for Histopathological Image Analysis,” </w:t>
      </w:r>
      <w:r w:rsidRPr="003F1B41">
        <w:rPr>
          <w:i/>
          <w:iCs/>
        </w:rPr>
        <w:t>Computational and Structural Biotechnology Journal</w:t>
      </w:r>
      <w:r w:rsidRPr="003F1B41">
        <w:t>, vol. 16, pp. 34–42, Jan. 2018, doi: 10.1016/j.csbj.2018.01.001.</w:t>
      </w:r>
    </w:p>
    <w:p w14:paraId="1677A958" w14:textId="77777777" w:rsidR="003F1B41" w:rsidRPr="003F1B41" w:rsidRDefault="003F1B41" w:rsidP="003F1B41">
      <w:pPr>
        <w:pStyle w:val="Bibliography"/>
      </w:pPr>
      <w:r w:rsidRPr="003F1B41">
        <w:t>[40]</w:t>
      </w:r>
      <w:r w:rsidRPr="003F1B41">
        <w:tab/>
        <w:t xml:space="preserve">M. Y. Lu </w:t>
      </w:r>
      <w:r w:rsidRPr="003F1B41">
        <w:rPr>
          <w:i/>
          <w:iCs/>
        </w:rPr>
        <w:t>et al.</w:t>
      </w:r>
      <w:r w:rsidRPr="003F1B41">
        <w:t xml:space="preserve">, “AI-based pathology predicts origins for cancers of unknown primary,” </w:t>
      </w:r>
      <w:r w:rsidRPr="003F1B41">
        <w:rPr>
          <w:i/>
          <w:iCs/>
        </w:rPr>
        <w:t>Nature</w:t>
      </w:r>
      <w:r w:rsidRPr="003F1B41">
        <w:t>, vol. 594, no. 7861, pp. 106–110, Jun. 2021, doi: 10.1038/s41586-021-03512-4.</w:t>
      </w:r>
    </w:p>
    <w:p w14:paraId="07A86299" w14:textId="77777777" w:rsidR="003F1B41" w:rsidRPr="003F1B41" w:rsidRDefault="003F1B41" w:rsidP="003F1B41">
      <w:pPr>
        <w:pStyle w:val="Bibliography"/>
      </w:pPr>
      <w:r w:rsidRPr="003F1B41">
        <w:t>[41]</w:t>
      </w:r>
      <w:r w:rsidRPr="003F1B41">
        <w:tab/>
        <w:t xml:space="preserve">M. E. Salman, G. Çakirsoy Çakar, J. Azimjonov, M. Kösem, and İ. H. Cedi̇moğlu, “Automated prostate cancer grading and diagnosis system using deep learning-based Yolo object detection algorithm,” </w:t>
      </w:r>
      <w:r w:rsidRPr="003F1B41">
        <w:rPr>
          <w:i/>
          <w:iCs/>
        </w:rPr>
        <w:t>Expert Systems with Applications</w:t>
      </w:r>
      <w:r w:rsidRPr="003F1B41">
        <w:t>, vol. 201, p. 117148, Sep. 2022, doi: 10.1016/j.eswa.2022.117148.</w:t>
      </w:r>
    </w:p>
    <w:p w14:paraId="61DB41F3" w14:textId="77777777" w:rsidR="003F1B41" w:rsidRPr="003F1B41" w:rsidRDefault="003F1B41" w:rsidP="003F1B41">
      <w:pPr>
        <w:pStyle w:val="Bibliography"/>
      </w:pPr>
      <w:r w:rsidRPr="003F1B41">
        <w:t>[42]</w:t>
      </w:r>
      <w:r w:rsidRPr="003F1B41">
        <w:tab/>
        <w:t xml:space="preserve">J. Bamwenda, M. S. Özerdem, O. Ayyıldız, and V. Akpolat, “A Hybrid Deep Learning Framework for Accurate Cell Segmentation in Whole Slide Images Using YOLOv11, StarDist, and SAM2,” </w:t>
      </w:r>
      <w:r w:rsidRPr="003F1B41">
        <w:rPr>
          <w:i/>
          <w:iCs/>
        </w:rPr>
        <w:t>Bioengineering</w:t>
      </w:r>
      <w:r w:rsidRPr="003F1B41">
        <w:t>, vol. 12, no. 6, p. 674, Jun. 2025, doi: 10.3390/bioengineering12060674.</w:t>
      </w:r>
    </w:p>
    <w:p w14:paraId="337DF439" w14:textId="77777777" w:rsidR="003F1B41" w:rsidRPr="003F1B41" w:rsidRDefault="003F1B41" w:rsidP="003F1B41">
      <w:pPr>
        <w:pStyle w:val="Bibliography"/>
      </w:pPr>
      <w:r w:rsidRPr="003F1B41">
        <w:t>[43]</w:t>
      </w:r>
      <w:r w:rsidRPr="003F1B41">
        <w:tab/>
        <w:t xml:space="preserve">N. Kumar </w:t>
      </w:r>
      <w:r w:rsidRPr="003F1B41">
        <w:rPr>
          <w:i/>
          <w:iCs/>
        </w:rPr>
        <w:t>et al.</w:t>
      </w:r>
      <w:r w:rsidRPr="003F1B41">
        <w:t xml:space="preserve">, “A Multi-Organ Nucleus Segmentation Challenge,” </w:t>
      </w:r>
      <w:r w:rsidRPr="003F1B41">
        <w:rPr>
          <w:i/>
          <w:iCs/>
        </w:rPr>
        <w:t>IEEE Transactions on Medical Imaging</w:t>
      </w:r>
      <w:r w:rsidRPr="003F1B41">
        <w:t>, vol. 39, no. 5, pp. 1380–1391, May 2020, doi: 10.1109/TMI.2019.2947628.</w:t>
      </w:r>
    </w:p>
    <w:p w14:paraId="020F0C99" w14:textId="77777777" w:rsidR="003F1B41" w:rsidRPr="003F1B41" w:rsidRDefault="003F1B41" w:rsidP="003F1B41">
      <w:pPr>
        <w:pStyle w:val="Bibliography"/>
      </w:pPr>
      <w:r w:rsidRPr="003F1B41">
        <w:t>[44]</w:t>
      </w:r>
      <w:r w:rsidRPr="003F1B41">
        <w:tab/>
        <w:t xml:space="preserve">Z. Guo </w:t>
      </w:r>
      <w:r w:rsidRPr="003F1B41">
        <w:rPr>
          <w:i/>
          <w:iCs/>
        </w:rPr>
        <w:t>et al.</w:t>
      </w:r>
      <w:r w:rsidRPr="003F1B41">
        <w:t xml:space="preserve">, “Reduce False-Positive Rate by Active Learning for Automatic Polyp Detection in Colonoscopy Videos,” in </w:t>
      </w:r>
      <w:r w:rsidRPr="003F1B41">
        <w:rPr>
          <w:i/>
          <w:iCs/>
        </w:rPr>
        <w:t>2020 IEEE 17th International Symposium on Biomedical Imaging (ISBI)</w:t>
      </w:r>
      <w:r w:rsidRPr="003F1B41">
        <w:t>, Apr. 2020, pp. 1655–1658. doi: 10.1109/ISBI45749.2020.9098500.</w:t>
      </w:r>
    </w:p>
    <w:p w14:paraId="1662ED8D" w14:textId="77777777" w:rsidR="003F1B41" w:rsidRPr="003F1B41" w:rsidRDefault="003F1B41" w:rsidP="003F1B41">
      <w:pPr>
        <w:pStyle w:val="Bibliography"/>
      </w:pPr>
      <w:r w:rsidRPr="003F1B41">
        <w:t>[45]</w:t>
      </w:r>
      <w:r w:rsidRPr="003F1B41">
        <w:tab/>
        <w:t xml:space="preserve">C. Cao, R. Wang, Y. Yu, H. Zhang, Y. Yu, and C. Sun, “Gastric polyp detection in gastroscopic images using deep neural network,” </w:t>
      </w:r>
      <w:r w:rsidRPr="003F1B41">
        <w:rPr>
          <w:i/>
          <w:iCs/>
        </w:rPr>
        <w:t>PLOS ONE</w:t>
      </w:r>
      <w:r w:rsidRPr="003F1B41">
        <w:t>, vol. 16, no. 4, p. e0250632, Apr. 2021, doi: 10.1371/journal.pone.0250632.</w:t>
      </w:r>
    </w:p>
    <w:p w14:paraId="6C3FF4E4" w14:textId="77777777" w:rsidR="003F1B41" w:rsidRPr="003F1B41" w:rsidRDefault="003F1B41" w:rsidP="003F1B41">
      <w:pPr>
        <w:pStyle w:val="Bibliography"/>
      </w:pPr>
      <w:r w:rsidRPr="003F1B41">
        <w:t>[46]</w:t>
      </w:r>
      <w:r w:rsidRPr="003F1B41">
        <w:tab/>
        <w:t xml:space="preserve">I. Pacal and D. Karaboga, “A robust real-time deep learning based automatic polyp detection system,” </w:t>
      </w:r>
      <w:r w:rsidRPr="003F1B41">
        <w:rPr>
          <w:i/>
          <w:iCs/>
        </w:rPr>
        <w:t>Computers in Biology and Medicine</w:t>
      </w:r>
      <w:r w:rsidRPr="003F1B41">
        <w:t>, vol. 134, p. 104519, Jul. 2021, doi: 10.1016/j.compbiomed.2021.104519.</w:t>
      </w:r>
    </w:p>
    <w:p w14:paraId="6CA2C849" w14:textId="77777777" w:rsidR="003F1B41" w:rsidRPr="003F1B41" w:rsidRDefault="003F1B41" w:rsidP="003F1B41">
      <w:pPr>
        <w:pStyle w:val="Bibliography"/>
      </w:pPr>
      <w:r w:rsidRPr="003F1B41">
        <w:t>[47]</w:t>
      </w:r>
      <w:r w:rsidRPr="003F1B41">
        <w:tab/>
        <w:t xml:space="preserve">J. Lee, J. Chae, and H. Cho, “Improvement of Colon Polyp Detection Performance by Modifying the Multi-scale Network Structure and Data Augmentation,” </w:t>
      </w:r>
      <w:r w:rsidRPr="003F1B41">
        <w:rPr>
          <w:i/>
          <w:iCs/>
        </w:rPr>
        <w:t>J. Electr. Eng. Technol.</w:t>
      </w:r>
      <w:r w:rsidRPr="003F1B41">
        <w:t>, vol. 17, no. 5, pp. 3057–3065, Sep. 2022, doi: 10.1007/s42835-022-01191-3.</w:t>
      </w:r>
    </w:p>
    <w:p w14:paraId="3BEA834B" w14:textId="77777777" w:rsidR="003F1B41" w:rsidRPr="003F1B41" w:rsidRDefault="003F1B41" w:rsidP="003F1B41">
      <w:pPr>
        <w:pStyle w:val="Bibliography"/>
      </w:pPr>
      <w:r w:rsidRPr="003F1B41">
        <w:t>[48]</w:t>
      </w:r>
      <w:r w:rsidRPr="003F1B41">
        <w:tab/>
        <w:t xml:space="preserve">J. Wan, B. Chen, and Y. Yu, “Polyp Detection from Colorectum Images by Using Attentive YOLOv5,” </w:t>
      </w:r>
      <w:r w:rsidRPr="003F1B41">
        <w:rPr>
          <w:i/>
          <w:iCs/>
        </w:rPr>
        <w:t>Diagnostics</w:t>
      </w:r>
      <w:r w:rsidRPr="003F1B41">
        <w:t>, vol. 11, no. 12, Dec. 2021, doi: 10.3390/diagnostics11122264.</w:t>
      </w:r>
    </w:p>
    <w:p w14:paraId="2EBBA7F1" w14:textId="77777777" w:rsidR="003F1B41" w:rsidRPr="003F1B41" w:rsidRDefault="003F1B41" w:rsidP="003F1B41">
      <w:pPr>
        <w:pStyle w:val="Bibliography"/>
      </w:pPr>
      <w:r w:rsidRPr="003F1B41">
        <w:t>[49]</w:t>
      </w:r>
      <w:r w:rsidRPr="003F1B41">
        <w:tab/>
        <w:t xml:space="preserve">I. Pacal </w:t>
      </w:r>
      <w:r w:rsidRPr="003F1B41">
        <w:rPr>
          <w:i/>
          <w:iCs/>
        </w:rPr>
        <w:t>et al.</w:t>
      </w:r>
      <w:r w:rsidRPr="003F1B41">
        <w:t xml:space="preserve">, “An efficient real-time colonic polyp detection with YOLO algorithms trained by using negative samples and large datasets,” </w:t>
      </w:r>
      <w:r w:rsidRPr="003F1B41">
        <w:rPr>
          <w:i/>
          <w:iCs/>
        </w:rPr>
        <w:t>Computers in Biology and Medicine</w:t>
      </w:r>
      <w:r w:rsidRPr="003F1B41">
        <w:t>, vol. 141, p. 105031, Feb. 2022, doi: 10.1016/j.compbiomed.2021.105031.</w:t>
      </w:r>
    </w:p>
    <w:p w14:paraId="70269E44" w14:textId="77777777" w:rsidR="003F1B41" w:rsidRPr="003F1B41" w:rsidRDefault="003F1B41" w:rsidP="003F1B41">
      <w:pPr>
        <w:pStyle w:val="Bibliography"/>
      </w:pPr>
      <w:r w:rsidRPr="003F1B41">
        <w:t>[50]</w:t>
      </w:r>
      <w:r w:rsidRPr="003F1B41">
        <w:tab/>
        <w:t xml:space="preserve">S. Durak </w:t>
      </w:r>
      <w:r w:rsidRPr="003F1B41">
        <w:rPr>
          <w:i/>
          <w:iCs/>
        </w:rPr>
        <w:t>et al.</w:t>
      </w:r>
      <w:r w:rsidRPr="003F1B41">
        <w:t xml:space="preserve">, “Deep neural network approaches for detecting gastric polyps in endoscopic images,” </w:t>
      </w:r>
      <w:r w:rsidRPr="003F1B41">
        <w:rPr>
          <w:i/>
          <w:iCs/>
        </w:rPr>
        <w:t>Med Biol Eng Comput</w:t>
      </w:r>
      <w:r w:rsidRPr="003F1B41">
        <w:t>, vol. 59, no. 7–8, pp. 1563–1574, Aug. 2021, doi: 10.1007/s11517-021-02398-8.</w:t>
      </w:r>
    </w:p>
    <w:p w14:paraId="14928F1E" w14:textId="77777777" w:rsidR="003F1B41" w:rsidRPr="003F1B41" w:rsidRDefault="003F1B41" w:rsidP="003F1B41">
      <w:pPr>
        <w:pStyle w:val="Bibliography"/>
      </w:pPr>
      <w:r w:rsidRPr="003F1B41">
        <w:lastRenderedPageBreak/>
        <w:t>[51]</w:t>
      </w:r>
      <w:r w:rsidRPr="003F1B41">
        <w:tab/>
        <w:t xml:space="preserve">Z. Qian, W. Jing, Y. Lv, and W. Zhang, “Automatic Polyp Detection by Combining Conditional Generative Adversarial Network and Modified You-Only-Look-Once,” </w:t>
      </w:r>
      <w:r w:rsidRPr="003F1B41">
        <w:rPr>
          <w:i/>
          <w:iCs/>
        </w:rPr>
        <w:t>IEEE Sensors Journal</w:t>
      </w:r>
      <w:r w:rsidRPr="003F1B41">
        <w:t>, vol. 22, no. 11, pp. 10841–10849, Jun. 2022, doi: 10.1109/JSEN.2022.3170034.</w:t>
      </w:r>
    </w:p>
    <w:p w14:paraId="5589217A" w14:textId="77777777" w:rsidR="003F1B41" w:rsidRPr="003F1B41" w:rsidRDefault="003F1B41" w:rsidP="003F1B41">
      <w:pPr>
        <w:pStyle w:val="Bibliography"/>
      </w:pPr>
      <w:r w:rsidRPr="003F1B41">
        <w:t>[52]</w:t>
      </w:r>
      <w:r w:rsidRPr="003F1B41">
        <w:tab/>
        <w:t xml:space="preserve">P. Carrinho and G. Falcao, “Highly accurate and fast YOLOv4-based polyp detection,” </w:t>
      </w:r>
      <w:r w:rsidRPr="003F1B41">
        <w:rPr>
          <w:i/>
          <w:iCs/>
        </w:rPr>
        <w:t>Expert Systems with Applications</w:t>
      </w:r>
      <w:r w:rsidRPr="003F1B41">
        <w:t>, vol. 232, p. 120834, Dec. 2023, doi: 10.1016/j.eswa.2023.120834.</w:t>
      </w:r>
    </w:p>
    <w:p w14:paraId="08D62C47" w14:textId="77777777" w:rsidR="003F1B41" w:rsidRPr="003F1B41" w:rsidRDefault="003F1B41" w:rsidP="003F1B41">
      <w:pPr>
        <w:pStyle w:val="Bibliography"/>
      </w:pPr>
      <w:r w:rsidRPr="003F1B41">
        <w:t>[53]</w:t>
      </w:r>
      <w:r w:rsidRPr="003F1B41">
        <w:tab/>
        <w:t xml:space="preserve">A. Karaman </w:t>
      </w:r>
      <w:r w:rsidRPr="003F1B41">
        <w:rPr>
          <w:i/>
          <w:iCs/>
        </w:rPr>
        <w:t>et al.</w:t>
      </w:r>
      <w:r w:rsidRPr="003F1B41">
        <w:t xml:space="preserve">, “Hyper-parameter optimization of deep learning architectures using artificial bee colony (ABC) algorithm for high performance real-time automatic colorectal cancer (CRC) polyp detection,” </w:t>
      </w:r>
      <w:r w:rsidRPr="003F1B41">
        <w:rPr>
          <w:i/>
          <w:iCs/>
        </w:rPr>
        <w:t>Applied Intelligence</w:t>
      </w:r>
      <w:r w:rsidRPr="003F1B41">
        <w:t>, vol. 53, no. 12, pp. 15603–15620, Nov. 2022, doi: 10.1007/s10489-022-04299-1.</w:t>
      </w:r>
    </w:p>
    <w:p w14:paraId="1B6D42F0" w14:textId="77777777" w:rsidR="003F1B41" w:rsidRPr="003F1B41" w:rsidRDefault="003F1B41" w:rsidP="003F1B41">
      <w:pPr>
        <w:pStyle w:val="Bibliography"/>
      </w:pPr>
      <w:r w:rsidRPr="003F1B41">
        <w:t>[54]</w:t>
      </w:r>
      <w:r w:rsidRPr="003F1B41">
        <w:tab/>
        <w:t xml:space="preserve">A. Karaman </w:t>
      </w:r>
      <w:r w:rsidRPr="003F1B41">
        <w:rPr>
          <w:i/>
          <w:iCs/>
        </w:rPr>
        <w:t>et al.</w:t>
      </w:r>
      <w:r w:rsidRPr="003F1B41">
        <w:t xml:space="preserve">, “Robust real-time polyp detection system design based on YOLO algorithms by optimizing activation functions and hyper-parameters with artificial bee colony (ABC),” </w:t>
      </w:r>
      <w:r w:rsidRPr="003F1B41">
        <w:rPr>
          <w:i/>
          <w:iCs/>
        </w:rPr>
        <w:t>Expert Systems with Applications</w:t>
      </w:r>
      <w:r w:rsidRPr="003F1B41">
        <w:t>, vol. 221, p. 119741, Jul. 2023, doi: 10.1016/j.eswa.2023.119741.</w:t>
      </w:r>
    </w:p>
    <w:p w14:paraId="49ADABEE" w14:textId="77777777" w:rsidR="003F1B41" w:rsidRPr="003F1B41" w:rsidRDefault="003F1B41" w:rsidP="003F1B41">
      <w:pPr>
        <w:pStyle w:val="Bibliography"/>
      </w:pPr>
      <w:r w:rsidRPr="003F1B41">
        <w:t>[55]</w:t>
      </w:r>
      <w:r w:rsidRPr="003F1B41">
        <w:tab/>
        <w:t xml:space="preserve">Y. Yu, K. Lin, J. Hong, R.-G. Tsai, and Y. Huang, “PD-YOLO: Colon Polyp Detection Model Based on Enhanced Small-Target Feature Extraction,” </w:t>
      </w:r>
      <w:r w:rsidRPr="003F1B41">
        <w:rPr>
          <w:i/>
          <w:iCs/>
        </w:rPr>
        <w:t>CMC</w:t>
      </w:r>
      <w:r w:rsidRPr="003F1B41">
        <w:t>, vol. 82, no. 1, pp. 913–928, 2025, doi: 10.32604/cmc.2024.058467.</w:t>
      </w:r>
    </w:p>
    <w:p w14:paraId="26A9B2E3" w14:textId="77777777" w:rsidR="003F1B41" w:rsidRPr="003F1B41" w:rsidRDefault="003F1B41" w:rsidP="003F1B41">
      <w:pPr>
        <w:pStyle w:val="Bibliography"/>
      </w:pPr>
      <w:r w:rsidRPr="003F1B41">
        <w:t>[56]</w:t>
      </w:r>
      <w:r w:rsidRPr="003F1B41">
        <w:tab/>
        <w:t xml:space="preserve">S. Behzadi, D. Sharifrazi, B. Mesbahzadeh, J. H. Joloudari, and R. Alizadehsani, “A Lightweight and Robust Framework for Real-Time Colorectal Polyp Detection Using LOF-Based Preprocessing and YOLO-v11n,” Oct. 11, 2025, </w:t>
      </w:r>
      <w:r w:rsidRPr="003F1B41">
        <w:rPr>
          <w:i/>
          <w:iCs/>
        </w:rPr>
        <w:t>arXiv</w:t>
      </w:r>
      <w:r w:rsidRPr="003F1B41">
        <w:t>: arXiv:2507.10864. doi: 10.48550/arXiv.2507.10864.</w:t>
      </w:r>
    </w:p>
    <w:p w14:paraId="574077BE" w14:textId="77777777" w:rsidR="003F1B41" w:rsidRPr="003F1B41" w:rsidRDefault="003F1B41" w:rsidP="003F1B41">
      <w:pPr>
        <w:pStyle w:val="Bibliography"/>
      </w:pPr>
      <w:r w:rsidRPr="003F1B41">
        <w:t>[57]</w:t>
      </w:r>
      <w:r w:rsidRPr="003F1B41">
        <w:tab/>
        <w:t xml:space="preserve">N. B. Sureban, A. C. Ajish, Y. Abhinav, M. R. Prusty, and S. R. Patra, “A channel-efficient colorectal polyp detection using wavelet-enhanced reverse attention and custom neck YOLO architecture,” </w:t>
      </w:r>
      <w:r w:rsidRPr="003F1B41">
        <w:rPr>
          <w:i/>
          <w:iCs/>
        </w:rPr>
        <w:t>Biomedical Signal Processing and Control</w:t>
      </w:r>
      <w:r w:rsidRPr="003F1B41">
        <w:t>, vol. 119, p. 109909, Jun. 2026, doi: 10.1016/j.bspc.2026.109909.</w:t>
      </w:r>
    </w:p>
    <w:p w14:paraId="5F3EA696" w14:textId="77777777" w:rsidR="003F1B41" w:rsidRPr="003F1B41" w:rsidRDefault="003F1B41" w:rsidP="003F1B41">
      <w:pPr>
        <w:pStyle w:val="Bibliography"/>
      </w:pPr>
      <w:r w:rsidRPr="003F1B41">
        <w:t>[58]</w:t>
      </w:r>
      <w:r w:rsidRPr="003F1B41">
        <w:tab/>
        <w:t xml:space="preserve">S. Wang, J. Xie, Y. Cui, and Z. Chen, “Colorectal Polyp Detection Model by Using Super-Resolution Reconstruction and YOLO,” </w:t>
      </w:r>
      <w:r w:rsidRPr="003F1B41">
        <w:rPr>
          <w:i/>
          <w:iCs/>
        </w:rPr>
        <w:t>Electronics</w:t>
      </w:r>
      <w:r w:rsidRPr="003F1B41">
        <w:t>, vol. 13, no. 12, Jun. 2024, doi: 10.3390/electronics13122298.</w:t>
      </w:r>
    </w:p>
    <w:p w14:paraId="0189BE49" w14:textId="77777777" w:rsidR="003F1B41" w:rsidRPr="003F1B41" w:rsidRDefault="003F1B41" w:rsidP="003F1B41">
      <w:pPr>
        <w:pStyle w:val="Bibliography"/>
      </w:pPr>
      <w:r w:rsidRPr="003F1B41">
        <w:t>[59]</w:t>
      </w:r>
      <w:r w:rsidRPr="003F1B41">
        <w:tab/>
        <w:t xml:space="preserve">A. Mert, A. Hakan Büyüklü, B. Bayram, and S. Erpolat Taşabat, “Multi-Dataset Training Strategy for Robust Polyp Detection With Clinical Validation Insights,” </w:t>
      </w:r>
      <w:r w:rsidRPr="003F1B41">
        <w:rPr>
          <w:i/>
          <w:iCs/>
        </w:rPr>
        <w:t>IEEE Access</w:t>
      </w:r>
      <w:r w:rsidRPr="003F1B41">
        <w:t>, vol. 13, pp. 162000–162008, 2025, doi: 10.1109/ACCESS.2025.3608668.</w:t>
      </w:r>
    </w:p>
    <w:p w14:paraId="1C559851" w14:textId="77777777" w:rsidR="003F1B41" w:rsidRPr="003F1B41" w:rsidRDefault="003F1B41" w:rsidP="003F1B41">
      <w:pPr>
        <w:pStyle w:val="Bibliography"/>
      </w:pPr>
      <w:r w:rsidRPr="003F1B41">
        <w:t>[60]</w:t>
      </w:r>
      <w:r w:rsidRPr="003F1B41">
        <w:tab/>
        <w:t xml:space="preserve">J. Li </w:t>
      </w:r>
      <w:r w:rsidRPr="003F1B41">
        <w:rPr>
          <w:i/>
          <w:iCs/>
        </w:rPr>
        <w:t>et al.</w:t>
      </w:r>
      <w:r w:rsidRPr="003F1B41">
        <w:t xml:space="preserve">, “A colonic polyps detection algorithm based on an improved YOLOv5s,” </w:t>
      </w:r>
      <w:r w:rsidRPr="003F1B41">
        <w:rPr>
          <w:i/>
          <w:iCs/>
        </w:rPr>
        <w:t>Sci Rep</w:t>
      </w:r>
      <w:r w:rsidRPr="003F1B41">
        <w:t>, vol. 15, no. 1, p. 6852, Feb. 2025, doi: 10.1038/s41598-025-91467-1.</w:t>
      </w:r>
    </w:p>
    <w:p w14:paraId="1AC10BD5" w14:textId="77777777" w:rsidR="003F1B41" w:rsidRPr="003F1B41" w:rsidRDefault="003F1B41" w:rsidP="003F1B41">
      <w:pPr>
        <w:pStyle w:val="Bibliography"/>
      </w:pPr>
      <w:r w:rsidRPr="003F1B41">
        <w:t>[61]</w:t>
      </w:r>
      <w:r w:rsidRPr="003F1B41">
        <w:tab/>
        <w:t xml:space="preserve">F. Xu </w:t>
      </w:r>
      <w:r w:rsidRPr="003F1B41">
        <w:rPr>
          <w:i/>
          <w:iCs/>
        </w:rPr>
        <w:t>et al.</w:t>
      </w:r>
      <w:r w:rsidRPr="003F1B41">
        <w:t xml:space="preserve">, “Predicting Axillary Lymph Node Metastasis in Early Breast Cancer Using Deep Learning on Primary Tumor Biopsy Slides,” </w:t>
      </w:r>
      <w:r w:rsidRPr="003F1B41">
        <w:rPr>
          <w:i/>
          <w:iCs/>
        </w:rPr>
        <w:t>Front. Oncol.</w:t>
      </w:r>
      <w:r w:rsidRPr="003F1B41">
        <w:t>, vol. 11, Oct. 2021, doi: 10.3389/fonc.2021.759007.</w:t>
      </w:r>
    </w:p>
    <w:p w14:paraId="7AEFB664" w14:textId="77777777" w:rsidR="003F1B41" w:rsidRPr="003F1B41" w:rsidRDefault="003F1B41" w:rsidP="003F1B41">
      <w:pPr>
        <w:pStyle w:val="Bibliography"/>
      </w:pPr>
      <w:r w:rsidRPr="003F1B41">
        <w:t>[62]</w:t>
      </w:r>
      <w:r w:rsidRPr="003F1B41">
        <w:tab/>
        <w:t xml:space="preserve">J. Bernal, F. J. Sánchez, G. Fernández-Esparrach, D. Gil, C. Rodríguez, and F. Vilariño, “WM-DOVA maps for accurate polyp highlighting in colonoscopy: Validation vs. saliency maps from physicians,” </w:t>
      </w:r>
      <w:r w:rsidRPr="003F1B41">
        <w:rPr>
          <w:i/>
          <w:iCs/>
        </w:rPr>
        <w:t>Computerized Medical Imaging and Graphics</w:t>
      </w:r>
      <w:r w:rsidRPr="003F1B41">
        <w:t>, vol. 43, pp. 99–111, Jul. 2015, doi: 10.1016/j.compmedimag.2015.02.007.</w:t>
      </w:r>
    </w:p>
    <w:p w14:paraId="593511E0" w14:textId="77777777" w:rsidR="003F1B41" w:rsidRPr="003F1B41" w:rsidRDefault="003F1B41" w:rsidP="003F1B41">
      <w:pPr>
        <w:pStyle w:val="Bibliography"/>
      </w:pPr>
      <w:r w:rsidRPr="003F1B41">
        <w:t>[63]</w:t>
      </w:r>
      <w:r w:rsidRPr="003F1B41">
        <w:tab/>
        <w:t xml:space="preserve">J. Silva, A. Histace, O. Romain, X. Dray, and B. Granado, “Toward embedded detection of polyps in WCE images for early diagnosis of colorectal cancer,” </w:t>
      </w:r>
      <w:r w:rsidRPr="003F1B41">
        <w:rPr>
          <w:i/>
          <w:iCs/>
        </w:rPr>
        <w:t>Int J CARS</w:t>
      </w:r>
      <w:r w:rsidRPr="003F1B41">
        <w:t>, vol. 9, no. 2, pp. 283–293, Mar. 2014, doi: 10.1007/s11548-013-0926-3.</w:t>
      </w:r>
    </w:p>
    <w:p w14:paraId="63FBA40D" w14:textId="77777777" w:rsidR="003F1B41" w:rsidRPr="003F1B41" w:rsidRDefault="003F1B41" w:rsidP="003F1B41">
      <w:pPr>
        <w:pStyle w:val="Bibliography"/>
      </w:pPr>
      <w:r w:rsidRPr="003F1B41">
        <w:lastRenderedPageBreak/>
        <w:t>[64]</w:t>
      </w:r>
      <w:r w:rsidRPr="003F1B41">
        <w:tab/>
        <w:t xml:space="preserve">R. Sapkota </w:t>
      </w:r>
      <w:r w:rsidRPr="003F1B41">
        <w:rPr>
          <w:i/>
          <w:iCs/>
        </w:rPr>
        <w:t>et al.</w:t>
      </w:r>
      <w:r w:rsidRPr="003F1B41">
        <w:t>, “YOLOv12 to Its Genesis: A Decadal and Comprehensive Review of The You Only Look Once (YOLO) Series,” Feb. 21, 2025. doi: 10.1007/s10462-025-11253-3.</w:t>
      </w:r>
    </w:p>
    <w:p w14:paraId="47D17338" w14:textId="77777777" w:rsidR="003F1B41" w:rsidRPr="003F1B41" w:rsidRDefault="003F1B41" w:rsidP="003F1B41">
      <w:pPr>
        <w:pStyle w:val="Bibliography"/>
      </w:pPr>
      <w:r w:rsidRPr="003F1B41">
        <w:t>[65]</w:t>
      </w:r>
      <w:r w:rsidRPr="003F1B41">
        <w:tab/>
        <w:t xml:space="preserve">R. Khanam and M. Hussain, “A Review of YOLOv12: Attention-Based Enhancements vs. Previous Versions,” Apr. 16, 2025, </w:t>
      </w:r>
      <w:r w:rsidRPr="003F1B41">
        <w:rPr>
          <w:i/>
          <w:iCs/>
        </w:rPr>
        <w:t>arXiv</w:t>
      </w:r>
      <w:r w:rsidRPr="003F1B41">
        <w:t>: arXiv:2504.11995. doi: 10.48550/arXiv.2504.11995.</w:t>
      </w:r>
    </w:p>
    <w:p w14:paraId="493E05C8" w14:textId="77777777" w:rsidR="003F1B41" w:rsidRPr="003F1B41" w:rsidRDefault="003F1B41" w:rsidP="003F1B41">
      <w:pPr>
        <w:pStyle w:val="Bibliography"/>
      </w:pPr>
      <w:r w:rsidRPr="003F1B41">
        <w:t>[66]</w:t>
      </w:r>
      <w:r w:rsidRPr="003F1B41">
        <w:tab/>
        <w:t xml:space="preserve">J. Redmon and A. Farhadi, “YOLO9000: Better, Faster, Stronger,” in </w:t>
      </w:r>
      <w:r w:rsidRPr="003F1B41">
        <w:rPr>
          <w:i/>
          <w:iCs/>
        </w:rPr>
        <w:t>2017 IEEE Conference on Computer Vision and Pattern Recognition (CVPR)</w:t>
      </w:r>
      <w:r w:rsidRPr="003F1B41">
        <w:t>, Jul. 2017, pp. 6517–6525. doi: 10.1109/CVPR.2017.690.</w:t>
      </w:r>
    </w:p>
    <w:p w14:paraId="6B70ACB6" w14:textId="77777777" w:rsidR="003F1B41" w:rsidRPr="003F1B41" w:rsidRDefault="003F1B41" w:rsidP="003F1B41">
      <w:pPr>
        <w:pStyle w:val="Bibliography"/>
      </w:pPr>
      <w:r w:rsidRPr="003F1B41">
        <w:t>[67]</w:t>
      </w:r>
      <w:r w:rsidRPr="003F1B41">
        <w:tab/>
        <w:t xml:space="preserve">J. Redmon and A. Farhadi, “YOLOv3: An Incremental Improvement,” Apr. 08, 2018, </w:t>
      </w:r>
      <w:r w:rsidRPr="003F1B41">
        <w:rPr>
          <w:i/>
          <w:iCs/>
        </w:rPr>
        <w:t>arXiv</w:t>
      </w:r>
      <w:r w:rsidRPr="003F1B41">
        <w:t>: arXiv:1804.02767. doi: 10.48550/arXiv.1804.02767.</w:t>
      </w:r>
    </w:p>
    <w:p w14:paraId="5C9EA0E6" w14:textId="77777777" w:rsidR="003F1B41" w:rsidRPr="003F1B41" w:rsidRDefault="003F1B41" w:rsidP="003F1B41">
      <w:pPr>
        <w:pStyle w:val="Bibliography"/>
      </w:pPr>
      <w:r w:rsidRPr="003F1B41">
        <w:t>[68]</w:t>
      </w:r>
      <w:r w:rsidRPr="003F1B41">
        <w:tab/>
        <w:t xml:space="preserve">A. Bochkovskiy, C.-Y. Wang, and H.-Y. M. Liao, “YOLOv4: Optimal Speed and Accuracy of Object Detection,” Apr. 23, 2020, </w:t>
      </w:r>
      <w:r w:rsidRPr="003F1B41">
        <w:rPr>
          <w:i/>
          <w:iCs/>
        </w:rPr>
        <w:t>arXiv</w:t>
      </w:r>
      <w:r w:rsidRPr="003F1B41">
        <w:t>: arXiv:2004.10934. doi: 10.48550/arXiv.2004.10934.</w:t>
      </w:r>
    </w:p>
    <w:p w14:paraId="4C8F8F37" w14:textId="77777777" w:rsidR="003F1B41" w:rsidRPr="003F1B41" w:rsidRDefault="003F1B41" w:rsidP="003F1B41">
      <w:pPr>
        <w:pStyle w:val="Bibliography"/>
      </w:pPr>
      <w:r w:rsidRPr="003F1B41">
        <w:t>[69]</w:t>
      </w:r>
      <w:r w:rsidRPr="003F1B41">
        <w:tab/>
        <w:t xml:space="preserve">G. Jocher and J. Qiu, </w:t>
      </w:r>
      <w:r w:rsidRPr="003F1B41">
        <w:rPr>
          <w:i/>
          <w:iCs/>
        </w:rPr>
        <w:t>Ultralytics YOLO</w:t>
      </w:r>
      <w:r w:rsidRPr="003F1B41">
        <w:t>. (2024). [Online]. Available: https://github.com/ultralytics/ultralytics</w:t>
      </w:r>
    </w:p>
    <w:p w14:paraId="3A760DE4" w14:textId="77777777" w:rsidR="003F1B41" w:rsidRPr="003F1B41" w:rsidRDefault="003F1B41" w:rsidP="003F1B41">
      <w:pPr>
        <w:pStyle w:val="Bibliography"/>
      </w:pPr>
      <w:r w:rsidRPr="003F1B41">
        <w:t>[70]</w:t>
      </w:r>
      <w:r w:rsidRPr="003F1B41">
        <w:tab/>
        <w:t xml:space="preserve">C. Li </w:t>
      </w:r>
      <w:r w:rsidRPr="003F1B41">
        <w:rPr>
          <w:i/>
          <w:iCs/>
        </w:rPr>
        <w:t>et al.</w:t>
      </w:r>
      <w:r w:rsidRPr="003F1B41">
        <w:t xml:space="preserve">, “YOLOv6: A Single-Stage Object Detection Framework for Industrial Applications,” Sep. 07, 2022, </w:t>
      </w:r>
      <w:r w:rsidRPr="003F1B41">
        <w:rPr>
          <w:i/>
          <w:iCs/>
        </w:rPr>
        <w:t>arXiv</w:t>
      </w:r>
      <w:r w:rsidRPr="003F1B41">
        <w:t>: arXiv:2209.02976. doi: 10.48550/arXiv.2209.02976.</w:t>
      </w:r>
    </w:p>
    <w:p w14:paraId="5DFFC6A8" w14:textId="77777777" w:rsidR="003F1B41" w:rsidRPr="003F1B41" w:rsidRDefault="003F1B41" w:rsidP="003F1B41">
      <w:pPr>
        <w:pStyle w:val="Bibliography"/>
      </w:pPr>
      <w:r w:rsidRPr="003F1B41">
        <w:t>[71]</w:t>
      </w:r>
      <w:r w:rsidRPr="003F1B41">
        <w:tab/>
        <w:t xml:space="preserve">C.-Y. Wang, A. Bochkovskiy, and H.-Y. M. Liao, “YOLOv7: Trainable Bag-of-Freebies Sets New State-of-the-Art for Real-Time Object Detectors,” in </w:t>
      </w:r>
      <w:r w:rsidRPr="003F1B41">
        <w:rPr>
          <w:i/>
          <w:iCs/>
        </w:rPr>
        <w:t>2023 IEEE/CVF Conference on Computer Vision and Pattern Recognition (CVPR)</w:t>
      </w:r>
      <w:r w:rsidRPr="003F1B41">
        <w:t>, Jun. 2023, pp. 7464–7475. doi: 10.1109/CVPR52729.2023.00721.</w:t>
      </w:r>
    </w:p>
    <w:p w14:paraId="38750B46" w14:textId="77777777" w:rsidR="003F1B41" w:rsidRPr="003F1B41" w:rsidRDefault="003F1B41" w:rsidP="003F1B41">
      <w:pPr>
        <w:pStyle w:val="Bibliography"/>
      </w:pPr>
      <w:r w:rsidRPr="003F1B41">
        <w:t>[72]</w:t>
      </w:r>
      <w:r w:rsidRPr="003F1B41">
        <w:tab/>
        <w:t xml:space="preserve">C.-Y. Wang, I.-H. Yeh, and H.-Y. M. Liao, “YOLOv9: Learning What You Want to Learn Using Programmable Gradient Information,” Feb. 29, 2024, </w:t>
      </w:r>
      <w:r w:rsidRPr="003F1B41">
        <w:rPr>
          <w:i/>
          <w:iCs/>
        </w:rPr>
        <w:t>arXiv</w:t>
      </w:r>
      <w:r w:rsidRPr="003F1B41">
        <w:t>: arXiv:2402.13616. doi: 10.48550/arXiv.2402.13616.</w:t>
      </w:r>
    </w:p>
    <w:p w14:paraId="7D3E5A03" w14:textId="77777777" w:rsidR="003F1B41" w:rsidRPr="003F1B41" w:rsidRDefault="003F1B41" w:rsidP="003F1B41">
      <w:pPr>
        <w:pStyle w:val="Bibliography"/>
      </w:pPr>
      <w:r w:rsidRPr="003F1B41">
        <w:t>[73]</w:t>
      </w:r>
      <w:r w:rsidRPr="003F1B41">
        <w:tab/>
        <w:t xml:space="preserve">A. Wang </w:t>
      </w:r>
      <w:r w:rsidRPr="003F1B41">
        <w:rPr>
          <w:i/>
          <w:iCs/>
        </w:rPr>
        <w:t>et al.</w:t>
      </w:r>
      <w:r w:rsidRPr="003F1B41">
        <w:t xml:space="preserve">, “YOLOv10: Real-Time End-to-End Object Detection,” Oct. 30, 2024, </w:t>
      </w:r>
      <w:r w:rsidRPr="003F1B41">
        <w:rPr>
          <w:i/>
          <w:iCs/>
        </w:rPr>
        <w:t>arXiv</w:t>
      </w:r>
      <w:r w:rsidRPr="003F1B41">
        <w:t>: arXiv:2405.14458. doi: 10.48550/arXiv.2405.14458.</w:t>
      </w:r>
    </w:p>
    <w:p w14:paraId="5C102045" w14:textId="77777777" w:rsidR="003F1B41" w:rsidRPr="003F1B41" w:rsidRDefault="003F1B41" w:rsidP="003F1B41">
      <w:pPr>
        <w:pStyle w:val="Bibliography"/>
      </w:pPr>
      <w:r w:rsidRPr="003F1B41">
        <w:t>[74]</w:t>
      </w:r>
      <w:r w:rsidRPr="003F1B41">
        <w:tab/>
        <w:t xml:space="preserve">Y. Tian, Q. Ye, and D. Doermann, “YOLOv12: Attention-Centric Real-Time Object Detectors,” Feb. 18, 2025, </w:t>
      </w:r>
      <w:r w:rsidRPr="003F1B41">
        <w:rPr>
          <w:i/>
          <w:iCs/>
        </w:rPr>
        <w:t>arXiv</w:t>
      </w:r>
      <w:r w:rsidRPr="003F1B41">
        <w:t>: arXiv:2502.12524. doi: 10.48550/arXiv.2502.12524.</w:t>
      </w:r>
    </w:p>
    <w:p w14:paraId="71B2E894" w14:textId="77777777" w:rsidR="003F1B41" w:rsidRPr="003F1B41" w:rsidRDefault="003F1B41" w:rsidP="003F1B41">
      <w:pPr>
        <w:pStyle w:val="Bibliography"/>
      </w:pPr>
      <w:r w:rsidRPr="003F1B41">
        <w:t>[75]</w:t>
      </w:r>
      <w:r w:rsidRPr="003F1B41">
        <w:tab/>
        <w:t xml:space="preserve">M. Chileshe, M. Nyirenda, and J. Kaoma, “Early Detection of Sexually Transmitted Infections Using YOLO 12: A Deep Learning Approach,” </w:t>
      </w:r>
      <w:r w:rsidRPr="003F1B41">
        <w:rPr>
          <w:i/>
          <w:iCs/>
        </w:rPr>
        <w:t>Open Journal of Applied Sciences</w:t>
      </w:r>
      <w:r w:rsidRPr="003F1B41">
        <w:t>, vol. 15, no. 4, Art. no. 4, Mar. 2025, doi: 10.4236/ojapps.2025.154078.</w:t>
      </w:r>
    </w:p>
    <w:p w14:paraId="77917D15" w14:textId="77777777" w:rsidR="003F1B41" w:rsidRPr="003F1B41" w:rsidRDefault="003F1B41" w:rsidP="003F1B41">
      <w:pPr>
        <w:pStyle w:val="Bibliography"/>
      </w:pPr>
      <w:r w:rsidRPr="003F1B41">
        <w:t>[76]</w:t>
      </w:r>
      <w:r w:rsidRPr="003F1B41">
        <w:tab/>
        <w:t xml:space="preserve">Y.-H. Chen, “Strong Baseline: Multi-UAV Tracking via YOLOv12 with BoT-SORT-ReID,” Apr. 07, 2025, </w:t>
      </w:r>
      <w:r w:rsidRPr="003F1B41">
        <w:rPr>
          <w:i/>
          <w:iCs/>
        </w:rPr>
        <w:t>arXiv</w:t>
      </w:r>
      <w:r w:rsidRPr="003F1B41">
        <w:t>: arXiv:2503.17237. doi: 10.48550/arXiv.2503.17237.</w:t>
      </w:r>
    </w:p>
    <w:p w14:paraId="237890A2" w14:textId="77777777" w:rsidR="003F1B41" w:rsidRPr="003F1B41" w:rsidRDefault="003F1B41" w:rsidP="003F1B41">
      <w:pPr>
        <w:pStyle w:val="Bibliography"/>
      </w:pPr>
      <w:r w:rsidRPr="003F1B41">
        <w:t>[77]</w:t>
      </w:r>
      <w:r w:rsidRPr="003F1B41">
        <w:tab/>
        <w:t xml:space="preserve">X. Bu, Y. Wu, H. Lv, and Y. Yu, “Fast and Accurate Detection of Forty Types of Fruits and Vegetables: Dataset and Method,” </w:t>
      </w:r>
      <w:r w:rsidRPr="003F1B41">
        <w:rPr>
          <w:i/>
          <w:iCs/>
        </w:rPr>
        <w:t>Agriculture</w:t>
      </w:r>
      <w:r w:rsidRPr="003F1B41">
        <w:t>, vol. 15, no. 7, Art. no. 7, Jan. 2025, doi: 10.3390/agriculture15070760.</w:t>
      </w:r>
    </w:p>
    <w:p w14:paraId="63515005" w14:textId="77777777" w:rsidR="003F1B41" w:rsidRPr="003F1B41" w:rsidRDefault="003F1B41" w:rsidP="003F1B41">
      <w:pPr>
        <w:pStyle w:val="Bibliography"/>
      </w:pPr>
      <w:r w:rsidRPr="003F1B41">
        <w:t>[78]</w:t>
      </w:r>
      <w:r w:rsidRPr="003F1B41">
        <w:tab/>
        <w:t xml:space="preserve">R. Sapkota, R. H. Cheppally, A. Sharda, and M. Karkee, “RF-DETR Object Detection vs YOLOv12 : A Study of Transformer-based and CNN-based Architectures for Single-Class and Multi-Class Greenfruit Detection in Complex Orchard Environments Under Label Ambiguity,” Apr. 17, 2025, </w:t>
      </w:r>
      <w:r w:rsidRPr="003F1B41">
        <w:rPr>
          <w:i/>
          <w:iCs/>
        </w:rPr>
        <w:t>arXiv</w:t>
      </w:r>
      <w:r w:rsidRPr="003F1B41">
        <w:t>: arXiv:2504.13099. doi: 10.48550/arXiv.2504.13099.</w:t>
      </w:r>
    </w:p>
    <w:p w14:paraId="4177C05C" w14:textId="77777777" w:rsidR="003F1B41" w:rsidRPr="003F1B41" w:rsidRDefault="003F1B41" w:rsidP="003F1B41">
      <w:pPr>
        <w:pStyle w:val="Bibliography"/>
      </w:pPr>
      <w:r w:rsidRPr="003F1B41">
        <w:t>[79]</w:t>
      </w:r>
      <w:r w:rsidRPr="003F1B41">
        <w:tab/>
        <w:t xml:space="preserve">J. Ye, Y. Zhang, P. Li, Z. Guo, S. Zeng, and T. Wei, “Real-time dense small object detection model for floating litter detection and removal on water surfaces,” </w:t>
      </w:r>
      <w:r w:rsidRPr="003F1B41">
        <w:rPr>
          <w:i/>
          <w:iCs/>
        </w:rPr>
        <w:t>Marine Pollution Bulletin</w:t>
      </w:r>
      <w:r w:rsidRPr="003F1B41">
        <w:t>, vol. 218, p. 118189, Sep. 2025, doi: 10.1016/j.marpolbul.2025.118189.</w:t>
      </w:r>
    </w:p>
    <w:p w14:paraId="2A1B5C85" w14:textId="77777777" w:rsidR="003F1B41" w:rsidRPr="003F1B41" w:rsidRDefault="003F1B41" w:rsidP="003F1B41">
      <w:pPr>
        <w:pStyle w:val="Bibliography"/>
      </w:pPr>
      <w:r w:rsidRPr="003F1B41">
        <w:lastRenderedPageBreak/>
        <w:t>[80]</w:t>
      </w:r>
      <w:r w:rsidRPr="003F1B41">
        <w:tab/>
        <w:t xml:space="preserve">J. Ma, Y. Zhou, Z. Zhou, Y. Zhang, and L. He, “Toward smart ocean monitoring: Real-time detection of marine litter using YOLOv12 in support of pollution mitigation,” </w:t>
      </w:r>
      <w:r w:rsidRPr="003F1B41">
        <w:rPr>
          <w:i/>
          <w:iCs/>
        </w:rPr>
        <w:t>Marine Pollution Bulletin</w:t>
      </w:r>
      <w:r w:rsidRPr="003F1B41">
        <w:t>, vol. 217, p. 118136, Aug. 2025, doi: 10.1016/j.marpolbul.2025.118136.</w:t>
      </w:r>
    </w:p>
    <w:p w14:paraId="76B91EA6" w14:textId="77777777" w:rsidR="003F1B41" w:rsidRPr="003F1B41" w:rsidRDefault="003F1B41" w:rsidP="003F1B41">
      <w:pPr>
        <w:pStyle w:val="Bibliography"/>
      </w:pPr>
      <w:r w:rsidRPr="003F1B41">
        <w:t>[81]</w:t>
      </w:r>
      <w:r w:rsidRPr="003F1B41">
        <w:tab/>
        <w:t xml:space="preserve">T. Cheng, L. Song, Y. Ge, W. Liu, X. Wang, and Y. Shan, “YOLO-World: Real-Time Open-Vocabulary Object Detection,” Feb. 22, 2024, </w:t>
      </w:r>
      <w:r w:rsidRPr="003F1B41">
        <w:rPr>
          <w:i/>
          <w:iCs/>
        </w:rPr>
        <w:t>arXiv</w:t>
      </w:r>
      <w:r w:rsidRPr="003F1B41">
        <w:t>: arXiv:2401.17270. doi: 10.48550/arXiv.2401.17270.</w:t>
      </w:r>
    </w:p>
    <w:p w14:paraId="36D9B952" w14:textId="77777777" w:rsidR="003F1B41" w:rsidRPr="003F1B41" w:rsidRDefault="003F1B41" w:rsidP="003F1B41">
      <w:pPr>
        <w:pStyle w:val="Bibliography"/>
      </w:pPr>
      <w:r w:rsidRPr="003F1B41">
        <w:t>[82]</w:t>
      </w:r>
      <w:r w:rsidRPr="003F1B41">
        <w:tab/>
        <w:t xml:space="preserve">A. Wang, L. Liu, H. Chen, Z. Lin, J. Han, and G. Ding, “YOLOE: Real-Time Seeing Anything,” Mar. 10, 2025, </w:t>
      </w:r>
      <w:r w:rsidRPr="003F1B41">
        <w:rPr>
          <w:i/>
          <w:iCs/>
        </w:rPr>
        <w:t>arXiv</w:t>
      </w:r>
      <w:r w:rsidRPr="003F1B41">
        <w:t>: arXiv:2503.07465. doi: 10.48550/arXiv.2503.07465.</w:t>
      </w:r>
    </w:p>
    <w:p w14:paraId="59A751BC" w14:textId="77777777" w:rsidR="003F1B41" w:rsidRPr="003F1B41" w:rsidRDefault="003F1B41" w:rsidP="003F1B41">
      <w:pPr>
        <w:pStyle w:val="Bibliography"/>
      </w:pPr>
      <w:r w:rsidRPr="003F1B41">
        <w:t>[83]</w:t>
      </w:r>
      <w:r w:rsidRPr="003F1B41">
        <w:tab/>
        <w:t xml:space="preserve">R. L. Portase, R. Tolas, and R. Potolea, “From Sensors to Insights: An Original Method for Consumer Behavior Identification in Appliance Usage,” </w:t>
      </w:r>
      <w:r w:rsidRPr="003F1B41">
        <w:rPr>
          <w:i/>
          <w:iCs/>
        </w:rPr>
        <w:t>Electronics</w:t>
      </w:r>
      <w:r w:rsidRPr="003F1B41">
        <w:t>, vol. 13, no. 7, Art. no. 7, Jan. 2024, doi: 10.3390/electronics13071364.</w:t>
      </w:r>
    </w:p>
    <w:p w14:paraId="02F77610" w14:textId="77777777" w:rsidR="003F1B41" w:rsidRPr="003F1B41" w:rsidRDefault="003F1B41" w:rsidP="003F1B41">
      <w:pPr>
        <w:pStyle w:val="Bibliography"/>
      </w:pPr>
      <w:r w:rsidRPr="003F1B41">
        <w:t>[84]</w:t>
      </w:r>
      <w:r w:rsidRPr="003F1B41">
        <w:tab/>
        <w:t xml:space="preserve">Y. Zhao </w:t>
      </w:r>
      <w:r w:rsidRPr="003F1B41">
        <w:rPr>
          <w:i/>
          <w:iCs/>
        </w:rPr>
        <w:t>et al.</w:t>
      </w:r>
      <w:r w:rsidRPr="003F1B41">
        <w:t xml:space="preserve">, “DETRs Beat YOLOs on Real-time Object Detection,” in </w:t>
      </w:r>
      <w:r w:rsidRPr="003F1B41">
        <w:rPr>
          <w:i/>
          <w:iCs/>
        </w:rPr>
        <w:t>2024 IEEE/CVF Conference on Computer Vision and Pattern Recognition (CVPR)</w:t>
      </w:r>
      <w:r w:rsidRPr="003F1B41">
        <w:t>, Jun. 2024, pp. 16965–16974. doi: 10.1109/CVPR52733.2024.01605.</w:t>
      </w:r>
    </w:p>
    <w:p w14:paraId="6A78F257" w14:textId="77777777" w:rsidR="003F1B41" w:rsidRPr="003F1B41" w:rsidRDefault="003F1B41" w:rsidP="003F1B41">
      <w:pPr>
        <w:pStyle w:val="Bibliography"/>
      </w:pPr>
      <w:r w:rsidRPr="003F1B41">
        <w:t>[85]</w:t>
      </w:r>
      <w:r w:rsidRPr="003F1B41">
        <w:tab/>
        <w:t>W. Lv, Y. Zhao, Q. Chang, K. Huang, G. Wang, and Y. Liu, “RT-DETRv2: Improved Baseline with Bag-of-Freebies for Real-Time Detection Transformer,” arXiv.org. Accessed: Jun. 04, 2025. [Online]. Available: https://arxiv.org/abs/2407.17140v1</w:t>
      </w:r>
    </w:p>
    <w:p w14:paraId="3CF5EC18" w14:textId="77777777" w:rsidR="003F1B41" w:rsidRPr="003F1B41" w:rsidRDefault="003F1B41" w:rsidP="003F1B41">
      <w:pPr>
        <w:pStyle w:val="Bibliography"/>
      </w:pPr>
      <w:r w:rsidRPr="003F1B41">
        <w:t>[86]</w:t>
      </w:r>
      <w:r w:rsidRPr="003F1B41">
        <w:tab/>
        <w:t xml:space="preserve">K. Blagec, G. Dorffner, M. Moradi, and M. Samwald, “A critical analysis of metrics used for measuring progress in artificial intelligence,” Nov. 08, 2021, </w:t>
      </w:r>
      <w:r w:rsidRPr="003F1B41">
        <w:rPr>
          <w:i/>
          <w:iCs/>
        </w:rPr>
        <w:t>arXiv</w:t>
      </w:r>
      <w:r w:rsidRPr="003F1B41">
        <w:t>: arXiv:2008.02577. doi: 10.48550/arXiv.2008.02577.</w:t>
      </w:r>
    </w:p>
    <w:p w14:paraId="416F2232" w14:textId="77777777" w:rsidR="003F1B41" w:rsidRPr="003F1B41" w:rsidRDefault="003F1B41" w:rsidP="003F1B41">
      <w:pPr>
        <w:pStyle w:val="Bibliography"/>
      </w:pPr>
      <w:r w:rsidRPr="003F1B41">
        <w:t>[87]</w:t>
      </w:r>
      <w:r w:rsidRPr="003F1B41">
        <w:tab/>
        <w:t xml:space="preserve">E.-R. Ardelean, R. L. Portase, R. Potolea, and M. Dînșoreanu, “A path-based distance computation for non-convexity with applications in clustering,” </w:t>
      </w:r>
      <w:r w:rsidRPr="003F1B41">
        <w:rPr>
          <w:i/>
          <w:iCs/>
        </w:rPr>
        <w:t>Knowl Inf Syst</w:t>
      </w:r>
      <w:r w:rsidRPr="003F1B41">
        <w:t>, Nov. 2024, doi: 10.1007/s10115-024-02275-4.</w:t>
      </w:r>
    </w:p>
    <w:p w14:paraId="16EEABB1" w14:textId="3FCE6E31" w:rsidR="00F67E46" w:rsidRPr="00183B70" w:rsidRDefault="00F67E46" w:rsidP="00183B70">
      <w:r>
        <w:fldChar w:fldCharType="end"/>
      </w:r>
    </w:p>
    <w:sectPr w:rsidR="00F67E46" w:rsidRPr="00183B70" w:rsidSect="006141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8598D"/>
    <w:multiLevelType w:val="multilevel"/>
    <w:tmpl w:val="CC8CA8D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183288A"/>
    <w:multiLevelType w:val="hybridMultilevel"/>
    <w:tmpl w:val="E9806108"/>
    <w:lvl w:ilvl="0" w:tplc="32E6ED2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FE7C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40898574">
    <w:abstractNumId w:val="1"/>
  </w:num>
  <w:num w:numId="2" w16cid:durableId="1702052308">
    <w:abstractNumId w:val="0"/>
  </w:num>
  <w:num w:numId="3" w16cid:durableId="1271207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E1E"/>
    <w:rsid w:val="000447DA"/>
    <w:rsid w:val="00101C6E"/>
    <w:rsid w:val="00131870"/>
    <w:rsid w:val="00152ED2"/>
    <w:rsid w:val="00183B70"/>
    <w:rsid w:val="00250A62"/>
    <w:rsid w:val="002D761C"/>
    <w:rsid w:val="003059CE"/>
    <w:rsid w:val="00393B0E"/>
    <w:rsid w:val="003F1B41"/>
    <w:rsid w:val="0047131F"/>
    <w:rsid w:val="00476512"/>
    <w:rsid w:val="00493AF4"/>
    <w:rsid w:val="005C2A10"/>
    <w:rsid w:val="00614152"/>
    <w:rsid w:val="00666F52"/>
    <w:rsid w:val="00732FB9"/>
    <w:rsid w:val="00733E1E"/>
    <w:rsid w:val="0077658A"/>
    <w:rsid w:val="00821D52"/>
    <w:rsid w:val="00826CE0"/>
    <w:rsid w:val="00860240"/>
    <w:rsid w:val="008D3570"/>
    <w:rsid w:val="00956228"/>
    <w:rsid w:val="00981B29"/>
    <w:rsid w:val="009D215D"/>
    <w:rsid w:val="00A51589"/>
    <w:rsid w:val="00B542D4"/>
    <w:rsid w:val="00B54BD6"/>
    <w:rsid w:val="00B77198"/>
    <w:rsid w:val="00C70E68"/>
    <w:rsid w:val="00C71BE3"/>
    <w:rsid w:val="00C76AC2"/>
    <w:rsid w:val="00CA1369"/>
    <w:rsid w:val="00E20604"/>
    <w:rsid w:val="00E95303"/>
    <w:rsid w:val="00F67E46"/>
    <w:rsid w:val="00FD76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0839"/>
  <w15:chartTrackingRefBased/>
  <w15:docId w15:val="{B03548E1-C59C-4A00-AAF5-596EBD4F3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9CE"/>
    <w:pPr>
      <w:spacing w:line="259" w:lineRule="auto"/>
      <w:jc w:val="both"/>
    </w:pPr>
    <w:rPr>
      <w:rFonts w:ascii="Times New Roman" w:eastAsia="Times New Roman" w:hAnsi="Times New Roman" w:cs="Times New Roman"/>
      <w:lang w:eastAsia="en-GB"/>
      <w14:ligatures w14:val="none"/>
    </w:rPr>
  </w:style>
  <w:style w:type="paragraph" w:styleId="Heading1">
    <w:name w:val="heading 1"/>
    <w:basedOn w:val="Normal"/>
    <w:next w:val="Normal"/>
    <w:link w:val="Heading1Char"/>
    <w:uiPriority w:val="9"/>
    <w:qFormat/>
    <w:rsid w:val="00183B70"/>
    <w:pPr>
      <w:keepNext/>
      <w:keepLines/>
      <w:numPr>
        <w:numId w:val="2"/>
      </w:numPr>
      <w:spacing w:before="360" w:after="80"/>
      <w:outlineLvl w:val="0"/>
    </w:pPr>
    <w:rPr>
      <w:rFonts w:eastAsiaTheme="majorEastAsia"/>
      <w:color w:val="000000" w:themeColor="text1"/>
      <w:sz w:val="40"/>
      <w:szCs w:val="40"/>
    </w:rPr>
  </w:style>
  <w:style w:type="paragraph" w:styleId="Heading2">
    <w:name w:val="heading 2"/>
    <w:basedOn w:val="Heading1"/>
    <w:next w:val="Normal"/>
    <w:link w:val="Heading2Char"/>
    <w:uiPriority w:val="9"/>
    <w:unhideWhenUsed/>
    <w:qFormat/>
    <w:rsid w:val="00183B70"/>
    <w:pPr>
      <w:numPr>
        <w:ilvl w:val="1"/>
      </w:numPr>
      <w:outlineLvl w:val="1"/>
    </w:pPr>
    <w:rPr>
      <w:sz w:val="32"/>
      <w:szCs w:val="32"/>
    </w:rPr>
  </w:style>
  <w:style w:type="paragraph" w:styleId="Heading3">
    <w:name w:val="heading 3"/>
    <w:basedOn w:val="Heading2"/>
    <w:next w:val="Normal"/>
    <w:link w:val="Heading3Char"/>
    <w:uiPriority w:val="9"/>
    <w:unhideWhenUsed/>
    <w:qFormat/>
    <w:rsid w:val="00183B70"/>
    <w:pPr>
      <w:numPr>
        <w:ilvl w:val="2"/>
      </w:numPr>
      <w:outlineLvl w:val="2"/>
    </w:pPr>
  </w:style>
  <w:style w:type="paragraph" w:styleId="Heading4">
    <w:name w:val="heading 4"/>
    <w:basedOn w:val="Normal"/>
    <w:next w:val="Normal"/>
    <w:link w:val="Heading4Char"/>
    <w:uiPriority w:val="9"/>
    <w:semiHidden/>
    <w:unhideWhenUsed/>
    <w:qFormat/>
    <w:rsid w:val="00733E1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33E1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B70"/>
    <w:rPr>
      <w:rFonts w:ascii="Times New Roman" w:eastAsiaTheme="majorEastAsia" w:hAnsi="Times New Roman" w:cs="Times New Roman"/>
      <w:color w:val="000000" w:themeColor="text1"/>
      <w:sz w:val="40"/>
      <w:szCs w:val="40"/>
      <w:lang w:eastAsia="en-GB"/>
      <w14:ligatures w14:val="none"/>
    </w:rPr>
  </w:style>
  <w:style w:type="character" w:customStyle="1" w:styleId="Heading2Char">
    <w:name w:val="Heading 2 Char"/>
    <w:basedOn w:val="DefaultParagraphFont"/>
    <w:link w:val="Heading2"/>
    <w:uiPriority w:val="9"/>
    <w:rsid w:val="00183B70"/>
    <w:rPr>
      <w:rFonts w:ascii="Times New Roman" w:eastAsiaTheme="majorEastAsia" w:hAnsi="Times New Roman" w:cs="Times New Roman"/>
      <w:color w:val="000000" w:themeColor="text1"/>
      <w:sz w:val="32"/>
      <w:szCs w:val="32"/>
      <w:lang w:eastAsia="en-GB"/>
      <w14:ligatures w14:val="none"/>
    </w:rPr>
  </w:style>
  <w:style w:type="character" w:customStyle="1" w:styleId="Heading3Char">
    <w:name w:val="Heading 3 Char"/>
    <w:basedOn w:val="DefaultParagraphFont"/>
    <w:link w:val="Heading3"/>
    <w:uiPriority w:val="9"/>
    <w:rsid w:val="00183B70"/>
    <w:rPr>
      <w:rFonts w:ascii="Times New Roman" w:eastAsiaTheme="majorEastAsia" w:hAnsi="Times New Roman" w:cs="Times New Roman"/>
      <w:color w:val="000000" w:themeColor="text1"/>
      <w:sz w:val="32"/>
      <w:szCs w:val="32"/>
      <w:lang w:eastAsia="en-GB"/>
      <w14:ligatures w14:val="none"/>
    </w:rPr>
  </w:style>
  <w:style w:type="character" w:customStyle="1" w:styleId="Heading4Char">
    <w:name w:val="Heading 4 Char"/>
    <w:basedOn w:val="DefaultParagraphFont"/>
    <w:link w:val="Heading4"/>
    <w:uiPriority w:val="9"/>
    <w:semiHidden/>
    <w:rsid w:val="00733E1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33E1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3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E1E"/>
    <w:rPr>
      <w:rFonts w:eastAsiaTheme="majorEastAsia" w:cstheme="majorBidi"/>
      <w:color w:val="272727" w:themeColor="text1" w:themeTint="D8"/>
    </w:rPr>
  </w:style>
  <w:style w:type="paragraph" w:styleId="Title">
    <w:name w:val="Title"/>
    <w:basedOn w:val="Normal"/>
    <w:next w:val="Normal"/>
    <w:link w:val="TitleChar"/>
    <w:uiPriority w:val="10"/>
    <w:qFormat/>
    <w:rsid w:val="0073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E1E"/>
    <w:pPr>
      <w:spacing w:before="160"/>
      <w:jc w:val="center"/>
    </w:pPr>
    <w:rPr>
      <w:i/>
      <w:iCs/>
      <w:color w:val="404040" w:themeColor="text1" w:themeTint="BF"/>
    </w:rPr>
  </w:style>
  <w:style w:type="character" w:customStyle="1" w:styleId="QuoteChar">
    <w:name w:val="Quote Char"/>
    <w:basedOn w:val="DefaultParagraphFont"/>
    <w:link w:val="Quote"/>
    <w:uiPriority w:val="29"/>
    <w:rsid w:val="00733E1E"/>
    <w:rPr>
      <w:i/>
      <w:iCs/>
      <w:color w:val="404040" w:themeColor="text1" w:themeTint="BF"/>
    </w:rPr>
  </w:style>
  <w:style w:type="paragraph" w:styleId="ListParagraph">
    <w:name w:val="List Paragraph"/>
    <w:basedOn w:val="Normal"/>
    <w:uiPriority w:val="34"/>
    <w:qFormat/>
    <w:rsid w:val="00733E1E"/>
    <w:pPr>
      <w:ind w:left="720"/>
      <w:contextualSpacing/>
    </w:pPr>
  </w:style>
  <w:style w:type="character" w:styleId="IntenseEmphasis">
    <w:name w:val="Intense Emphasis"/>
    <w:basedOn w:val="DefaultParagraphFont"/>
    <w:uiPriority w:val="21"/>
    <w:qFormat/>
    <w:rsid w:val="00733E1E"/>
    <w:rPr>
      <w:i/>
      <w:iCs/>
      <w:color w:val="2E74B5" w:themeColor="accent1" w:themeShade="BF"/>
    </w:rPr>
  </w:style>
  <w:style w:type="paragraph" w:styleId="IntenseQuote">
    <w:name w:val="Intense Quote"/>
    <w:basedOn w:val="Normal"/>
    <w:next w:val="Normal"/>
    <w:link w:val="IntenseQuoteChar"/>
    <w:uiPriority w:val="30"/>
    <w:qFormat/>
    <w:rsid w:val="00733E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3E1E"/>
    <w:rPr>
      <w:i/>
      <w:iCs/>
      <w:color w:val="2E74B5" w:themeColor="accent1" w:themeShade="BF"/>
    </w:rPr>
  </w:style>
  <w:style w:type="character" w:styleId="IntenseReference">
    <w:name w:val="Intense Reference"/>
    <w:basedOn w:val="DefaultParagraphFont"/>
    <w:uiPriority w:val="32"/>
    <w:qFormat/>
    <w:rsid w:val="00733E1E"/>
    <w:rPr>
      <w:b/>
      <w:bCs/>
      <w:smallCaps/>
      <w:color w:val="2E74B5" w:themeColor="accent1" w:themeShade="BF"/>
      <w:spacing w:val="5"/>
    </w:rPr>
  </w:style>
  <w:style w:type="character" w:styleId="Hyperlink">
    <w:name w:val="Hyperlink"/>
    <w:basedOn w:val="DefaultParagraphFont"/>
    <w:uiPriority w:val="99"/>
    <w:unhideWhenUsed/>
    <w:rsid w:val="00183B70"/>
    <w:rPr>
      <w:color w:val="0563C1" w:themeColor="hyperlink"/>
      <w:u w:val="single"/>
    </w:rPr>
  </w:style>
  <w:style w:type="table" w:styleId="TableGrid">
    <w:name w:val="Table Grid"/>
    <w:basedOn w:val="TableNormal"/>
    <w:uiPriority w:val="39"/>
    <w:rsid w:val="00183B70"/>
    <w:pPr>
      <w:spacing w:after="0" w:line="240" w:lineRule="auto"/>
    </w:pPr>
    <w:rPr>
      <w:kern w:val="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183B70"/>
    <w:pPr>
      <w:spacing w:before="100" w:beforeAutospacing="1" w:after="100" w:afterAutospacing="1" w:line="240" w:lineRule="auto"/>
      <w:jc w:val="left"/>
    </w:pPr>
    <w:rPr>
      <w:lang w:eastAsia="en-US"/>
    </w:rPr>
  </w:style>
  <w:style w:type="paragraph" w:styleId="Bibliography">
    <w:name w:val="Bibliography"/>
    <w:basedOn w:val="Normal"/>
    <w:next w:val="Normal"/>
    <w:uiPriority w:val="37"/>
    <w:unhideWhenUsed/>
    <w:rsid w:val="00F67E46"/>
    <w:pPr>
      <w:tabs>
        <w:tab w:val="left" w:pos="384"/>
      </w:tabs>
      <w:spacing w:after="0" w:line="240" w:lineRule="auto"/>
      <w:ind w:left="384" w:hanging="384"/>
    </w:pPr>
  </w:style>
  <w:style w:type="character" w:styleId="UnresolvedMention">
    <w:name w:val="Unresolved Mention"/>
    <w:basedOn w:val="DefaultParagraphFont"/>
    <w:uiPriority w:val="99"/>
    <w:semiHidden/>
    <w:unhideWhenUsed/>
    <w:rsid w:val="00101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vc.uab.es/CVC-Colon/index.php/databa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vc.uab.es/CVC-Colon/index.php/databases/" TargetMode="External"/><Relationship Id="rId5" Type="http://schemas.openxmlformats.org/officeDocument/2006/relationships/hyperlink" Target="mailto:ardeleaneugenrichard@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24</Pages>
  <Words>62218</Words>
  <Characters>354649</Characters>
  <Application>Microsoft Office Word</Application>
  <DocSecurity>0</DocSecurity>
  <Lines>2955</Lines>
  <Paragraphs>832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Ardelean, Eugen Richard</dc:creator>
  <cp:keywords/>
  <dc:description/>
  <cp:lastModifiedBy>Ardelean, Eugen Richard</cp:lastModifiedBy>
  <cp:revision>48</cp:revision>
  <dcterms:created xsi:type="dcterms:W3CDTF">2026-03-03T07:50:00Z</dcterms:created>
  <dcterms:modified xsi:type="dcterms:W3CDTF">2026-03-03T11:06:00Z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id="GuItfQo8"/&gt;&lt;style id="http://www.zotero.org/styles/ieee" locale="en-US" hasBibliography="1" bibliographyStyleHasBeenSet="1"/&gt;&lt;prefs&gt;&lt;pref name="fieldType" value="Field"/&gt;&lt;pref name="delayCitation</vt:lpwstr>
  </property>
  <property fmtid="{D5CDD505-2E9C-101B-9397-08002B2CF9AE}" pid="3" name="ZOTERO_PREF_2">
    <vt:lpwstr>Updates" value="true"/&gt;&lt;pref name="dontAskDelayCitationUpdates" value="true"/&gt;&lt;/prefs&gt;&lt;/data&gt;</vt:lpwstr>
  </property>
</Properties>
</file>