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19 《数据结构与算法》教学单元设计：实现快速排序分区并采集递归/比较数据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实现快速排序分区并采集递归/比较数据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学生已掌握固定 Lomuto 规则、分区不变量、递归边界和复杂度推演。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学生已有插入排序实践经验，能运行 Java 代码、核对输出并记录比较和移动。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只检查最终有序会掩盖分区边界、重复键行为及递归子段错误。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仅记录第一趟比较数不能代表整次递归；不同输入需保持同一数据集才能比较。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代码固定末元素支点和严格 `&lt;`，同一数组分别记录每次分区和累计比较数。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使用原始冻结序列及 L18 的有序输出作为同一五记录数据集的两种排列，检验快排的不稳定性。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实现与 L16 完全一致的 Lomuto 分区：pivot=a[high]，j 从 low 到 high-1，严格小于 pivot 才交换至左侧。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每次分区返回 pivot 最终位置，递归段排除 pivot；用 low&gt;=high 作为停止条件。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原始冻结数量键 [12,5,12,3,5] 的全程分区合计 7 次关键字比较；最终升序但同键身份可逆序。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对 L18 的有序输出 [3,5,5,12,12] 再运行，同一实现累计 6 次比较；两组同键记录均可能改变原相对顺序。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7 与 6 是两种指定排列的确定性操作计数，不是运行时长或平均性能统计；快排不保证稳定。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同时交付算法约定和实测证据，不把快排说成始终最快。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不把确定性小样本操作数伪装成运行时基准或统计均值。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 Partition 的支点、扫描、交换条件、返回位置及递归区间。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解释比较总数应覆盖所有递归调用，并说明本次小样本不能代表一般性能分布。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实现计数版快速排序，用冻结原序和 L18 有序输出分别排序同一组五条记录。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提交各分区区间、支点、比较数、pivotIndex、最终输出及同键次序结论。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分区实现、递归边界与全程调用计数。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同一数据集的两种排列揭示支点行为和稳定性差异。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把 L16 规则转换为代码，为每次 Partition 追加可复算日志。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递归区间必须排除已定位 pivot，避免重复处理或不终止。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累计比较数覆盖完整递归；相同键可能因交换而改序。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逐层记录 low/high/pivotIndex，并按每个 Partition 汇总，不只记录第一趟。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代码实现示范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分区事件日志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结对调试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同数据双排列比较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冻结校园目录五条记录及 L18 输出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Lomuto分区约定卡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递归区间与比较次数日志表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运行起点：practice-starters/L19QuickSortLab.java（Java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携带L16 Lomuto约定卡和L18输出序列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跟踪pivot、比较数、交换和递归范围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解释pivotIndex为何不再进入子区间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保留原序与L18序两组同一记录输入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说明两种排列的计数不是运行时延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只按固定排序键与冻结记录实现分区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每层保存low/high、pivot与比较累加值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预读递归终止并提交重复键疑问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引用7/6完整分区日志支持比较结论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交两组分区轨迹、累计比较和身份序列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验证两组结果、终止条件与同键身份变化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展示原序与有序输入的首层分区差异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按互核反馈修复递归边界并重跑两输入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复习末元素 pivot、严格 `&lt;`、low&gt;=high 基线；打开 L18 的同一五记录测试数据。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预估一次分区和全程递归计数分别需要记录哪些信息。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检查原始及有序输入都来自冻结五记录，仅顺序不同。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在日志表写出两种顺序和每次分区的记录栏位。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准备同数据的可比输入和日志框架。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提出任务：把 L16 手工分区约定实现成可复测方法，并给每次调用留证据。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交付要求包括排序结果、区间轨迹、累计比较数和同键稳定性说明。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展示验收清单，明确第一趟比较数不等于全程计数。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按清单写下程序预期和稳定性检查，不改动输入记录。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明确实践范围和完成标准。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打开practice-starters/L19QuickSortLab.java；快速排序递归范围和冻结输入已给出，仅Partition留TODO。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示范末元素pivot、j&lt;high扫描、严格&lt;交换和返回位置后递归左右段。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投屏代码并对照 L16 不变量，标明键比较计数只在扫描循环中递增。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填写 j、i、交换、pivotIndex，并指出递归调用何时停止。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把约定转换成一致的编码步骤。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25分钟分配：2分钟读规则，5分钟核对手工首趟，10分钟实现Partition并复用递归框架，5分钟分别运行原序和L18序，3分钟定位首错。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执行`javac L19QuickSortLab.java &amp;&amp; java L19QuickSortLab`；指定原序和L18输出序的关键字比较分别为7和6，输出身份序列E-301,E-304,B-205,B-309,B-101。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巡视 pivot、循环端点、计数器和递归范围，按日志定位偏差。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基础组从已填根分区日志补全递归段；进阶组独立实现事件计数并解释支点敏感性。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保存两个输入顺序的完整分区区间、计数和输出身份；说明7/6不是运行时延或均值，记录同键逆序证据。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以同一冻结数据验证算法、递归和计数证据。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测试单元素、已有同键组和有序输出等边界；不新增目录记录。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检查递归段是否重复包含 pivot，以及相等键交换是否改变身份次序。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要求学生描述停止条件和对应证据。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记录触发输入、区间和修复，并复跑两组主测试。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定位递归终止和重复键错误。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整理源码、确定性输入、分区日志、7/6 比较数及稳定性结论。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报告注明这两种指定排列的键比较次数，不代表时延、随机样本均值或普遍性能。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核对两次使用完全相同的五条记录，只有顺序不同。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提交可复现项目包和带条件的结论，注明末元素支点对输入排列敏感。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形成带边界说明的性能观测结果。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交换日志，复算根分区和一条深层递归；检查计数覆盖全部调用。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核对同键是否被误报稳定。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指出具体日志行或递归段缺失，并复跑相同输入。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留下可定位评语，作者修复有依据的问题。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通过同伴复算检查实现证据。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总结 Lomuto 约定、完整递归计数、支点敏感性和不稳定性。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出口题：比较次数是操作数证据，为什么不是壁钟时间基准。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检查日志可否还原执行过程，并记录仍混淆的边界。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交出两组计数、同键次序对照和复杂度边界说明。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确认能够负责任地报告算法操作数。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根据互评完善注释/测试，不改固定数据与算法规则。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2. 为 L20 带入 resource_id 键和查找目标，区分“排序”与“按键定位”。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反馈漏记递归或不实稳定性结论，要求版本化说明。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提交最终日志和修订说明。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把排序实践衔接到散列检索实践。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本课复盘以带计数实现、不同输入的性能记录、九阶段学生证据和目标达成对应关系为依据；当前文件只给出预设复盘问题，不声称已发生真实授课。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用课程冻结目录案例和逐步可查的记录/算法轨迹组织实现快速排序分区并采集递归/比较数据，为每个结论保留可复核证据。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真实授课后按学生的带计数实现、不同输入的性能记录复核边界理解；若发现共性错误，优先补充针对该错误的示例和检查点。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