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86D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222222"/>
          <w:kern w:val="36"/>
          <w:sz w:val="54"/>
          <w:szCs w:val="54"/>
          <w:lang w:eastAsia="ru-RU"/>
        </w:rPr>
      </w:pPr>
      <w:r w:rsidRPr="00207ABB">
        <w:rPr>
          <w:rFonts w:ascii="Times New Roman" w:eastAsia="Times New Roman" w:hAnsi="Times New Roman" w:cs="Times New Roman"/>
          <w:b/>
          <w:bCs/>
          <w:color w:val="222222"/>
          <w:kern w:val="36"/>
          <w:sz w:val="54"/>
          <w:szCs w:val="54"/>
          <w:lang w:eastAsia="ru-RU"/>
        </w:rPr>
        <w:t xml:space="preserve">Начинаем работать с </w:t>
      </w:r>
      <w:proofErr w:type="spellStart"/>
      <w:r w:rsidRPr="00207ABB">
        <w:rPr>
          <w:rFonts w:ascii="Times New Roman" w:eastAsia="Times New Roman" w:hAnsi="Times New Roman" w:cs="Times New Roman"/>
          <w:b/>
          <w:bCs/>
          <w:color w:val="222222"/>
          <w:kern w:val="36"/>
          <w:sz w:val="54"/>
          <w:szCs w:val="54"/>
          <w:lang w:eastAsia="ru-RU"/>
        </w:rPr>
        <w:t>git</w:t>
      </w:r>
      <w:proofErr w:type="spellEnd"/>
      <w:r w:rsidRPr="00207ABB">
        <w:rPr>
          <w:rFonts w:ascii="Times New Roman" w:eastAsia="Times New Roman" w:hAnsi="Times New Roman" w:cs="Times New Roman"/>
          <w:b/>
          <w:bCs/>
          <w:color w:val="222222"/>
          <w:kern w:val="36"/>
          <w:sz w:val="54"/>
          <w:szCs w:val="54"/>
          <w:lang w:eastAsia="ru-RU"/>
        </w:rPr>
        <w:t xml:space="preserve"> — пошаговая инструкция</w:t>
      </w:r>
    </w:p>
    <w:p w14:paraId="5FB1AB56" w14:textId="77777777" w:rsidR="00207ABB" w:rsidRPr="00207ABB" w:rsidRDefault="00207ABB" w:rsidP="00207A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7ABB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ru-RU"/>
        </w:rPr>
        <w:t>16.10.2018Татьяна Георгиевская</w:t>
      </w:r>
    </w:p>
    <w:p w14:paraId="3E06F5DC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Первые шаги в освоении мира компьютерных технологий пройдены, ты знаешь, зачем сюда пришёл, к чему стремишься, и как этого добиться, упорно учишься, переходя от курса к курсу. За спиной первые написанные программы и отловленные баги, а впереди маячат светлые перспективы коммерческой разработки программного обеспечения.</w:t>
      </w:r>
    </w:p>
    <w:p w14:paraId="2C12C247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Наверное, пора узнать…</w:t>
      </w:r>
    </w:p>
    <w:p w14:paraId="66B3F0F6" w14:textId="77777777" w:rsidR="00207ABB" w:rsidRPr="00207ABB" w:rsidRDefault="00207ABB" w:rsidP="00207ABB">
      <w:pPr>
        <w:shd w:val="clear" w:color="auto" w:fill="F9F9F9"/>
        <w:spacing w:after="0" w:line="240" w:lineRule="auto"/>
        <w:jc w:val="center"/>
        <w:textAlignment w:val="baseline"/>
        <w:rPr>
          <w:rFonts w:ascii="Tahoma" w:eastAsia="Times New Roman" w:hAnsi="Tahoma" w:cs="Tahoma"/>
          <w:b/>
          <w:bCs/>
          <w:color w:val="222222"/>
          <w:sz w:val="23"/>
          <w:szCs w:val="23"/>
          <w:lang w:eastAsia="ru-RU"/>
        </w:rPr>
      </w:pPr>
      <w:r w:rsidRPr="00207ABB">
        <w:rPr>
          <w:rFonts w:ascii="Tahoma" w:eastAsia="Times New Roman" w:hAnsi="Tahoma" w:cs="Tahoma"/>
          <w:b/>
          <w:bCs/>
          <w:color w:val="222222"/>
          <w:sz w:val="23"/>
          <w:szCs w:val="23"/>
          <w:lang w:eastAsia="ru-RU"/>
        </w:rPr>
        <w:t>Содержание</w:t>
      </w:r>
    </w:p>
    <w:p w14:paraId="202FFF09" w14:textId="77777777" w:rsidR="00207ABB" w:rsidRPr="00207ABB" w:rsidRDefault="00207ABB" w:rsidP="00207ABB">
      <w:pPr>
        <w:numPr>
          <w:ilvl w:val="0"/>
          <w:numId w:val="1"/>
        </w:numPr>
        <w:shd w:val="clear" w:color="auto" w:fill="F9F9F9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5" w:anchor="i" w:history="1"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Секреты командной разработки</w:t>
        </w:r>
      </w:hyperlink>
    </w:p>
    <w:p w14:paraId="6C57C4CC" w14:textId="77777777" w:rsidR="00207ABB" w:rsidRPr="00207ABB" w:rsidRDefault="00207ABB" w:rsidP="00207ABB">
      <w:pPr>
        <w:numPr>
          <w:ilvl w:val="0"/>
          <w:numId w:val="1"/>
        </w:numPr>
        <w:shd w:val="clear" w:color="auto" w:fill="F9F9F9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6" w:anchor="_1_git" w:history="1"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 xml:space="preserve">Шаг 1. Выбираем </w:t>
        </w:r>
        <w:proofErr w:type="spellStart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git</w:t>
        </w:r>
        <w:proofErr w:type="spellEnd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-хостинг  </w:t>
        </w:r>
      </w:hyperlink>
    </w:p>
    <w:p w14:paraId="7E25BFB7" w14:textId="77777777" w:rsidR="00207ABB" w:rsidRPr="00207ABB" w:rsidRDefault="00207ABB" w:rsidP="00207ABB">
      <w:pPr>
        <w:numPr>
          <w:ilvl w:val="0"/>
          <w:numId w:val="1"/>
        </w:numPr>
        <w:shd w:val="clear" w:color="auto" w:fill="F9F9F9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7" w:anchor="_2" w:history="1"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Шаг 2. Регистрация   </w:t>
        </w:r>
      </w:hyperlink>
    </w:p>
    <w:p w14:paraId="0938C832" w14:textId="77777777" w:rsidR="00207ABB" w:rsidRPr="00207ABB" w:rsidRDefault="00207ABB" w:rsidP="00207ABB">
      <w:pPr>
        <w:numPr>
          <w:ilvl w:val="0"/>
          <w:numId w:val="1"/>
        </w:numPr>
        <w:shd w:val="clear" w:color="auto" w:fill="F9F9F9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8" w:anchor="_3" w:history="1"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Шаг 3. Создание репозитория</w:t>
        </w:r>
      </w:hyperlink>
    </w:p>
    <w:p w14:paraId="6264CB40" w14:textId="77777777" w:rsidR="00207ABB" w:rsidRPr="00207ABB" w:rsidRDefault="00207ABB" w:rsidP="00207ABB">
      <w:pPr>
        <w:numPr>
          <w:ilvl w:val="0"/>
          <w:numId w:val="1"/>
        </w:numPr>
        <w:shd w:val="clear" w:color="auto" w:fill="F9F9F9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9" w:anchor="_4" w:history="1"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Шаг 4. Работа с репозиторием</w:t>
        </w:r>
      </w:hyperlink>
    </w:p>
    <w:p w14:paraId="4FD65314" w14:textId="77777777" w:rsidR="00207ABB" w:rsidRPr="00207ABB" w:rsidRDefault="00207ABB" w:rsidP="00207ABB">
      <w:pPr>
        <w:numPr>
          <w:ilvl w:val="0"/>
          <w:numId w:val="1"/>
        </w:numPr>
        <w:shd w:val="clear" w:color="auto" w:fill="F9F9F9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10" w:anchor="_5" w:history="1"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Шаг 5. Выбираем Гит-клиент</w:t>
        </w:r>
      </w:hyperlink>
    </w:p>
    <w:p w14:paraId="6C3E17A1" w14:textId="77777777" w:rsidR="00207ABB" w:rsidRPr="00207ABB" w:rsidRDefault="00207ABB" w:rsidP="00207ABB">
      <w:pPr>
        <w:numPr>
          <w:ilvl w:val="1"/>
          <w:numId w:val="1"/>
        </w:numPr>
        <w:shd w:val="clear" w:color="auto" w:fill="F9F9F9"/>
        <w:spacing w:after="0" w:line="240" w:lineRule="auto"/>
        <w:ind w:left="1800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11" w:anchor="SmartGit" w:history="1">
        <w:proofErr w:type="spellStart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SmartGit</w:t>
        </w:r>
        <w:proofErr w:type="spellEnd"/>
      </w:hyperlink>
    </w:p>
    <w:p w14:paraId="251D74E0" w14:textId="77777777" w:rsidR="00207ABB" w:rsidRPr="00207ABB" w:rsidRDefault="00207ABB" w:rsidP="00207ABB">
      <w:pPr>
        <w:numPr>
          <w:ilvl w:val="1"/>
          <w:numId w:val="1"/>
        </w:numPr>
        <w:shd w:val="clear" w:color="auto" w:fill="F9F9F9"/>
        <w:spacing w:after="0" w:line="240" w:lineRule="auto"/>
        <w:ind w:left="1800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12" w:anchor="GitHub_Desktop" w:history="1">
        <w:proofErr w:type="spellStart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GitHub</w:t>
        </w:r>
        <w:proofErr w:type="spellEnd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 xml:space="preserve"> </w:t>
        </w:r>
        <w:proofErr w:type="spellStart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Desktop</w:t>
        </w:r>
        <w:proofErr w:type="spellEnd"/>
      </w:hyperlink>
    </w:p>
    <w:p w14:paraId="761972BD" w14:textId="77777777" w:rsidR="00207ABB" w:rsidRPr="00207ABB" w:rsidRDefault="00207ABB" w:rsidP="00207ABB">
      <w:pPr>
        <w:numPr>
          <w:ilvl w:val="1"/>
          <w:numId w:val="1"/>
        </w:numPr>
        <w:shd w:val="clear" w:color="auto" w:fill="F9F9F9"/>
        <w:spacing w:after="0" w:line="240" w:lineRule="auto"/>
        <w:ind w:left="1800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13" w:anchor="GitKraken" w:history="1">
        <w:proofErr w:type="spellStart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GitKraken</w:t>
        </w:r>
        <w:proofErr w:type="spellEnd"/>
      </w:hyperlink>
    </w:p>
    <w:p w14:paraId="4953B3CC" w14:textId="77777777" w:rsidR="00207ABB" w:rsidRPr="00207ABB" w:rsidRDefault="00207ABB" w:rsidP="00207ABB">
      <w:pPr>
        <w:numPr>
          <w:ilvl w:val="1"/>
          <w:numId w:val="1"/>
        </w:numPr>
        <w:shd w:val="clear" w:color="auto" w:fill="F9F9F9"/>
        <w:spacing w:after="0" w:line="240" w:lineRule="auto"/>
        <w:ind w:left="1800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14" w:anchor="SourceTree" w:history="1">
        <w:proofErr w:type="spellStart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SourceTree</w:t>
        </w:r>
        <w:proofErr w:type="spellEnd"/>
      </w:hyperlink>
    </w:p>
    <w:p w14:paraId="2B256BC2" w14:textId="77777777" w:rsidR="00207ABB" w:rsidRPr="00207ABB" w:rsidRDefault="00207ABB" w:rsidP="00207ABB">
      <w:pPr>
        <w:numPr>
          <w:ilvl w:val="0"/>
          <w:numId w:val="1"/>
        </w:numPr>
        <w:shd w:val="clear" w:color="auto" w:fill="F9F9F9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15" w:anchor="_6__SmartGit" w:history="1"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 xml:space="preserve">Шаг 6. Работа со </w:t>
        </w:r>
        <w:proofErr w:type="spellStart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SmartGit</w:t>
        </w:r>
        <w:proofErr w:type="spellEnd"/>
      </w:hyperlink>
    </w:p>
    <w:p w14:paraId="55A3B25D" w14:textId="77777777" w:rsidR="00207ABB" w:rsidRPr="00207ABB" w:rsidRDefault="00207ABB" w:rsidP="00207ABB">
      <w:pPr>
        <w:numPr>
          <w:ilvl w:val="0"/>
          <w:numId w:val="1"/>
        </w:numPr>
        <w:shd w:val="clear" w:color="auto" w:fill="F9F9F9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16" w:anchor="___git" w:history="1"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 xml:space="preserve">Основные операции для работы с </w:t>
        </w:r>
        <w:proofErr w:type="spellStart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git</w:t>
        </w:r>
        <w:proofErr w:type="spellEnd"/>
      </w:hyperlink>
    </w:p>
    <w:p w14:paraId="03FE7F2B" w14:textId="77777777" w:rsidR="00207ABB" w:rsidRPr="00207ABB" w:rsidRDefault="00207ABB" w:rsidP="00207ABB">
      <w:pPr>
        <w:numPr>
          <w:ilvl w:val="1"/>
          <w:numId w:val="1"/>
        </w:numPr>
        <w:shd w:val="clear" w:color="auto" w:fill="F9F9F9"/>
        <w:spacing w:after="0" w:line="240" w:lineRule="auto"/>
        <w:ind w:left="1800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17" w:anchor="Clone" w:history="1">
        <w:proofErr w:type="spellStart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Clone</w:t>
        </w:r>
        <w:proofErr w:type="spellEnd"/>
      </w:hyperlink>
    </w:p>
    <w:p w14:paraId="55613EE1" w14:textId="77777777" w:rsidR="00207ABB" w:rsidRPr="00207ABB" w:rsidRDefault="00207ABB" w:rsidP="00207ABB">
      <w:pPr>
        <w:numPr>
          <w:ilvl w:val="1"/>
          <w:numId w:val="1"/>
        </w:numPr>
        <w:shd w:val="clear" w:color="auto" w:fill="F9F9F9"/>
        <w:spacing w:after="0" w:line="240" w:lineRule="auto"/>
        <w:ind w:left="1800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18" w:anchor="Commit" w:history="1">
        <w:proofErr w:type="spellStart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Commit</w:t>
        </w:r>
        <w:proofErr w:type="spellEnd"/>
      </w:hyperlink>
    </w:p>
    <w:p w14:paraId="0EB628AA" w14:textId="77777777" w:rsidR="00207ABB" w:rsidRPr="00207ABB" w:rsidRDefault="00207ABB" w:rsidP="00207ABB">
      <w:pPr>
        <w:numPr>
          <w:ilvl w:val="1"/>
          <w:numId w:val="1"/>
        </w:numPr>
        <w:shd w:val="clear" w:color="auto" w:fill="F9F9F9"/>
        <w:spacing w:after="0" w:line="240" w:lineRule="auto"/>
        <w:ind w:left="1800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19" w:anchor="Push" w:history="1">
        <w:proofErr w:type="spellStart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Push</w:t>
        </w:r>
        <w:proofErr w:type="spellEnd"/>
      </w:hyperlink>
    </w:p>
    <w:p w14:paraId="7D42BCF3" w14:textId="77777777" w:rsidR="00207ABB" w:rsidRPr="00207ABB" w:rsidRDefault="00207ABB" w:rsidP="00207ABB">
      <w:pPr>
        <w:numPr>
          <w:ilvl w:val="1"/>
          <w:numId w:val="1"/>
        </w:numPr>
        <w:shd w:val="clear" w:color="auto" w:fill="F9F9F9"/>
        <w:spacing w:after="0" w:line="240" w:lineRule="auto"/>
        <w:ind w:left="1800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20" w:anchor="Pull" w:history="1">
        <w:proofErr w:type="spellStart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Pull</w:t>
        </w:r>
        <w:proofErr w:type="spellEnd"/>
      </w:hyperlink>
    </w:p>
    <w:p w14:paraId="0457A327" w14:textId="77777777" w:rsidR="00207ABB" w:rsidRPr="00207ABB" w:rsidRDefault="00207ABB" w:rsidP="00207ABB">
      <w:pPr>
        <w:numPr>
          <w:ilvl w:val="1"/>
          <w:numId w:val="1"/>
        </w:numPr>
        <w:shd w:val="clear" w:color="auto" w:fill="F9F9F9"/>
        <w:spacing w:after="0" w:line="240" w:lineRule="auto"/>
        <w:ind w:left="1800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21" w:anchor="i-2" w:history="1"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 xml:space="preserve">Перенос информации из сторонних репозиториев на </w:t>
        </w:r>
        <w:proofErr w:type="spellStart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Гитхаб</w:t>
        </w:r>
        <w:proofErr w:type="spellEnd"/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 xml:space="preserve">  </w:t>
        </w:r>
      </w:hyperlink>
    </w:p>
    <w:p w14:paraId="311ABFCC" w14:textId="77777777" w:rsidR="00207ABB" w:rsidRPr="00207ABB" w:rsidRDefault="00207ABB" w:rsidP="00207ABB">
      <w:pPr>
        <w:numPr>
          <w:ilvl w:val="0"/>
          <w:numId w:val="1"/>
        </w:numPr>
        <w:shd w:val="clear" w:color="auto" w:fill="F9F9F9"/>
        <w:spacing w:line="240" w:lineRule="auto"/>
        <w:textAlignment w:val="baseline"/>
        <w:rPr>
          <w:rFonts w:ascii="Tahoma" w:eastAsia="Times New Roman" w:hAnsi="Tahoma" w:cs="Tahoma"/>
          <w:color w:val="222222"/>
          <w:sz w:val="23"/>
          <w:szCs w:val="23"/>
          <w:lang w:eastAsia="ru-RU"/>
        </w:rPr>
      </w:pPr>
      <w:hyperlink r:id="rId22" w:anchor="i-3" w:history="1">
        <w:r w:rsidRPr="00207ABB">
          <w:rPr>
            <w:rFonts w:ascii="Tahoma" w:eastAsia="Times New Roman" w:hAnsi="Tahoma" w:cs="Tahoma"/>
            <w:color w:val="222222"/>
            <w:sz w:val="23"/>
            <w:szCs w:val="23"/>
            <w:u w:val="single"/>
            <w:bdr w:val="none" w:sz="0" w:space="0" w:color="auto" w:frame="1"/>
            <w:lang w:eastAsia="ru-RU"/>
          </w:rPr>
          <w:t>Заключение</w:t>
        </w:r>
      </w:hyperlink>
    </w:p>
    <w:p w14:paraId="6A3CCA86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lang w:eastAsia="ru-RU"/>
        </w:rPr>
      </w:pPr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t>Секреты командной разработки</w:t>
      </w:r>
    </w:p>
    <w:p w14:paraId="39327995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Разработка – это почти всегда командная игра. Пора учиться работать в команде.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br/>
        <w:t xml:space="preserve">Даже если пока что в твоей команде только монитор,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системник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(или старенький ноутбук) и острое желание стать программистом, всё равно пора учиться.</w:t>
      </w:r>
    </w:p>
    <w:p w14:paraId="606F091E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Программисту проще стать своим среди своих, ведь за него говорят не дежурные улыбки, перекуры и чаепития с печеньками, а чёткие строки кода, элегантные функции и безупречная работа готовых приложений.</w:t>
      </w:r>
    </w:p>
    <w:p w14:paraId="1EBDA263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Чтобы эффективно работать в команде, мало знать синтаксис языка, ключевые библиотеки и уметь обращаться с базами данных. Необходимо уметь работать в удобной для команды системе контроля версий.</w:t>
      </w:r>
    </w:p>
    <w:p w14:paraId="6C0B6550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О системах контроля версий их преимуществах и недостатках можно почитать </w:t>
      </w:r>
      <w:hyperlink r:id="rId23" w:history="1">
        <w:r w:rsidRPr="00207ABB">
          <w:rPr>
            <w:rFonts w:ascii="Tahoma" w:eastAsia="Times New Roman" w:hAnsi="Tahoma" w:cs="Tahoma"/>
            <w:color w:val="222222"/>
            <w:sz w:val="24"/>
            <w:szCs w:val="24"/>
            <w:u w:val="single"/>
            <w:bdr w:val="none" w:sz="0" w:space="0" w:color="auto" w:frame="1"/>
            <w:lang w:eastAsia="ru-RU"/>
          </w:rPr>
          <w:t>здесь</w:t>
        </w:r>
      </w:hyperlink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.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br/>
        <w:t xml:space="preserve">В этой статье мы перейдём от теории к практике и расскажем, как работать с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git’ом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.</w:t>
      </w:r>
    </w:p>
    <w:p w14:paraId="0C3A947E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lang w:eastAsia="ru-RU"/>
        </w:rPr>
      </w:pPr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t xml:space="preserve">Шаг 1. Выбираем </w:t>
      </w:r>
      <w:proofErr w:type="spellStart"/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t>git</w:t>
      </w:r>
      <w:proofErr w:type="spellEnd"/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t>-хостинг  </w:t>
      </w:r>
    </w:p>
    <w:p w14:paraId="3E5F64F0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-хостинг на разных условиях предлагают десятки компаний.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br/>
        <w:t>Самые известные из них: 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begin"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instrText xml:space="preserve"> HYPERLINK "https://github.com/" </w:instrTex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separate"/>
      </w:r>
      <w:r w:rsidRPr="00207ABB">
        <w:rPr>
          <w:rFonts w:ascii="Tahoma" w:eastAsia="Times New Roman" w:hAnsi="Tahoma" w:cs="Tahoma"/>
          <w:color w:val="222222"/>
          <w:sz w:val="24"/>
          <w:szCs w:val="24"/>
          <w:u w:val="single"/>
          <w:bdr w:val="none" w:sz="0" w:space="0" w:color="auto" w:frame="1"/>
          <w:lang w:eastAsia="ru-RU"/>
        </w:rPr>
        <w:t>Github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end"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, 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begin"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instrText xml:space="preserve"> HYPERLINK "https://sourceforge.net/" </w:instrTex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separate"/>
      </w:r>
      <w:r w:rsidRPr="00207ABB">
        <w:rPr>
          <w:rFonts w:ascii="Tahoma" w:eastAsia="Times New Roman" w:hAnsi="Tahoma" w:cs="Tahoma"/>
          <w:color w:val="222222"/>
          <w:sz w:val="24"/>
          <w:szCs w:val="24"/>
          <w:u w:val="single"/>
          <w:bdr w:val="none" w:sz="0" w:space="0" w:color="auto" w:frame="1"/>
          <w:lang w:eastAsia="ru-RU"/>
        </w:rPr>
        <w:t>Sourceforge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end"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, 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begin"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instrText xml:space="preserve"> HYPERLINK "https://code.google.com/" </w:instrTex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separate"/>
      </w:r>
      <w:r w:rsidRPr="00207ABB">
        <w:rPr>
          <w:rFonts w:ascii="Tahoma" w:eastAsia="Times New Roman" w:hAnsi="Tahoma" w:cs="Tahoma"/>
          <w:color w:val="222222"/>
          <w:sz w:val="24"/>
          <w:szCs w:val="24"/>
          <w:u w:val="single"/>
          <w:bdr w:val="none" w:sz="0" w:space="0" w:color="auto" w:frame="1"/>
          <w:lang w:eastAsia="ru-RU"/>
        </w:rPr>
        <w:t>Google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u w:val="single"/>
          <w:bdr w:val="none" w:sz="0" w:space="0" w:color="auto" w:frame="1"/>
          <w:lang w:eastAsia="ru-RU"/>
        </w:rPr>
        <w:t xml:space="preserve">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u w:val="single"/>
          <w:bdr w:val="none" w:sz="0" w:space="0" w:color="auto" w:frame="1"/>
          <w:lang w:eastAsia="ru-RU"/>
        </w:rPr>
        <w:t>Code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end"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,  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begin"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instrText xml:space="preserve"> HYPERLINK "https://gitlab.com/" </w:instrTex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separate"/>
      </w:r>
      <w:r w:rsidRPr="00207ABB">
        <w:rPr>
          <w:rFonts w:ascii="Tahoma" w:eastAsia="Times New Roman" w:hAnsi="Tahoma" w:cs="Tahoma"/>
          <w:color w:val="222222"/>
          <w:sz w:val="24"/>
          <w:szCs w:val="24"/>
          <w:u w:val="single"/>
          <w:bdr w:val="none" w:sz="0" w:space="0" w:color="auto" w:frame="1"/>
          <w:lang w:eastAsia="ru-RU"/>
        </w:rPr>
        <w:t>GitLab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end"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, 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begin"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instrText xml:space="preserve"> HYPERLINK "https://www.codebasehq.com/" </w:instrTex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separate"/>
      </w:r>
      <w:r w:rsidRPr="00207ABB">
        <w:rPr>
          <w:rFonts w:ascii="Tahoma" w:eastAsia="Times New Roman" w:hAnsi="Tahoma" w:cs="Tahoma"/>
          <w:color w:val="222222"/>
          <w:sz w:val="24"/>
          <w:szCs w:val="24"/>
          <w:u w:val="single"/>
          <w:bdr w:val="none" w:sz="0" w:space="0" w:color="auto" w:frame="1"/>
          <w:lang w:eastAsia="ru-RU"/>
        </w:rPr>
        <w:t>Codebase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end"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. 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lastRenderedPageBreak/>
        <w:t>Выбери удобный интерфейс и регистрируйся на понравившемся хостинге.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br/>
        <w:t xml:space="preserve">В этой статье мы рассмотрим работу с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-хостингом на примере 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begin"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instrText xml:space="preserve"> HYPERLINK "https://github.com/" </w:instrTex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separate"/>
      </w:r>
      <w:r w:rsidRPr="00207ABB">
        <w:rPr>
          <w:rFonts w:ascii="Tahoma" w:eastAsia="Times New Roman" w:hAnsi="Tahoma" w:cs="Tahoma"/>
          <w:color w:val="222222"/>
          <w:sz w:val="24"/>
          <w:szCs w:val="24"/>
          <w:u w:val="single"/>
          <w:bdr w:val="none" w:sz="0" w:space="0" w:color="auto" w:frame="1"/>
          <w:lang w:eastAsia="ru-RU"/>
        </w:rPr>
        <w:t>Github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fldChar w:fldCharType="end"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’а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.</w:t>
      </w:r>
    </w:p>
    <w:p w14:paraId="6CB029BF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lang w:eastAsia="ru-RU"/>
        </w:rPr>
      </w:pPr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t>Шаг 2. Регистрация   </w:t>
      </w:r>
    </w:p>
    <w:p w14:paraId="3D3E6711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Процедура регистрации на </w:t>
      </w:r>
      <w:proofErr w:type="spellStart"/>
      <w:proofErr w:type="gram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Гитхабе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 простая</w:t>
      </w:r>
      <w:proofErr w:type="gram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и интуитивно понятная даже для тех, чей уровень английского далёк от  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Upper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Intermediate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.</w:t>
      </w:r>
    </w:p>
    <w:p w14:paraId="1E04D98F" w14:textId="6B78AD6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FA12B8D" wp14:editId="5876EB51">
            <wp:extent cx="4911725" cy="2622037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1807" cy="263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0962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Логин, пароль, почта –&gt; подтверждение, </w:t>
      </w:r>
      <w:proofErr w:type="gram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и  связь</w:t>
      </w:r>
      <w:proofErr w:type="gram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с мировым сообществом программистов налажена.</w:t>
      </w:r>
    </w:p>
    <w:p w14:paraId="1743C48E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lang w:eastAsia="ru-RU"/>
        </w:rPr>
      </w:pPr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t>Шаг 3. Создание репозитория</w:t>
      </w:r>
    </w:p>
    <w:p w14:paraId="1DD827CC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 </w:t>
      </w:r>
    </w:p>
    <w:p w14:paraId="087B7708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Ты можешь создать любое количество репозиториев, у каждого из которых будет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issue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tracking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,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wiki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, условия для проведения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code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review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и многое другое.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br/>
        <w:t xml:space="preserve">Политика разработчиков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Github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предполагает бесплатное использование хостинга для всех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open-source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проектов.</w:t>
      </w:r>
    </w:p>
    <w:p w14:paraId="0392310C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Чтобы создать новый репозиторий нажмём кнопку </w:t>
      </w: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+ 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в верхней части экрана и выберем </w:t>
      </w:r>
      <w:proofErr w:type="spellStart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New</w:t>
      </w:r>
      <w:proofErr w:type="spellEnd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repository</w:t>
      </w:r>
      <w:proofErr w:type="spellEnd"/>
    </w:p>
    <w:p w14:paraId="1A70433F" w14:textId="4DB663E0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Создание репозитория на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Гитхабе</w:t>
      </w:r>
      <w:proofErr w:type="spellEnd"/>
    </w:p>
    <w:p w14:paraId="5FD08FF7" w14:textId="2432DBAF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>
        <w:rPr>
          <w:noProof/>
        </w:rPr>
        <w:drawing>
          <wp:inline distT="0" distB="0" distL="0" distR="0" wp14:anchorId="4E2299F2" wp14:editId="68BA78F1">
            <wp:extent cx="5442494" cy="29527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5449" cy="29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lastRenderedPageBreak/>
        <w:t xml:space="preserve">Многие разработчики рано или поздно сталкиваются с необходимостью создания приватного репозитория, код из которого доступен только их команде. Для этих </w:t>
      </w:r>
      <w:proofErr w:type="gram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случаев  на</w:t>
      </w:r>
      <w:proofErr w:type="gram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Github’е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есть определённый тарифный план.</w:t>
      </w:r>
    </w:p>
    <w:p w14:paraId="5F2FECE4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Но пока острой необходимости в создании приватного репозитория у нас нет, создадим обычный.</w:t>
      </w:r>
    </w:p>
    <w:p w14:paraId="4C9FD1D3" w14:textId="58925EE9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24FE983" wp14:editId="4EBE0A66">
            <wp:extent cx="5381625" cy="1952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742E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Жмём волшебную кнопку </w:t>
      </w:r>
      <w:proofErr w:type="spellStart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Create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 внизу экрана, и репозиторий готов.</w:t>
      </w:r>
    </w:p>
    <w:p w14:paraId="2C12CB19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lang w:eastAsia="ru-RU"/>
        </w:rPr>
      </w:pPr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t>Шаг 4. Работа с репозиторием</w:t>
      </w:r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br/>
      </w:r>
    </w:p>
    <w:p w14:paraId="6806555F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Работа с репозиторием может вестись из командной строки, напрямую из среды разработки или из графического интерфейса (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— клиент приложения).</w:t>
      </w:r>
    </w:p>
    <w:p w14:paraId="56060ECD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Работа с графическим интерфейсом позволяет лучше понимать процессы, происходящие в локальном и удалённом репозитории. Поэтому я рекомендую начать работу с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с использованием графического интерфейса.</w:t>
      </w:r>
    </w:p>
    <w:p w14:paraId="4172C0E3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lang w:eastAsia="ru-RU"/>
        </w:rPr>
      </w:pPr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t>Шаг 5. Выбираем Гит-клиент</w:t>
      </w:r>
    </w:p>
    <w:p w14:paraId="6A5EAC50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Потом, когда суть процессов изменения и обновления (восстановления) информации в репозитории станет для Вас очевидна, можно работать и через командную строку. В этом принципе работы есть немало своих преимуществ. Например, все новые опции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Гитхаба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реализуются сначала для использования в командной строке, и только потом адаптируются под графические интерфейсы.</w:t>
      </w:r>
    </w:p>
    <w:p w14:paraId="4D056FD3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Но вернёмся к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-клиентам.</w:t>
      </w:r>
    </w:p>
    <w:p w14:paraId="649FC7AB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Самыми популярными гит- клиентами на данный момент являются:</w:t>
      </w:r>
    </w:p>
    <w:p w14:paraId="60BBD90A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ru-RU"/>
        </w:rPr>
      </w:pPr>
      <w:proofErr w:type="spellStart"/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t>SmartGit</w:t>
      </w:r>
      <w:proofErr w:type="spellEnd"/>
    </w:p>
    <w:p w14:paraId="21824062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proofErr w:type="gram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Удобное  приложение</w:t>
      </w:r>
      <w:proofErr w:type="gram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гармонично сочетает все необходимые функции и доступную интуитивно понятную систему управления.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SmartGit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– один из самых удобных графических интерфейсов для профессиональной разработки. Некоммерческая разработка и разработка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open-sourse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проектов не требуют платной лицензии.</w:t>
      </w:r>
    </w:p>
    <w:p w14:paraId="1CECAAB9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ru-RU"/>
        </w:rPr>
      </w:pPr>
      <w:proofErr w:type="spellStart"/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t>GitHub</w:t>
      </w:r>
      <w:proofErr w:type="spellEnd"/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t xml:space="preserve"> </w:t>
      </w:r>
      <w:proofErr w:type="spellStart"/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t>Desktop</w:t>
      </w:r>
      <w:proofErr w:type="spellEnd"/>
    </w:p>
    <w:p w14:paraId="3E5E3ABF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«Родной» графический интерфейс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Гитхаба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.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GitHub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Desktop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работает под Windows и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Mac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и практически полностью копирует функционал основного сайта. Работает под той же учётной записью.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br/>
        <w:t>Правда, </w:t>
      </w:r>
      <w:hyperlink r:id="rId27" w:history="1">
        <w:r w:rsidRPr="00207ABB">
          <w:rPr>
            <w:rFonts w:ascii="Tahoma" w:eastAsia="Times New Roman" w:hAnsi="Tahoma" w:cs="Tahoma"/>
            <w:color w:val="222222"/>
            <w:sz w:val="24"/>
            <w:szCs w:val="24"/>
            <w:u w:val="single"/>
            <w:bdr w:val="none" w:sz="0" w:space="0" w:color="auto" w:frame="1"/>
            <w:lang w:eastAsia="ru-RU"/>
          </w:rPr>
          <w:t>не всегда оперативно справляется с большими программами.</w:t>
        </w:r>
      </w:hyperlink>
    </w:p>
    <w:p w14:paraId="40008C6D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Зато отлично подходит для начала работы с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.</w:t>
      </w:r>
    </w:p>
    <w:p w14:paraId="7017FFAC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ru-RU"/>
        </w:rPr>
      </w:pPr>
      <w:proofErr w:type="spellStart"/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lastRenderedPageBreak/>
        <w:t>GitKraken</w:t>
      </w:r>
      <w:proofErr w:type="spellEnd"/>
    </w:p>
    <w:p w14:paraId="63B84DA9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Поддерживает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GitHub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,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Bitbucket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и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Gitlab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.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br/>
        <w:t xml:space="preserve">Кракен очень любят программисты – фрилансеры, которым периодически приходится менять команды, а значит, и условия командной разработки. Возможность работы с разными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-хостингами через привычное приложение со знакомым интерфейсом в таких случаях играет важную роль.</w:t>
      </w:r>
    </w:p>
    <w:p w14:paraId="3088470E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ru-RU"/>
        </w:rPr>
      </w:pPr>
      <w:proofErr w:type="spellStart"/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t>SourceTree</w:t>
      </w:r>
      <w:proofErr w:type="spellEnd"/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br/>
      </w:r>
    </w:p>
    <w:p w14:paraId="771AA4D2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SourceTree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позволяет работать с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Bitbucket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и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GitHub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. В приложении довольно простой интерфейс, подходящий, как для опытных программистов, так и для новичков.</w:t>
      </w:r>
    </w:p>
    <w:p w14:paraId="54320A18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lang w:eastAsia="ru-RU"/>
        </w:rPr>
      </w:pPr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t xml:space="preserve">Шаг 6. Работа со </w:t>
      </w:r>
      <w:proofErr w:type="spellStart"/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t>SmartGit</w:t>
      </w:r>
      <w:proofErr w:type="spellEnd"/>
    </w:p>
    <w:p w14:paraId="1EBA13A9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В этой статье мы рассмотрим работу с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SmartGit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.</w:t>
      </w: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Скачать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SmartGit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можно, например, </w:t>
      </w:r>
      <w:hyperlink r:id="rId28" w:history="1">
        <w:r w:rsidRPr="00207ABB">
          <w:rPr>
            <w:rFonts w:ascii="Tahoma" w:eastAsia="Times New Roman" w:hAnsi="Tahoma" w:cs="Tahoma"/>
            <w:color w:val="222222"/>
            <w:sz w:val="24"/>
            <w:szCs w:val="24"/>
            <w:u w:val="single"/>
            <w:bdr w:val="none" w:sz="0" w:space="0" w:color="auto" w:frame="1"/>
            <w:lang w:eastAsia="ru-RU"/>
          </w:rPr>
          <w:t>отсюда</w:t>
        </w:r>
      </w:hyperlink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: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br/>
        <w:t>Устанавливаем и запускаем.</w:t>
      </w:r>
    </w:p>
    <w:p w14:paraId="6391052C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lang w:eastAsia="ru-RU"/>
        </w:rPr>
      </w:pPr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t xml:space="preserve">Основные операции для работы с </w:t>
      </w:r>
      <w:proofErr w:type="spellStart"/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t>git</w:t>
      </w:r>
      <w:proofErr w:type="spellEnd"/>
    </w:p>
    <w:p w14:paraId="4D804D76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ru-RU"/>
        </w:rPr>
      </w:pPr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br/>
      </w:r>
      <w:proofErr w:type="spellStart"/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t>Clone</w:t>
      </w:r>
      <w:proofErr w:type="spellEnd"/>
    </w:p>
    <w:p w14:paraId="4E2897F6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Первое, чему стоит научиться – это снимать копию проекта из удалённого репозитория в локальный.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br/>
        <w:t>Делается это довольно просто:</w:t>
      </w:r>
    </w:p>
    <w:p w14:paraId="065A8805" w14:textId="4E800B39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13B6EB6" wp14:editId="59FB4FB0">
            <wp:extent cx="5940425" cy="37719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DE83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lastRenderedPageBreak/>
        <w:br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Затем копируем ссылку репозитория, созданного на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Гитхабе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(шаг 2)</w:t>
      </w:r>
    </w:p>
    <w:p w14:paraId="754FE30E" w14:textId="7A9647F9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2540DCB" wp14:editId="1A6349DB">
            <wp:extent cx="5940425" cy="27832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Вставляем адрес удалённого репозитория в нужную ячейку в открывшемся окне, выбираем расположение нового локального репозитория у нас на компьютере, и получаем готовый локальный репозиторий.</w:t>
      </w:r>
    </w:p>
    <w:p w14:paraId="14C694C9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К слову, аналогичным образом можно клонировать чужой открытый репозиторий и поближе познакомиться с чужим кодом.</w:t>
      </w:r>
    </w:p>
    <w:p w14:paraId="2146B0DF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ru-RU"/>
        </w:rPr>
      </w:pPr>
      <w:proofErr w:type="spellStart"/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t>Commit</w:t>
      </w:r>
      <w:proofErr w:type="spellEnd"/>
    </w:p>
    <w:p w14:paraId="2FFC2A4A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Репозиторий готов – пора приступать к работе.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br/>
        <w:t xml:space="preserve">Написанный код мы помещаем в локальный </w:t>
      </w:r>
      <w:proofErr w:type="gram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репозиторий  —</w:t>
      </w:r>
      <w:proofErr w:type="gram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папку .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(путь к которой мы указали в операции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clone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).</w:t>
      </w:r>
    </w:p>
    <w:p w14:paraId="77EF1319" w14:textId="60EB83BC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629BE67" wp14:editId="235C351C">
            <wp:extent cx="5940425" cy="43046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AB75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lastRenderedPageBreak/>
        <w:br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Если всё прошло успешно, в окошке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SmartGit’а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появится скопированный файл.</w:t>
      </w:r>
    </w:p>
    <w:p w14:paraId="460A6745" w14:textId="45BC522C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4A94C75" wp14:editId="50EACEE0">
            <wp:extent cx="5940425" cy="3618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8BA6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  <w:t> </w:t>
      </w: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Для того чтобы зафиксировать изменения в локальном репозитории, нажимаем кнопку </w:t>
      </w:r>
      <w:proofErr w:type="spellStart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Commit</w:t>
      </w:r>
      <w:proofErr w:type="spellEnd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.</w:t>
      </w:r>
    </w:p>
    <w:p w14:paraId="66822104" w14:textId="46880DF9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C8CE278" wp14:editId="43AD7C72">
            <wp:extent cx="5940425" cy="34486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7BC2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 </w:t>
      </w:r>
    </w:p>
    <w:p w14:paraId="1D4D8B22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В открывшемся окне пишем пояснительный комментарий к сохраняемому файлу и снова нажимаем кнопку </w:t>
      </w:r>
      <w:proofErr w:type="spellStart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Commit</w:t>
      </w:r>
      <w:proofErr w:type="spellEnd"/>
    </w:p>
    <w:p w14:paraId="0E73F417" w14:textId="29AB50C3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C4602E9" wp14:editId="7FE5EC4C">
            <wp:extent cx="5940425" cy="36239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Файл сохранён, а изменения внесены в журнал.</w:t>
      </w:r>
    </w:p>
    <w:p w14:paraId="5917FB1F" w14:textId="50E41461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ru-RU"/>
        </w:rPr>
      </w:pPr>
      <w:r>
        <w:rPr>
          <w:noProof/>
        </w:rPr>
        <w:drawing>
          <wp:inline distT="0" distB="0" distL="0" distR="0" wp14:anchorId="58EEB58A" wp14:editId="04C20F45">
            <wp:extent cx="5940425" cy="36906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br/>
      </w:r>
      <w:proofErr w:type="spellStart"/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t>Push</w:t>
      </w:r>
      <w:proofErr w:type="spellEnd"/>
    </w:p>
    <w:p w14:paraId="0809C735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Теперь заглянем на </w:t>
      </w:r>
      <w:hyperlink r:id="rId36" w:history="1">
        <w:r w:rsidRPr="00207ABB">
          <w:rPr>
            <w:rFonts w:ascii="Tahoma" w:eastAsia="Times New Roman" w:hAnsi="Tahoma" w:cs="Tahoma"/>
            <w:color w:val="222222"/>
            <w:sz w:val="24"/>
            <w:szCs w:val="24"/>
            <w:u w:val="single"/>
            <w:bdr w:val="none" w:sz="0" w:space="0" w:color="auto" w:frame="1"/>
            <w:lang w:eastAsia="ru-RU"/>
          </w:rPr>
          <w:t>Github.com</w:t>
        </w:r>
      </w:hyperlink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 в наш удалённый репозиторий. Там до сих пор нет ни одного файла. Нужно срочно менять ситуацию.</w:t>
      </w: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Чтобы перенести изменения, внесённые в локальный репозиторий, в удалённый репозиторий, необходимо нажать кнопку </w:t>
      </w:r>
      <w:proofErr w:type="spellStart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Push</w:t>
      </w:r>
      <w:proofErr w:type="spellEnd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.</w:t>
      </w:r>
    </w:p>
    <w:p w14:paraId="7FD48EA1" w14:textId="77777777" w:rsidR="00906622" w:rsidRDefault="00906622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</w:pPr>
    </w:p>
    <w:p w14:paraId="008202AA" w14:textId="11C9B647" w:rsidR="00207ABB" w:rsidRPr="00207ABB" w:rsidRDefault="00906622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2628EE6" wp14:editId="5156FF86">
            <wp:extent cx="5940425" cy="34639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ABB"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="00207ABB"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="00207ABB"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К слову, отправить изменения в удалённый репозиторий, нам предлагают ещё в точке </w:t>
      </w:r>
      <w:proofErr w:type="spellStart"/>
      <w:r w:rsidR="00207ABB"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Commit</w:t>
      </w:r>
      <w:r w:rsidR="00207ABB"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’а</w:t>
      </w:r>
      <w:proofErr w:type="spellEnd"/>
    </w:p>
    <w:p w14:paraId="0201BC8B" w14:textId="5CE86A61" w:rsidR="00207ABB" w:rsidRPr="00207ABB" w:rsidRDefault="00906622" w:rsidP="00207ABB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ru-RU"/>
        </w:rPr>
      </w:pPr>
      <w:r>
        <w:rPr>
          <w:noProof/>
        </w:rPr>
        <w:drawing>
          <wp:inline distT="0" distB="0" distL="0" distR="0" wp14:anchorId="5B45EC32" wp14:editId="45BF4C15">
            <wp:extent cx="5940425" cy="37433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ABB"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br/>
      </w:r>
      <w:proofErr w:type="spellStart"/>
      <w:r w:rsidR="00207ABB"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t>Pull</w:t>
      </w:r>
      <w:proofErr w:type="spellEnd"/>
    </w:p>
    <w:p w14:paraId="17AAD43D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Возникает резонный вопрос: как получат изменения остальные участники разработки, если они клонировали проект в самом начале?</w:t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br/>
        <w:t>Для этого существует команда </w:t>
      </w:r>
      <w:proofErr w:type="spellStart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Pull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, передающая в локальный репозиторий все изменения, происходящие в удалённом.</w:t>
      </w:r>
    </w:p>
    <w:p w14:paraId="0F315A00" w14:textId="24DB39A4" w:rsidR="00207ABB" w:rsidRPr="00207ABB" w:rsidRDefault="00906622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93F19A7" wp14:editId="171606E2">
            <wp:extent cx="5940425" cy="36614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ABB"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  <w:t> </w:t>
      </w:r>
      <w:r w:rsidR="00207ABB"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br/>
      </w:r>
      <w:r w:rsidR="00207ABB"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К слову, для командной разработки на </w:t>
      </w:r>
      <w:proofErr w:type="spellStart"/>
      <w:r w:rsidR="00207ABB"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Гитхабе</w:t>
      </w:r>
      <w:proofErr w:type="spellEnd"/>
      <w:r w:rsidR="00207ABB"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есть ещё несколько важных опций.</w:t>
      </w:r>
    </w:p>
    <w:p w14:paraId="73567878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ru-RU"/>
        </w:rPr>
      </w:pPr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t xml:space="preserve">Перенос информации из сторонних репозиториев на </w:t>
      </w:r>
      <w:proofErr w:type="spellStart"/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t>Гитхаб</w:t>
      </w:r>
      <w:proofErr w:type="spellEnd"/>
      <w:r w:rsidRPr="00207AB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  <w:lang w:eastAsia="ru-RU"/>
        </w:rPr>
        <w:t xml:space="preserve">  </w:t>
      </w:r>
    </w:p>
    <w:p w14:paraId="57587A35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Когда нужно собрать разрозненные кусочки кода в один проект, используйте кнопку </w:t>
      </w:r>
      <w:proofErr w:type="spellStart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Import</w:t>
      </w:r>
      <w:proofErr w:type="spellEnd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repository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 и работайте с файлами в удобном репозитории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Гитхаба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.</w:t>
      </w:r>
    </w:p>
    <w:p w14:paraId="60DCEF63" w14:textId="77777777" w:rsidR="008768C5" w:rsidRDefault="008768C5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793AA4E8" wp14:editId="59D5599C">
            <wp:extent cx="3648075" cy="4162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</w:t>
      </w:r>
    </w:p>
    <w:p w14:paraId="75C56251" w14:textId="4AC41EC3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Кнопка </w:t>
      </w:r>
      <w:proofErr w:type="spellStart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New</w:t>
      </w:r>
      <w:proofErr w:type="spellEnd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gist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 на этой панели предназначена для мгновенного обмена информацией.</w:t>
      </w:r>
    </w:p>
    <w:p w14:paraId="3059B670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А кнопка </w:t>
      </w:r>
      <w:proofErr w:type="spellStart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New</w:t>
      </w:r>
      <w:proofErr w:type="spellEnd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207ABB">
        <w:rPr>
          <w:rFonts w:ascii="Tahoma" w:eastAsia="Times New Roman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organization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 открывает массу возможностей для командной разработки.</w:t>
      </w:r>
    </w:p>
    <w:p w14:paraId="7CB8A7A6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lang w:eastAsia="ru-RU"/>
        </w:rPr>
      </w:pPr>
      <w:r w:rsidRPr="00207ABB">
        <w:rPr>
          <w:rFonts w:ascii="Times New Roman" w:eastAsia="Times New Roman" w:hAnsi="Times New Roman" w:cs="Times New Roman"/>
          <w:b/>
          <w:bCs/>
          <w:color w:val="222222"/>
          <w:sz w:val="45"/>
          <w:szCs w:val="45"/>
          <w:bdr w:val="none" w:sz="0" w:space="0" w:color="auto" w:frame="1"/>
          <w:lang w:eastAsia="ru-RU"/>
        </w:rPr>
        <w:t>Заключение</w:t>
      </w:r>
    </w:p>
    <w:p w14:paraId="530477A6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О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git’е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можно писать ещё долго, подробно рассматривая возможные конфликты, создание </w:t>
      </w:r>
      <w:proofErr w:type="gram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и  слияние</w:t>
      </w:r>
      <w:proofErr w:type="gram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деревьев, работу с ветками, но для начала эффективной работы достаточно знания основных команд и острого желания стать программистом.</w:t>
      </w:r>
    </w:p>
    <w:p w14:paraId="6D6F0E51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Благодаря своей политике (поддержка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open-sourse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проектов)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Github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предоставляет удивительную возможность детально рассматривать программы, написанные как новичками, так и признанными гениями – программистами.</w:t>
      </w:r>
    </w:p>
    <w:p w14:paraId="588532A9" w14:textId="77777777" w:rsidR="00207ABB" w:rsidRPr="00207ABB" w:rsidRDefault="00207ABB" w:rsidP="00207AB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Искренне советую посмотреть, как пишут программный код профессионалы. Возможно, однажды отточенная профессиональная стилистика кода, вошедшая в проекты после знакомства с </w:t>
      </w:r>
      <w:proofErr w:type="spellStart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Гитхабом</w:t>
      </w:r>
      <w:proofErr w:type="spellEnd"/>
      <w:r w:rsidRPr="00207ABB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, поможет найти в бурлящем море вакансий работу твоей мечты.</w:t>
      </w:r>
    </w:p>
    <w:p w14:paraId="392ABF07" w14:textId="77777777" w:rsidR="0058327D" w:rsidRDefault="0058327D"/>
    <w:sectPr w:rsidR="005832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2C17C9"/>
    <w:multiLevelType w:val="multilevel"/>
    <w:tmpl w:val="446C5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ABB"/>
    <w:rsid w:val="00207ABB"/>
    <w:rsid w:val="0058327D"/>
    <w:rsid w:val="008768C5"/>
    <w:rsid w:val="0090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BB46C"/>
  <w15:chartTrackingRefBased/>
  <w15:docId w15:val="{CCC6F050-66F7-46B7-B3D1-4D27B8773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7A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07A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07A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7A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07AB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07AB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date">
    <w:name w:val="date"/>
    <w:basedOn w:val="a0"/>
    <w:rsid w:val="00207ABB"/>
  </w:style>
  <w:style w:type="character" w:customStyle="1" w:styleId="author">
    <w:name w:val="author"/>
    <w:basedOn w:val="a0"/>
    <w:rsid w:val="00207ABB"/>
  </w:style>
  <w:style w:type="paragraph" w:styleId="a3">
    <w:name w:val="Normal (Web)"/>
    <w:basedOn w:val="a"/>
    <w:uiPriority w:val="99"/>
    <w:semiHidden/>
    <w:unhideWhenUsed/>
    <w:rsid w:val="00207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title">
    <w:name w:val="toc_title"/>
    <w:basedOn w:val="a"/>
    <w:rsid w:val="00207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207ABB"/>
    <w:rPr>
      <w:color w:val="0000FF"/>
      <w:u w:val="single"/>
    </w:rPr>
  </w:style>
  <w:style w:type="character" w:styleId="a5">
    <w:name w:val="Strong"/>
    <w:basedOn w:val="a0"/>
    <w:uiPriority w:val="22"/>
    <w:qFormat/>
    <w:rsid w:val="00207A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9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27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40110">
                  <w:marLeft w:val="0"/>
                  <w:marRight w:val="0"/>
                  <w:marTop w:val="0"/>
                  <w:marBottom w:val="240"/>
                  <w:divBdr>
                    <w:top w:val="single" w:sz="6" w:space="8" w:color="AAAAAA"/>
                    <w:left w:val="single" w:sz="6" w:space="8" w:color="AAAAAA"/>
                    <w:bottom w:val="single" w:sz="6" w:space="8" w:color="AAAAAA"/>
                    <w:right w:val="single" w:sz="6" w:space="8" w:color="AAAAAA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ogtips.ru/instrumenty-programmista/nachinaem-rabotat-s-git-poshagovaya-instrukciya.html" TargetMode="External"/><Relationship Id="rId18" Type="http://schemas.openxmlformats.org/officeDocument/2006/relationships/hyperlink" Target="https://progtips.ru/instrumenty-programmista/nachinaem-rabotat-s-git-poshagovaya-instrukciya.html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3.png"/><Relationship Id="rId21" Type="http://schemas.openxmlformats.org/officeDocument/2006/relationships/hyperlink" Target="https://progtips.ru/instrumenty-programmista/nachinaem-rabotat-s-git-poshagovaya-instrukciya.html" TargetMode="External"/><Relationship Id="rId34" Type="http://schemas.openxmlformats.org/officeDocument/2006/relationships/image" Target="media/image9.png"/><Relationship Id="rId42" Type="http://schemas.openxmlformats.org/officeDocument/2006/relationships/theme" Target="theme/theme1.xml"/><Relationship Id="rId7" Type="http://schemas.openxmlformats.org/officeDocument/2006/relationships/hyperlink" Target="https://progtips.ru/instrumenty-programmista/nachinaem-rabotat-s-git-poshagovaya-instrukciya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progtips.ru/instrumenty-programmista/nachinaem-rabotat-s-git-poshagovaya-instrukciya.html" TargetMode="External"/><Relationship Id="rId20" Type="http://schemas.openxmlformats.org/officeDocument/2006/relationships/hyperlink" Target="https://progtips.ru/instrumenty-programmista/nachinaem-rabotat-s-git-poshagovaya-instrukciya.html" TargetMode="External"/><Relationship Id="rId29" Type="http://schemas.openxmlformats.org/officeDocument/2006/relationships/image" Target="media/image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rogtips.ru/instrumenty-programmista/nachinaem-rabotat-s-git-poshagovaya-instrukciya.html" TargetMode="External"/><Relationship Id="rId11" Type="http://schemas.openxmlformats.org/officeDocument/2006/relationships/hyperlink" Target="https://progtips.ru/instrumenty-programmista/nachinaem-rabotat-s-git-poshagovaya-instrukciya.html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7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5" Type="http://schemas.openxmlformats.org/officeDocument/2006/relationships/hyperlink" Target="https://progtips.ru/instrumenty-programmista/nachinaem-rabotat-s-git-poshagovaya-instrukciya.html" TargetMode="External"/><Relationship Id="rId15" Type="http://schemas.openxmlformats.org/officeDocument/2006/relationships/hyperlink" Target="https://progtips.ru/instrumenty-programmista/nachinaem-rabotat-s-git-poshagovaya-instrukciya.html" TargetMode="External"/><Relationship Id="rId23" Type="http://schemas.openxmlformats.org/officeDocument/2006/relationships/hyperlink" Target="https://progtips.ru/instrumenty-programmista/sistemy-kontrolya-versij-osnova-komandnoj-razrabotki.html" TargetMode="External"/><Relationship Id="rId28" Type="http://schemas.openxmlformats.org/officeDocument/2006/relationships/hyperlink" Target="https://www.syntevo.com/smartgit/" TargetMode="External"/><Relationship Id="rId36" Type="http://schemas.openxmlformats.org/officeDocument/2006/relationships/hyperlink" Target="https://github.com/" TargetMode="External"/><Relationship Id="rId10" Type="http://schemas.openxmlformats.org/officeDocument/2006/relationships/hyperlink" Target="https://progtips.ru/instrumenty-programmista/nachinaem-rabotat-s-git-poshagovaya-instrukciya.html" TargetMode="External"/><Relationship Id="rId19" Type="http://schemas.openxmlformats.org/officeDocument/2006/relationships/hyperlink" Target="https://progtips.ru/instrumenty-programmista/nachinaem-rabotat-s-git-poshagovaya-instrukciya.html" TargetMode="External"/><Relationship Id="rId31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progtips.ru/instrumenty-programmista/nachinaem-rabotat-s-git-poshagovaya-instrukciya.html" TargetMode="External"/><Relationship Id="rId14" Type="http://schemas.openxmlformats.org/officeDocument/2006/relationships/hyperlink" Target="https://progtips.ru/instrumenty-programmista/nachinaem-rabotat-s-git-poshagovaya-instrukciya.html" TargetMode="External"/><Relationship Id="rId22" Type="http://schemas.openxmlformats.org/officeDocument/2006/relationships/hyperlink" Target="https://progtips.ru/instrumenty-programmista/nachinaem-rabotat-s-git-poshagovaya-instrukciya.html" TargetMode="External"/><Relationship Id="rId27" Type="http://schemas.openxmlformats.org/officeDocument/2006/relationships/hyperlink" Target="https://twitter.com/steipete/status/631491465240145920/photo/1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8" Type="http://schemas.openxmlformats.org/officeDocument/2006/relationships/hyperlink" Target="https://progtips.ru/instrumenty-programmista/nachinaem-rabotat-s-git-poshagovaya-instrukciya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rogtips.ru/instrumenty-programmista/nachinaem-rabotat-s-git-poshagovaya-instrukciya.html" TargetMode="External"/><Relationship Id="rId17" Type="http://schemas.openxmlformats.org/officeDocument/2006/relationships/hyperlink" Target="https://progtips.ru/instrumenty-programmista/nachinaem-rabotat-s-git-poshagovaya-instrukciya.html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8.png"/><Relationship Id="rId3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1580</Words>
  <Characters>9006</Characters>
  <Application>Microsoft Office Word</Application>
  <DocSecurity>0</DocSecurity>
  <Lines>75</Lines>
  <Paragraphs>21</Paragraphs>
  <ScaleCrop>false</ScaleCrop>
  <Company/>
  <LinksUpToDate>false</LinksUpToDate>
  <CharactersWithSpaces>10565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2021-01-28T11:10:00Z</dcterms:created>
  <dcterms:modified xsi:type="dcterms:W3CDTF">2021-01-28T11:19:00Z</dcterms:modified>
</cp:coreProperties>
</file>