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B719" w14:textId="77777777" w:rsidR="005D719B" w:rsidRDefault="009F5AB3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D5B3A35" w14:textId="77777777" w:rsidR="005D719B" w:rsidRDefault="009F5AB3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ILMU KOMPUTER</w:t>
      </w:r>
    </w:p>
    <w:p w14:paraId="2FD4F479" w14:textId="77777777" w:rsidR="005D719B" w:rsidRDefault="009F5AB3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Sleman </w:t>
      </w:r>
    </w:p>
    <w:p w14:paraId="17B38B1E" w14:textId="77777777" w:rsidR="005D719B" w:rsidRDefault="009F5AB3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Daerah Istimewa Yogyakarta 55281 </w:t>
      </w:r>
    </w:p>
    <w:p w14:paraId="5DECCA79" w14:textId="77777777" w:rsidR="005D719B" w:rsidRDefault="009F5AB3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: amikom@amikom.ac.id / Website :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</w:p>
    <w:p w14:paraId="60207639" w14:textId="77777777" w:rsidR="005D719B" w:rsidRDefault="009F5AB3">
      <w:pPr>
        <w:spacing w:after="0"/>
        <w:ind w:left="2269" w:hanging="1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Telp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(0274) 884201-207/ Fax : (0274) 884208 </w:t>
      </w:r>
    </w:p>
    <w:p w14:paraId="5864429F" w14:textId="77777777" w:rsidR="005D719B" w:rsidRDefault="009F5AB3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78B299CE" wp14:editId="76C37B61">
                <wp:extent cx="7271385" cy="4381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1710300" y="3743800"/>
                          <a:chExt cx="7271400" cy="644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710308" y="3758093"/>
                            <a:ext cx="7271385" cy="43815"/>
                            <a:chOff x="0" y="0"/>
                            <a:chExt cx="7271385" cy="4381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7271375" cy="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6128B5" w14:textId="77777777" w:rsidR="005D719B" w:rsidRDefault="005D7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635" y="0"/>
                              <a:ext cx="72707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70750" h="120000" extrusionOk="0">
                                  <a:moveTo>
                                    <a:pt x="0" y="0"/>
                                  </a:moveTo>
                                  <a:lnTo>
                                    <a:pt x="7270750" y="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43815"/>
                              <a:ext cx="72707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70750" h="120000" extrusionOk="0">
                                  <a:moveTo>
                                    <a:pt x="0" y="0"/>
                                  </a:moveTo>
                                  <a:lnTo>
                                    <a:pt x="727075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B299CE" id="Group 1" o:spid="_x0000_s1026" style="width:572.55pt;height:3.45pt;mso-position-horizontal-relative:char;mso-position-vertical-relative:line" coordorigin="17103,37438" coordsize="72714,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">
                <v:group id="Group 2" o:spid="_x0000_s1027" style="position:absolute;left:17103;top:37580;width:72713;height:439" coordsize="7271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72713;height: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6128B5" w14:textId="77777777" w:rsidR="005D719B" w:rsidRDefault="005D7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6;width:72707;height:0;visibility:visible;mso-wrap-style:square;v-text-anchor:middle" coordsize="72707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" path="m,l7270750,e" filled="f" strokecolor="#0070c0" strokeweight="2.25pt">
                    <v:stroke startarrowwidth="narrow" startarrowlength="short" endarrowwidth="narrow" endarrowlength="short"/>
                    <v:path arrowok="t" o:extrusionok="f"/>
                  </v:shape>
                  <v:shape id="Freeform 5" o:spid="_x0000_s1030" style="position:absolute;top:438;width:72707;height:0;visibility:visible;mso-wrap-style:square;v-text-anchor:middle" coordsize="72707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" path="m,l7270750,e" filled="f" strokecolor="#0070c0" strokeweight="1pt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5CA668" w14:textId="77777777" w:rsidR="005D719B" w:rsidRDefault="009F5AB3">
      <w:pPr>
        <w:pStyle w:val="Heading1"/>
        <w:spacing w:after="77"/>
        <w:ind w:right="-1620"/>
        <w:jc w:val="center"/>
      </w:pPr>
      <w:r>
        <w:t>UJIAN TENGAH SEMESTER</w:t>
      </w:r>
    </w:p>
    <w:p w14:paraId="126892B1" w14:textId="77777777" w:rsidR="005D719B" w:rsidRDefault="009F5AB3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3397"/>
        <w:gridCol w:w="5670"/>
      </w:tblGrid>
      <w:tr w:rsidR="005D719B" w14:paraId="629AA385" w14:textId="77777777">
        <w:trPr>
          <w:trHeight w:val="326"/>
        </w:trPr>
        <w:tc>
          <w:tcPr>
            <w:tcW w:w="3397" w:type="dxa"/>
          </w:tcPr>
          <w:p w14:paraId="50D03889" w14:textId="77777777" w:rsidR="005D719B" w:rsidRDefault="009F5A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/Kode</w:t>
            </w:r>
          </w:p>
        </w:tc>
        <w:tc>
          <w:tcPr>
            <w:tcW w:w="5670" w:type="dxa"/>
          </w:tcPr>
          <w:p w14:paraId="5F15CE5D" w14:textId="77777777" w:rsidR="005D719B" w:rsidRDefault="009F5A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Digi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Preneurship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ST179.</w:t>
            </w:r>
          </w:p>
        </w:tc>
      </w:tr>
      <w:tr w:rsidR="005D719B" w14:paraId="4C47A445" w14:textId="77777777">
        <w:trPr>
          <w:trHeight w:val="399"/>
        </w:trPr>
        <w:tc>
          <w:tcPr>
            <w:tcW w:w="3397" w:type="dxa"/>
          </w:tcPr>
          <w:p w14:paraId="61800812" w14:textId="77777777" w:rsidR="005D719B" w:rsidRDefault="009F5A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Semester/SKS</w:t>
            </w:r>
          </w:p>
        </w:tc>
        <w:tc>
          <w:tcPr>
            <w:tcW w:w="5670" w:type="dxa"/>
          </w:tcPr>
          <w:p w14:paraId="07C283D1" w14:textId="77777777" w:rsidR="005D719B" w:rsidRDefault="009F5A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8.</w:t>
            </w:r>
          </w:p>
        </w:tc>
      </w:tr>
      <w:tr w:rsidR="005D719B" w14:paraId="5CF5A70D" w14:textId="77777777">
        <w:trPr>
          <w:trHeight w:val="399"/>
        </w:trPr>
        <w:tc>
          <w:tcPr>
            <w:tcW w:w="3397" w:type="dxa"/>
          </w:tcPr>
          <w:p w14:paraId="7375BF82" w14:textId="77777777" w:rsidR="005D719B" w:rsidRDefault="009F5A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5670" w:type="dxa"/>
          </w:tcPr>
          <w:p w14:paraId="0740D345" w14:textId="77777777" w:rsidR="005D719B" w:rsidRDefault="009F5A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719B" w14:paraId="25836EEE" w14:textId="77777777">
        <w:trPr>
          <w:trHeight w:val="399"/>
        </w:trPr>
        <w:tc>
          <w:tcPr>
            <w:tcW w:w="3397" w:type="dxa"/>
          </w:tcPr>
          <w:p w14:paraId="57168546" w14:textId="77777777" w:rsidR="005D719B" w:rsidRDefault="009F5A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Pengampu</w:t>
            </w:r>
            <w:proofErr w:type="spellEnd"/>
          </w:p>
        </w:tc>
        <w:tc>
          <w:tcPr>
            <w:tcW w:w="5670" w:type="dxa"/>
          </w:tcPr>
          <w:p w14:paraId="1603A952" w14:textId="77777777" w:rsidR="005D719B" w:rsidRDefault="009F5A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ARIF AKBARUL HUDA, S.SI,M.ENG., ARVIN CLOUDY F, M.KOM., EKO RAHMAT SH, M.KOM..</w:t>
            </w:r>
          </w:p>
        </w:tc>
      </w:tr>
      <w:tr w:rsidR="005D719B" w14:paraId="11F03933" w14:textId="77777777">
        <w:trPr>
          <w:trHeight w:val="399"/>
        </w:trPr>
        <w:tc>
          <w:tcPr>
            <w:tcW w:w="3397" w:type="dxa"/>
          </w:tcPr>
          <w:p w14:paraId="3E436685" w14:textId="77777777" w:rsidR="005D719B" w:rsidRDefault="009F5A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670" w:type="dxa"/>
          </w:tcPr>
          <w:p w14:paraId="3AC0CFCA" w14:textId="77777777" w:rsidR="005D719B" w:rsidRDefault="009F5AB3">
            <w:pPr>
              <w:tabs>
                <w:tab w:val="center" w:pos="392"/>
                <w:tab w:val="center" w:pos="1842"/>
                <w:tab w:val="center" w:pos="3759"/>
              </w:tabs>
            </w:pPr>
            <w:r>
              <w:tab/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MANDIRI .</w:t>
            </w:r>
          </w:p>
        </w:tc>
      </w:tr>
      <w:tr w:rsidR="005D719B" w14:paraId="1385BAFE" w14:textId="77777777">
        <w:trPr>
          <w:trHeight w:val="352"/>
        </w:trPr>
        <w:tc>
          <w:tcPr>
            <w:tcW w:w="3397" w:type="dxa"/>
          </w:tcPr>
          <w:p w14:paraId="47CF1193" w14:textId="77777777" w:rsidR="005D719B" w:rsidRDefault="009F5AB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Sifat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670" w:type="dxa"/>
          </w:tcPr>
          <w:p w14:paraId="6DE20925" w14:textId="77777777" w:rsidR="005D719B" w:rsidRDefault="009F5AB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BUKU TERBUKA.</w:t>
            </w:r>
          </w:p>
        </w:tc>
      </w:tr>
      <w:tr w:rsidR="005D719B" w14:paraId="51AB872B" w14:textId="77777777">
        <w:trPr>
          <w:trHeight w:val="306"/>
        </w:trPr>
        <w:tc>
          <w:tcPr>
            <w:tcW w:w="3397" w:type="dxa"/>
          </w:tcPr>
          <w:p w14:paraId="0C636124" w14:textId="77777777" w:rsidR="005D719B" w:rsidRDefault="009F5A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Gadget/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Kalkulator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14:paraId="5B9264C3" w14:textId="77777777" w:rsidR="005D719B" w:rsidRDefault="005D719B"/>
        </w:tc>
        <w:tc>
          <w:tcPr>
            <w:tcW w:w="5670" w:type="dxa"/>
          </w:tcPr>
          <w:p w14:paraId="1A308002" w14:textId="77777777" w:rsidR="005D719B" w:rsidRDefault="009F5AB3" w:rsidP="009F5AB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TIDAK BOLEH BUKA HP, </w:t>
            </w:r>
          </w:p>
        </w:tc>
      </w:tr>
      <w:tr w:rsidR="005D719B" w14:paraId="36DB2278" w14:textId="77777777">
        <w:trPr>
          <w:trHeight w:val="306"/>
        </w:trPr>
        <w:tc>
          <w:tcPr>
            <w:tcW w:w="3397" w:type="dxa"/>
          </w:tcPr>
          <w:p w14:paraId="3C6D7089" w14:textId="77777777" w:rsidR="005D719B" w:rsidRDefault="009F5AB3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670" w:type="dxa"/>
          </w:tcPr>
          <w:p w14:paraId="4D831188" w14:textId="77777777" w:rsidR="009F5AB3" w:rsidRDefault="009F5AB3" w:rsidP="009F5AB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t>SESUAI JADWAL DI DASHBOARD MAHASISWA</w:t>
            </w:r>
          </w:p>
          <w:p w14:paraId="38447F79" w14:textId="77777777" w:rsidR="005D719B" w:rsidRDefault="005D719B"/>
        </w:tc>
      </w:tr>
      <w:tr w:rsidR="005D719B" w14:paraId="2C438F86" w14:textId="77777777">
        <w:trPr>
          <w:trHeight w:val="280"/>
        </w:trPr>
        <w:tc>
          <w:tcPr>
            <w:tcW w:w="3397" w:type="dxa"/>
          </w:tcPr>
          <w:p w14:paraId="0FC62373" w14:textId="77777777" w:rsidR="005D719B" w:rsidRDefault="005D719B">
            <w:pPr>
              <w:tabs>
                <w:tab w:val="center" w:pos="1440"/>
              </w:tabs>
            </w:pPr>
          </w:p>
        </w:tc>
        <w:tc>
          <w:tcPr>
            <w:tcW w:w="5670" w:type="dxa"/>
          </w:tcPr>
          <w:p w14:paraId="3F4A9BB0" w14:textId="77777777" w:rsidR="005D719B" w:rsidRDefault="005D719B"/>
        </w:tc>
      </w:tr>
    </w:tbl>
    <w:p w14:paraId="36E5C054" w14:textId="77777777" w:rsidR="005D719B" w:rsidRDefault="009F5AB3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</w:p>
    <w:p w14:paraId="27101648" w14:textId="77777777" w:rsidR="005D719B" w:rsidRDefault="009F5AB3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uraikan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petunjuk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3391BD" w14:textId="77777777" w:rsidR="005D719B" w:rsidRDefault="009F5AB3">
      <w:pPr>
        <w:spacing w:after="1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Google Form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TAUTAN GOOGLE FORM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submit,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submission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email.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4.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submission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6AC15F" w14:textId="77777777" w:rsidR="005D719B" w:rsidRDefault="009F5AB3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Soal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3F2C6DF" w14:textId="63C425D0" w:rsidR="0003400A" w:rsidRPr="0003400A" w:rsidRDefault="009F5AB3" w:rsidP="0003400A">
      <w:pPr>
        <w:pStyle w:val="ListParagraph"/>
        <w:numPr>
          <w:ilvl w:val="0"/>
          <w:numId w:val="1"/>
        </w:numPr>
        <w:spacing w:after="16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goals personal Anda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Freelance!.</w:t>
      </w:r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( SCPMK</w:t>
      </w:r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1790401 point  25) </w:t>
      </w:r>
    </w:p>
    <w:p w14:paraId="0AD179CB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mengukir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freelancer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3A1293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mempertajam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berlatih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E76339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portofolio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portofolio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reputasi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di dunia freelancer.</w:t>
      </w:r>
    </w:p>
    <w:p w14:paraId="06D66909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84440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keseimbangan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F3E1E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realistis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finansial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freelancer. Ini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menabung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EC9D5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Kesimpulan:</w:t>
      </w:r>
    </w:p>
    <w:p w14:paraId="2B76D4DF" w14:textId="77777777" w:rsid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kesuksesan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freelancer. Ini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kemandirian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pemenuhan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karier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2DEDC" w14:textId="77777777" w:rsidR="0003400A" w:rsidRDefault="009F5AB3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creative goals Anda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Freelance!.</w:t>
      </w:r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( SCPMK</w:t>
      </w:r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1790401 point  25) </w:t>
      </w:r>
    </w:p>
    <w:p w14:paraId="6638C1CE" w14:textId="77777777" w:rsid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</w:p>
    <w:p w14:paraId="74797429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pembisnis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memandang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seni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tujuan-tujuan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freelancer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memandu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freelancer,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membagikan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dunia.</w:t>
      </w:r>
    </w:p>
    <w:p w14:paraId="726A4E44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mengeksplorasi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kreativitas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karya-karya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memukau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496CD4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rekan-rekan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berbakat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berpikiran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mengeksplorasi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ide-ide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proyek-proyek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0F108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freelancer,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orang lain. 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mentoring, tulisan,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pengajaran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BAF06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>Kesimpulan:</w:t>
      </w:r>
    </w:p>
    <w:p w14:paraId="501A6DEA" w14:textId="77777777" w:rsid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kemandirian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yakin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freelancer,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membagikan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dunia.</w:t>
      </w:r>
    </w:p>
    <w:p w14:paraId="55C5C842" w14:textId="77777777" w:rsidR="0003400A" w:rsidRDefault="009F5AB3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biografi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freelance!.</w:t>
      </w:r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( SCPMK</w:t>
      </w:r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1790402 point  25) </w:t>
      </w:r>
    </w:p>
    <w:p w14:paraId="598D4A51" w14:textId="77777777" w:rsid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</w:p>
    <w:p w14:paraId="03A41A66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Assalamualaikum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wb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Ardhiansa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Pratama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freelancer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berdedikasi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mengejar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seni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Anda.</w:t>
      </w:r>
    </w:p>
    <w:p w14:paraId="49957952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</w:p>
    <w:p w14:paraId="065C1676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Visi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D64DEA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freelancer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memegang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teguh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menghadirkan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kreativitas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tangani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7C174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</w:p>
    <w:p w14:paraId="624568DD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D4CB71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menggarap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lastRenderedPageBreak/>
        <w:t>komputer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>Hardware,Software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),Sepeda motor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Saya juga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portofolio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keberagaman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kreativitas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</w:p>
    <w:p w14:paraId="4D8D69C5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</w:p>
    <w:p w14:paraId="451F7B7D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D14AD7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Technician </w:t>
      </w:r>
      <w:proofErr w:type="spellStart"/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PC,Front</w:t>
      </w:r>
      <w:proofErr w:type="spellEnd"/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-end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Programing,Mekanik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Sepeda Motor dan Mobil. 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di garis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14:paraId="6F31118A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</w:p>
    <w:p w14:paraId="487AC981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9122C5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Saya sangat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rekan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ide-ide segar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karya-karya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menakjubkan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EFAF4A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</w:p>
    <w:p w14:paraId="69248DE9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Misi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65104B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proyek-proyek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kreativitas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ECF42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</w:p>
    <w:p w14:paraId="68D1F1CA" w14:textId="77777777" w:rsidR="0003400A" w:rsidRP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>Kontak:</w:t>
      </w:r>
    </w:p>
    <w:p w14:paraId="00D3A827" w14:textId="77777777" w:rsidR="0003400A" w:rsidRDefault="0003400A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ragu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menghubungi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ardipratama3212@</w:t>
      </w:r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gmail,com</w:t>
      </w:r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93ED0" w14:textId="0C1CB7FD" w:rsidR="005D719B" w:rsidRDefault="009F5AB3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03400A">
        <w:rPr>
          <w:rFonts w:ascii="Times New Roman" w:eastAsia="Times New Roman" w:hAnsi="Times New Roman" w:cs="Times New Roman"/>
          <w:sz w:val="24"/>
          <w:szCs w:val="24"/>
        </w:rPr>
        <w:br/>
        <w:t xml:space="preserve">4. Tulis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400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personal brand </w:t>
      </w:r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Anda!.</w:t>
      </w:r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400A">
        <w:rPr>
          <w:rFonts w:ascii="Times New Roman" w:eastAsia="Times New Roman" w:hAnsi="Times New Roman" w:cs="Times New Roman"/>
          <w:sz w:val="24"/>
          <w:szCs w:val="24"/>
        </w:rPr>
        <w:t>( SCPMK</w:t>
      </w:r>
      <w:proofErr w:type="gramEnd"/>
      <w:r w:rsidRPr="0003400A">
        <w:rPr>
          <w:rFonts w:ascii="Times New Roman" w:eastAsia="Times New Roman" w:hAnsi="Times New Roman" w:cs="Times New Roman"/>
          <w:sz w:val="24"/>
          <w:szCs w:val="24"/>
        </w:rPr>
        <w:t xml:space="preserve"> 1790402 point  25) </w:t>
      </w:r>
      <w:r w:rsidRPr="0003400A">
        <w:rPr>
          <w:rFonts w:ascii="Times New Roman" w:eastAsia="Times New Roman" w:hAnsi="Times New Roman" w:cs="Times New Roman"/>
          <w:sz w:val="24"/>
          <w:szCs w:val="24"/>
        </w:rPr>
        <w:br/>
      </w:r>
      <w:r w:rsidR="0003400A" w:rsidRPr="0003400A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" w:history="1">
        <w:r w:rsidR="00B41CFE" w:rsidRPr="00E35F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https://iannone29.blogspot.com/</w:t>
        </w:r>
      </w:hyperlink>
      <w:r w:rsidR="0003400A" w:rsidRPr="0003400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530494" w14:textId="77777777" w:rsidR="00B41CFE" w:rsidRDefault="00B41CFE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</w:p>
    <w:p w14:paraId="6416FAA8" w14:textId="77777777" w:rsidR="00B41CFE" w:rsidRDefault="00B41CFE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</w:p>
    <w:p w14:paraId="32B1EFD4" w14:textId="192F3CEE" w:rsidR="00B41CFE" w:rsidRPr="0003400A" w:rsidRDefault="00B41CFE" w:rsidP="0003400A">
      <w:pPr>
        <w:pStyle w:val="ListParagraph"/>
        <w:spacing w:after="162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B41CF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441297D" wp14:editId="1FA20F93">
            <wp:extent cx="5085715" cy="2630170"/>
            <wp:effectExtent l="0" t="0" r="635" b="0"/>
            <wp:docPr id="203346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63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A195" w14:textId="77777777" w:rsidR="005D719B" w:rsidRDefault="009F5AB3">
      <w:pPr>
        <w:spacing w:after="0"/>
        <w:ind w:left="1087"/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**Selamat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** </w:t>
      </w:r>
    </w:p>
    <w:sectPr w:rsidR="005D719B">
      <w:pgSz w:w="12240" w:h="20160"/>
      <w:pgMar w:top="443" w:right="2529" w:bottom="3711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B3AE7"/>
    <w:multiLevelType w:val="hybridMultilevel"/>
    <w:tmpl w:val="D862AD90"/>
    <w:lvl w:ilvl="0" w:tplc="8AF092B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24564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19B"/>
    <w:rsid w:val="0003400A"/>
    <w:rsid w:val="005D719B"/>
    <w:rsid w:val="009F5AB3"/>
    <w:rsid w:val="00B4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7EAB"/>
  <w15:docId w15:val="{5503238A-879E-43E0-8824-8B912B0A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4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C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c4n6MduuAfH9fVa2Sh2vB-mfa9J-AaRzOlHT29fYUrdR_mA/viewform?usp=sf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mikom.ac.i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annone29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ian</dc:creator>
  <cp:lastModifiedBy>mas ian</cp:lastModifiedBy>
  <cp:revision>3</cp:revision>
  <dcterms:created xsi:type="dcterms:W3CDTF">2023-10-31T04:08:00Z</dcterms:created>
  <dcterms:modified xsi:type="dcterms:W3CDTF">2023-11-03T11:35:00Z</dcterms:modified>
</cp:coreProperties>
</file>