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F96C" w14:textId="77777777" w:rsidR="00EE3A34" w:rsidRDefault="00000000">
      <w:pPr>
        <w:pStyle w:val="Textoindependiente"/>
        <w:spacing w:before="9"/>
        <w:ind w:left="0"/>
        <w:rPr>
          <w:rFonts w:ascii="Times New Roman"/>
          <w:sz w:val="18"/>
        </w:rPr>
      </w:pPr>
      <w:r>
        <w:pict w14:anchorId="071B51B2">
          <v:shape id="_x0000_s1043" style="position:absolute;margin-left:85.1pt;margin-top:144.6pt;width:125.95pt;height:14.4pt;z-index:-15866880;mso-position-horizontal-relative:page;mso-position-vertical-relative:page" coordorigin="1702,2892" coordsize="2519,288" o:spt="100" adj="0,,0" path="m4215,2892r-2508,l1702,2892r,5l1702,3176r,4l1707,3180r2508,l4215,3176r-2508,l1707,2897r2508,l4215,2892xm4220,2892r-5,l4215,2897r,279l4215,3180r5,l4220,3176r,-279l4220,2892xe" fillcolor="#d9d9e2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14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Look w:val="01E0" w:firstRow="1" w:lastRow="1" w:firstColumn="1" w:lastColumn="1" w:noHBand="0" w:noVBand="0"/>
      </w:tblPr>
      <w:tblGrid>
        <w:gridCol w:w="233"/>
        <w:gridCol w:w="2300"/>
        <w:gridCol w:w="2763"/>
        <w:gridCol w:w="3805"/>
      </w:tblGrid>
      <w:tr w:rsidR="00EE3A34" w14:paraId="51B41FD0" w14:textId="77777777">
        <w:trPr>
          <w:trHeight w:val="280"/>
        </w:trPr>
        <w:tc>
          <w:tcPr>
            <w:tcW w:w="233" w:type="dxa"/>
            <w:tcBorders>
              <w:bottom w:val="nil"/>
            </w:tcBorders>
          </w:tcPr>
          <w:p w14:paraId="0F5D7469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63" w:type="dxa"/>
            <w:gridSpan w:val="2"/>
            <w:tcBorders>
              <w:top w:val="double" w:sz="1" w:space="0" w:color="D9D9E2"/>
            </w:tcBorders>
          </w:tcPr>
          <w:p w14:paraId="0F47A143" w14:textId="77777777" w:rsidR="00EE3A34" w:rsidRDefault="00000000">
            <w:pPr>
              <w:pStyle w:val="TableParagraph"/>
              <w:spacing w:before="1" w:line="259" w:lineRule="exact"/>
              <w:ind w:left="2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Migración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de una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página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web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de un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servidor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otro</w:t>
            </w:r>
          </w:p>
        </w:tc>
        <w:tc>
          <w:tcPr>
            <w:tcW w:w="3805" w:type="dxa"/>
            <w:tcBorders>
              <w:bottom w:val="nil"/>
            </w:tcBorders>
          </w:tcPr>
          <w:p w14:paraId="4A0234E5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E3A34" w14:paraId="381D3EE3" w14:textId="77777777">
        <w:trPr>
          <w:trHeight w:val="2308"/>
        </w:trPr>
        <w:tc>
          <w:tcPr>
            <w:tcW w:w="9101" w:type="dxa"/>
            <w:gridSpan w:val="4"/>
            <w:tcBorders>
              <w:top w:val="nil"/>
              <w:bottom w:val="nil"/>
            </w:tcBorders>
          </w:tcPr>
          <w:p w14:paraId="06355A9D" w14:textId="77777777" w:rsidR="00EE3A34" w:rsidRDefault="00EE3A34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47E1E9AA" w14:textId="77777777" w:rsidR="00EE3A34" w:rsidRDefault="00EE3A34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40CDF42D" w14:textId="455DF447" w:rsidR="00EE3A34" w:rsidRDefault="00000000">
            <w:pPr>
              <w:pStyle w:val="TableParagraph"/>
              <w:spacing w:before="240" w:line="242" w:lineRule="auto"/>
              <w:ind w:left="230" w:right="144" w:firstLine="4"/>
              <w:rPr>
                <w:sz w:val="21"/>
              </w:rPr>
            </w:pPr>
            <w:r>
              <w:rPr>
                <w:b/>
                <w:sz w:val="21"/>
              </w:rPr>
              <w:t xml:space="preserve">Descripción del proyecto: </w:t>
            </w:r>
            <w:r>
              <w:rPr>
                <w:sz w:val="21"/>
              </w:rPr>
              <w:t>El proyecto de migración de una página web de un servidor a otro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tiene como objetivo trasladar la página web de un servidor antiguo a uno nuevo con mejor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capacidad y recursos</w:t>
            </w:r>
            <w:r w:rsidR="00B65FA8">
              <w:rPr>
                <w:sz w:val="21"/>
              </w:rPr>
              <w:t>, además de un precio menor que ayudara a reducir costos enormemente a largo plazo</w:t>
            </w:r>
            <w:r>
              <w:rPr>
                <w:sz w:val="21"/>
              </w:rPr>
              <w:t>. La página web en cuestión es un sitio web</w:t>
            </w:r>
            <w:r w:rsidR="00B65FA8">
              <w:rPr>
                <w:sz w:val="21"/>
              </w:rPr>
              <w:t xml:space="preserve"> con un portal de escuelas y funcionalidades varias para estas</w:t>
            </w:r>
            <w:r>
              <w:rPr>
                <w:sz w:val="21"/>
              </w:rPr>
              <w:t>.</w:t>
            </w:r>
          </w:p>
        </w:tc>
      </w:tr>
      <w:tr w:rsidR="00EE3A34" w14:paraId="40080B2B" w14:textId="77777777">
        <w:trPr>
          <w:trHeight w:val="280"/>
        </w:trPr>
        <w:tc>
          <w:tcPr>
            <w:tcW w:w="233" w:type="dxa"/>
            <w:tcBorders>
              <w:top w:val="nil"/>
            </w:tcBorders>
          </w:tcPr>
          <w:p w14:paraId="55024A74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0" w:type="dxa"/>
            <w:tcBorders>
              <w:bottom w:val="single" w:sz="4" w:space="0" w:color="D9D9E2"/>
            </w:tcBorders>
          </w:tcPr>
          <w:p w14:paraId="53EF22A0" w14:textId="77777777" w:rsidR="00EE3A34" w:rsidRDefault="00000000">
            <w:pPr>
              <w:pStyle w:val="TableParagraph"/>
              <w:spacing w:line="260" w:lineRule="exact"/>
              <w:ind w:left="2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Objetivos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proyecto:</w:t>
            </w:r>
          </w:p>
        </w:tc>
        <w:tc>
          <w:tcPr>
            <w:tcW w:w="6568" w:type="dxa"/>
            <w:gridSpan w:val="2"/>
            <w:tcBorders>
              <w:top w:val="nil"/>
            </w:tcBorders>
          </w:tcPr>
          <w:p w14:paraId="18102FD7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FA15614" w14:textId="77777777" w:rsidR="00EE3A34" w:rsidRDefault="00000000">
      <w:pPr>
        <w:pStyle w:val="Textoindependiente"/>
        <w:spacing w:before="5"/>
        <w:ind w:left="0"/>
        <w:rPr>
          <w:rFonts w:ascii="Times New Roman"/>
          <w:sz w:val="22"/>
        </w:rPr>
      </w:pPr>
      <w:r>
        <w:pict w14:anchorId="3E19C473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96.6pt;margin-top:15pt;width:6in;height:98.1pt;z-index:-15728640;mso-wrap-distance-left:0;mso-wrap-distance-right:0;mso-position-horizontal-relative:page;mso-position-vertical-relative:text" filled="f" strokecolor="#d9d9e2" strokeweight=".24pt">
            <v:textbox inset="0,0,0,0">
              <w:txbxContent>
                <w:p w14:paraId="5E53CF76" w14:textId="77777777" w:rsidR="00EE3A34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87"/>
                      <w:tab w:val="left" w:pos="488"/>
                    </w:tabs>
                    <w:ind w:right="162"/>
                  </w:pPr>
                  <w:r>
                    <w:t>Trasladar todos los archivos, bases de datos y configuraciones de la página web desde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servidor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antiguo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 nuevo.</w:t>
                  </w:r>
                </w:p>
                <w:p w14:paraId="504ACC44" w14:textId="77777777" w:rsidR="00EE3A34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87"/>
                      <w:tab w:val="left" w:pos="488"/>
                    </w:tabs>
                    <w:ind w:right="791"/>
                  </w:pPr>
                  <w:r>
                    <w:t>Configurar y ajustar el nuevo servidor para asegurar la compatibilidad y el buen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funcionamiento de la página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web.</w:t>
                  </w:r>
                </w:p>
                <w:p w14:paraId="608B23D8" w14:textId="77777777" w:rsidR="00EE3A34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87"/>
                      <w:tab w:val="left" w:pos="488"/>
                    </w:tabs>
                    <w:spacing w:line="277" w:lineRule="exact"/>
                    <w:ind w:hanging="361"/>
                  </w:pPr>
                  <w:r>
                    <w:t>Asegurarse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 página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 esté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disponible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accesible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nuevo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servidor.</w:t>
                  </w:r>
                </w:p>
                <w:p w14:paraId="54EAF8D3" w14:textId="77777777" w:rsidR="00EE3A34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87"/>
                      <w:tab w:val="left" w:pos="488"/>
                    </w:tabs>
                    <w:spacing w:before="1"/>
                    <w:ind w:right="225"/>
                  </w:pPr>
                  <w:r>
                    <w:t>Realizar pruebas de seguridad para detectar vulnerabilidades y asegurar la protección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 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la empresa.</w:t>
                  </w:r>
                </w:p>
              </w:txbxContent>
            </v:textbox>
            <w10:wrap type="topAndBottom" anchorx="page"/>
          </v:shape>
        </w:pict>
      </w:r>
    </w:p>
    <w:p w14:paraId="3B6FEE7E" w14:textId="77777777" w:rsidR="00EE3A34" w:rsidRDefault="00EE3A34">
      <w:pPr>
        <w:pStyle w:val="Textoindependiente"/>
        <w:spacing w:before="3"/>
        <w:ind w:left="0"/>
        <w:rPr>
          <w:rFonts w:ascii="Times New Roman"/>
          <w:sz w:val="23"/>
        </w:rPr>
      </w:pPr>
    </w:p>
    <w:tbl>
      <w:tblPr>
        <w:tblStyle w:val="TableNormal"/>
        <w:tblW w:w="0" w:type="auto"/>
        <w:tblInd w:w="318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6741"/>
      </w:tblGrid>
      <w:tr w:rsidR="00EE3A34" w14:paraId="6519F93A" w14:textId="77777777">
        <w:trPr>
          <w:trHeight w:val="280"/>
        </w:trPr>
        <w:tc>
          <w:tcPr>
            <w:tcW w:w="2161" w:type="dxa"/>
            <w:tcBorders>
              <w:left w:val="double" w:sz="1" w:space="0" w:color="D9D9E2"/>
              <w:bottom w:val="single" w:sz="2" w:space="0" w:color="D9D9E2"/>
              <w:right w:val="single" w:sz="2" w:space="0" w:color="D9D9E2"/>
            </w:tcBorders>
          </w:tcPr>
          <w:p w14:paraId="501D3E93" w14:textId="77777777" w:rsidR="00EE3A34" w:rsidRDefault="00000000">
            <w:pPr>
              <w:pStyle w:val="TableParagraph"/>
              <w:spacing w:before="1" w:line="259" w:lineRule="exact"/>
              <w:ind w:left="30"/>
              <w:rPr>
                <w:b/>
                <w:sz w:val="21"/>
              </w:rPr>
            </w:pPr>
            <w:r>
              <w:rPr>
                <w:b/>
                <w:sz w:val="21"/>
              </w:rPr>
              <w:t>Alcance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proyecto:</w:t>
            </w:r>
          </w:p>
        </w:tc>
        <w:tc>
          <w:tcPr>
            <w:tcW w:w="6741" w:type="dxa"/>
            <w:tcBorders>
              <w:top w:val="single" w:sz="2" w:space="0" w:color="D9D9E2"/>
              <w:left w:val="single" w:sz="2" w:space="0" w:color="D9D9E2"/>
              <w:bottom w:val="nil"/>
              <w:right w:val="single" w:sz="2" w:space="0" w:color="D9D9E2"/>
            </w:tcBorders>
          </w:tcPr>
          <w:p w14:paraId="0CF66F56" w14:textId="77777777" w:rsidR="00EE3A34" w:rsidRDefault="00000000">
            <w:pPr>
              <w:pStyle w:val="TableParagraph"/>
              <w:spacing w:before="1" w:line="259" w:lineRule="exact"/>
              <w:ind w:left="57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proyecto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migración 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página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web incluirá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siguientes</w:t>
            </w:r>
          </w:p>
        </w:tc>
      </w:tr>
      <w:tr w:rsidR="00EE3A34" w14:paraId="7BF185B5" w14:textId="77777777">
        <w:trPr>
          <w:trHeight w:val="280"/>
        </w:trPr>
        <w:tc>
          <w:tcPr>
            <w:tcW w:w="8902" w:type="dxa"/>
            <w:gridSpan w:val="2"/>
            <w:tcBorders>
              <w:top w:val="nil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 w14:paraId="307B0EBF" w14:textId="77777777" w:rsidR="00EE3A34" w:rsidRDefault="00000000">
            <w:pPr>
              <w:pStyle w:val="TableParagraph"/>
              <w:spacing w:line="261" w:lineRule="exact"/>
              <w:ind w:left="31"/>
              <w:rPr>
                <w:sz w:val="21"/>
              </w:rPr>
            </w:pPr>
            <w:r>
              <w:rPr>
                <w:sz w:val="21"/>
              </w:rPr>
              <w:t>elementos:</w:t>
            </w:r>
          </w:p>
        </w:tc>
      </w:tr>
    </w:tbl>
    <w:p w14:paraId="7BA3662A" w14:textId="4D1FA3AC" w:rsidR="00EE3A34" w:rsidRDefault="00000000">
      <w:pPr>
        <w:pStyle w:val="Textoindependiente"/>
        <w:spacing w:before="7"/>
        <w:ind w:left="0"/>
        <w:rPr>
          <w:rFonts w:ascii="Times New Roman"/>
          <w:sz w:val="22"/>
        </w:rPr>
      </w:pPr>
      <w:r>
        <w:pict w14:anchorId="7D923EC0">
          <v:shape id="_x0000_s1041" type="#_x0000_t202" style="position:absolute;margin-left:96.6pt;margin-top:15.1pt;width:6in;height:168.5pt;z-index:-15728128;mso-wrap-distance-left:0;mso-wrap-distance-right:0;mso-position-horizontal-relative:page;mso-position-vertical-relative:text" filled="f" strokecolor="#d9d9e2" strokeweight=".24pt">
            <v:textbox inset="0,0,0,0">
              <w:txbxContent>
                <w:p w14:paraId="40D74D04" w14:textId="77777777" w:rsidR="00EE3A34" w:rsidRDefault="00000000">
                  <w:pPr>
                    <w:pStyle w:val="Textoindependiente"/>
                    <w:numPr>
                      <w:ilvl w:val="0"/>
                      <w:numId w:val="17"/>
                    </w:numPr>
                    <w:tabs>
                      <w:tab w:val="left" w:pos="487"/>
                      <w:tab w:val="left" w:pos="488"/>
                    </w:tabs>
                    <w:ind w:right="1018"/>
                  </w:pPr>
                  <w:r>
                    <w:t>Copia de seguridad completa de la página web y de todas las bases de datos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asociadas.</w:t>
                  </w:r>
                </w:p>
                <w:p w14:paraId="1EB269E6" w14:textId="77777777" w:rsidR="00EE3A34" w:rsidRDefault="00000000">
                  <w:pPr>
                    <w:pStyle w:val="Textoindependiente"/>
                    <w:numPr>
                      <w:ilvl w:val="0"/>
                      <w:numId w:val="17"/>
                    </w:numPr>
                    <w:tabs>
                      <w:tab w:val="left" w:pos="487"/>
                      <w:tab w:val="left" w:pos="488"/>
                    </w:tabs>
                    <w:spacing w:line="279" w:lineRule="exact"/>
                    <w:ind w:hanging="361"/>
                  </w:pPr>
                  <w:r>
                    <w:t>Transferencia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los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nuevo servidor.</w:t>
                  </w:r>
                </w:p>
                <w:p w14:paraId="3D954F0F" w14:textId="77777777" w:rsidR="00EE3A34" w:rsidRDefault="00000000">
                  <w:pPr>
                    <w:pStyle w:val="Textoindependiente"/>
                    <w:numPr>
                      <w:ilvl w:val="0"/>
                      <w:numId w:val="17"/>
                    </w:numPr>
                    <w:tabs>
                      <w:tab w:val="left" w:pos="487"/>
                      <w:tab w:val="left" w:pos="488"/>
                    </w:tabs>
                    <w:ind w:right="1051"/>
                  </w:pPr>
                  <w:r>
                    <w:t>Configuración y ajuste del servidor para asegurar la compatibilidad y el buen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funcionamiento de la página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web.</w:t>
                  </w:r>
                </w:p>
                <w:p w14:paraId="6B3AAFAC" w14:textId="4624A7DD" w:rsidR="00B65FA8" w:rsidRDefault="00B65FA8" w:rsidP="00B65FA8">
                  <w:pPr>
                    <w:pStyle w:val="Textoindependiente"/>
                    <w:numPr>
                      <w:ilvl w:val="0"/>
                      <w:numId w:val="17"/>
                    </w:numPr>
                    <w:tabs>
                      <w:tab w:val="left" w:pos="487"/>
                      <w:tab w:val="left" w:pos="488"/>
                    </w:tabs>
                    <w:ind w:right="1051"/>
                  </w:pPr>
                  <w:r>
                    <w:t>Descarga de las dependencias necesarias para correr el proyecto correctamente.</w:t>
                  </w:r>
                </w:p>
                <w:p w14:paraId="2406B643" w14:textId="77777777" w:rsidR="00EE3A34" w:rsidRDefault="00000000">
                  <w:pPr>
                    <w:pStyle w:val="Textoindependiente"/>
                    <w:numPr>
                      <w:ilvl w:val="0"/>
                      <w:numId w:val="17"/>
                    </w:numPr>
                    <w:tabs>
                      <w:tab w:val="left" w:pos="487"/>
                      <w:tab w:val="left" w:pos="488"/>
                    </w:tabs>
                    <w:ind w:right="677"/>
                  </w:pPr>
                  <w:r>
                    <w:t>Pruebas para asegurar que la página web esté disponible y accesible en el nuevo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servidor.</w:t>
                  </w:r>
                </w:p>
                <w:p w14:paraId="308AEA94" w14:textId="77777777" w:rsidR="00EE3A34" w:rsidRDefault="00000000">
                  <w:pPr>
                    <w:pStyle w:val="Textoindependiente"/>
                    <w:numPr>
                      <w:ilvl w:val="0"/>
                      <w:numId w:val="17"/>
                    </w:numPr>
                    <w:tabs>
                      <w:tab w:val="left" w:pos="487"/>
                      <w:tab w:val="left" w:pos="488"/>
                    </w:tabs>
                    <w:ind w:right="499"/>
                  </w:pPr>
                  <w:r>
                    <w:t>Pruebas de seguridad para detectar vulnerabilidades y asegurar la protección de la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 los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 la empresa.</w:t>
                  </w:r>
                </w:p>
              </w:txbxContent>
            </v:textbox>
            <w10:wrap type="topAndBottom" anchorx="page"/>
          </v:shape>
        </w:pict>
      </w:r>
    </w:p>
    <w:p w14:paraId="46934B60" w14:textId="51D6D1EE" w:rsidR="00EE3A34" w:rsidRDefault="00B65FA8">
      <w:pPr>
        <w:pStyle w:val="Textoindependiente"/>
        <w:spacing w:before="1"/>
        <w:ind w:left="0"/>
        <w:rPr>
          <w:rFonts w:ascii="Times New Roman"/>
          <w:sz w:val="20"/>
        </w:rPr>
      </w:pPr>
      <w:r>
        <w:pict w14:anchorId="6E7E36D2">
          <v:group id="_x0000_s1038" style="position:absolute;margin-left:83.4pt;margin-top:174.1pt;width:445.3pt;height:15pt;z-index:-15727616;mso-wrap-distance-left:0;mso-wrap-distance-right:0;mso-position-horizontal-relative:page" coordorigin="1668,3123" coordsize="8906,300">
            <v:shape id="_x0000_s1040" style="position:absolute;left:1668;top:3122;width:8906;height:300" coordorigin="1668,3123" coordsize="8906,300" o:spt="100" adj="0,,0" path="m1707,3135r-5,l1702,3413r5,l1707,3135xm4292,3413r-2585,l1702,3413r,5l1707,3418r2585,l4292,3413xm4292,3130r-2585,l1702,3130r,5l1707,3135r2585,l4292,3130xm4297,3413r-5,l4292,3418r5,l4297,3413xm4297,3135r-5,l4292,3413r5,l4297,3135xm4297,3130r-5,l4292,3135r5,l4297,3130xm10569,3418r-8896,l1668,3418r,5l1673,3423r8896,l10569,3418xm10569,3123r-8896,l1668,3123r,5l1668,3418r5,l1673,3128r8896,l10569,3123xm10574,3418r-5,l10569,3423r5,l10574,3418xm10574,3123r-5,l10569,3128r,290l10574,3418r,-290l10574,3123xe" fillcolor="#d9d9e2" stroked="f">
              <v:stroke joinstyle="round"/>
              <v:formulas/>
              <v:path arrowok="t" o:connecttype="segments"/>
            </v:shape>
            <v:shape id="_x0000_s1039" type="#_x0000_t202" style="position:absolute;left:1690;top:3127;width:2603;height:288" filled="f" stroked="f">
              <v:textbox inset="0,0,0,0">
                <w:txbxContent>
                  <w:p w14:paraId="6942ED6E" w14:textId="77777777" w:rsidR="00EE3A34" w:rsidRDefault="00000000">
                    <w:pPr>
                      <w:spacing w:before="6"/>
                      <w:ind w:left="16" w:right="-1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Cronograma</w:t>
                    </w:r>
                    <w:r>
                      <w:rPr>
                        <w:b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del</w:t>
                    </w:r>
                    <w:r>
                      <w:rPr>
                        <w:b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proyecto: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BF6DEE" w14:textId="77777777" w:rsidR="00EE3A34" w:rsidRDefault="00EE3A34">
      <w:pPr>
        <w:pStyle w:val="Textoindependiente"/>
        <w:spacing w:before="6"/>
        <w:ind w:left="0"/>
        <w:rPr>
          <w:rFonts w:ascii="Times New Roman"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919"/>
      </w:tblGrid>
      <w:tr w:rsidR="00EE3A34" w14:paraId="1B6FAEAE" w14:textId="77777777">
        <w:trPr>
          <w:trHeight w:val="281"/>
        </w:trPr>
        <w:tc>
          <w:tcPr>
            <w:tcW w:w="8639" w:type="dxa"/>
            <w:gridSpan w:val="2"/>
            <w:tcBorders>
              <w:bottom w:val="single" w:sz="4" w:space="0" w:color="D9D9E2"/>
            </w:tcBorders>
          </w:tcPr>
          <w:p w14:paraId="19E904F3" w14:textId="77777777" w:rsidR="00EE3A3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89"/>
                <w:tab w:val="left" w:pos="490"/>
              </w:tabs>
              <w:spacing w:before="2" w:line="259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Semana 1:</w:t>
            </w:r>
          </w:p>
        </w:tc>
      </w:tr>
      <w:tr w:rsidR="00EE3A34" w14:paraId="305DCAA4" w14:textId="77777777">
        <w:trPr>
          <w:trHeight w:val="556"/>
        </w:trPr>
        <w:tc>
          <w:tcPr>
            <w:tcW w:w="720" w:type="dxa"/>
            <w:tcBorders>
              <w:left w:val="nil"/>
            </w:tcBorders>
          </w:tcPr>
          <w:p w14:paraId="268CF8DE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top w:val="single" w:sz="4" w:space="0" w:color="D9D9E2"/>
              <w:bottom w:val="single" w:sz="4" w:space="0" w:color="D9D9E2"/>
            </w:tcBorders>
          </w:tcPr>
          <w:p w14:paraId="78925BDF" w14:textId="6D0B0FC0" w:rsidR="00EE3A3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89"/>
                <w:tab w:val="left" w:pos="490"/>
              </w:tabs>
              <w:spacing w:line="278" w:lineRule="exact"/>
              <w:ind w:right="314"/>
              <w:rPr>
                <w:sz w:val="21"/>
              </w:rPr>
            </w:pPr>
            <w:r>
              <w:rPr>
                <w:sz w:val="21"/>
              </w:rPr>
              <w:t>Día 1</w:t>
            </w:r>
            <w:r w:rsidR="00B65FA8">
              <w:rPr>
                <w:sz w:val="21"/>
              </w:rPr>
              <w:t>-2</w:t>
            </w:r>
            <w:r>
              <w:rPr>
                <w:sz w:val="21"/>
              </w:rPr>
              <w:t xml:space="preserve">: Realizar una copia de seguridad completa de la página web y de </w:t>
            </w:r>
            <w:proofErr w:type="gramStart"/>
            <w:r>
              <w:rPr>
                <w:sz w:val="21"/>
              </w:rPr>
              <w:t>todas</w:t>
            </w:r>
            <w:r w:rsidR="00B65FA8">
              <w:rPr>
                <w:sz w:val="21"/>
              </w:rPr>
              <w:t xml:space="preserve"> 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proofErr w:type="gram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bases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 datos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asociadas</w:t>
            </w:r>
            <w:r w:rsidR="00F01B26">
              <w:rPr>
                <w:sz w:val="21"/>
              </w:rPr>
              <w:t>, también configuración inicial del servidor, descarga de componentes para administración del servidor.</w:t>
            </w:r>
            <w:r>
              <w:rPr>
                <w:sz w:val="21"/>
              </w:rPr>
              <w:t xml:space="preserve"> (8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  <w:p w14:paraId="09342435" w14:textId="23E475C6" w:rsidR="00B65FA8" w:rsidRDefault="00B65FA8">
            <w:pPr>
              <w:pStyle w:val="TableParagraph"/>
              <w:numPr>
                <w:ilvl w:val="0"/>
                <w:numId w:val="15"/>
              </w:numPr>
              <w:tabs>
                <w:tab w:val="left" w:pos="489"/>
                <w:tab w:val="left" w:pos="490"/>
              </w:tabs>
              <w:spacing w:line="278" w:lineRule="exact"/>
              <w:ind w:right="314"/>
              <w:rPr>
                <w:sz w:val="21"/>
              </w:rPr>
            </w:pPr>
            <w:r>
              <w:rPr>
                <w:sz w:val="21"/>
              </w:rPr>
              <w:t>Dia 2: Descargar todos los archivos y bases de datos del servidor antiguo.</w:t>
            </w:r>
          </w:p>
        </w:tc>
      </w:tr>
      <w:tr w:rsidR="00EE3A34" w14:paraId="195EA4A3" w14:textId="77777777">
        <w:trPr>
          <w:trHeight w:val="280"/>
        </w:trPr>
        <w:tc>
          <w:tcPr>
            <w:tcW w:w="720" w:type="dxa"/>
            <w:tcBorders>
              <w:left w:val="nil"/>
            </w:tcBorders>
          </w:tcPr>
          <w:p w14:paraId="1AB3CFB7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top w:val="single" w:sz="4" w:space="0" w:color="D9D9E2"/>
              <w:bottom w:val="single" w:sz="4" w:space="0" w:color="D9D9E2"/>
            </w:tcBorders>
          </w:tcPr>
          <w:p w14:paraId="7F346DA1" w14:textId="356049FD" w:rsidR="00EE3A3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89"/>
                <w:tab w:val="left" w:pos="490"/>
              </w:tabs>
              <w:spacing w:before="1" w:line="259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Día</w:t>
            </w:r>
            <w:r>
              <w:rPr>
                <w:spacing w:val="-1"/>
                <w:sz w:val="21"/>
              </w:rPr>
              <w:t xml:space="preserve"> </w:t>
            </w:r>
            <w:r w:rsidR="00B65FA8">
              <w:rPr>
                <w:sz w:val="21"/>
              </w:rPr>
              <w:t>3-4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Transferir 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nuevo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</w:tc>
      </w:tr>
      <w:tr w:rsidR="00EE3A34" w14:paraId="26BC17E6" w14:textId="77777777">
        <w:trPr>
          <w:trHeight w:val="558"/>
        </w:trPr>
        <w:tc>
          <w:tcPr>
            <w:tcW w:w="720" w:type="dxa"/>
            <w:tcBorders>
              <w:left w:val="nil"/>
            </w:tcBorders>
          </w:tcPr>
          <w:p w14:paraId="6CC4EEDC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top w:val="single" w:sz="4" w:space="0" w:color="D9D9E2"/>
              <w:bottom w:val="single" w:sz="4" w:space="0" w:color="D9D9E2"/>
            </w:tcBorders>
          </w:tcPr>
          <w:p w14:paraId="5A0C58EB" w14:textId="7984F7C9" w:rsidR="00EE3A3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89"/>
                <w:tab w:val="left" w:pos="490"/>
              </w:tabs>
              <w:spacing w:line="280" w:lineRule="exact"/>
              <w:ind w:right="223"/>
              <w:rPr>
                <w:sz w:val="21"/>
              </w:rPr>
            </w:pPr>
            <w:r>
              <w:rPr>
                <w:sz w:val="21"/>
              </w:rPr>
              <w:t xml:space="preserve">Días </w:t>
            </w:r>
            <w:r w:rsidR="00B65FA8">
              <w:rPr>
                <w:sz w:val="21"/>
              </w:rPr>
              <w:t>5-6</w:t>
            </w:r>
            <w:r>
              <w:rPr>
                <w:sz w:val="21"/>
              </w:rPr>
              <w:t>: Configurar y ajustar el servidor para asegurar la compatibilidad y el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 la página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(16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</w:tc>
      </w:tr>
    </w:tbl>
    <w:p w14:paraId="24FB0166" w14:textId="77777777" w:rsidR="00EE3A34" w:rsidRDefault="00EE3A34">
      <w:pPr>
        <w:spacing w:line="259" w:lineRule="exact"/>
        <w:rPr>
          <w:sz w:val="21"/>
        </w:rPr>
        <w:sectPr w:rsidR="00EE3A34">
          <w:type w:val="continuous"/>
          <w:pgSz w:w="12240" w:h="15840"/>
          <w:pgMar w:top="1500" w:right="1560" w:bottom="280" w:left="1360" w:header="720" w:footer="720" w:gutter="0"/>
          <w:cols w:space="720"/>
        </w:sectPr>
      </w:pPr>
    </w:p>
    <w:tbl>
      <w:tblPr>
        <w:tblStyle w:val="TableNormal"/>
        <w:tblW w:w="0" w:type="auto"/>
        <w:tblInd w:w="58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919"/>
      </w:tblGrid>
      <w:tr w:rsidR="00EE3A34" w14:paraId="4734FDC3" w14:textId="77777777">
        <w:trPr>
          <w:trHeight w:val="559"/>
        </w:trPr>
        <w:tc>
          <w:tcPr>
            <w:tcW w:w="720" w:type="dxa"/>
            <w:tcBorders>
              <w:top w:val="nil"/>
              <w:left w:val="nil"/>
            </w:tcBorders>
          </w:tcPr>
          <w:p w14:paraId="4C71721B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bottom w:val="single" w:sz="4" w:space="0" w:color="D9D9E2"/>
            </w:tcBorders>
          </w:tcPr>
          <w:p w14:paraId="37335DA9" w14:textId="4BF09015" w:rsidR="00EE3A3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spacing w:line="275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Días</w:t>
            </w:r>
            <w:r>
              <w:rPr>
                <w:spacing w:val="-1"/>
                <w:sz w:val="21"/>
              </w:rPr>
              <w:t xml:space="preserve"> </w:t>
            </w:r>
            <w:r w:rsidR="00F01B26">
              <w:rPr>
                <w:sz w:val="21"/>
              </w:rPr>
              <w:t>7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Realizar pruebas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asegurar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 página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esté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disponible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</w:p>
          <w:p w14:paraId="489CECCB" w14:textId="77777777" w:rsidR="00EE3A34" w:rsidRDefault="00000000">
            <w:pPr>
              <w:pStyle w:val="TableParagraph"/>
              <w:spacing w:before="1" w:line="263" w:lineRule="exact"/>
              <w:rPr>
                <w:sz w:val="21"/>
              </w:rPr>
            </w:pPr>
            <w:r>
              <w:rPr>
                <w:sz w:val="21"/>
              </w:rPr>
              <w:t>accesible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nuevo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servidor (16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</w:tc>
      </w:tr>
      <w:tr w:rsidR="00EE3A34" w14:paraId="0581713A" w14:textId="77777777">
        <w:trPr>
          <w:trHeight w:val="280"/>
        </w:trPr>
        <w:tc>
          <w:tcPr>
            <w:tcW w:w="8639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14:paraId="56F80FC2" w14:textId="77B7D143" w:rsidR="00EE3A3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  <w:tab w:val="left" w:pos="490"/>
              </w:tabs>
              <w:spacing w:line="260" w:lineRule="exact"/>
              <w:ind w:hanging="361"/>
              <w:rPr>
                <w:sz w:val="21"/>
              </w:rPr>
            </w:pPr>
            <w:r>
              <w:rPr>
                <w:sz w:val="21"/>
              </w:rPr>
              <w:t xml:space="preserve">Semana </w:t>
            </w:r>
            <w:r w:rsidR="00F01B26">
              <w:rPr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</w:tr>
      <w:tr w:rsidR="00EE3A34" w14:paraId="0715C805" w14:textId="77777777">
        <w:trPr>
          <w:trHeight w:val="837"/>
        </w:trPr>
        <w:tc>
          <w:tcPr>
            <w:tcW w:w="720" w:type="dxa"/>
            <w:tcBorders>
              <w:left w:val="nil"/>
            </w:tcBorders>
          </w:tcPr>
          <w:p w14:paraId="51E17930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top w:val="single" w:sz="4" w:space="0" w:color="D9D9E2"/>
              <w:bottom w:val="single" w:sz="4" w:space="0" w:color="D9D9E2"/>
            </w:tcBorders>
          </w:tcPr>
          <w:p w14:paraId="51F30C57" w14:textId="77777777" w:rsidR="00EE3A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ind w:right="409"/>
              <w:rPr>
                <w:sz w:val="21"/>
              </w:rPr>
            </w:pPr>
            <w:r>
              <w:rPr>
                <w:sz w:val="21"/>
              </w:rPr>
              <w:t>Días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Realizar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pruebas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detectar vulnerabilidades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asegurar 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protección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página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 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 empresa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(24</w:t>
            </w:r>
          </w:p>
          <w:p w14:paraId="742D40A4" w14:textId="77777777" w:rsidR="00EE3A34" w:rsidRDefault="00000000">
            <w:pPr>
              <w:pStyle w:val="TableParagraph"/>
              <w:spacing w:line="263" w:lineRule="exact"/>
              <w:rPr>
                <w:sz w:val="21"/>
              </w:rPr>
            </w:pPr>
            <w:r>
              <w:rPr>
                <w:sz w:val="21"/>
              </w:rPr>
              <w:t>horas).</w:t>
            </w:r>
          </w:p>
        </w:tc>
      </w:tr>
      <w:tr w:rsidR="00EE3A34" w14:paraId="1501E458" w14:textId="77777777">
        <w:trPr>
          <w:trHeight w:val="1115"/>
        </w:trPr>
        <w:tc>
          <w:tcPr>
            <w:tcW w:w="720" w:type="dxa"/>
            <w:tcBorders>
              <w:left w:val="nil"/>
            </w:tcBorders>
          </w:tcPr>
          <w:p w14:paraId="4BA64274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top w:val="single" w:sz="4" w:space="0" w:color="D9D9E2"/>
              <w:bottom w:val="single" w:sz="4" w:space="0" w:color="D9D9E2"/>
            </w:tcBorders>
          </w:tcPr>
          <w:p w14:paraId="44503874" w14:textId="1EED70A8" w:rsidR="00EE3A3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ind w:right="866"/>
              <w:rPr>
                <w:sz w:val="21"/>
              </w:rPr>
            </w:pPr>
            <w:r>
              <w:rPr>
                <w:sz w:val="21"/>
              </w:rPr>
              <w:t xml:space="preserve">Días </w:t>
            </w:r>
            <w:r w:rsidR="00F01B26">
              <w:rPr>
                <w:sz w:val="21"/>
              </w:rPr>
              <w:t>4 y 5</w:t>
            </w:r>
            <w:r>
              <w:rPr>
                <w:sz w:val="21"/>
              </w:rPr>
              <w:t>: Realizar ajustes necesarios para corregir las vulnerabilidades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detectadas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las pruebas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 seguridad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(16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  <w:p w14:paraId="54928B96" w14:textId="2A58FD9C" w:rsidR="00EE3A3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278" w:lineRule="exact"/>
              <w:ind w:right="38"/>
              <w:rPr>
                <w:sz w:val="21"/>
              </w:rPr>
            </w:pPr>
            <w:r>
              <w:rPr>
                <w:sz w:val="21"/>
              </w:rPr>
              <w:t xml:space="preserve">Días </w:t>
            </w:r>
            <w:r w:rsidR="00F01B26">
              <w:rPr>
                <w:sz w:val="21"/>
              </w:rPr>
              <w:t>6 y 7</w:t>
            </w:r>
            <w:r>
              <w:rPr>
                <w:sz w:val="21"/>
              </w:rPr>
              <w:t>: Realizar pruebas adicionales para asegurar la protección de la página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 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 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empresa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(16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</w:tc>
      </w:tr>
      <w:tr w:rsidR="00EE3A34" w14:paraId="4B2420CB" w14:textId="77777777">
        <w:trPr>
          <w:trHeight w:val="280"/>
        </w:trPr>
        <w:tc>
          <w:tcPr>
            <w:tcW w:w="8639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14:paraId="04A1B833" w14:textId="0D1D0F4F" w:rsidR="00EE3A3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260" w:lineRule="exact"/>
              <w:ind w:hanging="361"/>
              <w:rPr>
                <w:sz w:val="21"/>
              </w:rPr>
            </w:pPr>
            <w:r>
              <w:rPr>
                <w:sz w:val="21"/>
              </w:rPr>
              <w:t xml:space="preserve">Semana </w:t>
            </w:r>
            <w:r w:rsidR="00F01B26">
              <w:rPr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</w:tr>
      <w:tr w:rsidR="00EE3A34" w14:paraId="5F451EAE" w14:textId="77777777">
        <w:trPr>
          <w:trHeight w:val="559"/>
        </w:trPr>
        <w:tc>
          <w:tcPr>
            <w:tcW w:w="720" w:type="dxa"/>
            <w:tcBorders>
              <w:left w:val="nil"/>
              <w:bottom w:val="nil"/>
            </w:tcBorders>
          </w:tcPr>
          <w:p w14:paraId="440AE24A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9" w:type="dxa"/>
            <w:tcBorders>
              <w:top w:val="single" w:sz="4" w:space="0" w:color="D9D9E2"/>
            </w:tcBorders>
          </w:tcPr>
          <w:p w14:paraId="709802DA" w14:textId="77777777" w:rsidR="00EE3A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spacing w:line="27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Días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 2: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Implementación final 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puesta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marcha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 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página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web en el</w:t>
            </w:r>
          </w:p>
          <w:p w14:paraId="12B25A76" w14:textId="5A016D8C" w:rsidR="00EE3A34" w:rsidRDefault="00000000">
            <w:pPr>
              <w:pStyle w:val="TableParagraph"/>
              <w:spacing w:line="265" w:lineRule="exact"/>
              <w:rPr>
                <w:sz w:val="21"/>
              </w:rPr>
            </w:pPr>
            <w:r>
              <w:rPr>
                <w:sz w:val="21"/>
              </w:rPr>
              <w:t>nuevo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 w:rsidR="00F01B26">
              <w:rPr>
                <w:sz w:val="21"/>
              </w:rPr>
              <w:t xml:space="preserve">, configuración del dominio, servicio de correos </w:t>
            </w:r>
            <w:proofErr w:type="spellStart"/>
            <w:r w:rsidR="00F01B26">
              <w:rPr>
                <w:sz w:val="21"/>
              </w:rPr>
              <w:t>y</w:t>
            </w:r>
            <w:proofErr w:type="spellEnd"/>
            <w:r w:rsidR="00F01B26">
              <w:rPr>
                <w:sz w:val="21"/>
              </w:rPr>
              <w:t xml:space="preserve"> implementación en motores de </w:t>
            </w:r>
            <w:proofErr w:type="spellStart"/>
            <w:r w:rsidR="00F01B26">
              <w:rPr>
                <w:sz w:val="21"/>
              </w:rPr>
              <w:t>busqueda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(16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horas).</w:t>
            </w:r>
          </w:p>
        </w:tc>
      </w:tr>
    </w:tbl>
    <w:p w14:paraId="79B6F3CA" w14:textId="77777777" w:rsidR="00EE3A34" w:rsidRDefault="00000000">
      <w:pPr>
        <w:pStyle w:val="Textoindependiente"/>
        <w:spacing w:before="4"/>
        <w:ind w:left="0"/>
        <w:rPr>
          <w:rFonts w:ascii="Times New Roman"/>
          <w:sz w:val="22"/>
        </w:rPr>
      </w:pPr>
      <w:r>
        <w:pict w14:anchorId="7B0A05DB">
          <v:group id="_x0000_s1035" style="position:absolute;margin-left:83.4pt;margin-top:14.8pt;width:445.3pt;height:15pt;z-index:-15726592;mso-wrap-distance-left:0;mso-wrap-distance-right:0;mso-position-horizontal-relative:page;mso-position-vertical-relative:text" coordorigin="1668,296" coordsize="8906,300">
            <v:shape id="_x0000_s1037" style="position:absolute;left:1668;top:296;width:8906;height:300" coordorigin="1668,296" coordsize="8906,300" o:spt="100" adj="0,,0" path="m3725,303r-5,l3720,303r-2013,l1702,303r,5l1702,586r5,l1707,308r2013,l3720,586r5,l3725,308r,-5xm10569,296r-8896,l1668,296r,5l1668,591r,5l1673,596r8896,l10569,591r-6844,l3725,586r-5,l3720,586r-2013,l1702,586r,5l1673,591r,-290l10569,301r,-5xm10574,296r-5,l10569,301r,290l10569,596r5,l10574,591r,-290l10574,296xe" fillcolor="#d9d9e2" stroked="f">
              <v:stroke joinstyle="round"/>
              <v:formulas/>
              <v:path arrowok="t" o:connecttype="segments"/>
            </v:shape>
            <v:shape id="_x0000_s1036" type="#_x0000_t202" style="position:absolute;left:1690;top:300;width:2031;height:288" filled="f" stroked="f">
              <v:textbox inset="0,0,0,0">
                <w:txbxContent>
                  <w:p w14:paraId="34889705" w14:textId="77777777" w:rsidR="00EE3A34" w:rsidRDefault="00000000">
                    <w:pPr>
                      <w:spacing w:before="6"/>
                      <w:ind w:left="16" w:right="-1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Recursos</w:t>
                    </w:r>
                    <w:r>
                      <w:rPr>
                        <w:b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necesarios: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A8F8E3B">
          <v:shape id="_x0000_s1034" type="#_x0000_t202" style="position:absolute;margin-left:96.6pt;margin-top:44.9pt;width:6in;height:70.1pt;z-index:-15726080;mso-wrap-distance-left:0;mso-wrap-distance-right:0;mso-position-horizontal-relative:page;mso-position-vertical-relative:text" filled="f" strokecolor="#d9d9e2" strokeweight=".24pt">
            <v:textbox inset="0,0,0,0">
              <w:txbxContent>
                <w:p w14:paraId="32892E16" w14:textId="77777777" w:rsidR="00EE3A34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Servidor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nuevo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mayor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capacidad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 recursos.</w:t>
                  </w:r>
                </w:p>
                <w:p w14:paraId="53B9C68D" w14:textId="77777777" w:rsidR="00EE3A34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Software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necesario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migración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web.</w:t>
                  </w:r>
                </w:p>
                <w:p w14:paraId="1902F0C8" w14:textId="77777777" w:rsidR="00EE3A34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87"/>
                      <w:tab w:val="left" w:pos="488"/>
                    </w:tabs>
                    <w:ind w:right="725"/>
                  </w:pPr>
                  <w:r>
                    <w:t>Personal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técnico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capacitado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realizar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migración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nuevo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servidor.</w:t>
                  </w:r>
                </w:p>
                <w:p w14:paraId="20DBEF2A" w14:textId="77777777" w:rsidR="00EE3A34" w:rsidRDefault="00000000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87"/>
                      <w:tab w:val="left" w:pos="488"/>
                    </w:tabs>
                    <w:ind w:hanging="361"/>
                  </w:pPr>
                  <w:r>
                    <w:t>Personal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técnico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capacitado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realizar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pruebas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seguridad.</w:t>
                  </w:r>
                </w:p>
              </w:txbxContent>
            </v:textbox>
            <w10:wrap type="topAndBottom" anchorx="page"/>
          </v:shape>
        </w:pict>
      </w:r>
    </w:p>
    <w:p w14:paraId="7AB392E0" w14:textId="77777777" w:rsidR="00EE3A34" w:rsidRDefault="00EE3A34">
      <w:pPr>
        <w:pStyle w:val="Textoindependiente"/>
        <w:spacing w:before="1"/>
        <w:ind w:left="0"/>
        <w:rPr>
          <w:rFonts w:ascii="Times New Roman"/>
          <w:sz w:val="20"/>
        </w:rPr>
      </w:pPr>
    </w:p>
    <w:p w14:paraId="56169D60" w14:textId="77777777" w:rsidR="00EE3A34" w:rsidRDefault="00EE3A34">
      <w:pPr>
        <w:pStyle w:val="Textoindependiente"/>
        <w:spacing w:before="5" w:after="1"/>
        <w:ind w:left="0"/>
        <w:rPr>
          <w:rFonts w:ascii="Times New Roman"/>
          <w:sz w:val="23"/>
        </w:rPr>
      </w:pPr>
    </w:p>
    <w:tbl>
      <w:tblPr>
        <w:tblStyle w:val="TableNormal"/>
        <w:tblW w:w="0" w:type="auto"/>
        <w:tblInd w:w="335" w:type="dxa"/>
        <w:tblBorders>
          <w:top w:val="double" w:sz="1" w:space="0" w:color="D9D9E2"/>
          <w:left w:val="double" w:sz="1" w:space="0" w:color="D9D9E2"/>
          <w:bottom w:val="double" w:sz="1" w:space="0" w:color="D9D9E2"/>
          <w:right w:val="double" w:sz="1" w:space="0" w:color="D9D9E2"/>
          <w:insideH w:val="double" w:sz="1" w:space="0" w:color="D9D9E2"/>
          <w:insideV w:val="double" w:sz="1" w:space="0" w:color="D9D9E2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6752"/>
      </w:tblGrid>
      <w:tr w:rsidR="00EE3A34" w14:paraId="1693D440" w14:textId="77777777">
        <w:trPr>
          <w:trHeight w:val="280"/>
        </w:trPr>
        <w:tc>
          <w:tcPr>
            <w:tcW w:w="2132" w:type="dxa"/>
            <w:tcBorders>
              <w:bottom w:val="single" w:sz="4" w:space="0" w:color="D9D9E2"/>
              <w:right w:val="single" w:sz="2" w:space="0" w:color="D9D9E2"/>
            </w:tcBorders>
          </w:tcPr>
          <w:p w14:paraId="3CA04B69" w14:textId="77777777" w:rsidR="00EE3A34" w:rsidRDefault="00000000">
            <w:pPr>
              <w:pStyle w:val="TableParagraph"/>
              <w:spacing w:before="1" w:line="260" w:lineRule="exact"/>
              <w:ind w:left="14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Riesgos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proyecto:</w:t>
            </w:r>
          </w:p>
        </w:tc>
        <w:tc>
          <w:tcPr>
            <w:tcW w:w="6752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 w14:paraId="6C79C552" w14:textId="77777777" w:rsidR="00EE3A34" w:rsidRDefault="00EE3A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0425FA9" w14:textId="77777777" w:rsidR="00EE3A34" w:rsidRDefault="00000000">
      <w:pPr>
        <w:pStyle w:val="Textoindependiente"/>
        <w:spacing w:before="6"/>
        <w:ind w:left="0"/>
        <w:rPr>
          <w:rFonts w:ascii="Times New Roman"/>
          <w:sz w:val="22"/>
        </w:rPr>
      </w:pPr>
      <w:r>
        <w:pict w14:anchorId="00504807">
          <v:shape id="_x0000_s1033" type="#_x0000_t202" style="position:absolute;margin-left:96.6pt;margin-top:15.05pt;width:6in;height:258.75pt;z-index:-15725568;mso-wrap-distance-left:0;mso-wrap-distance-right:0;mso-position-horizontal-relative:page;mso-position-vertical-relative:text" filled="f" strokecolor="#d9d9e2" strokeweight=".24pt">
            <v:textbox inset="0,0,0,0">
              <w:txbxContent>
                <w:p w14:paraId="45348DCC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line="278" w:lineRule="exact"/>
                    <w:ind w:hanging="361"/>
                  </w:pPr>
                  <w:r>
                    <w:t>Pérdida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durante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migración.</w:t>
                  </w:r>
                </w:p>
                <w:p w14:paraId="0C30ABC5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"/>
                    <w:ind w:hanging="361"/>
                  </w:pPr>
                  <w:r>
                    <w:t>Problemas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compatibilidad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entre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nuevo servidor.</w:t>
                  </w:r>
                </w:p>
                <w:p w14:paraId="423A642E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00"/>
                    <w:ind w:hanging="361"/>
                  </w:pPr>
                  <w:r>
                    <w:t>Interrupciones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servicio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durante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migración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nuevo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servidor.</w:t>
                  </w:r>
                </w:p>
                <w:p w14:paraId="55221AB7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00"/>
                    <w:ind w:right="147"/>
                  </w:pPr>
                  <w:r>
                    <w:t>Detección de vulnerabilidades que requieran ajustes adicionales y aumenten el tiempo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y 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recursos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necesarios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 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proyecto.</w:t>
                  </w:r>
                </w:p>
                <w:p w14:paraId="1867CECD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99"/>
                    <w:ind w:right="52"/>
                  </w:pPr>
                  <w:r>
                    <w:t>Pruebas de seguridad: Se llevarán a cabo las siguientes pruebas de seguridad para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detectar vulnerabilidades y asegurar la protección de la página web y de los datos de la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empresa:</w:t>
                  </w:r>
                </w:p>
                <w:p w14:paraId="61754CA9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00" w:line="242" w:lineRule="auto"/>
                    <w:ind w:right="1284"/>
                  </w:pPr>
                  <w:r>
                    <w:t>Escaneo de vulnerabilidades: Se realizará un escaneo en busca de posibles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vulnerabilidades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servidor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 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página web.</w:t>
                  </w:r>
                </w:p>
                <w:p w14:paraId="6C0AE674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97"/>
                    <w:ind w:right="110"/>
                  </w:pPr>
                  <w:r>
                    <w:t>Análisis de la configuración de seguridad: Se revisará la configuración de seguridad del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servidor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asegurarse 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esté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configurado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correctamente.</w:t>
                  </w:r>
                </w:p>
                <w:p w14:paraId="7937E207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99"/>
                    <w:ind w:right="382"/>
                  </w:pPr>
                  <w:r>
                    <w:t>Prueba de penetración: Se llevará a cabo una prueba de penetración para identificar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posibles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vulnerabilidades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 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servidor.</w:t>
                  </w:r>
                </w:p>
                <w:p w14:paraId="6FE72A57" w14:textId="77777777" w:rsidR="00EE3A34" w:rsidRDefault="00000000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87"/>
                      <w:tab w:val="left" w:pos="488"/>
                    </w:tabs>
                    <w:spacing w:before="100"/>
                    <w:ind w:right="654"/>
                  </w:pPr>
                  <w:r>
                    <w:t>Prueba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inyección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realizará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prueba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inyección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detectar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posibles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vulnerabilidades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 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 datos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web.</w:t>
                  </w:r>
                </w:p>
              </w:txbxContent>
            </v:textbox>
            <w10:wrap type="topAndBottom" anchorx="page"/>
          </v:shape>
        </w:pict>
      </w:r>
    </w:p>
    <w:p w14:paraId="4D5CAA04" w14:textId="77777777" w:rsidR="00EE3A34" w:rsidRDefault="00EE3A34">
      <w:pPr>
        <w:pStyle w:val="Textoindependiente"/>
        <w:spacing w:before="2"/>
        <w:ind w:left="0"/>
        <w:rPr>
          <w:rFonts w:ascii="Times New Roman"/>
          <w:sz w:val="6"/>
        </w:rPr>
      </w:pPr>
    </w:p>
    <w:p w14:paraId="76F32A33" w14:textId="77777777" w:rsidR="00EE3A34" w:rsidRDefault="00000000">
      <w:pPr>
        <w:pStyle w:val="Textoindependiente"/>
        <w:ind w:left="2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37553BE">
          <v:group id="_x0000_s1031" style="width:450.2pt;height:19.2pt;mso-position-horizontal-relative:char;mso-position-vertical-relative:line" coordsize="9004,384">
            <v:shape id="_x0000_s1032" style="position:absolute;width:9004;height:384" coordsize="9004,384" o:spt="100" adj="0,,0" path="m8999,l5,,,,,5,,384r5,l5,5r8994,l8999,xm9004,r-5,l8999,5r,379l9004,384r,-379l9004,xe" fillcolor="#d9d9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9A6E30E" w14:textId="77777777" w:rsidR="00EE3A34" w:rsidRDefault="00EE3A34">
      <w:pPr>
        <w:rPr>
          <w:rFonts w:ascii="Times New Roman"/>
          <w:sz w:val="20"/>
        </w:rPr>
        <w:sectPr w:rsidR="00EE3A34">
          <w:pgSz w:w="12240" w:h="15840"/>
          <w:pgMar w:top="1420" w:right="1560" w:bottom="280" w:left="1360" w:header="720" w:footer="720" w:gutter="0"/>
          <w:cols w:space="720"/>
        </w:sectPr>
      </w:pPr>
    </w:p>
    <w:p w14:paraId="42618C18" w14:textId="0A2D5EEC" w:rsidR="00EE3A34" w:rsidRDefault="00000000">
      <w:pPr>
        <w:pStyle w:val="Textoindependiente"/>
        <w:ind w:left="2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6760E1">
          <v:group id="_x0000_s1028" style="width:450.2pt;height:33.3pt;mso-position-horizontal-relative:char;mso-position-vertical-relative:line" coordsize="9004,666">
            <v:shape id="_x0000_s1029" style="position:absolute;width:9004;height:666" coordsize="9004,666" o:spt="100" adj="0,,0" path="m5,l,,,380r5,l5,xm8999,660l5,660,5,380r-5,l,660r,5l5,665r8994,l8999,660xm9004,380r-5,l8999,660r,5l9004,665r,-5l9004,380xm9004,r-5,l8999,380r5,l9004,xe" fillcolor="#d9d9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3483FCC" w14:textId="77777777" w:rsidR="00EE3A34" w:rsidRDefault="00EE3A34">
      <w:pPr>
        <w:pStyle w:val="Textoindependiente"/>
        <w:spacing w:before="2"/>
        <w:ind w:left="0"/>
        <w:rPr>
          <w:rFonts w:ascii="Times New Roman"/>
          <w:sz w:val="6"/>
        </w:rPr>
      </w:pPr>
    </w:p>
    <w:p w14:paraId="75C44F18" w14:textId="77777777" w:rsidR="00EE3A34" w:rsidRDefault="00000000">
      <w:pPr>
        <w:pStyle w:val="Textoindependiente"/>
        <w:ind w:left="9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6C2E839">
          <v:group id="_x0000_s1026" style="width:414.2pt;height:14.4pt;mso-position-horizontal-relative:char;mso-position-vertical-relative:line" coordsize="8284,288">
            <v:shape id="_x0000_s1027" style="position:absolute;width:8284;height:288" coordsize="8284,288" o:spt="100" adj="0,,0" path="m8279,283l5,283r-5,l,288r5,l8279,288r,-5xm8279,l5,,,,,5,,283r5,l5,5r8274,l8279,xm8284,283r-5,l8279,288r5,l8284,283xm8284,r-5,l8279,5r,278l8284,283r,-278l8284,xe" fillcolor="#d9d9e2" stroked="f">
              <v:stroke joinstyle="round"/>
              <v:formulas/>
              <v:path arrowok="t" o:connecttype="segments"/>
            </v:shape>
            <w10:anchorlock/>
          </v:group>
        </w:pict>
      </w:r>
    </w:p>
    <w:sectPr w:rsidR="00EE3A34">
      <w:pgSz w:w="12240" w:h="15840"/>
      <w:pgMar w:top="1420" w:right="15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A6C"/>
    <w:multiLevelType w:val="hybridMultilevel"/>
    <w:tmpl w:val="15DE3A56"/>
    <w:lvl w:ilvl="0" w:tplc="714CEB2C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426C302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A0EE3766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8B1AD1D0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C6647EAE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6E646710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6430F202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FB16FF98"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  <w:lvl w:ilvl="8" w:tplc="F2A64A10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0F2544"/>
    <w:multiLevelType w:val="hybridMultilevel"/>
    <w:tmpl w:val="BF408D24"/>
    <w:lvl w:ilvl="0" w:tplc="42AC1B7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FC2BE78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AD788982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E9D43288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1450BA12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B6BCCA34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A3EE8E6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D25ED8BC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2616A1CC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D76A54"/>
    <w:multiLevelType w:val="hybridMultilevel"/>
    <w:tmpl w:val="EBC68892"/>
    <w:lvl w:ilvl="0" w:tplc="D012EA14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2346934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4D74EE46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BAB8DCF0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5FA6F4FE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7964782C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A76EA856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869467D6"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  <w:lvl w:ilvl="8" w:tplc="E160B312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891853"/>
    <w:multiLevelType w:val="hybridMultilevel"/>
    <w:tmpl w:val="C8D8A862"/>
    <w:lvl w:ilvl="0" w:tplc="53381EF2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3E669B6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E38AC1A2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138E6ECA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D2CA2C0C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3A9A96FE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16D658E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36B4E30E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499E917A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064312C"/>
    <w:multiLevelType w:val="hybridMultilevel"/>
    <w:tmpl w:val="4DCC1C88"/>
    <w:lvl w:ilvl="0" w:tplc="10B2C36C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1A81BA8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6F4C554C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CC9E7BD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D1EE17E4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070C9192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0D0E0FCA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0988F830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169E08D8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785328F"/>
    <w:multiLevelType w:val="hybridMultilevel"/>
    <w:tmpl w:val="D034E3C6"/>
    <w:lvl w:ilvl="0" w:tplc="A18CEE0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DB2CF8A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8C46F3F2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280EF046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6B681528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EF7E7640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D6284A60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ADA897C0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4B7AD996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8E31CFD"/>
    <w:multiLevelType w:val="hybridMultilevel"/>
    <w:tmpl w:val="AF781C8E"/>
    <w:lvl w:ilvl="0" w:tplc="E5AA3E7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12412FC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BDEC9E66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1C52C066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97447CBA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48F6804E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A2923572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B9CC642C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5616E0C0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EE05C87"/>
    <w:multiLevelType w:val="hybridMultilevel"/>
    <w:tmpl w:val="054A5BD2"/>
    <w:lvl w:ilvl="0" w:tplc="158C1ED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5221A2E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A112A016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FBA0F31C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22B61B56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0ED2CD56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1956463C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000E5AC6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E32A795C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2D52D62"/>
    <w:multiLevelType w:val="hybridMultilevel"/>
    <w:tmpl w:val="8940DF14"/>
    <w:lvl w:ilvl="0" w:tplc="AC3ACD26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E6255D6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8DD2563C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BEFC491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EF505616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EFA07EDE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AA4EE2E4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E46C8394"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  <w:lvl w:ilvl="8" w:tplc="273A4A4E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6E91720"/>
    <w:multiLevelType w:val="hybridMultilevel"/>
    <w:tmpl w:val="A46EC020"/>
    <w:lvl w:ilvl="0" w:tplc="183E82B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E5EB036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907C580A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CE3C54A2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473C1E66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9CCCCC46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53568B6A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E6C81C1A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62E45712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6BC44CB"/>
    <w:multiLevelType w:val="hybridMultilevel"/>
    <w:tmpl w:val="AB5EB13A"/>
    <w:lvl w:ilvl="0" w:tplc="950C9BC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5C06EBE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0428BEE6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2EC6DBA8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62FE4898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58621260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6BAAE0B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E7A44226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1A64F29E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20A5A73"/>
    <w:multiLevelType w:val="hybridMultilevel"/>
    <w:tmpl w:val="8ACA0DE2"/>
    <w:lvl w:ilvl="0" w:tplc="FF367E1E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7E400FA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AFA6F456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34A04096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29AC11B8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1EDA1A92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A064889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A242616A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B01460AE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6620AEC"/>
    <w:multiLevelType w:val="hybridMultilevel"/>
    <w:tmpl w:val="7BB0B468"/>
    <w:lvl w:ilvl="0" w:tplc="89FC337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22279F4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FB544FF2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770A2E72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5B30DCD6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C0CAA5B2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108E548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C4626E26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35347138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1701483"/>
    <w:multiLevelType w:val="hybridMultilevel"/>
    <w:tmpl w:val="4DE49B20"/>
    <w:lvl w:ilvl="0" w:tplc="C690377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EAE7784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A64E8B3C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06A8A7D0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693EF94E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AA202050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F436460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A7841B5C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FDDA3498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27079E0"/>
    <w:multiLevelType w:val="hybridMultilevel"/>
    <w:tmpl w:val="A6942C82"/>
    <w:lvl w:ilvl="0" w:tplc="C25863AE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E54E5F2">
      <w:numFmt w:val="bullet"/>
      <w:lvlText w:val="•"/>
      <w:lvlJc w:val="left"/>
      <w:pPr>
        <w:ind w:left="1223" w:hanging="360"/>
      </w:pPr>
      <w:rPr>
        <w:rFonts w:hint="default"/>
        <w:lang w:val="es-ES" w:eastAsia="en-US" w:bidi="ar-SA"/>
      </w:rPr>
    </w:lvl>
    <w:lvl w:ilvl="2" w:tplc="111A5168">
      <w:numFmt w:val="bullet"/>
      <w:lvlText w:val="•"/>
      <w:lvlJc w:val="left"/>
      <w:pPr>
        <w:ind w:left="1966" w:hanging="360"/>
      </w:pPr>
      <w:rPr>
        <w:rFonts w:hint="default"/>
        <w:lang w:val="es-ES" w:eastAsia="en-US" w:bidi="ar-SA"/>
      </w:rPr>
    </w:lvl>
    <w:lvl w:ilvl="3" w:tplc="9588F208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4" w:tplc="E21A8D06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B08C9AF8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6" w:tplc="B538D95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 w:tplc="244853B6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8" w:tplc="C988203A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31B2B05"/>
    <w:multiLevelType w:val="hybridMultilevel"/>
    <w:tmpl w:val="2D4AC56A"/>
    <w:lvl w:ilvl="0" w:tplc="F6302C08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FF2C726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A0D8257E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B82AC3D0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99F84C66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4B72CB16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C9E4A402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534E5012">
      <w:numFmt w:val="bullet"/>
      <w:lvlText w:val="•"/>
      <w:lvlJc w:val="left"/>
      <w:pPr>
        <w:ind w:left="6188" w:hanging="360"/>
      </w:pPr>
      <w:rPr>
        <w:rFonts w:hint="default"/>
        <w:lang w:val="es-ES" w:eastAsia="en-US" w:bidi="ar-SA"/>
      </w:rPr>
    </w:lvl>
    <w:lvl w:ilvl="8" w:tplc="2D208464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62662A2"/>
    <w:multiLevelType w:val="hybridMultilevel"/>
    <w:tmpl w:val="59E0596E"/>
    <w:lvl w:ilvl="0" w:tplc="4628D0E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BC4ED52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047C7358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8F60C78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3EB4E6CA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98D491B0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89E48D28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D64805CE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F30E14FE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A9158CB"/>
    <w:multiLevelType w:val="hybridMultilevel"/>
    <w:tmpl w:val="61E034D0"/>
    <w:lvl w:ilvl="0" w:tplc="777EBD0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AF4576C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25E408F6"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 w:tplc="3630192C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1060A5CA"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5" w:tplc="D7E04FC0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6" w:tplc="05026B22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6BC2830A">
      <w:numFmt w:val="bullet"/>
      <w:lvlText w:val="•"/>
      <w:lvlJc w:val="left"/>
      <w:pPr>
        <w:ind w:left="6187" w:hanging="360"/>
      </w:pPr>
      <w:rPr>
        <w:rFonts w:hint="default"/>
        <w:lang w:val="es-ES" w:eastAsia="en-US" w:bidi="ar-SA"/>
      </w:rPr>
    </w:lvl>
    <w:lvl w:ilvl="8" w:tplc="796CC43A">
      <w:numFmt w:val="bullet"/>
      <w:lvlText w:val="•"/>
      <w:lvlJc w:val="left"/>
      <w:pPr>
        <w:ind w:left="7003" w:hanging="360"/>
      </w:pPr>
      <w:rPr>
        <w:rFonts w:hint="default"/>
        <w:lang w:val="es-ES" w:eastAsia="en-US" w:bidi="ar-SA"/>
      </w:rPr>
    </w:lvl>
  </w:abstractNum>
  <w:num w:numId="1" w16cid:durableId="1770811379">
    <w:abstractNumId w:val="15"/>
  </w:num>
  <w:num w:numId="2" w16cid:durableId="1623683492">
    <w:abstractNumId w:val="0"/>
  </w:num>
  <w:num w:numId="3" w16cid:durableId="1884168609">
    <w:abstractNumId w:val="3"/>
  </w:num>
  <w:num w:numId="4" w16cid:durableId="1555388155">
    <w:abstractNumId w:val="5"/>
  </w:num>
  <w:num w:numId="5" w16cid:durableId="2046439832">
    <w:abstractNumId w:val="13"/>
  </w:num>
  <w:num w:numId="6" w16cid:durableId="704986492">
    <w:abstractNumId w:val="16"/>
  </w:num>
  <w:num w:numId="7" w16cid:durableId="1099176101">
    <w:abstractNumId w:val="10"/>
  </w:num>
  <w:num w:numId="8" w16cid:durableId="1588537689">
    <w:abstractNumId w:val="17"/>
  </w:num>
  <w:num w:numId="9" w16cid:durableId="1627657904">
    <w:abstractNumId w:val="14"/>
  </w:num>
  <w:num w:numId="10" w16cid:durableId="725102601">
    <w:abstractNumId w:val="4"/>
  </w:num>
  <w:num w:numId="11" w16cid:durableId="696924982">
    <w:abstractNumId w:val="11"/>
  </w:num>
  <w:num w:numId="12" w16cid:durableId="1636448330">
    <w:abstractNumId w:val="6"/>
  </w:num>
  <w:num w:numId="13" w16cid:durableId="1940143701">
    <w:abstractNumId w:val="12"/>
  </w:num>
  <w:num w:numId="14" w16cid:durableId="1703549995">
    <w:abstractNumId w:val="7"/>
  </w:num>
  <w:num w:numId="15" w16cid:durableId="1541438058">
    <w:abstractNumId w:val="1"/>
  </w:num>
  <w:num w:numId="16" w16cid:durableId="947003965">
    <w:abstractNumId w:val="9"/>
  </w:num>
  <w:num w:numId="17" w16cid:durableId="1655987581">
    <w:abstractNumId w:val="8"/>
  </w:num>
  <w:num w:numId="18" w16cid:durableId="540634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A34"/>
    <w:rsid w:val="00B65FA8"/>
    <w:rsid w:val="00EE3A34"/>
    <w:rsid w:val="00F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1072297"/>
  <w15:docId w15:val="{0F5BDBDA-1F07-49FA-BBF5-E788283A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87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Josseph Rodriguez Hernandez</dc:creator>
  <cp:lastModifiedBy>dilan alessandro corredor diaz</cp:lastModifiedBy>
  <cp:revision>2</cp:revision>
  <dcterms:created xsi:type="dcterms:W3CDTF">2023-04-06T03:03:00Z</dcterms:created>
  <dcterms:modified xsi:type="dcterms:W3CDTF">2023-04-08T01:42:00Z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2023-04-06T00:00:00Z</vt:filetime>
  </property>
</Properties>
</file>