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044DA" w14:textId="77777777" w:rsidR="00DD4ABF" w:rsidRPr="00DD4ABF" w:rsidRDefault="00DD4ABF" w:rsidP="00DD4ABF">
      <w:pPr>
        <w:rPr>
          <w:b/>
          <w:bCs/>
        </w:rPr>
      </w:pPr>
      <w:r w:rsidRPr="00DD4ABF">
        <w:rPr>
          <w:b/>
          <w:bCs/>
        </w:rPr>
        <w:t>Digital Empowerment: Leveraging Technology for Economic Growth</w:t>
      </w:r>
    </w:p>
    <w:p w14:paraId="03AE4062" w14:textId="77777777" w:rsidR="00DD4ABF" w:rsidRPr="00DD4ABF" w:rsidRDefault="00DD4ABF" w:rsidP="00DD4ABF">
      <w:r w:rsidRPr="00DD4ABF">
        <w:rPr>
          <w:b/>
          <w:bCs/>
        </w:rPr>
        <w:t>Description:</w:t>
      </w:r>
      <w:r w:rsidRPr="00DD4ABF">
        <w:br/>
        <w:t>This resource is dedicated to helping women harness digital skills and technology to unlock new career opportunities and income streams. It explains how technology can be a powerful tool for professional growth and financial independence, offering practical guidance for navigating the digital world.</w:t>
      </w:r>
    </w:p>
    <w:p w14:paraId="4EE89344" w14:textId="77777777" w:rsidR="00DD4ABF" w:rsidRPr="00DD4ABF" w:rsidRDefault="00DD4ABF" w:rsidP="00DD4ABF">
      <w:pPr>
        <w:rPr>
          <w:b/>
          <w:bCs/>
        </w:rPr>
      </w:pPr>
      <w:r w:rsidRPr="00DD4ABF">
        <w:rPr>
          <w:b/>
          <w:bCs/>
        </w:rPr>
        <w:t>Chapter 1: The Power of Digital Skills</w:t>
      </w:r>
    </w:p>
    <w:p w14:paraId="4B66833A" w14:textId="77777777" w:rsidR="00DD4ABF" w:rsidRPr="00DD4ABF" w:rsidRDefault="00DD4ABF" w:rsidP="00DD4ABF">
      <w:r w:rsidRPr="00DD4ABF">
        <w:t>Digital skills have become essential in today’s economy, opening doors to diverse career paths. This chapter explores why mastering technology—whether through coding, data analysis, or UX/UI design—is vital for success. It explains how online courses and certifications can provide a competitive edge, enabling women to transition into tech-driven industries and secure higher-paying roles. The discussion also covers real-life examples of women who have transformed their careers by acquiring these in-demand skills.</w:t>
      </w:r>
    </w:p>
    <w:p w14:paraId="36C514A6" w14:textId="77777777" w:rsidR="00DD4ABF" w:rsidRPr="00DD4ABF" w:rsidRDefault="00DD4ABF" w:rsidP="00DD4ABF">
      <w:pPr>
        <w:rPr>
          <w:b/>
          <w:bCs/>
        </w:rPr>
      </w:pPr>
      <w:r w:rsidRPr="00DD4ABF">
        <w:rPr>
          <w:b/>
          <w:bCs/>
        </w:rPr>
        <w:t>Chapter 2: Earning Online</w:t>
      </w:r>
    </w:p>
    <w:p w14:paraId="41B5F035" w14:textId="77777777" w:rsidR="00DD4ABF" w:rsidRPr="00DD4ABF" w:rsidRDefault="00DD4ABF" w:rsidP="00DD4ABF">
      <w:r w:rsidRPr="00DD4ABF">
        <w:t>Earning money through online platforms offers flexibility and a wide range of opportunities. This chapter delves into various avenues such as freelancing, remote work, and e-commerce. It explains how platforms like Upwork or Fiverr can be starting points for a freelance career, and how creating and selling digital products or services can generate a sustainable income. Additionally, the chapter offers insights into building a successful online business and monetizing content through blogs, YouTube channels, and social media.</w:t>
      </w:r>
    </w:p>
    <w:p w14:paraId="7BCCFB2A" w14:textId="77777777" w:rsidR="00DD4ABF" w:rsidRPr="00DD4ABF" w:rsidRDefault="00DD4ABF" w:rsidP="00DD4ABF">
      <w:pPr>
        <w:rPr>
          <w:b/>
          <w:bCs/>
        </w:rPr>
      </w:pPr>
      <w:r w:rsidRPr="00DD4ABF">
        <w:rPr>
          <w:b/>
          <w:bCs/>
        </w:rPr>
        <w:t>Chapter 3: Building an Online Presence</w:t>
      </w:r>
    </w:p>
    <w:p w14:paraId="01CC7944" w14:textId="77777777" w:rsidR="00DD4ABF" w:rsidRPr="00DD4ABF" w:rsidRDefault="00DD4ABF" w:rsidP="00DD4ABF">
      <w:r w:rsidRPr="00DD4ABF">
        <w:t>A strong online presence is crucial for standing out in the digital marketplace. This chapter provides strategies for developing a personal brand that reflects one’s professional identity and expertise. It covers the fundamentals of social media marketing, content creation, and search engine optimization (SEO) to boost online visibility. Readers will learn how to create professional portfolios, use platforms like LinkedIn effectively, and network with industry professionals to open new career opportunities.</w:t>
      </w:r>
    </w:p>
    <w:p w14:paraId="1C54D4B0" w14:textId="77777777" w:rsidR="00DD4ABF" w:rsidRPr="00DD4ABF" w:rsidRDefault="00DD4ABF" w:rsidP="00DD4ABF">
      <w:pPr>
        <w:rPr>
          <w:b/>
          <w:bCs/>
        </w:rPr>
      </w:pPr>
      <w:r w:rsidRPr="00DD4ABF">
        <w:rPr>
          <w:b/>
          <w:bCs/>
        </w:rPr>
        <w:t>Chapter 4: Cybersecurity &amp; Online Safety</w:t>
      </w:r>
    </w:p>
    <w:p w14:paraId="7D701324" w14:textId="77777777" w:rsidR="00DD4ABF" w:rsidRPr="00DD4ABF" w:rsidRDefault="00DD4ABF" w:rsidP="00DD4ABF">
      <w:r w:rsidRPr="00DD4ABF">
        <w:t>As women expand their online activities, safeguarding personal and professional data becomes paramount. This chapter emphasizes the importance of cybersecurity, offering practical tips to protect against scams, phishing attempts, and data breaches. It explains the basics of online safety—from setting strong passwords to recognizing and avoiding common cyber threats. The discussion also includes best practices for managing digital privacy, ensuring that women can confidently leverage technology while minimizing risks.</w:t>
      </w:r>
    </w:p>
    <w:p w14:paraId="4F9B4D8E" w14:textId="77777777" w:rsidR="00DD4ABF" w:rsidRPr="00DD4ABF" w:rsidRDefault="00DD4ABF" w:rsidP="00DD4ABF">
      <w:pPr>
        <w:rPr>
          <w:b/>
          <w:bCs/>
        </w:rPr>
      </w:pPr>
      <w:r w:rsidRPr="00DD4ABF">
        <w:rPr>
          <w:b/>
          <w:bCs/>
        </w:rPr>
        <w:t>Chapter 5: Future of Work &amp; Women’s Role in Tech</w:t>
      </w:r>
    </w:p>
    <w:p w14:paraId="13FB15A2" w14:textId="77777777" w:rsidR="00DD4ABF" w:rsidRPr="00DD4ABF" w:rsidRDefault="00DD4ABF" w:rsidP="00DD4ABF">
      <w:r w:rsidRPr="00DD4ABF">
        <w:t>The digital landscape is rapidly evolving, and this chapter explores how emerging technologies like artificial intelligence, blockchain, and automation are reshaping the workforce. It examines the growing opportunities for women in tech-related fields and discusses how embracing innovation can lead to economic empowerment. By highlighting current trends and future prospects, the chapter encourages women to stay informed and adapt their skills to remain competitive in an ever-changing digital world.</w:t>
      </w:r>
    </w:p>
    <w:p w14:paraId="2CC32DB0" w14:textId="77777777" w:rsidR="00750D9E" w:rsidRDefault="00750D9E"/>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BF"/>
    <w:rsid w:val="00587630"/>
    <w:rsid w:val="00750D9E"/>
    <w:rsid w:val="00DD4ABF"/>
    <w:rsid w:val="00F0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739B6"/>
  <w15:chartTrackingRefBased/>
  <w15:docId w15:val="{F7D4965E-4D70-4223-959E-97AC85A9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4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D4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D4AB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D4AB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D4AB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D4A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4A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4A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4A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4AB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D4AB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D4AB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D4AB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D4AB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D4A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4A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4A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4ABF"/>
    <w:rPr>
      <w:rFonts w:eastAsiaTheme="majorEastAsia" w:cstheme="majorBidi"/>
      <w:color w:val="272727" w:themeColor="text1" w:themeTint="D8"/>
    </w:rPr>
  </w:style>
  <w:style w:type="paragraph" w:styleId="Titre">
    <w:name w:val="Title"/>
    <w:basedOn w:val="Normal"/>
    <w:next w:val="Normal"/>
    <w:link w:val="TitreCar"/>
    <w:uiPriority w:val="10"/>
    <w:qFormat/>
    <w:rsid w:val="00DD4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4A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4A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4A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4ABF"/>
    <w:pPr>
      <w:spacing w:before="160"/>
      <w:jc w:val="center"/>
    </w:pPr>
    <w:rPr>
      <w:i/>
      <w:iCs/>
      <w:color w:val="404040" w:themeColor="text1" w:themeTint="BF"/>
    </w:rPr>
  </w:style>
  <w:style w:type="character" w:customStyle="1" w:styleId="CitationCar">
    <w:name w:val="Citation Car"/>
    <w:basedOn w:val="Policepardfaut"/>
    <w:link w:val="Citation"/>
    <w:uiPriority w:val="29"/>
    <w:rsid w:val="00DD4ABF"/>
    <w:rPr>
      <w:i/>
      <w:iCs/>
      <w:color w:val="404040" w:themeColor="text1" w:themeTint="BF"/>
    </w:rPr>
  </w:style>
  <w:style w:type="paragraph" w:styleId="Paragraphedeliste">
    <w:name w:val="List Paragraph"/>
    <w:basedOn w:val="Normal"/>
    <w:uiPriority w:val="34"/>
    <w:qFormat/>
    <w:rsid w:val="00DD4ABF"/>
    <w:pPr>
      <w:ind w:left="720"/>
      <w:contextualSpacing/>
    </w:pPr>
  </w:style>
  <w:style w:type="character" w:styleId="Accentuationintense">
    <w:name w:val="Intense Emphasis"/>
    <w:basedOn w:val="Policepardfaut"/>
    <w:uiPriority w:val="21"/>
    <w:qFormat/>
    <w:rsid w:val="00DD4ABF"/>
    <w:rPr>
      <w:i/>
      <w:iCs/>
      <w:color w:val="2F5496" w:themeColor="accent1" w:themeShade="BF"/>
    </w:rPr>
  </w:style>
  <w:style w:type="paragraph" w:styleId="Citationintense">
    <w:name w:val="Intense Quote"/>
    <w:basedOn w:val="Normal"/>
    <w:next w:val="Normal"/>
    <w:link w:val="CitationintenseCar"/>
    <w:uiPriority w:val="30"/>
    <w:qFormat/>
    <w:rsid w:val="00DD4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D4ABF"/>
    <w:rPr>
      <w:i/>
      <w:iCs/>
      <w:color w:val="2F5496" w:themeColor="accent1" w:themeShade="BF"/>
    </w:rPr>
  </w:style>
  <w:style w:type="character" w:styleId="Rfrenceintense">
    <w:name w:val="Intense Reference"/>
    <w:basedOn w:val="Policepardfaut"/>
    <w:uiPriority w:val="32"/>
    <w:qFormat/>
    <w:rsid w:val="00DD4A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64">
      <w:bodyDiv w:val="1"/>
      <w:marLeft w:val="0"/>
      <w:marRight w:val="0"/>
      <w:marTop w:val="0"/>
      <w:marBottom w:val="0"/>
      <w:divBdr>
        <w:top w:val="none" w:sz="0" w:space="0" w:color="auto"/>
        <w:left w:val="none" w:sz="0" w:space="0" w:color="auto"/>
        <w:bottom w:val="none" w:sz="0" w:space="0" w:color="auto"/>
        <w:right w:val="none" w:sz="0" w:space="0" w:color="auto"/>
      </w:divBdr>
    </w:div>
    <w:div w:id="18593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2718</Characters>
  <Application>Microsoft Office Word</Application>
  <DocSecurity>0</DocSecurity>
  <Lines>38</Lines>
  <Paragraphs>13</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 Nukuri</dc:creator>
  <cp:keywords/>
  <dc:description/>
  <cp:lastModifiedBy>Ardine Nukuri</cp:lastModifiedBy>
  <cp:revision>1</cp:revision>
  <dcterms:created xsi:type="dcterms:W3CDTF">2025-02-27T12:03:00Z</dcterms:created>
  <dcterms:modified xsi:type="dcterms:W3CDTF">2025-02-27T12:03:00Z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57b745d1-ae0e-4cef-8385-1a2fd0e7085c</vt:lpwstr>
  </property>
</Properties>
</file>