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2E7D0B" w14:textId="77777777" w:rsidR="00A47D92" w:rsidRDefault="00A47D92" w:rsidP="00A47D92">
      <w:r>
        <w:t>---</w:t>
      </w:r>
    </w:p>
    <w:p w14:paraId="1A7FDD00" w14:textId="77777777" w:rsidR="00A47D92" w:rsidRDefault="00A47D92" w:rsidP="00A47D92">
      <w:r>
        <w:t xml:space="preserve">name: </w:t>
      </w:r>
      <w:proofErr w:type="spellStart"/>
      <w:r>
        <w:t>imt</w:t>
      </w:r>
      <w:proofErr w:type="spellEnd"/>
      <w:r>
        <w:t>-warm-reporting</w:t>
      </w:r>
    </w:p>
    <w:p w14:paraId="364DFFD9" w14:textId="77777777" w:rsidR="00A47D92" w:rsidRDefault="00A47D92" w:rsidP="00A47D92">
      <w:r>
        <w:t xml:space="preserve">description: Use whenever writing, narrating, or revising any user-facing text for IMT Discovery — report/interpretation copy, driver descriptions, DQ/Driver Intelligence dimension narratives, archetype text, validity notes, landing page or FAQ copy, or dashboard </w:t>
      </w:r>
      <w:proofErr w:type="spellStart"/>
      <w:r>
        <w:t>microcopy</w:t>
      </w:r>
      <w:proofErr w:type="spellEnd"/>
      <w:r>
        <w:t>. Also trigger whenever the user asks to make IMT Discovery writing "warm", "friendly", "</w:t>
      </w:r>
      <w:proofErr w:type="spellStart"/>
      <w:r>
        <w:t>manusiawi</w:t>
      </w:r>
      <w:proofErr w:type="spellEnd"/>
      <w:r>
        <w:t>", "</w:t>
      </w:r>
      <w:proofErr w:type="spellStart"/>
      <w:r>
        <w:t>enak</w:t>
      </w:r>
      <w:proofErr w:type="spellEnd"/>
      <w:r>
        <w:t xml:space="preserve"> </w:t>
      </w:r>
      <w:proofErr w:type="spellStart"/>
      <w:r>
        <w:t>dibaca</w:t>
      </w:r>
      <w:proofErr w:type="spellEnd"/>
      <w:r>
        <w:t>", "</w:t>
      </w:r>
      <w:proofErr w:type="spellStart"/>
      <w:r>
        <w:t>tidak</w:t>
      </w:r>
      <w:proofErr w:type="spellEnd"/>
      <w:r>
        <w:t xml:space="preserve"> </w:t>
      </w:r>
      <w:proofErr w:type="spellStart"/>
      <w:r>
        <w:t>kaku</w:t>
      </w:r>
      <w:proofErr w:type="spellEnd"/>
      <w:r>
        <w:t>", "</w:t>
      </w:r>
      <w:proofErr w:type="spellStart"/>
      <w:r>
        <w:t>tidak</w:t>
      </w:r>
      <w:proofErr w:type="spellEnd"/>
      <w:r>
        <w:t xml:space="preserve"> </w:t>
      </w:r>
      <w:proofErr w:type="spellStart"/>
      <w:r>
        <w:t>seperti</w:t>
      </w:r>
      <w:proofErr w:type="spellEnd"/>
      <w:r>
        <w:t xml:space="preserve"> robot/AI/</w:t>
      </w:r>
      <w:proofErr w:type="spellStart"/>
      <w:r>
        <w:t>mesin</w:t>
      </w:r>
      <w:proofErr w:type="spellEnd"/>
      <w:r>
        <w:t>", asks for "reporting"/report narration for this project, or asks to make the report feel more "world-class"/"</w:t>
      </w:r>
      <w:proofErr w:type="spellStart"/>
      <w:r>
        <w:t>kelas</w:t>
      </w:r>
      <w:proofErr w:type="spellEnd"/>
      <w:r>
        <w:t xml:space="preserve"> dunia" like Enneagram, </w:t>
      </w:r>
      <w:proofErr w:type="spellStart"/>
      <w:r>
        <w:t>CliftonStrengths</w:t>
      </w:r>
      <w:proofErr w:type="spellEnd"/>
      <w:r>
        <w:t>, Hogan, or 16Personalities. Ensures the tone is warm and clear, weaves the top drivers into one coherent story instead of isolated definitions, grounds traits in concrete everyday scenes, never fabricates statistics, never leaves raw KB quotes in the UI, and follows the current report.html architecture (Synergy Matrix archetype, Sub Composite spotlight, 5-state Driver Dynamics, dual-layer Development Path).</w:t>
      </w:r>
    </w:p>
    <w:p w14:paraId="695D002C" w14:textId="77777777" w:rsidR="00A47D92" w:rsidRDefault="00A47D92" w:rsidP="00A47D92">
      <w:r>
        <w:t>---</w:t>
      </w:r>
    </w:p>
    <w:p w14:paraId="2FDC77BE" w14:textId="77777777" w:rsidR="00A47D92" w:rsidRDefault="00A47D92" w:rsidP="00A47D92"/>
    <w:p w14:paraId="37EA931C" w14:textId="77777777" w:rsidR="00A47D92" w:rsidRDefault="00A47D92" w:rsidP="00A47D92">
      <w:r>
        <w:t># IMT Discovery — Warm, World-Class Reporting Voice &amp; Architecture</w:t>
      </w:r>
    </w:p>
    <w:p w14:paraId="3D1A5FE8" w14:textId="77777777" w:rsidR="00A47D92" w:rsidRDefault="00A47D92" w:rsidP="00A47D92"/>
    <w:p w14:paraId="37DE0CBE" w14:textId="77777777" w:rsidR="00A47D92" w:rsidRDefault="00A47D92" w:rsidP="00A47D92">
      <w:r>
        <w:t>This skill defines how to write any user-facing text for IMT Discovery: the personal/team</w:t>
      </w:r>
    </w:p>
    <w:p w14:paraId="5C9B971C" w14:textId="77777777" w:rsidR="00A47D92" w:rsidRDefault="00A47D92" w:rsidP="00A47D92">
      <w:r>
        <w:t>psychometric report, the landing page, dashboards, and any copy that explains a driver, a DI</w:t>
      </w:r>
    </w:p>
    <w:p w14:paraId="5800EEF4" w14:textId="77777777" w:rsidR="00A47D92" w:rsidRDefault="00A47D92" w:rsidP="00A47D92">
      <w:r>
        <w:t>dimension, a DQ score, or a validity result to a real person reading about themselves. It also</w:t>
      </w:r>
    </w:p>
    <w:p w14:paraId="36DBE20E" w14:textId="77777777" w:rsidR="00A47D92" w:rsidRDefault="00A47D92" w:rsidP="00A47D92">
      <w:r>
        <w:t>documents the current report.html architecture so future edits stay consistent with production</w:t>
      </w:r>
    </w:p>
    <w:p w14:paraId="2C7BFDA4" w14:textId="77777777" w:rsidR="00A47D92" w:rsidRDefault="00A47D92" w:rsidP="00A47D92">
      <w:r>
        <w:t>instead of re-deriving it from scratch.</w:t>
      </w:r>
    </w:p>
    <w:p w14:paraId="2BBE4C27" w14:textId="77777777" w:rsidR="00A47D92" w:rsidRDefault="00A47D92" w:rsidP="00A47D92"/>
    <w:p w14:paraId="3E7C4A43" w14:textId="77777777" w:rsidR="00A47D92" w:rsidRDefault="00A47D92" w:rsidP="00A47D92">
      <w:r>
        <w:t>It has three layers. Layer 1 is about **voice** (does this sound like a human, not a manual).</w:t>
      </w:r>
    </w:p>
    <w:p w14:paraId="4139BADD" w14:textId="77777777" w:rsidR="00A47D92" w:rsidRDefault="00A47D92" w:rsidP="00A47D92">
      <w:r>
        <w:t>Layer 2 is about **structure** (does this report have the depth that makes Enneagram,</w:t>
      </w:r>
    </w:p>
    <w:p w14:paraId="5EC297E9" w14:textId="77777777" w:rsidR="00A47D92" w:rsidRDefault="00A47D92" w:rsidP="00A47D92">
      <w:proofErr w:type="spellStart"/>
      <w:r>
        <w:t>CliftonStrengths</w:t>
      </w:r>
      <w:proofErr w:type="spellEnd"/>
      <w:r>
        <w:t>, Hogan, or 16Personalities reports feel personal instead of generic). Layer 3 is</w:t>
      </w:r>
    </w:p>
    <w:p w14:paraId="6A4AA780" w14:textId="77777777" w:rsidR="00A47D92" w:rsidRDefault="00A47D92" w:rsidP="00A47D92">
      <w:r>
        <w:t>the **production reference** — the actual sections report.html has today, and the hard rules we</w:t>
      </w:r>
    </w:p>
    <w:p w14:paraId="4D08BBE1" w14:textId="77777777" w:rsidR="00A47D92" w:rsidRDefault="00A47D92" w:rsidP="00A47D92">
      <w:r>
        <w:t>learned the hard way while building them.</w:t>
      </w:r>
    </w:p>
    <w:p w14:paraId="631C9388" w14:textId="77777777" w:rsidR="00A47D92" w:rsidRDefault="00A47D92" w:rsidP="00A47D92"/>
    <w:p w14:paraId="5A54BEB7" w14:textId="77777777" w:rsidR="00A47D92" w:rsidRDefault="00A47D92" w:rsidP="00A47D92">
      <w:r>
        <w:t>## Why this matters</w:t>
      </w:r>
    </w:p>
    <w:p w14:paraId="00256B6B" w14:textId="77777777" w:rsidR="00A47D92" w:rsidRDefault="00A47D92" w:rsidP="00A47D92"/>
    <w:p w14:paraId="3696A1CB" w14:textId="77777777" w:rsidR="00A47D92" w:rsidRDefault="00A47D92" w:rsidP="00A47D92">
      <w:r>
        <w:t>IMT Discovery's source material (the Knowledge Base) is written like a clinical reference</w:t>
      </w:r>
    </w:p>
    <w:p w14:paraId="4BC9ABE2" w14:textId="77777777" w:rsidR="00A47D92" w:rsidRDefault="00A47D92" w:rsidP="00A47D92">
      <w:r>
        <w:t>manual: definitional, third-person, formal, and structured one-driver-at-a-time. That's correct</w:t>
      </w:r>
    </w:p>
    <w:p w14:paraId="12D3DBBD" w14:textId="77777777" w:rsidR="00A47D92" w:rsidRDefault="00A47D92" w:rsidP="00A47D92">
      <w:r>
        <w:t>for a reference doc. It is the wrong shape for something a person reads about *themselves*. Even</w:t>
      </w:r>
    </w:p>
    <w:p w14:paraId="64A1A4F2" w14:textId="77777777" w:rsidR="00A47D92" w:rsidRDefault="00A47D92" w:rsidP="00A47D92">
      <w:r>
        <w:t>once the wording is warm, a report that describes five drivers as five separate, isolated</w:t>
      </w:r>
    </w:p>
    <w:p w14:paraId="2841B61A" w14:textId="77777777" w:rsidR="00A47D92" w:rsidRDefault="00A47D92" w:rsidP="00A47D92">
      <w:r>
        <w:t>write-ups still reads like a spec sheet, not a story about one specific person.</w:t>
      </w:r>
    </w:p>
    <w:p w14:paraId="7BF3C348" w14:textId="77777777" w:rsidR="00A47D92" w:rsidRDefault="00A47D92" w:rsidP="00A47D92"/>
    <w:p w14:paraId="51979811" w14:textId="77777777" w:rsidR="00A47D92" w:rsidRDefault="00A47D92" w:rsidP="00A47D92">
      <w:r>
        <w:t>## Layer 1 — Voice: rewrite, don't reword</w:t>
      </w:r>
    </w:p>
    <w:p w14:paraId="3FB1A835" w14:textId="77777777" w:rsidR="00A47D92" w:rsidRDefault="00A47D92" w:rsidP="00A47D92"/>
    <w:p w14:paraId="1D8EBF8A" w14:textId="77777777" w:rsidR="00A47D92" w:rsidRDefault="00A47D92" w:rsidP="00A47D92">
      <w:r>
        <w:t>**The cardinal rule:** never lift wording directly from the Knowledge Base, and never lightly</w:t>
      </w:r>
    </w:p>
    <w:p w14:paraId="0856D326" w14:textId="77777777" w:rsidR="00A47D92" w:rsidRDefault="00A47D92" w:rsidP="00A47D92">
      <w:r>
        <w:t>reword it either. Read the underlying concept, then write it fresh, as if you're a warm,</w:t>
      </w:r>
    </w:p>
    <w:p w14:paraId="05EF0D42" w14:textId="77777777" w:rsidR="00A47D92" w:rsidRDefault="00A47D92" w:rsidP="00A47D92">
      <w:r>
        <w:t>perceptive friend explaining what you noticed about someone — not a manual defining a term.</w:t>
      </w:r>
    </w:p>
    <w:p w14:paraId="3EDC5626" w14:textId="77777777" w:rsidR="00A47D92" w:rsidRDefault="00A47D92" w:rsidP="00A47D92"/>
    <w:p w14:paraId="25E1B9FC" w14:textId="77777777" w:rsidR="00A47D92" w:rsidRDefault="00A47D92" w:rsidP="00A47D92">
      <w:r>
        <w:t>Before finalizing any sentence, ask: *"Could this sentence have been copy-pasted from the KB</w:t>
      </w:r>
    </w:p>
    <w:p w14:paraId="5FA8CBA4" w14:textId="77777777" w:rsidR="00A47D92" w:rsidRDefault="00A47D92" w:rsidP="00A47D92">
      <w:r>
        <w:t>with a find-and-replace?"* If yes, throw it out and start from the concept instead of the</w:t>
      </w:r>
    </w:p>
    <w:p w14:paraId="69993D46" w14:textId="77777777" w:rsidR="00A47D92" w:rsidRDefault="00A47D92" w:rsidP="00A47D92">
      <w:r>
        <w:t>wording. This applies even to short first-person "internal voice" lines (e.g. KB Driver Dynamix</w:t>
      </w:r>
    </w:p>
    <w:p w14:paraId="36D09972" w14:textId="77777777" w:rsidR="00A47D92" w:rsidRDefault="00A47D92" w:rsidP="00A47D92">
      <w:r>
        <w:t xml:space="preserve">state quotes like *"Saya </w:t>
      </w:r>
      <w:proofErr w:type="spellStart"/>
      <w:r>
        <w:t>merasa</w:t>
      </w:r>
      <w:proofErr w:type="spellEnd"/>
      <w:r>
        <w:t xml:space="preserve"> </w:t>
      </w:r>
      <w:proofErr w:type="spellStart"/>
      <w:r>
        <w:t>aman</w:t>
      </w:r>
      <w:proofErr w:type="spellEnd"/>
      <w:r>
        <w:t xml:space="preserve"> dan </w:t>
      </w:r>
      <w:proofErr w:type="spellStart"/>
      <w:r>
        <w:t>siap</w:t>
      </w:r>
      <w:proofErr w:type="spellEnd"/>
      <w:r>
        <w:t xml:space="preserve"> </w:t>
      </w:r>
      <w:proofErr w:type="spellStart"/>
      <w:r>
        <w:t>menghadapi</w:t>
      </w:r>
      <w:proofErr w:type="spellEnd"/>
      <w:r>
        <w:t xml:space="preserve"> </w:t>
      </w:r>
      <w:proofErr w:type="spellStart"/>
      <w:r>
        <w:t>kehidupan</w:t>
      </w:r>
      <w:proofErr w:type="spellEnd"/>
      <w:r>
        <w:t>."*) — swapping one or two</w:t>
      </w:r>
    </w:p>
    <w:p w14:paraId="7B9B7D48" w14:textId="77777777" w:rsidR="00A47D92" w:rsidRDefault="00A47D92" w:rsidP="00A47D92">
      <w:r>
        <w:t>words ("</w:t>
      </w:r>
      <w:proofErr w:type="spellStart"/>
      <w:r>
        <w:t>aman</w:t>
      </w:r>
      <w:proofErr w:type="spellEnd"/>
      <w:r>
        <w:t xml:space="preserve"> dan </w:t>
      </w:r>
      <w:proofErr w:type="spellStart"/>
      <w:r>
        <w:t>siap</w:t>
      </w:r>
      <w:proofErr w:type="spellEnd"/>
      <w:r>
        <w:t>" → "</w:t>
      </w:r>
      <w:proofErr w:type="spellStart"/>
      <w:r>
        <w:t>siap</w:t>
      </w:r>
      <w:proofErr w:type="spellEnd"/>
      <w:r>
        <w:t xml:space="preserve"> </w:t>
      </w:r>
      <w:proofErr w:type="spellStart"/>
      <w:r>
        <w:t>menghadapi</w:t>
      </w:r>
      <w:proofErr w:type="spellEnd"/>
      <w:r>
        <w:t xml:space="preserve"> </w:t>
      </w:r>
      <w:proofErr w:type="spellStart"/>
      <w:r>
        <w:t>apa</w:t>
      </w:r>
      <w:proofErr w:type="spellEnd"/>
      <w:r>
        <w:t xml:space="preserve"> pun") is **still** a raw KB quote, not a rewrite.</w:t>
      </w:r>
    </w:p>
    <w:p w14:paraId="17222F51" w14:textId="77777777" w:rsidR="00A47D92" w:rsidRDefault="00A47D92" w:rsidP="00A47D92">
      <w:r>
        <w:t>The fix that actually worked in production: drop the first-person "Saya..." quote format</w:t>
      </w:r>
    </w:p>
    <w:p w14:paraId="157DE928" w14:textId="77777777" w:rsidR="00A47D92" w:rsidRDefault="00A47D92" w:rsidP="00A47D92">
      <w:r>
        <w:t>entirely and replace it with a plain descriptive sentence about the reader ("</w:t>
      </w:r>
      <w:proofErr w:type="spellStart"/>
      <w:r>
        <w:t>Versi</w:t>
      </w:r>
      <w:proofErr w:type="spellEnd"/>
      <w:r>
        <w:t xml:space="preserve"> Security yang</w:t>
      </w:r>
    </w:p>
    <w:p w14:paraId="1A6655E3" w14:textId="77777777" w:rsidR="00A47D92" w:rsidRDefault="00A47D92" w:rsidP="00A47D92">
      <w:r>
        <w:t xml:space="preserve">paling </w:t>
      </w:r>
      <w:proofErr w:type="spellStart"/>
      <w:r>
        <w:t>sehat</w:t>
      </w:r>
      <w:proofErr w:type="spellEnd"/>
      <w:r>
        <w:t xml:space="preserve"> — rasa </w:t>
      </w:r>
      <w:proofErr w:type="spellStart"/>
      <w:r>
        <w:t>aman</w:t>
      </w:r>
      <w:proofErr w:type="spellEnd"/>
      <w:r>
        <w:t xml:space="preserve"> </w:t>
      </w:r>
      <w:proofErr w:type="spellStart"/>
      <w:r>
        <w:t>menjadi</w:t>
      </w:r>
      <w:proofErr w:type="spellEnd"/>
      <w:r>
        <w:t xml:space="preserve"> </w:t>
      </w:r>
      <w:proofErr w:type="spellStart"/>
      <w:r>
        <w:t>fondasi</w:t>
      </w:r>
      <w:proofErr w:type="spellEnd"/>
      <w:r>
        <w:t xml:space="preserve"> Anda </w:t>
      </w:r>
      <w:proofErr w:type="spellStart"/>
      <w:r>
        <w:t>melangkah</w:t>
      </w:r>
      <w:proofErr w:type="spellEnd"/>
      <w:r>
        <w:t xml:space="preserve">, </w:t>
      </w:r>
      <w:proofErr w:type="spellStart"/>
      <w:r>
        <w:t>bukan</w:t>
      </w:r>
      <w:proofErr w:type="spellEnd"/>
      <w:r>
        <w:t xml:space="preserve"> </w:t>
      </w:r>
      <w:proofErr w:type="spellStart"/>
      <w:r>
        <w:t>alasan</w:t>
      </w:r>
      <w:proofErr w:type="spellEnd"/>
      <w:r>
        <w:t xml:space="preserve"> </w:t>
      </w:r>
      <w:proofErr w:type="spellStart"/>
      <w:r>
        <w:t>untuk</w:t>
      </w:r>
      <w:proofErr w:type="spellEnd"/>
      <w:r>
        <w:t xml:space="preserve"> </w:t>
      </w:r>
      <w:proofErr w:type="spellStart"/>
      <w:r>
        <w:t>berhenti</w:t>
      </w:r>
      <w:proofErr w:type="spellEnd"/>
      <w:r>
        <w:t>.").</w:t>
      </w:r>
    </w:p>
    <w:p w14:paraId="62F99B56" w14:textId="77777777" w:rsidR="00A47D92" w:rsidRDefault="00A47D92" w:rsidP="00A47D92"/>
    <w:p w14:paraId="1CC92316" w14:textId="77777777" w:rsidR="00A47D92" w:rsidRDefault="00A47D92" w:rsidP="00A47D92">
      <w:r>
        <w:t>**Real before/after from this project:**</w:t>
      </w:r>
    </w:p>
    <w:p w14:paraId="6B53CB98" w14:textId="77777777" w:rsidR="00A47D92" w:rsidRDefault="00A47D92" w:rsidP="00A47D92"/>
    <w:p w14:paraId="08B686CD" w14:textId="77777777" w:rsidR="00A47D92" w:rsidRDefault="00A47D92" w:rsidP="00A47D92">
      <w:r>
        <w:t xml:space="preserve">| Source concept (KB, clinical) | </w:t>
      </w:r>
      <w:r>
        <w:rPr>
          <w:rFonts w:ascii="Apple Color Emoji" w:hAnsi="Apple Color Emoji" w:cs="Apple Color Emoji"/>
        </w:rPr>
        <w:t>❌</w:t>
      </w:r>
      <w:r>
        <w:t xml:space="preserve"> Lightly reworded (still robotic) | </w:t>
      </w:r>
      <w:r>
        <w:rPr>
          <w:rFonts w:ascii="Apple Color Emoji" w:hAnsi="Apple Color Emoji" w:cs="Apple Color Emoji"/>
        </w:rPr>
        <w:t>✅</w:t>
      </w:r>
      <w:r>
        <w:t xml:space="preserve"> Rewritten (warm, human) |</w:t>
      </w:r>
    </w:p>
    <w:p w14:paraId="5D5E0E42" w14:textId="77777777" w:rsidR="00A47D92" w:rsidRDefault="00A47D92" w:rsidP="00A47D92">
      <w:r>
        <w:t>|---|---|---|</w:t>
      </w:r>
    </w:p>
    <w:p w14:paraId="7C55E51F" w14:textId="77777777" w:rsidR="00A47D92" w:rsidRDefault="00A47D92" w:rsidP="00A47D92">
      <w:r>
        <w:t>| Core Need — Awareness: "</w:t>
      </w:r>
      <w:proofErr w:type="spellStart"/>
      <w:r>
        <w:t>kemampuan</w:t>
      </w:r>
      <w:proofErr w:type="spellEnd"/>
      <w:r>
        <w:t xml:space="preserve"> </w:t>
      </w:r>
      <w:proofErr w:type="spellStart"/>
      <w:r>
        <w:t>mengenali</w:t>
      </w:r>
      <w:proofErr w:type="spellEnd"/>
      <w:r>
        <w:t xml:space="preserve"> Driver yang paling </w:t>
      </w:r>
      <w:proofErr w:type="spellStart"/>
      <w:r>
        <w:t>dominan</w:t>
      </w:r>
      <w:proofErr w:type="spellEnd"/>
      <w:r>
        <w:t xml:space="preserve">... </w:t>
      </w:r>
      <w:proofErr w:type="spellStart"/>
      <w:r>
        <w:t>fondasi</w:t>
      </w:r>
      <w:proofErr w:type="spellEnd"/>
      <w:r>
        <w:t xml:space="preserve"> </w:t>
      </w:r>
      <w:proofErr w:type="spellStart"/>
      <w:r>
        <w:t>dari</w:t>
      </w:r>
      <w:proofErr w:type="spellEnd"/>
      <w:r>
        <w:t xml:space="preserve"> </w:t>
      </w:r>
      <w:proofErr w:type="spellStart"/>
      <w:r>
        <w:t>seluruh</w:t>
      </w:r>
      <w:proofErr w:type="spellEnd"/>
      <w:r>
        <w:t xml:space="preserve"> Driver Intelligence" | "</w:t>
      </w:r>
      <w:proofErr w:type="spellStart"/>
      <w:r>
        <w:t>Kemampuan</w:t>
      </w:r>
      <w:proofErr w:type="spellEnd"/>
      <w:r>
        <w:t xml:space="preserve"> </w:t>
      </w:r>
      <w:proofErr w:type="spellStart"/>
      <w:r>
        <w:t>mengenali</w:t>
      </w:r>
      <w:proofErr w:type="spellEnd"/>
      <w:r>
        <w:t xml:space="preserve"> Driver yang paling </w:t>
      </w:r>
      <w:proofErr w:type="spellStart"/>
      <w:r>
        <w:t>dominan</w:t>
      </w:r>
      <w:proofErr w:type="spellEnd"/>
      <w:r>
        <w:t xml:space="preserve"> </w:t>
      </w:r>
      <w:proofErr w:type="spellStart"/>
      <w:r>
        <w:t>dalam</w:t>
      </w:r>
      <w:proofErr w:type="spellEnd"/>
      <w:r>
        <w:t xml:space="preserve"> </w:t>
      </w:r>
      <w:proofErr w:type="spellStart"/>
      <w:r>
        <w:t>diri</w:t>
      </w:r>
      <w:proofErr w:type="spellEnd"/>
      <w:r>
        <w:t xml:space="preserve"> Anda — </w:t>
      </w:r>
      <w:proofErr w:type="spellStart"/>
      <w:r>
        <w:t>fondasi</w:t>
      </w:r>
      <w:proofErr w:type="spellEnd"/>
      <w:r>
        <w:t xml:space="preserve"> </w:t>
      </w:r>
      <w:proofErr w:type="spellStart"/>
      <w:r>
        <w:t>dari</w:t>
      </w:r>
      <w:proofErr w:type="spellEnd"/>
      <w:r>
        <w:t xml:space="preserve"> </w:t>
      </w:r>
      <w:proofErr w:type="spellStart"/>
      <w:r>
        <w:t>seluruh</w:t>
      </w:r>
      <w:proofErr w:type="spellEnd"/>
      <w:r>
        <w:t xml:space="preserve"> Driver Intelligence." | "Anda </w:t>
      </w:r>
      <w:proofErr w:type="spellStart"/>
      <w:r>
        <w:t>pribadi</w:t>
      </w:r>
      <w:proofErr w:type="spellEnd"/>
      <w:r>
        <w:t xml:space="preserve"> yang </w:t>
      </w:r>
      <w:proofErr w:type="spellStart"/>
      <w:r>
        <w:t>memiliki</w:t>
      </w:r>
      <w:proofErr w:type="spellEnd"/>
      <w:r>
        <w:t xml:space="preserve"> </w:t>
      </w:r>
      <w:proofErr w:type="spellStart"/>
      <w:r>
        <w:t>kesadaran</w:t>
      </w:r>
      <w:proofErr w:type="spellEnd"/>
      <w:r>
        <w:t xml:space="preserve"> yang </w:t>
      </w:r>
      <w:proofErr w:type="spellStart"/>
      <w:r>
        <w:t>kuat</w:t>
      </w:r>
      <w:proofErr w:type="spellEnd"/>
      <w:r>
        <w:t xml:space="preserve"> — </w:t>
      </w:r>
      <w:proofErr w:type="spellStart"/>
      <w:r>
        <w:t>setiap</w:t>
      </w:r>
      <w:proofErr w:type="spellEnd"/>
      <w:r>
        <w:t xml:space="preserve"> </w:t>
      </w:r>
      <w:proofErr w:type="spellStart"/>
      <w:r>
        <w:t>tindakan</w:t>
      </w:r>
      <w:proofErr w:type="spellEnd"/>
      <w:r>
        <w:t xml:space="preserve"> dan </w:t>
      </w:r>
      <w:proofErr w:type="spellStart"/>
      <w:r>
        <w:t>keputusan</w:t>
      </w:r>
      <w:proofErr w:type="spellEnd"/>
      <w:r>
        <w:t xml:space="preserve"> Anda </w:t>
      </w:r>
      <w:proofErr w:type="spellStart"/>
      <w:r>
        <w:t>selalu</w:t>
      </w:r>
      <w:proofErr w:type="spellEnd"/>
      <w:r>
        <w:t xml:space="preserve"> </w:t>
      </w:r>
      <w:proofErr w:type="spellStart"/>
      <w:r>
        <w:t>bersumber</w:t>
      </w:r>
      <w:proofErr w:type="spellEnd"/>
      <w:r>
        <w:t xml:space="preserve"> pada driver </w:t>
      </w:r>
      <w:proofErr w:type="spellStart"/>
      <w:r>
        <w:t>ini</w:t>
      </w:r>
      <w:proofErr w:type="spellEnd"/>
      <w:r>
        <w:t>." |</w:t>
      </w:r>
    </w:p>
    <w:p w14:paraId="0643CCBA" w14:textId="77777777" w:rsidR="00A47D92" w:rsidRDefault="00A47D92" w:rsidP="00A47D92">
      <w:r>
        <w:t xml:space="preserve">| Driver Dynamix Healthy State quote: "Saya </w:t>
      </w:r>
      <w:proofErr w:type="spellStart"/>
      <w:r>
        <w:t>merasa</w:t>
      </w:r>
      <w:proofErr w:type="spellEnd"/>
      <w:r>
        <w:t xml:space="preserve"> </w:t>
      </w:r>
      <w:proofErr w:type="spellStart"/>
      <w:r>
        <w:t>aman</w:t>
      </w:r>
      <w:proofErr w:type="spellEnd"/>
      <w:r>
        <w:t xml:space="preserve"> dan </w:t>
      </w:r>
      <w:proofErr w:type="spellStart"/>
      <w:r>
        <w:t>siap</w:t>
      </w:r>
      <w:proofErr w:type="spellEnd"/>
      <w:r>
        <w:t xml:space="preserve"> </w:t>
      </w:r>
      <w:proofErr w:type="spellStart"/>
      <w:r>
        <w:t>menghadapi</w:t>
      </w:r>
      <w:proofErr w:type="spellEnd"/>
      <w:r>
        <w:t xml:space="preserve"> </w:t>
      </w:r>
      <w:proofErr w:type="spellStart"/>
      <w:r>
        <w:t>kehidupan</w:t>
      </w:r>
      <w:proofErr w:type="spellEnd"/>
      <w:r>
        <w:t xml:space="preserve">." | "Saya </w:t>
      </w:r>
      <w:proofErr w:type="spellStart"/>
      <w:r>
        <w:t>merasa</w:t>
      </w:r>
      <w:proofErr w:type="spellEnd"/>
      <w:r>
        <w:t xml:space="preserve"> </w:t>
      </w:r>
      <w:proofErr w:type="spellStart"/>
      <w:r>
        <w:t>siap</w:t>
      </w:r>
      <w:proofErr w:type="spellEnd"/>
      <w:r>
        <w:t xml:space="preserve"> </w:t>
      </w:r>
      <w:proofErr w:type="spellStart"/>
      <w:r>
        <w:t>menghadapi</w:t>
      </w:r>
      <w:proofErr w:type="spellEnd"/>
      <w:r>
        <w:t xml:space="preserve"> </w:t>
      </w:r>
      <w:proofErr w:type="spellStart"/>
      <w:r>
        <w:t>apa</w:t>
      </w:r>
      <w:proofErr w:type="spellEnd"/>
      <w:r>
        <w:t xml:space="preserve"> pun yang </w:t>
      </w:r>
      <w:proofErr w:type="spellStart"/>
      <w:r>
        <w:t>datang</w:t>
      </w:r>
      <w:proofErr w:type="spellEnd"/>
      <w:r>
        <w:t>." (still first-person, still a near-verbatim quote) | "</w:t>
      </w:r>
      <w:proofErr w:type="spellStart"/>
      <w:r>
        <w:t>Versi</w:t>
      </w:r>
      <w:proofErr w:type="spellEnd"/>
      <w:r>
        <w:t xml:space="preserve"> Security yang paling </w:t>
      </w:r>
      <w:proofErr w:type="spellStart"/>
      <w:r>
        <w:t>sehat</w:t>
      </w:r>
      <w:proofErr w:type="spellEnd"/>
      <w:r>
        <w:t xml:space="preserve"> — rasa </w:t>
      </w:r>
      <w:proofErr w:type="spellStart"/>
      <w:r>
        <w:t>aman</w:t>
      </w:r>
      <w:proofErr w:type="spellEnd"/>
      <w:r>
        <w:t xml:space="preserve"> </w:t>
      </w:r>
      <w:proofErr w:type="spellStart"/>
      <w:r>
        <w:t>menjadi</w:t>
      </w:r>
      <w:proofErr w:type="spellEnd"/>
      <w:r>
        <w:t xml:space="preserve"> </w:t>
      </w:r>
      <w:proofErr w:type="spellStart"/>
      <w:r>
        <w:t>fondasi</w:t>
      </w:r>
      <w:proofErr w:type="spellEnd"/>
      <w:r>
        <w:t xml:space="preserve"> Anda </w:t>
      </w:r>
      <w:proofErr w:type="spellStart"/>
      <w:r>
        <w:t>melangkah</w:t>
      </w:r>
      <w:proofErr w:type="spellEnd"/>
      <w:r>
        <w:t xml:space="preserve">, </w:t>
      </w:r>
      <w:proofErr w:type="spellStart"/>
      <w:r>
        <w:t>bukan</w:t>
      </w:r>
      <w:proofErr w:type="spellEnd"/>
      <w:r>
        <w:t xml:space="preserve"> </w:t>
      </w:r>
      <w:proofErr w:type="spellStart"/>
      <w:r>
        <w:t>alasan</w:t>
      </w:r>
      <w:proofErr w:type="spellEnd"/>
      <w:r>
        <w:t xml:space="preserve"> </w:t>
      </w:r>
      <w:proofErr w:type="spellStart"/>
      <w:r>
        <w:t>untuk</w:t>
      </w:r>
      <w:proofErr w:type="spellEnd"/>
      <w:r>
        <w:t xml:space="preserve"> </w:t>
      </w:r>
      <w:proofErr w:type="spellStart"/>
      <w:r>
        <w:t>berhenti</w:t>
      </w:r>
      <w:proofErr w:type="spellEnd"/>
      <w:r>
        <w:t>." (plain descriptive sentence, no quote format at all) |</w:t>
      </w:r>
    </w:p>
    <w:p w14:paraId="7211B5C9" w14:textId="77777777" w:rsidR="00A47D92" w:rsidRDefault="00A47D92" w:rsidP="00A47D92">
      <w:r>
        <w:t xml:space="preserve">| Development Path stage quote: "Saya </w:t>
      </w:r>
      <w:proofErr w:type="spellStart"/>
      <w:r>
        <w:t>menggunakan</w:t>
      </w:r>
      <w:proofErr w:type="spellEnd"/>
      <w:r>
        <w:t xml:space="preserve"> Driver </w:t>
      </w:r>
      <w:proofErr w:type="spellStart"/>
      <w:r>
        <w:t>sebagai</w:t>
      </w:r>
      <w:proofErr w:type="spellEnd"/>
      <w:r>
        <w:t xml:space="preserve"> </w:t>
      </w:r>
      <w:proofErr w:type="spellStart"/>
      <w:r>
        <w:t>kekuatan</w:t>
      </w:r>
      <w:proofErr w:type="spellEnd"/>
      <w:r>
        <w:t xml:space="preserve"> </w:t>
      </w:r>
      <w:proofErr w:type="spellStart"/>
      <w:r>
        <w:t>hidup</w:t>
      </w:r>
      <w:proofErr w:type="spellEnd"/>
      <w:r>
        <w:t xml:space="preserve">." | (kept as literal quote in quotation marks) | Deleted entirely. Replaced by a `meaning` field written fresh in third-person-about-the-reader style: "Driver </w:t>
      </w:r>
      <w:proofErr w:type="spellStart"/>
      <w:r>
        <w:t>ini</w:t>
      </w:r>
      <w:proofErr w:type="spellEnd"/>
      <w:r>
        <w:t xml:space="preserve"> </w:t>
      </w:r>
      <w:proofErr w:type="spellStart"/>
      <w:r>
        <w:t>sudah</w:t>
      </w:r>
      <w:proofErr w:type="spellEnd"/>
      <w:r>
        <w:t xml:space="preserve"> </w:t>
      </w:r>
      <w:proofErr w:type="spellStart"/>
      <w:r>
        <w:t>menjadi</w:t>
      </w:r>
      <w:proofErr w:type="spellEnd"/>
      <w:r>
        <w:t xml:space="preserve"> </w:t>
      </w:r>
      <w:proofErr w:type="spellStart"/>
      <w:r>
        <w:t>kekuatan</w:t>
      </w:r>
      <w:proofErr w:type="spellEnd"/>
      <w:r>
        <w:t xml:space="preserve"> yang Anda </w:t>
      </w:r>
      <w:proofErr w:type="spellStart"/>
      <w:r>
        <w:t>pakai</w:t>
      </w:r>
      <w:proofErr w:type="spellEnd"/>
      <w:r>
        <w:t xml:space="preserve"> </w:t>
      </w:r>
      <w:proofErr w:type="spellStart"/>
      <w:r>
        <w:t>secara</w:t>
      </w:r>
      <w:proofErr w:type="spellEnd"/>
      <w:r>
        <w:t xml:space="preserve"> </w:t>
      </w:r>
      <w:proofErr w:type="spellStart"/>
      <w:r>
        <w:t>sadar</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hidup</w:t>
      </w:r>
      <w:proofErr w:type="spellEnd"/>
      <w:r>
        <w:t xml:space="preserve"> yang Anda </w:t>
      </w:r>
      <w:proofErr w:type="spellStart"/>
      <w:r>
        <w:t>inginkan</w:t>
      </w:r>
      <w:proofErr w:type="spellEnd"/>
      <w:r>
        <w:t xml:space="preserve"> — </w:t>
      </w:r>
      <w:proofErr w:type="spellStart"/>
      <w:r>
        <w:t>bukan</w:t>
      </w:r>
      <w:proofErr w:type="spellEnd"/>
      <w:r>
        <w:t xml:space="preserve"> </w:t>
      </w:r>
      <w:proofErr w:type="spellStart"/>
      <w:r>
        <w:t>lagi</w:t>
      </w:r>
      <w:proofErr w:type="spellEnd"/>
      <w:r>
        <w:t xml:space="preserve"> </w:t>
      </w:r>
      <w:proofErr w:type="spellStart"/>
      <w:r>
        <w:t>sesuatu</w:t>
      </w:r>
      <w:proofErr w:type="spellEnd"/>
      <w:r>
        <w:t xml:space="preserve"> yang </w:t>
      </w:r>
      <w:proofErr w:type="spellStart"/>
      <w:r>
        <w:t>diam-diam</w:t>
      </w:r>
      <w:proofErr w:type="spellEnd"/>
      <w:r>
        <w:t xml:space="preserve"> </w:t>
      </w:r>
      <w:proofErr w:type="spellStart"/>
      <w:r>
        <w:t>mengendalikan</w:t>
      </w:r>
      <w:proofErr w:type="spellEnd"/>
      <w:r>
        <w:t xml:space="preserve"> Anda." |</w:t>
      </w:r>
    </w:p>
    <w:p w14:paraId="2C77E565" w14:textId="77777777" w:rsidR="00A47D92" w:rsidRDefault="00A47D92" w:rsidP="00A47D92">
      <w:r>
        <w:t>| Core Development Challenge Transformation Question: "</w:t>
      </w:r>
      <w:proofErr w:type="spellStart"/>
      <w:r>
        <w:t>Apakah</w:t>
      </w:r>
      <w:proofErr w:type="spellEnd"/>
      <w:r>
        <w:t xml:space="preserve"> </w:t>
      </w:r>
      <w:proofErr w:type="spellStart"/>
      <w:r>
        <w:t>saya</w:t>
      </w:r>
      <w:proofErr w:type="spellEnd"/>
      <w:r>
        <w:t xml:space="preserve"> </w:t>
      </w:r>
      <w:proofErr w:type="spellStart"/>
      <w:r>
        <w:t>sedang</w:t>
      </w:r>
      <w:proofErr w:type="spellEnd"/>
      <w:r>
        <w:t xml:space="preserve"> </w:t>
      </w:r>
      <w:proofErr w:type="spellStart"/>
      <w:r>
        <w:t>menciptakan</w:t>
      </w:r>
      <w:proofErr w:type="spellEnd"/>
      <w:r>
        <w:t xml:space="preserve"> </w:t>
      </w:r>
      <w:proofErr w:type="spellStart"/>
      <w:r>
        <w:t>keamanan</w:t>
      </w:r>
      <w:proofErr w:type="spellEnd"/>
      <w:r>
        <w:t xml:space="preserve"> yang </w:t>
      </w:r>
      <w:proofErr w:type="spellStart"/>
      <w:r>
        <w:t>sehat</w:t>
      </w:r>
      <w:proofErr w:type="spellEnd"/>
      <w:r>
        <w:t xml:space="preserve">, </w:t>
      </w:r>
      <w:proofErr w:type="spellStart"/>
      <w:r>
        <w:t>atau</w:t>
      </w:r>
      <w:proofErr w:type="spellEnd"/>
      <w:r>
        <w:t xml:space="preserve"> </w:t>
      </w:r>
      <w:proofErr w:type="spellStart"/>
      <w:r>
        <w:t>hanya</w:t>
      </w:r>
      <w:proofErr w:type="spellEnd"/>
      <w:r>
        <w:t xml:space="preserve"> </w:t>
      </w:r>
      <w:proofErr w:type="spellStart"/>
      <w:r>
        <w:t>berusaha</w:t>
      </w:r>
      <w:proofErr w:type="spellEnd"/>
      <w:r>
        <w:t xml:space="preserve"> </w:t>
      </w:r>
      <w:proofErr w:type="spellStart"/>
      <w:r>
        <w:t>menghindari</w:t>
      </w:r>
      <w:proofErr w:type="spellEnd"/>
      <w:r>
        <w:t xml:space="preserve"> </w:t>
      </w:r>
      <w:proofErr w:type="spellStart"/>
      <w:r>
        <w:t>ketidakpastian</w:t>
      </w:r>
      <w:proofErr w:type="spellEnd"/>
      <w:r>
        <w:t>?" | "</w:t>
      </w:r>
      <w:proofErr w:type="spellStart"/>
      <w:r>
        <w:t>Apakah</w:t>
      </w:r>
      <w:proofErr w:type="spellEnd"/>
      <w:r>
        <w:t xml:space="preserve"> </w:t>
      </w:r>
      <w:proofErr w:type="spellStart"/>
      <w:r>
        <w:t>saya</w:t>
      </w:r>
      <w:proofErr w:type="spellEnd"/>
      <w:r>
        <w:t xml:space="preserve"> </w:t>
      </w:r>
      <w:proofErr w:type="spellStart"/>
      <w:r>
        <w:t>sedang</w:t>
      </w:r>
      <w:proofErr w:type="spellEnd"/>
      <w:r>
        <w:t xml:space="preserve"> </w:t>
      </w:r>
      <w:proofErr w:type="spellStart"/>
      <w:r>
        <w:t>membangun</w:t>
      </w:r>
      <w:proofErr w:type="spellEnd"/>
      <w:r>
        <w:t xml:space="preserve"> </w:t>
      </w:r>
      <w:proofErr w:type="spellStart"/>
      <w:r>
        <w:t>keamanan</w:t>
      </w:r>
      <w:proofErr w:type="spellEnd"/>
      <w:r>
        <w:t xml:space="preserve"> yang </w:t>
      </w:r>
      <w:proofErr w:type="spellStart"/>
      <w:r>
        <w:t>sehat</w:t>
      </w:r>
      <w:proofErr w:type="spellEnd"/>
      <w:r>
        <w:t xml:space="preserve">, </w:t>
      </w:r>
      <w:proofErr w:type="spellStart"/>
      <w:r>
        <w:t>atau</w:t>
      </w:r>
      <w:proofErr w:type="spellEnd"/>
      <w:r>
        <w:t xml:space="preserve"> </w:t>
      </w:r>
      <w:proofErr w:type="spellStart"/>
      <w:r>
        <w:t>hanya</w:t>
      </w:r>
      <w:proofErr w:type="spellEnd"/>
      <w:r>
        <w:t xml:space="preserve"> </w:t>
      </w:r>
      <w:proofErr w:type="spellStart"/>
      <w:r>
        <w:t>berusaha</w:t>
      </w:r>
      <w:proofErr w:type="spellEnd"/>
      <w:r>
        <w:t xml:space="preserve"> </w:t>
      </w:r>
      <w:proofErr w:type="spellStart"/>
      <w:r>
        <w:t>menghindari</w:t>
      </w:r>
      <w:proofErr w:type="spellEnd"/>
      <w:r>
        <w:t xml:space="preserve"> </w:t>
      </w:r>
      <w:proofErr w:type="spellStart"/>
      <w:r>
        <w:t>ketidakpastian</w:t>
      </w:r>
      <w:proofErr w:type="spellEnd"/>
      <w:r>
        <w:t>?" (one word changed — still essentially the KB line) | "</w:t>
      </w:r>
      <w:proofErr w:type="spellStart"/>
      <w:r>
        <w:t>Kalau</w:t>
      </w:r>
      <w:proofErr w:type="spellEnd"/>
      <w:r>
        <w:t xml:space="preserve"> </w:t>
      </w:r>
      <w:proofErr w:type="spellStart"/>
      <w:r>
        <w:t>dipikir</w:t>
      </w:r>
      <w:proofErr w:type="spellEnd"/>
      <w:r>
        <w:t xml:space="preserve"> </w:t>
      </w:r>
      <w:proofErr w:type="spellStart"/>
      <w:r>
        <w:t>lagi</w:t>
      </w:r>
      <w:proofErr w:type="spellEnd"/>
      <w:r>
        <w:t xml:space="preserve">, </w:t>
      </w:r>
      <w:proofErr w:type="spellStart"/>
      <w:r>
        <w:t>rencana</w:t>
      </w:r>
      <w:proofErr w:type="spellEnd"/>
      <w:r>
        <w:t xml:space="preserve"> </w:t>
      </w:r>
      <w:proofErr w:type="spellStart"/>
      <w:r>
        <w:t>cadangan</w:t>
      </w:r>
      <w:proofErr w:type="spellEnd"/>
      <w:r>
        <w:t xml:space="preserve"> yang </w:t>
      </w:r>
      <w:proofErr w:type="spellStart"/>
      <w:r>
        <w:t>sedang</w:t>
      </w:r>
      <w:proofErr w:type="spellEnd"/>
      <w:r>
        <w:t xml:space="preserve"> Anda </w:t>
      </w:r>
      <w:proofErr w:type="spellStart"/>
      <w:r>
        <w:t>susun</w:t>
      </w:r>
      <w:proofErr w:type="spellEnd"/>
      <w:r>
        <w:t xml:space="preserve"> </w:t>
      </w:r>
      <w:proofErr w:type="spellStart"/>
      <w:r>
        <w:t>ini</w:t>
      </w:r>
      <w:proofErr w:type="spellEnd"/>
      <w:r>
        <w:t xml:space="preserve"> — </w:t>
      </w:r>
      <w:proofErr w:type="spellStart"/>
      <w:r>
        <w:t>benar-benar</w:t>
      </w:r>
      <w:proofErr w:type="spellEnd"/>
      <w:r>
        <w:t xml:space="preserve"> </w:t>
      </w:r>
      <w:proofErr w:type="spellStart"/>
      <w:r>
        <w:t>dibutuhkan</w:t>
      </w:r>
      <w:proofErr w:type="spellEnd"/>
      <w:r>
        <w:t xml:space="preserve">, </w:t>
      </w:r>
      <w:proofErr w:type="spellStart"/>
      <w:r>
        <w:t>atau</w:t>
      </w:r>
      <w:proofErr w:type="spellEnd"/>
      <w:r>
        <w:t xml:space="preserve"> </w:t>
      </w:r>
      <w:proofErr w:type="spellStart"/>
      <w:r>
        <w:t>sekadar</w:t>
      </w:r>
      <w:proofErr w:type="spellEnd"/>
      <w:r>
        <w:t xml:space="preserve"> </w:t>
      </w:r>
      <w:proofErr w:type="spellStart"/>
      <w:r>
        <w:t>supaya</w:t>
      </w:r>
      <w:proofErr w:type="spellEnd"/>
      <w:r>
        <w:t xml:space="preserve"> Anda </w:t>
      </w:r>
      <w:proofErr w:type="spellStart"/>
      <w:r>
        <w:t>merasa</w:t>
      </w:r>
      <w:proofErr w:type="spellEnd"/>
      <w:r>
        <w:t xml:space="preserve"> </w:t>
      </w:r>
      <w:proofErr w:type="spellStart"/>
      <w:r>
        <w:t>lebih</w:t>
      </w:r>
      <w:proofErr w:type="spellEnd"/>
      <w:r>
        <w:t xml:space="preserve"> </w:t>
      </w:r>
      <w:proofErr w:type="spellStart"/>
      <w:r>
        <w:t>tenang</w:t>
      </w:r>
      <w:proofErr w:type="spellEnd"/>
      <w:r>
        <w:t>?" (different structure, different concrete anchor, same underlying lesson) |</w:t>
      </w:r>
    </w:p>
    <w:p w14:paraId="0EA81375" w14:textId="77777777" w:rsidR="00A47D92" w:rsidRDefault="00A47D92" w:rsidP="00A47D92">
      <w:r>
        <w:t>| DI Dimension "signature question" (Bab 5.4): "</w:t>
      </w:r>
      <w:proofErr w:type="spellStart"/>
      <w:r>
        <w:t>Apa</w:t>
      </w:r>
      <w:proofErr w:type="spellEnd"/>
      <w:r>
        <w:t xml:space="preserve"> yang </w:t>
      </w:r>
      <w:proofErr w:type="spellStart"/>
      <w:r>
        <w:t>menggerakkan</w:t>
      </w:r>
      <w:proofErr w:type="spellEnd"/>
      <w:r>
        <w:t xml:space="preserve"> </w:t>
      </w:r>
      <w:proofErr w:type="spellStart"/>
      <w:r>
        <w:t>saya</w:t>
      </w:r>
      <w:proofErr w:type="spellEnd"/>
      <w:r>
        <w:t xml:space="preserve">?" | (kept as literal quote, shown in orange italics) | Deleted. The personalized interpretation sentence below it already carries the meaning in context; keeping a second, </w:t>
      </w:r>
      <w:proofErr w:type="spellStart"/>
      <w:r>
        <w:t>unrewritten</w:t>
      </w:r>
      <w:proofErr w:type="spellEnd"/>
      <w:r>
        <w:t xml:space="preserve"> KB one-liner next to it was redundant *and* still a raw quote. |</w:t>
      </w:r>
    </w:p>
    <w:p w14:paraId="60FF3915" w14:textId="77777777" w:rsidR="00A47D92" w:rsidRDefault="00A47D92" w:rsidP="00A47D92"/>
    <w:p w14:paraId="3A3DC2B4" w14:textId="77777777" w:rsidR="00A47D92" w:rsidRDefault="00A47D92" w:rsidP="00A47D92">
      <w:r>
        <w:t>**Voice checklist:**</w:t>
      </w:r>
    </w:p>
    <w:p w14:paraId="6E6358B1" w14:textId="77777777" w:rsidR="00A47D92" w:rsidRDefault="00A47D92" w:rsidP="00A47D92">
      <w:r>
        <w:t>- Warm and friendly, but not saccharine — confident and direct, like someone who genuinely gets</w:t>
      </w:r>
    </w:p>
    <w:p w14:paraId="744E6E51" w14:textId="77777777" w:rsidR="00A47D92" w:rsidRDefault="00A47D92" w:rsidP="00A47D92">
      <w:r>
        <w:lastRenderedPageBreak/>
        <w:t xml:space="preserve">  it, not a hype-man.</w:t>
      </w:r>
    </w:p>
    <w:p w14:paraId="7FEB088A" w14:textId="77777777" w:rsidR="00A47D92" w:rsidRDefault="00A47D92" w:rsidP="00A47D92">
      <w:r>
        <w:t>- Second person ("Anda"), about the reader — not third-person definitions of a construct, and</w:t>
      </w:r>
    </w:p>
    <w:p w14:paraId="76B3A4B8" w14:textId="77777777" w:rsidR="00A47D92" w:rsidRDefault="00A47D92" w:rsidP="00A47D92">
      <w:r>
        <w:t xml:space="preserve">  not first-person "Saya..." pseudo-quotes mimicking the KB's internal-voice style either.</w:t>
      </w:r>
    </w:p>
    <w:p w14:paraId="64C31A28" w14:textId="77777777" w:rsidR="00A47D92" w:rsidRDefault="00A47D92" w:rsidP="00A47D92">
      <w:r>
        <w:t>- Plain Indonesian over jargon. If a technical term (Awareness, Regulation, Core Fear) must</w:t>
      </w:r>
    </w:p>
    <w:p w14:paraId="2BCF5F5A" w14:textId="77777777" w:rsidR="00A47D92" w:rsidRDefault="00A47D92" w:rsidP="00A47D92">
      <w:r>
        <w:t xml:space="preserve">  appear, wrap it in a plain-language explanation the first time.</w:t>
      </w:r>
    </w:p>
    <w:p w14:paraId="4D89CBF9" w14:textId="77777777" w:rsidR="00A47D92" w:rsidRDefault="00A47D92" w:rsidP="00A47D92">
      <w:r>
        <w:t>- Internal/clinical labels (Core Fear, Core Need, sub-dimension names, "Transformation</w:t>
      </w:r>
    </w:p>
    <w:p w14:paraId="3A62E5DA" w14:textId="77777777" w:rsidR="00A47D92" w:rsidRDefault="00A47D92" w:rsidP="00A47D92">
      <w:r>
        <w:t xml:space="preserve">  Question") get translated into plain language before they reach the user, never shown raw —</w:t>
      </w:r>
    </w:p>
    <w:p w14:paraId="7F18A03A" w14:textId="77777777" w:rsidR="00A47D92" w:rsidRDefault="00A47D92" w:rsidP="00A47D92">
      <w:r>
        <w:t xml:space="preserve">  and never kept just because the KB structured its document around them. If a KB section</w:t>
      </w:r>
    </w:p>
    <w:p w14:paraId="6EC7CE93" w14:textId="77777777" w:rsidR="00A47D92" w:rsidRDefault="00A47D92" w:rsidP="00A47D92">
      <w:r>
        <w:t xml:space="preserve">  (e.g. a per-dimension "signature question") turns out to be redundant with something else</w:t>
      </w:r>
    </w:p>
    <w:p w14:paraId="024CC0D6" w14:textId="77777777" w:rsidR="00A47D92" w:rsidRDefault="00A47D92" w:rsidP="00A47D92">
      <w:r>
        <w:t xml:space="preserve">  already in the report, the right move can be deleting it, not just rewording it.</w:t>
      </w:r>
    </w:p>
    <w:p w14:paraId="558E86B7" w14:textId="77777777" w:rsidR="00A47D92" w:rsidRDefault="00A47D92" w:rsidP="00A47D92"/>
    <w:p w14:paraId="57D3046E" w14:textId="77777777" w:rsidR="00A47D92" w:rsidRDefault="00A47D92" w:rsidP="00A47D92">
      <w:r>
        <w:t>## Layer 2 — Structure: what makes a report feel world-class instead of generic</w:t>
      </w:r>
    </w:p>
    <w:p w14:paraId="555DDAA8" w14:textId="77777777" w:rsidR="00A47D92" w:rsidRDefault="00A47D92" w:rsidP="00A47D92"/>
    <w:p w14:paraId="0C9A520D" w14:textId="77777777" w:rsidR="00A47D92" w:rsidRDefault="00A47D92" w:rsidP="00A47D92">
      <w:r>
        <w:t>This is what separates "warm but still a template" from a report that makes someone go "wow,</w:t>
      </w:r>
    </w:p>
    <w:p w14:paraId="174A693C" w14:textId="77777777" w:rsidR="00A47D92" w:rsidRDefault="00A47D92" w:rsidP="00A47D92">
      <w:r>
        <w:t>that's so me." Techniques borrowed from how the best commercial assessments (Hogan,</w:t>
      </w:r>
    </w:p>
    <w:p w14:paraId="1CB3D23B" w14:textId="77777777" w:rsidR="00A47D92" w:rsidRDefault="00A47D92" w:rsidP="00A47D92">
      <w:proofErr w:type="spellStart"/>
      <w:r>
        <w:t>CliftonStrengths</w:t>
      </w:r>
      <w:proofErr w:type="spellEnd"/>
      <w:r>
        <w:t>, Enneagram Institute, 16Personalities) actually structure their write-ups:</w:t>
      </w:r>
    </w:p>
    <w:p w14:paraId="3994D416" w14:textId="77777777" w:rsidR="00A47D92" w:rsidRDefault="00A47D92" w:rsidP="00A47D92"/>
    <w:p w14:paraId="1D9921BE" w14:textId="77777777" w:rsidR="00A47D92" w:rsidRDefault="00A47D92" w:rsidP="00A47D92">
      <w:r>
        <w:t>### 1. Weave the top 2 drivers into one story — don't describe five drivers in isolation</w:t>
      </w:r>
    </w:p>
    <w:p w14:paraId="16B03005" w14:textId="77777777" w:rsidR="00A47D92" w:rsidRDefault="00A47D92" w:rsidP="00A47D92"/>
    <w:p w14:paraId="002EF9ED" w14:textId="77777777" w:rsidR="00A47D92" w:rsidRDefault="00A47D92" w:rsidP="00A47D92">
      <w:r>
        <w:t>The most distinctive, personal-feeling part of a profile is usually the *interaction* between</w:t>
      </w:r>
    </w:p>
    <w:p w14:paraId="25369EDD" w14:textId="77777777" w:rsidR="00A47D92" w:rsidRDefault="00A47D92" w:rsidP="00A47D92">
      <w:r>
        <w:t>someone's top two drivers, not either one alone. Two people who are both primarily driven by</w:t>
      </w:r>
    </w:p>
    <w:p w14:paraId="3B794CBE" w14:textId="77777777" w:rsidR="00A47D92" w:rsidRDefault="00A47D92" w:rsidP="00A47D92">
      <w:r>
        <w:t>Growth read completely differently depending on whether their #2 is Security (a careful,</w:t>
      </w:r>
    </w:p>
    <w:p w14:paraId="3781EFB0" w14:textId="77777777" w:rsidR="00A47D92" w:rsidRDefault="00A47D92" w:rsidP="00A47D92">
      <w:r>
        <w:t>methodical learner) or Contribution (an explorer who learns in order to help others).</w:t>
      </w:r>
    </w:p>
    <w:p w14:paraId="0ED5048A" w14:textId="77777777" w:rsidR="00A47D92" w:rsidRDefault="00A47D92" w:rsidP="00A47D92"/>
    <w:p w14:paraId="1D1BCE31" w14:textId="77777777" w:rsidR="00A47D92" w:rsidRDefault="00A47D92" w:rsidP="00A47D92">
      <w:r>
        <w:t xml:space="preserve">**Pattern:** "[Driver #1] </w:t>
      </w:r>
      <w:proofErr w:type="spellStart"/>
      <w:r>
        <w:t>adalah</w:t>
      </w:r>
      <w:proofErr w:type="spellEnd"/>
      <w:r>
        <w:t xml:space="preserve"> [metaphor] Anda — [what it does] — [modifier clause describing</w:t>
      </w:r>
    </w:p>
    <w:p w14:paraId="4EC20025" w14:textId="77777777" w:rsidR="00A47D92" w:rsidRDefault="00A47D92" w:rsidP="00A47D92">
      <w:r>
        <w:t>what Driver #2 adds, in plain language, without just naming it]."</w:t>
      </w:r>
    </w:p>
    <w:p w14:paraId="038C7D30" w14:textId="77777777" w:rsidR="00A47D92" w:rsidRDefault="00A47D92" w:rsidP="00A47D92"/>
    <w:p w14:paraId="3FAB4393" w14:textId="77777777" w:rsidR="00A47D92" w:rsidRDefault="00A47D92" w:rsidP="00A47D92">
      <w:r>
        <w:t xml:space="preserve">**Example:** "Contribution </w:t>
      </w:r>
      <w:proofErr w:type="spellStart"/>
      <w:r>
        <w:t>adalah</w:t>
      </w:r>
      <w:proofErr w:type="spellEnd"/>
      <w:r>
        <w:t xml:space="preserve"> </w:t>
      </w:r>
      <w:proofErr w:type="spellStart"/>
      <w:r>
        <w:t>kompas</w:t>
      </w:r>
      <w:proofErr w:type="spellEnd"/>
      <w:r>
        <w:t xml:space="preserve"> </w:t>
      </w:r>
      <w:proofErr w:type="spellStart"/>
      <w:r>
        <w:t>makna</w:t>
      </w:r>
      <w:proofErr w:type="spellEnd"/>
      <w:r>
        <w:t xml:space="preserve"> Anda — </w:t>
      </w:r>
      <w:proofErr w:type="spellStart"/>
      <w:r>
        <w:t>bagian</w:t>
      </w:r>
      <w:proofErr w:type="spellEnd"/>
      <w:r>
        <w:t xml:space="preserve"> </w:t>
      </w:r>
      <w:proofErr w:type="spellStart"/>
      <w:r>
        <w:t>dari</w:t>
      </w:r>
      <w:proofErr w:type="spellEnd"/>
      <w:r>
        <w:t xml:space="preserve"> </w:t>
      </w:r>
      <w:proofErr w:type="spellStart"/>
      <w:r>
        <w:t>diri</w:t>
      </w:r>
      <w:proofErr w:type="spellEnd"/>
      <w:r>
        <w:t xml:space="preserve"> Anda yang </w:t>
      </w:r>
      <w:proofErr w:type="spellStart"/>
      <w:r>
        <w:t>terus</w:t>
      </w:r>
      <w:proofErr w:type="spellEnd"/>
      <w:r>
        <w:t xml:space="preserve"> </w:t>
      </w:r>
      <w:proofErr w:type="spellStart"/>
      <w:r>
        <w:t>bertanya</w:t>
      </w:r>
      <w:proofErr w:type="spellEnd"/>
    </w:p>
    <w:p w14:paraId="284C2D87" w14:textId="77777777" w:rsidR="00A47D92" w:rsidRDefault="00A47D92" w:rsidP="00A47D92">
      <w:proofErr w:type="spellStart"/>
      <w:r>
        <w:t>apakah</w:t>
      </w:r>
      <w:proofErr w:type="spellEnd"/>
      <w:r>
        <w:t xml:space="preserve"> </w:t>
      </w:r>
      <w:proofErr w:type="spellStart"/>
      <w:r>
        <w:t>ini</w:t>
      </w:r>
      <w:proofErr w:type="spellEnd"/>
      <w:r>
        <w:t xml:space="preserve"> </w:t>
      </w:r>
      <w:proofErr w:type="spellStart"/>
      <w:r>
        <w:t>benar-benar</w:t>
      </w:r>
      <w:proofErr w:type="spellEnd"/>
      <w:r>
        <w:t xml:space="preserve"> </w:t>
      </w:r>
      <w:proofErr w:type="spellStart"/>
      <w:r>
        <w:t>berguna</w:t>
      </w:r>
      <w:proofErr w:type="spellEnd"/>
      <w:r>
        <w:t xml:space="preserve"> </w:t>
      </w:r>
      <w:proofErr w:type="spellStart"/>
      <w:r>
        <w:t>bagi</w:t>
      </w:r>
      <w:proofErr w:type="spellEnd"/>
      <w:r>
        <w:t xml:space="preserve"> orang lain. </w:t>
      </w:r>
      <w:proofErr w:type="spellStart"/>
      <w:r>
        <w:t>Namun</w:t>
      </w:r>
      <w:proofErr w:type="spellEnd"/>
      <w:r>
        <w:t xml:space="preserve"> </w:t>
      </w:r>
      <w:proofErr w:type="spellStart"/>
      <w:r>
        <w:t>dorongan</w:t>
      </w:r>
      <w:proofErr w:type="spellEnd"/>
      <w:r>
        <w:t xml:space="preserve"> </w:t>
      </w:r>
      <w:proofErr w:type="spellStart"/>
      <w:r>
        <w:t>itu</w:t>
      </w:r>
      <w:proofErr w:type="spellEnd"/>
      <w:r>
        <w:t xml:space="preserve"> </w:t>
      </w:r>
      <w:proofErr w:type="spellStart"/>
      <w:r>
        <w:t>jarang</w:t>
      </w:r>
      <w:proofErr w:type="spellEnd"/>
      <w:r>
        <w:t xml:space="preserve"> </w:t>
      </w:r>
      <w:proofErr w:type="spellStart"/>
      <w:r>
        <w:t>terasa</w:t>
      </w:r>
      <w:proofErr w:type="spellEnd"/>
      <w:r>
        <w:t xml:space="preserve"> </w:t>
      </w:r>
      <w:proofErr w:type="spellStart"/>
      <w:r>
        <w:t>selesai</w:t>
      </w:r>
      <w:proofErr w:type="spellEnd"/>
      <w:r>
        <w:t xml:space="preserve"> </w:t>
      </w:r>
      <w:proofErr w:type="spellStart"/>
      <w:r>
        <w:t>sebelum</w:t>
      </w:r>
      <w:proofErr w:type="spellEnd"/>
    </w:p>
    <w:p w14:paraId="0D7B66B1" w14:textId="77777777" w:rsidR="00A47D92" w:rsidRDefault="00A47D92" w:rsidP="00A47D92">
      <w:proofErr w:type="spellStart"/>
      <w:r>
        <w:t>hasilnya</w:t>
      </w:r>
      <w:proofErr w:type="spellEnd"/>
      <w:r>
        <w:t xml:space="preserve"> </w:t>
      </w:r>
      <w:proofErr w:type="spellStart"/>
      <w:r>
        <w:t>benar-benar</w:t>
      </w:r>
      <w:proofErr w:type="spellEnd"/>
      <w:r>
        <w:t xml:space="preserve"> </w:t>
      </w:r>
      <w:proofErr w:type="spellStart"/>
      <w:r>
        <w:t>diakui</w:t>
      </w:r>
      <w:proofErr w:type="spellEnd"/>
      <w:r>
        <w:t xml:space="preserve"> </w:t>
      </w:r>
      <w:proofErr w:type="spellStart"/>
      <w:r>
        <w:t>sebagai</w:t>
      </w:r>
      <w:proofErr w:type="spellEnd"/>
      <w:r>
        <w:t xml:space="preserve"> </w:t>
      </w:r>
      <w:proofErr w:type="spellStart"/>
      <w:r>
        <w:t>sesuatu</w:t>
      </w:r>
      <w:proofErr w:type="spellEnd"/>
      <w:r>
        <w:t xml:space="preserve"> yang </w:t>
      </w:r>
      <w:proofErr w:type="spellStart"/>
      <w:r>
        <w:t>berarti</w:t>
      </w:r>
      <w:proofErr w:type="spellEnd"/>
      <w:r>
        <w:t xml:space="preserve"> — </w:t>
      </w:r>
      <w:proofErr w:type="spellStart"/>
      <w:r>
        <w:t>bukan</w:t>
      </w:r>
      <w:proofErr w:type="spellEnd"/>
      <w:r>
        <w:t xml:space="preserve"> </w:t>
      </w:r>
      <w:proofErr w:type="spellStart"/>
      <w:r>
        <w:t>sekadar</w:t>
      </w:r>
      <w:proofErr w:type="spellEnd"/>
      <w:r>
        <w:t xml:space="preserve"> </w:t>
      </w:r>
      <w:proofErr w:type="spellStart"/>
      <w:r>
        <w:t>cukup</w:t>
      </w:r>
      <w:proofErr w:type="spellEnd"/>
      <w:r>
        <w:t xml:space="preserve">, </w:t>
      </w:r>
      <w:proofErr w:type="spellStart"/>
      <w:r>
        <w:t>tapi</w:t>
      </w:r>
      <w:proofErr w:type="spellEnd"/>
      <w:r>
        <w:t xml:space="preserve"> </w:t>
      </w:r>
      <w:proofErr w:type="spellStart"/>
      <w:r>
        <w:t>terasa</w:t>
      </w:r>
      <w:proofErr w:type="spellEnd"/>
    </w:p>
    <w:p w14:paraId="521F5530" w14:textId="77777777" w:rsidR="00A47D92" w:rsidRDefault="00A47D92" w:rsidP="00A47D92">
      <w:proofErr w:type="spellStart"/>
      <w:r>
        <w:t>membanggakan</w:t>
      </w:r>
      <w:proofErr w:type="spellEnd"/>
      <w:r>
        <w:t>." (Driver #2 here is Significance — notice the sentence never says "</w:t>
      </w:r>
      <w:proofErr w:type="spellStart"/>
      <w:r>
        <w:t>karena</w:t>
      </w:r>
      <w:proofErr w:type="spellEnd"/>
    </w:p>
    <w:p w14:paraId="1713F7D1" w14:textId="77777777" w:rsidR="00A47D92" w:rsidRDefault="00A47D92" w:rsidP="00A47D92">
      <w:r>
        <w:t xml:space="preserve">Significance juga </w:t>
      </w:r>
      <w:proofErr w:type="spellStart"/>
      <w:r>
        <w:t>kuat</w:t>
      </w:r>
      <w:proofErr w:type="spellEnd"/>
      <w:r>
        <w:t xml:space="preserve"> </w:t>
      </w:r>
      <w:proofErr w:type="spellStart"/>
      <w:r>
        <w:t>dalam</w:t>
      </w:r>
      <w:proofErr w:type="spellEnd"/>
      <w:r>
        <w:t xml:space="preserve"> </w:t>
      </w:r>
      <w:proofErr w:type="spellStart"/>
      <w:r>
        <w:t>diri</w:t>
      </w:r>
      <w:proofErr w:type="spellEnd"/>
      <w:r>
        <w:t xml:space="preserve"> Anda"; it describes what Significance *means* instead.)</w:t>
      </w:r>
    </w:p>
    <w:p w14:paraId="7416DD8C" w14:textId="77777777" w:rsidR="00A47D92" w:rsidRDefault="00A47D92" w:rsidP="00A47D92"/>
    <w:p w14:paraId="2C3E2EC9" w14:textId="77777777" w:rsidR="00A47D92" w:rsidRDefault="00A47D92" w:rsidP="00A47D92">
      <w:r>
        <w:t>**Naming discipline for driver #2 and #3:** Driver #1 can be named directly (it's the headline</w:t>
      </w:r>
    </w:p>
    <w:p w14:paraId="68959049" w14:textId="77777777" w:rsidR="00A47D92" w:rsidRDefault="00A47D92" w:rsidP="00A47D92">
      <w:r>
        <w:t>concept, like an archetype name). Driver #2's contribution should be described through what it</w:t>
      </w:r>
    </w:p>
    <w:p w14:paraId="4CCD345C" w14:textId="77777777" w:rsidR="00A47D92" w:rsidRDefault="00A47D92" w:rsidP="00A47D92">
      <w:r>
        <w:t>*does* to the sentence (a modifier clause), not through "</w:t>
      </w:r>
      <w:proofErr w:type="spellStart"/>
      <w:r>
        <w:t>karena</w:t>
      </w:r>
      <w:proofErr w:type="spellEnd"/>
      <w:r>
        <w:t xml:space="preserve"> [Driver] juga </w:t>
      </w:r>
      <w:proofErr w:type="spellStart"/>
      <w:r>
        <w:t>kuat</w:t>
      </w:r>
      <w:proofErr w:type="spellEnd"/>
      <w:r>
        <w:t xml:space="preserve"> </w:t>
      </w:r>
      <w:proofErr w:type="spellStart"/>
      <w:r>
        <w:t>dalam</w:t>
      </w:r>
      <w:proofErr w:type="spellEnd"/>
      <w:r>
        <w:t xml:space="preserve"> </w:t>
      </w:r>
      <w:proofErr w:type="spellStart"/>
      <w:r>
        <w:t>diri</w:t>
      </w:r>
      <w:proofErr w:type="spellEnd"/>
    </w:p>
    <w:p w14:paraId="775E8037" w14:textId="77777777" w:rsidR="00A47D92" w:rsidRDefault="00A47D92" w:rsidP="00A47D92">
      <w:r>
        <w:t>Anda" — that phrasing is a name-drop, not an explanation. Driver #3, mentioned only in passing,</w:t>
      </w:r>
    </w:p>
    <w:p w14:paraId="7F69B32A" w14:textId="77777777" w:rsidR="00A47D92" w:rsidRDefault="00A47D92" w:rsidP="00A47D92">
      <w:r>
        <w:t>should use a short plain-language *essence* phrase with **no driver name or jargon term at all**</w:t>
      </w:r>
    </w:p>
    <w:p w14:paraId="150B55C3" w14:textId="77777777" w:rsidR="00A47D92" w:rsidRDefault="00A47D92" w:rsidP="00A47D92">
      <w:r>
        <w:t>(e.g. "</w:t>
      </w:r>
      <w:proofErr w:type="spellStart"/>
      <w:r>
        <w:t>ada</w:t>
      </w:r>
      <w:proofErr w:type="spellEnd"/>
      <w:r>
        <w:t xml:space="preserve"> juga </w:t>
      </w:r>
      <w:proofErr w:type="spellStart"/>
      <w:r>
        <w:t>dorongan</w:t>
      </w:r>
      <w:proofErr w:type="spellEnd"/>
      <w:r>
        <w:t xml:space="preserve"> </w:t>
      </w:r>
      <w:proofErr w:type="spellStart"/>
      <w:r>
        <w:t>untuk</w:t>
      </w:r>
      <w:proofErr w:type="spellEnd"/>
      <w:r>
        <w:t xml:space="preserve"> </w:t>
      </w:r>
      <w:proofErr w:type="spellStart"/>
      <w:r>
        <w:t>terus</w:t>
      </w:r>
      <w:proofErr w:type="spellEnd"/>
      <w:r>
        <w:t xml:space="preserve"> </w:t>
      </w:r>
      <w:proofErr w:type="spellStart"/>
      <w:r>
        <w:t>belajar</w:t>
      </w:r>
      <w:proofErr w:type="spellEnd"/>
      <w:r>
        <w:t xml:space="preserve"> dan </w:t>
      </w:r>
      <w:proofErr w:type="spellStart"/>
      <w:r>
        <w:t>menjadi</w:t>
      </w:r>
      <w:proofErr w:type="spellEnd"/>
      <w:r>
        <w:t xml:space="preserve"> </w:t>
      </w:r>
      <w:proofErr w:type="spellStart"/>
      <w:r>
        <w:t>lebih</w:t>
      </w:r>
      <w:proofErr w:type="spellEnd"/>
      <w:r>
        <w:t xml:space="preserve"> </w:t>
      </w:r>
      <w:proofErr w:type="spellStart"/>
      <w:r>
        <w:t>baik</w:t>
      </w:r>
      <w:proofErr w:type="spellEnd"/>
      <w:r>
        <w:t>" instead of "</w:t>
      </w:r>
      <w:proofErr w:type="spellStart"/>
      <w:r>
        <w:t>warna</w:t>
      </w:r>
      <w:proofErr w:type="spellEnd"/>
      <w:r>
        <w:t xml:space="preserve"> Growth</w:t>
      </w:r>
    </w:p>
    <w:p w14:paraId="6EE5C4EC" w14:textId="77777777" w:rsidR="00A47D92" w:rsidRDefault="00A47D92" w:rsidP="00A47D92">
      <w:proofErr w:type="spellStart"/>
      <w:r>
        <w:lastRenderedPageBreak/>
        <w:t>ikut</w:t>
      </w:r>
      <w:proofErr w:type="spellEnd"/>
      <w:r>
        <w:t xml:space="preserve"> </w:t>
      </w:r>
      <w:proofErr w:type="spellStart"/>
      <w:r>
        <w:t>menyelinap</w:t>
      </w:r>
      <w:proofErr w:type="spellEnd"/>
      <w:r>
        <w:t xml:space="preserve"> </w:t>
      </w:r>
      <w:proofErr w:type="spellStart"/>
      <w:r>
        <w:t>masuk</w:t>
      </w:r>
      <w:proofErr w:type="spellEnd"/>
      <w:r>
        <w:t>"). See `IMT_DRIVER_METAPHOR` (driver #1), `IMT_DRIVER_MODIFIER` (driver</w:t>
      </w:r>
    </w:p>
    <w:p w14:paraId="7FC07C94" w14:textId="77777777" w:rsidR="00A47D92" w:rsidRDefault="00A47D92" w:rsidP="00A47D92">
      <w:r>
        <w:t>#2), and `IMT_DRIVER_ESSENCE` (driver #3, name-free) in `assets/data.js`.</w:t>
      </w:r>
    </w:p>
    <w:p w14:paraId="16783ADF" w14:textId="77777777" w:rsidR="00A47D92" w:rsidRDefault="00A47D92" w:rsidP="00A47D92"/>
    <w:p w14:paraId="1D772F4B" w14:textId="77777777" w:rsidR="00A47D92" w:rsidRDefault="00A47D92" w:rsidP="00A47D92">
      <w:r>
        <w:t>### 2. Ground traits in a scene, not a trait list</w:t>
      </w:r>
    </w:p>
    <w:p w14:paraId="005DFF28" w14:textId="77777777" w:rsidR="00A47D92" w:rsidRDefault="00A47D92" w:rsidP="00A47D92"/>
    <w:p w14:paraId="311249C5" w14:textId="77777777" w:rsidR="00A47D92" w:rsidRDefault="00A47D92" w:rsidP="00A47D92">
      <w:r>
        <w:t>Instead of listing adjectives ("</w:t>
      </w:r>
      <w:proofErr w:type="spellStart"/>
      <w:r>
        <w:t>empatik</w:t>
      </w:r>
      <w:proofErr w:type="spellEnd"/>
      <w:r>
        <w:t xml:space="preserve">, loyal, </w:t>
      </w:r>
      <w:proofErr w:type="spellStart"/>
      <w:r>
        <w:t>suportif</w:t>
      </w:r>
      <w:proofErr w:type="spellEnd"/>
      <w:r>
        <w:t>"), put the reader inside a specific,</w:t>
      </w:r>
    </w:p>
    <w:p w14:paraId="25A4D2CD" w14:textId="77777777" w:rsidR="00A47D92" w:rsidRDefault="00A47D92" w:rsidP="00A47D92">
      <w:r>
        <w:t>ordinary moment and show what they'd instinctively do there.</w:t>
      </w:r>
    </w:p>
    <w:p w14:paraId="3F37C83B" w14:textId="77777777" w:rsidR="00A47D92" w:rsidRDefault="00A47D92" w:rsidP="00A47D92"/>
    <w:p w14:paraId="5A095D64" w14:textId="77777777" w:rsidR="00A47D92" w:rsidRDefault="00A47D92" w:rsidP="00A47D92">
      <w:r>
        <w:t>**Pattern:** pick a familiar, everyday moment (a tense meeting, meeting someone new, a looming</w:t>
      </w:r>
    </w:p>
    <w:p w14:paraId="3450BCFD" w14:textId="77777777" w:rsidR="00A47D92" w:rsidRDefault="00A47D92" w:rsidP="00A47D92">
      <w:r>
        <w:t>deadline, a disagreement) and narrate the reader's likely instinct inside it, in 1–2 sentences.</w:t>
      </w:r>
    </w:p>
    <w:p w14:paraId="186F12D3" w14:textId="77777777" w:rsidR="00A47D92" w:rsidRDefault="00A47D92" w:rsidP="00A47D92"/>
    <w:p w14:paraId="7831E51E" w14:textId="77777777" w:rsidR="00A47D92" w:rsidRDefault="00A47D92" w:rsidP="00A47D92">
      <w:r>
        <w:t xml:space="preserve">Use one scene per top driver rather than reusing the same </w:t>
      </w:r>
      <w:proofErr w:type="spellStart"/>
      <w:r>
        <w:t>generic</w:t>
      </w:r>
      <w:proofErr w:type="spellEnd"/>
      <w:r>
        <w:t xml:space="preserve"> trait-list format for every</w:t>
      </w:r>
    </w:p>
    <w:p w14:paraId="2D2FA024" w14:textId="77777777" w:rsidR="00A47D92" w:rsidRDefault="00A47D92" w:rsidP="00A47D92">
      <w:r>
        <w:t>section of the report.</w:t>
      </w:r>
    </w:p>
    <w:p w14:paraId="171F62D1" w14:textId="77777777" w:rsidR="00A47D92" w:rsidRDefault="00A47D92" w:rsidP="00A47D92"/>
    <w:p w14:paraId="2A1EA852" w14:textId="77777777" w:rsidR="00A47D92" w:rsidRDefault="00A47D92" w:rsidP="00A47D92">
      <w:r>
        <w:t>### 3. Give scores a sense of scale — without ever inventing statistics</w:t>
      </w:r>
    </w:p>
    <w:p w14:paraId="752C14B2" w14:textId="77777777" w:rsidR="00A47D92" w:rsidRDefault="00A47D92" w:rsidP="00A47D92"/>
    <w:p w14:paraId="3722F8BC" w14:textId="77777777" w:rsidR="00A47D92" w:rsidRDefault="00A47D92" w:rsidP="00A47D92">
      <w:r>
        <w:t>**IMT Discovery does not have a real normative sample yet.** Inventing a percentile or</w:t>
      </w:r>
    </w:p>
    <w:p w14:paraId="53AD18BD" w14:textId="77777777" w:rsidR="00A47D92" w:rsidRDefault="00A47D92" w:rsidP="00A47D92">
      <w:r>
        <w:t>population comparison is a factual claim about data that doesn't exist — never do this, no</w:t>
      </w:r>
    </w:p>
    <w:p w14:paraId="329AFFB3" w14:textId="77777777" w:rsidR="00A47D92" w:rsidRDefault="00A47D92" w:rsidP="00A47D92">
      <w:r>
        <w:t>matter how much it would improve the copy. Lean instead into the actual score band and what it</w:t>
      </w:r>
    </w:p>
    <w:p w14:paraId="7F504539" w14:textId="77777777" w:rsidR="00A47D92" w:rsidRDefault="00A47D92" w:rsidP="00A47D92">
      <w:r>
        <w:t>honestly means, since that IS real (derived from the person's actual answers).</w:t>
      </w:r>
    </w:p>
    <w:p w14:paraId="457C9BAF" w14:textId="77777777" w:rsidR="00A47D92" w:rsidRDefault="00A47D92" w:rsidP="00A47D92"/>
    <w:p w14:paraId="586D6BB4" w14:textId="77777777" w:rsidR="00A47D92" w:rsidRDefault="00A47D92" w:rsidP="00A47D92">
      <w:r>
        <w:t>### 4. Make growth/action steps specific to the actual combination, not generic advice</w:t>
      </w:r>
    </w:p>
    <w:p w14:paraId="78C9BE24" w14:textId="77777777" w:rsidR="00A47D92" w:rsidRDefault="00A47D92" w:rsidP="00A47D92"/>
    <w:p w14:paraId="6E905E8A" w14:textId="77777777" w:rsidR="00A47D92" w:rsidRDefault="00A47D92" w:rsidP="00A47D92">
      <w:r>
        <w:t>Tie suggested actions to the specific driver (ideally the *lowest* driver, since that's the</w:t>
      </w:r>
    </w:p>
    <w:p w14:paraId="3387D0E4" w14:textId="77777777" w:rsidR="00A47D92" w:rsidRDefault="00A47D92" w:rsidP="00A47D92">
      <w:r>
        <w:t>growth edge) with a concrete, doable action — not a vague instruction to "reflect."</w:t>
      </w:r>
    </w:p>
    <w:p w14:paraId="7C657EEF" w14:textId="77777777" w:rsidR="00A47D92" w:rsidRDefault="00A47D92" w:rsidP="00A47D92"/>
    <w:p w14:paraId="5CC39B4C" w14:textId="77777777" w:rsidR="00A47D92" w:rsidRDefault="00A47D92" w:rsidP="00A47D92">
      <w:r>
        <w:t>### 5. Don't stack redundant "reflect on yourself" devices</w:t>
      </w:r>
    </w:p>
    <w:p w14:paraId="572991D8" w14:textId="77777777" w:rsidR="00A47D92" w:rsidRDefault="00A47D92" w:rsidP="00A47D92"/>
    <w:p w14:paraId="70CCE023" w14:textId="77777777" w:rsidR="00A47D92" w:rsidRDefault="00A47D92" w:rsidP="00A47D92">
      <w:r>
        <w:t>A single report can legitimately have a few distinct reflection-question moments (e.g. the</w:t>
      </w:r>
    </w:p>
    <w:p w14:paraId="7EBF824B" w14:textId="77777777" w:rsidR="00A47D92" w:rsidRDefault="00A47D92" w:rsidP="00A47D92">
      <w:r>
        <w:t>archetype's closing Key Question, the Development Path's reflection question, the Core</w:t>
      </w:r>
    </w:p>
    <w:p w14:paraId="13F66086" w14:textId="77777777" w:rsidR="00A47D92" w:rsidRDefault="00A47D92" w:rsidP="00A47D92">
      <w:r>
        <w:t>Development Challenge's closing question) — each tied to a different part of the story. But</w:t>
      </w:r>
    </w:p>
    <w:p w14:paraId="6DE1B018" w14:textId="77777777" w:rsidR="00A47D92" w:rsidRDefault="00A47D92" w:rsidP="00A47D92">
      <w:r>
        <w:t>before adding *another* one (like a per-dimension "signature question" in the DQ section), check</w:t>
      </w:r>
    </w:p>
    <w:p w14:paraId="062D8A80" w14:textId="77777777" w:rsidR="00A47D92" w:rsidRDefault="00A47D92" w:rsidP="00A47D92">
      <w:r>
        <w:t>whether it earns its place. If the surrounding descriptive text already conveys the same idea in</w:t>
      </w:r>
    </w:p>
    <w:p w14:paraId="1C26F4B1" w14:textId="77777777" w:rsidR="00A47D92" w:rsidRDefault="00A47D92" w:rsidP="00A47D92">
      <w:r>
        <w:t>personalized language, the extra question is clutter, not depth. When in doubt, cut it rather</w:t>
      </w:r>
    </w:p>
    <w:p w14:paraId="1D85F9E1" w14:textId="77777777" w:rsidR="00A47D92" w:rsidRDefault="00A47D92" w:rsidP="00A47D92">
      <w:r>
        <w:t>than rewrite it — fewer, well-placed reflective moments land harder than many shallow ones.</w:t>
      </w:r>
    </w:p>
    <w:p w14:paraId="37CFDC78" w14:textId="77777777" w:rsidR="00A47D92" w:rsidRDefault="00A47D92" w:rsidP="00A47D92"/>
    <w:p w14:paraId="3C49B61F" w14:textId="77777777" w:rsidR="00A47D92" w:rsidRDefault="00A47D92" w:rsidP="00A47D92">
      <w:r>
        <w:t>## Layer 3 — Report Architecture (Production Reference)</w:t>
      </w:r>
    </w:p>
    <w:p w14:paraId="72DC8486" w14:textId="77777777" w:rsidR="00A47D92" w:rsidRDefault="00A47D92" w:rsidP="00A47D92"/>
    <w:p w14:paraId="10D4EA8A" w14:textId="77777777" w:rsidR="00A47D92" w:rsidRDefault="00A47D92" w:rsidP="00A47D92">
      <w:r>
        <w:t>This is what `report.html` actually contains today (Aug 2026). Read this before restructuring</w:t>
      </w:r>
    </w:p>
    <w:p w14:paraId="53366C4D" w14:textId="77777777" w:rsidR="00A47D92" w:rsidRDefault="00A47D92" w:rsidP="00A47D92">
      <w:r>
        <w:t>any section, so changes build on the current model instead of reinventing it.</w:t>
      </w:r>
    </w:p>
    <w:p w14:paraId="69E59A57" w14:textId="77777777" w:rsidR="00A47D92" w:rsidRDefault="00A47D92" w:rsidP="00A47D92"/>
    <w:p w14:paraId="285EE9AD" w14:textId="77777777" w:rsidR="00A47D92" w:rsidRDefault="00A47D92" w:rsidP="00A47D92">
      <w:r>
        <w:t>**Header area:** profile info (name/DOB/job/date/report ID) + a compact "</w:t>
      </w:r>
      <w:proofErr w:type="spellStart"/>
      <w:r>
        <w:t>Tentang</w:t>
      </w:r>
      <w:proofErr w:type="spellEnd"/>
      <w:r>
        <w:t xml:space="preserve"> IMT Discovery"</w:t>
      </w:r>
    </w:p>
    <w:p w14:paraId="5C37652B" w14:textId="77777777" w:rsidR="00A47D92" w:rsidRDefault="00A47D92" w:rsidP="00A47D92">
      <w:r>
        <w:t>navy box, side by side with the archetype box and radar chart.</w:t>
      </w:r>
    </w:p>
    <w:p w14:paraId="5430FBDC" w14:textId="77777777" w:rsidR="00A47D92" w:rsidRDefault="00A47D92" w:rsidP="00A47D92"/>
    <w:p w14:paraId="763B0D92" w14:textId="77777777" w:rsidR="00A47D92" w:rsidRDefault="00A47D92" w:rsidP="00A47D92">
      <w:r>
        <w:t>**Archetype box:** driven by `</w:t>
      </w:r>
      <w:proofErr w:type="spellStart"/>
      <w:r>
        <w:t>imtSynergyFor</w:t>
      </w:r>
      <w:proofErr w:type="spellEnd"/>
      <w:r>
        <w:t>(</w:t>
      </w:r>
      <w:proofErr w:type="spellStart"/>
      <w:r>
        <w:t>topDriver</w:t>
      </w:r>
      <w:proofErr w:type="spellEnd"/>
      <w:r>
        <w:t xml:space="preserve">, </w:t>
      </w:r>
      <w:proofErr w:type="spellStart"/>
      <w:r>
        <w:t>secondDriver</w:t>
      </w:r>
      <w:proofErr w:type="spellEnd"/>
      <w:r>
        <w:t>)` from</w:t>
      </w:r>
    </w:p>
    <w:p w14:paraId="52849465" w14:textId="77777777" w:rsidR="00A47D92" w:rsidRDefault="00A47D92" w:rsidP="00A47D92">
      <w:r>
        <w:t>`IMT_SYNERGY_MATRIX` in `assets/data.js` — **not** the old single-driver `IMT_ARCHETYPES` (that</w:t>
      </w:r>
    </w:p>
    <w:p w14:paraId="433DD85C" w14:textId="77777777" w:rsidR="00A47D92" w:rsidRDefault="00A47D92" w:rsidP="00A47D92">
      <w:r>
        <w:t>map still exists and is used only for compact badges on dashboard/admin/team pages, not the</w:t>
      </w:r>
    </w:p>
    <w:p w14:paraId="36A209F4" w14:textId="77777777" w:rsidR="00A47D92" w:rsidRDefault="00A47D92" w:rsidP="00A47D92">
      <w:r>
        <w:t>report). The archetype is the combination of the top 2 drivers (10 unordered pairs × who's #1 =</w:t>
      </w:r>
    </w:p>
    <w:p w14:paraId="0164A8E4" w14:textId="77777777" w:rsidR="00A47D92" w:rsidRDefault="00A47D92" w:rsidP="00A47D92">
      <w:r>
        <w:t>20 distinct outputs), so two people who share a dominant driver but differ on #2 get different</w:t>
      </w:r>
    </w:p>
    <w:p w14:paraId="0DAFDEBD" w14:textId="77777777" w:rsidR="00A47D92" w:rsidRDefault="00A47D92" w:rsidP="00A47D92">
      <w:r>
        <w:t>archetypes — this is the main anti-duplication mechanism. Fields: `name`, `desire`, `fear`,</w:t>
      </w:r>
    </w:p>
    <w:p w14:paraId="2F00BD12" w14:textId="77777777" w:rsidR="00A47D92" w:rsidRDefault="00A47D92" w:rsidP="00A47D92">
      <w:r>
        <w:t>`strengths`, `</w:t>
      </w:r>
      <w:proofErr w:type="spellStart"/>
      <w:r>
        <w:t>blindSpot</w:t>
      </w:r>
      <w:proofErr w:type="spellEnd"/>
      <w:r>
        <w:t>`, `</w:t>
      </w:r>
      <w:proofErr w:type="spellStart"/>
      <w:r>
        <w:t>keyQuestion</w:t>
      </w:r>
      <w:proofErr w:type="spellEnd"/>
      <w:r>
        <w:t>`.</w:t>
      </w:r>
    </w:p>
    <w:p w14:paraId="4A623AA9" w14:textId="77777777" w:rsidR="00A47D92" w:rsidRDefault="00A47D92" w:rsidP="00A47D92"/>
    <w:p w14:paraId="357142CB" w14:textId="77777777" w:rsidR="00A47D92" w:rsidRDefault="00A47D92" w:rsidP="00A47D92">
      <w:r>
        <w:t>**Radar chart + "</w:t>
      </w:r>
      <w:proofErr w:type="spellStart"/>
      <w:r>
        <w:t>Apa</w:t>
      </w:r>
      <w:proofErr w:type="spellEnd"/>
      <w:r>
        <w:t xml:space="preserve"> </w:t>
      </w:r>
      <w:proofErr w:type="spellStart"/>
      <w:r>
        <w:t>Artinya</w:t>
      </w:r>
      <w:proofErr w:type="spellEnd"/>
      <w:r>
        <w:t>":** these two are visually stacked in the same column</w:t>
      </w:r>
    </w:p>
    <w:p w14:paraId="551C3C5D" w14:textId="77777777" w:rsidR="00A47D92" w:rsidRDefault="00A47D92" w:rsidP="00A47D92">
      <w:r>
        <w:t>(`.right-stack` wrapping `.radar-box` + `.</w:t>
      </w:r>
      <w:proofErr w:type="spellStart"/>
      <w:r>
        <w:t>apa-artinya</w:t>
      </w:r>
      <w:proofErr w:type="spellEnd"/>
      <w:r>
        <w:t>`), not placed as a separate full-width</w:t>
      </w:r>
    </w:p>
    <w:p w14:paraId="374494BA" w14:textId="77777777" w:rsidR="00A47D92" w:rsidRDefault="00A47D92" w:rsidP="00A47D92">
      <w:r>
        <w:t>block below both columns — keeping the interpretation text physically adjacent to the chart it</w:t>
      </w:r>
    </w:p>
    <w:p w14:paraId="5D0A6E59" w14:textId="77777777" w:rsidR="00A47D92" w:rsidRDefault="00A47D92" w:rsidP="00A47D92">
      <w:r>
        <w:t>explains avoids dead white space and reads as one connected unit. "</w:t>
      </w:r>
      <w:proofErr w:type="spellStart"/>
      <w:r>
        <w:t>Apa</w:t>
      </w:r>
      <w:proofErr w:type="spellEnd"/>
      <w:r>
        <w:t xml:space="preserve"> </w:t>
      </w:r>
      <w:proofErr w:type="spellStart"/>
      <w:r>
        <w:t>Artinya</w:t>
      </w:r>
      <w:proofErr w:type="spellEnd"/>
      <w:r>
        <w:t>" text is built</w:t>
      </w:r>
    </w:p>
    <w:p w14:paraId="743830CF" w14:textId="77777777" w:rsidR="00A47D92" w:rsidRDefault="00A47D92" w:rsidP="00A47D92">
      <w:r>
        <w:t>from `</w:t>
      </w:r>
      <w:proofErr w:type="spellStart"/>
      <w:r>
        <w:t>imtComboNarrative</w:t>
      </w:r>
      <w:proofErr w:type="spellEnd"/>
      <w:r>
        <w:t>(top, second)` (see Layer 2 §1) plus one closing sentence naming driver</w:t>
      </w:r>
    </w:p>
    <w:p w14:paraId="2AB5654B" w14:textId="77777777" w:rsidR="00A47D92" w:rsidRDefault="00A47D92" w:rsidP="00A47D92">
      <w:r>
        <w:t>#3 via `IMT_DRIVER_ESSENCE` (no jargon name).</w:t>
      </w:r>
    </w:p>
    <w:p w14:paraId="0BFBBDE6" w14:textId="77777777" w:rsidR="00A47D92" w:rsidRDefault="00A47D92" w:rsidP="00A47D92"/>
    <w:p w14:paraId="53B0D740" w14:textId="77777777" w:rsidR="00A47D92" w:rsidRDefault="00A47D92" w:rsidP="00A47D92">
      <w:r>
        <w:t xml:space="preserve">**DQ / Driver Intelligence box:** </w:t>
      </w:r>
      <w:proofErr w:type="spellStart"/>
      <w:r>
        <w:t>subheadline</w:t>
      </w:r>
      <w:proofErr w:type="spellEnd"/>
      <w:r>
        <w:t xml:space="preserve"> is grounded in the actual DQ theory (</w:t>
      </w:r>
      <w:proofErr w:type="spellStart"/>
      <w:r>
        <w:t>mengenali</w:t>
      </w:r>
      <w:proofErr w:type="spellEnd"/>
      <w:r>
        <w:t xml:space="preserve"> /</w:t>
      </w:r>
    </w:p>
    <w:p w14:paraId="423EA304" w14:textId="77777777" w:rsidR="00A47D92" w:rsidRDefault="00A47D92" w:rsidP="00A47D92">
      <w:proofErr w:type="spellStart"/>
      <w:r>
        <w:t>memahami</w:t>
      </w:r>
      <w:proofErr w:type="spellEnd"/>
      <w:r>
        <w:t xml:space="preserve"> / </w:t>
      </w:r>
      <w:proofErr w:type="spellStart"/>
      <w:r>
        <w:t>mengelola</w:t>
      </w:r>
      <w:proofErr w:type="spellEnd"/>
      <w:r>
        <w:t xml:space="preserve"> / </w:t>
      </w:r>
      <w:proofErr w:type="spellStart"/>
      <w:r>
        <w:t>mengembangkan</w:t>
      </w:r>
      <w:proofErr w:type="spellEnd"/>
      <w:r>
        <w:t xml:space="preserve"> / </w:t>
      </w:r>
      <w:proofErr w:type="spellStart"/>
      <w:r>
        <w:t>mengarahkan</w:t>
      </w:r>
      <w:proofErr w:type="spellEnd"/>
      <w:r>
        <w:t xml:space="preserve"> — the 5 DI dimensions), not a catchy but</w:t>
      </w:r>
    </w:p>
    <w:p w14:paraId="7800B873" w14:textId="77777777" w:rsidR="00A47D92" w:rsidRDefault="00A47D92" w:rsidP="00A47D92">
      <w:r>
        <w:t>vague tagline. The 5 dimension cards (`di-grid` + `di-detail`) show only the score and a</w:t>
      </w:r>
    </w:p>
    <w:p w14:paraId="4EB1187A" w14:textId="77777777" w:rsidR="00A47D92" w:rsidRDefault="00A47D92" w:rsidP="00A47D92">
      <w:r>
        <w:t>personalized interpretation sentence (`</w:t>
      </w:r>
      <w:proofErr w:type="spellStart"/>
      <w:r>
        <w:t>imtDiInterpret</w:t>
      </w:r>
      <w:proofErr w:type="spellEnd"/>
      <w:r>
        <w:t>`) — no separate quoted "signature</w:t>
      </w:r>
    </w:p>
    <w:p w14:paraId="7B04CE2B" w14:textId="77777777" w:rsidR="00A47D92" w:rsidRDefault="00A47D92" w:rsidP="00A47D92">
      <w:r>
        <w:t>question" per dimension (removed, see Layer 1 table).</w:t>
      </w:r>
    </w:p>
    <w:p w14:paraId="02663D43" w14:textId="77777777" w:rsidR="00A47D92" w:rsidRDefault="00A47D92" w:rsidP="00A47D92"/>
    <w:p w14:paraId="2748EDB6" w14:textId="77777777" w:rsidR="00A47D92" w:rsidRDefault="00A47D92" w:rsidP="00A47D92">
      <w:r>
        <w:t>**Sub Composite spotlight box:** one qualitative insight from `IMT_SUB_COMPOSITE`, chosen via</w:t>
      </w:r>
    </w:p>
    <w:p w14:paraId="33D425B4" w14:textId="77777777" w:rsidR="00A47D92" w:rsidRDefault="00A47D92" w:rsidP="00A47D92">
      <w:r>
        <w:t>`</w:t>
      </w:r>
      <w:proofErr w:type="spellStart"/>
      <w:r>
        <w:t>imtSubCompositeSpotlight</w:t>
      </w:r>
      <w:proofErr w:type="spellEnd"/>
      <w:r>
        <w:t>(</w:t>
      </w:r>
      <w:proofErr w:type="spellStart"/>
      <w:r>
        <w:t>topDriver</w:t>
      </w:r>
      <w:proofErr w:type="spellEnd"/>
      <w:r>
        <w:t xml:space="preserve">, </w:t>
      </w:r>
      <w:proofErr w:type="spellStart"/>
      <w:r>
        <w:t>secondDriver</w:t>
      </w:r>
      <w:proofErr w:type="spellEnd"/>
      <w:r>
        <w:t>)` — deterministic (not random), adds</w:t>
      </w:r>
    </w:p>
    <w:p w14:paraId="6CB738EA" w14:textId="77777777" w:rsidR="00A47D92" w:rsidRDefault="00A47D92" w:rsidP="00A47D92">
      <w:r>
        <w:t>variation without claiming to measure something the test doesn't actually score. No new test</w:t>
      </w:r>
    </w:p>
    <w:p w14:paraId="4C0F50A2" w14:textId="77777777" w:rsidR="00A47D92" w:rsidRDefault="00A47D92" w:rsidP="00A47D92">
      <w:r>
        <w:t>items, no fabricated numbers.</w:t>
      </w:r>
    </w:p>
    <w:p w14:paraId="029538C9" w14:textId="77777777" w:rsidR="00A47D92" w:rsidRDefault="00A47D92" w:rsidP="00A47D92"/>
    <w:p w14:paraId="31B03A02" w14:textId="77777777" w:rsidR="00A47D92" w:rsidRDefault="00A47D92" w:rsidP="00A47D92">
      <w:r>
        <w:t>**Driver Dynamics section:** 5 states per the KB's actual model — Healthy, Activated, Stress,</w:t>
      </w:r>
    </w:p>
    <w:p w14:paraId="50AE210A" w14:textId="77777777" w:rsidR="00A47D92" w:rsidRDefault="00A47D92" w:rsidP="00A47D92">
      <w:r>
        <w:t>Shadow, Growth (`IMT_DRIVER_DYNAMICS[driver]`), each with a `</w:t>
      </w:r>
      <w:proofErr w:type="spellStart"/>
      <w:r>
        <w:t>desc</w:t>
      </w:r>
      <w:proofErr w:type="spellEnd"/>
      <w:r>
        <w:t>` (plain descriptive framing,</w:t>
      </w:r>
    </w:p>
    <w:p w14:paraId="433663F6" w14:textId="77777777" w:rsidR="00A47D92" w:rsidRDefault="00A47D92" w:rsidP="00A47D92">
      <w:r>
        <w:t xml:space="preserve">not a quote) and `points` (concrete </w:t>
      </w:r>
      <w:proofErr w:type="spellStart"/>
      <w:r>
        <w:t>behaviors</w:t>
      </w:r>
      <w:proofErr w:type="spellEnd"/>
      <w:r>
        <w:t xml:space="preserve"> in "Anda..." voice); Activated also has a</w:t>
      </w:r>
    </w:p>
    <w:p w14:paraId="18A59A5A" w14:textId="77777777" w:rsidR="00A47D92" w:rsidRDefault="00A47D92" w:rsidP="00A47D92">
      <w:r>
        <w:t>`trigger` line. Followed by a **Core Development Challenge** box (`challenge`: `title`,</w:t>
      </w:r>
    </w:p>
    <w:p w14:paraId="241F3B33" w14:textId="77777777" w:rsidR="00A47D92" w:rsidRDefault="00A47D92" w:rsidP="00A47D92">
      <w:r>
        <w:t>`lesson`, `points`, `question`) — the single biggest "life lesson" for that driver, styled</w:t>
      </w:r>
    </w:p>
    <w:p w14:paraId="5D2ED876" w14:textId="77777777" w:rsidR="00A47D92" w:rsidRDefault="00A47D92" w:rsidP="00A47D92">
      <w:r>
        <w:t>distinctly (navy gradient) as the section's takeaway.</w:t>
      </w:r>
    </w:p>
    <w:p w14:paraId="693304E6" w14:textId="77777777" w:rsidR="00A47D92" w:rsidRDefault="00A47D92" w:rsidP="00A47D92"/>
    <w:p w14:paraId="654FEA2E" w14:textId="77777777" w:rsidR="00A47D92" w:rsidRDefault="00A47D92" w:rsidP="00A47D92">
      <w:r>
        <w:t>**Development Path section:** two layers, both need to stay:</w:t>
      </w:r>
    </w:p>
    <w:p w14:paraId="45D7E5DD" w14:textId="77777777" w:rsidR="00A47D92" w:rsidRDefault="00A47D92" w:rsidP="00A47D92">
      <w:r>
        <w:lastRenderedPageBreak/>
        <w:t>1. *Universal DQ stage* — a continuous gauge (`.stage-bar-track` + pin at the exact DQ score,</w:t>
      </w:r>
    </w:p>
    <w:p w14:paraId="069A327E" w14:textId="77777777" w:rsidR="00A47D92" w:rsidRDefault="00A47D92" w:rsidP="00A47D92">
      <w:r>
        <w:t xml:space="preserve">   plus 5 milestone points from `IMT_DEV_STAGES`) showing Unaware → Aware → Understanding →</w:t>
      </w:r>
    </w:p>
    <w:p w14:paraId="648FD221" w14:textId="77777777" w:rsidR="00A47D92" w:rsidRDefault="00A47D92" w:rsidP="00A47D92">
      <w:r>
        <w:t xml:space="preserve">   Managing → Transforming, with a `meaning` sentence for the current stage (no raw quote).</w:t>
      </w:r>
    </w:p>
    <w:p w14:paraId="7C7D2B54" w14:textId="77777777" w:rsidR="00A47D92" w:rsidRDefault="00A47D92" w:rsidP="00A47D92">
      <w:r>
        <w:t>2. *Driver-specific path* — from `IMT_DEV_PATH[</w:t>
      </w:r>
      <w:proofErr w:type="spellStart"/>
      <w:r>
        <w:t>topDriver</w:t>
      </w:r>
      <w:proofErr w:type="spellEnd"/>
      <w:r>
        <w:t>]`: `purpose` (what growing this driver</w:t>
      </w:r>
    </w:p>
    <w:p w14:paraId="68F43292" w14:textId="77777777" w:rsidR="00A47D92" w:rsidRDefault="00A47D92" w:rsidP="00A47D92">
      <w:r>
        <w:t xml:space="preserve">   is really about), `formula` (3-part growth formula shown as chips), `question` (reflection),</w:t>
      </w:r>
    </w:p>
    <w:p w14:paraId="7B44EB05" w14:textId="77777777" w:rsidR="00A47D92" w:rsidRDefault="00A47D92" w:rsidP="00A47D92">
      <w:r>
        <w:t xml:space="preserve">   `challenge` (one concrete weekly action), `signs` (3 observable signs of progress).</w:t>
      </w:r>
    </w:p>
    <w:p w14:paraId="1DF912CF" w14:textId="77777777" w:rsidR="00A47D92" w:rsidRDefault="00A47D92" w:rsidP="00A47D92"/>
    <w:p w14:paraId="77534991" w14:textId="77777777" w:rsidR="00A47D92" w:rsidRDefault="00A47D92" w:rsidP="00A47D92">
      <w:r>
        <w:t>**No internal chapter labels in user-facing text.** Section headers describe what the section</w:t>
      </w:r>
    </w:p>
    <w:p w14:paraId="513A2C9F" w14:textId="77777777" w:rsidR="00A47D92" w:rsidRDefault="00A47D92" w:rsidP="00A47D92">
      <w:r>
        <w:t>*is* ("</w:t>
      </w:r>
      <w:proofErr w:type="spellStart"/>
      <w:r>
        <w:t>Dinamika</w:t>
      </w:r>
      <w:proofErr w:type="spellEnd"/>
      <w:r>
        <w:t xml:space="preserve"> Driver Anda — Driver Dynamics™"), not where it sits in an internal document</w:t>
      </w:r>
    </w:p>
    <w:p w14:paraId="3FCEADCC" w14:textId="77777777" w:rsidR="00A47D92" w:rsidRDefault="00A47D92" w:rsidP="00A47D92">
      <w:r>
        <w:t>("Bab 6"). Chapter/book references are fine in code comments (they help trace content back to</w:t>
      </w:r>
    </w:p>
    <w:p w14:paraId="76EE435F" w14:textId="77777777" w:rsidR="00A47D92" w:rsidRDefault="00A47D92" w:rsidP="00A47D92">
      <w:r>
        <w:t>its KB source) but must never render to the user.</w:t>
      </w:r>
    </w:p>
    <w:p w14:paraId="2D9B92AB" w14:textId="77777777" w:rsidR="00A47D92" w:rsidRDefault="00A47D92" w:rsidP="00A47D92"/>
    <w:p w14:paraId="4456670A" w14:textId="77777777" w:rsidR="00A47D92" w:rsidRDefault="00A47D92" w:rsidP="00A47D92">
      <w:r>
        <w:t>## Structural + voice checklist before publishing any IMT copy</w:t>
      </w:r>
    </w:p>
    <w:p w14:paraId="41BBB7F6" w14:textId="77777777" w:rsidR="00A47D92" w:rsidRDefault="00A47D92" w:rsidP="00A47D92"/>
    <w:p w14:paraId="598D1D3A" w14:textId="77777777" w:rsidR="00A47D92" w:rsidRDefault="00A47D92" w:rsidP="00A47D92">
      <w:r>
        <w:t>- [ ] Does this sentence trace back to a Knowledge Base field (Core Need / Core Fear /</w:t>
      </w:r>
    </w:p>
    <w:p w14:paraId="15A71124" w14:textId="77777777" w:rsidR="00A47D92" w:rsidRDefault="00A47D92" w:rsidP="00A47D92">
      <w:r>
        <w:t xml:space="preserve">      Description / a state "quote" / a "Transformation Question")? If yes, is it substantially</w:t>
      </w:r>
    </w:p>
    <w:p w14:paraId="4549481A" w14:textId="77777777" w:rsidR="00A47D92" w:rsidRDefault="00A47D92" w:rsidP="00A47D92">
      <w:r>
        <w:t xml:space="preserve">      reimagined — different structure, not just synonym swaps — or better, is a quote-style</w:t>
      </w:r>
    </w:p>
    <w:p w14:paraId="275FE5DD" w14:textId="77777777" w:rsidR="00A47D92" w:rsidRDefault="00A47D92" w:rsidP="00A47D92">
      <w:r>
        <w:t xml:space="preserve">      format even the right call, or should it become a plain descriptive sentence instead?</w:t>
      </w:r>
    </w:p>
    <w:p w14:paraId="25020FA7" w14:textId="77777777" w:rsidR="00A47D92" w:rsidRDefault="00A47D92" w:rsidP="00A47D92">
      <w:r>
        <w:t>- [ ] Is it addressed to "Anda" and about the *reader*, not a third-person definition, and not a</w:t>
      </w:r>
    </w:p>
    <w:p w14:paraId="5B1F2E44" w14:textId="77777777" w:rsidR="00A47D92" w:rsidRDefault="00A47D92" w:rsidP="00A47D92">
      <w:r>
        <w:t xml:space="preserve">      first-person "Saya..." pseudo-quote mimicking the KB's internal-voice style?</w:t>
      </w:r>
    </w:p>
    <w:p w14:paraId="563ED42C" w14:textId="77777777" w:rsidR="00A47D92" w:rsidRDefault="00A47D92" w:rsidP="00A47D92">
      <w:r>
        <w:t>- [ ] Would a real person say this out loud to a friend, or does it sound like a manual?</w:t>
      </w:r>
    </w:p>
    <w:p w14:paraId="435E8449" w14:textId="77777777" w:rsidR="00A47D92" w:rsidRDefault="00A47D92" w:rsidP="00A47D92">
      <w:r>
        <w:t>- [ ] If this describes the person's overall profile, does it connect at least their top 2</w:t>
      </w:r>
    </w:p>
    <w:p w14:paraId="1C05B85E" w14:textId="77777777" w:rsidR="00A47D92" w:rsidRDefault="00A47D92" w:rsidP="00A47D92">
      <w:r>
        <w:t xml:space="preserve">      drivers into one story — or is it just describing driver #1 in isolation?</w:t>
      </w:r>
    </w:p>
    <w:p w14:paraId="227EAB71" w14:textId="77777777" w:rsidR="00A47D92" w:rsidRDefault="00A47D92" w:rsidP="00A47D92">
      <w:r>
        <w:t>- [ ] If a secondary or tertiary driver is mentioned, is its meaning explained (or replaced with</w:t>
      </w:r>
    </w:p>
    <w:p w14:paraId="7083D7DA" w14:textId="77777777" w:rsidR="00A47D92" w:rsidRDefault="00A47D92" w:rsidP="00A47D92">
      <w:r>
        <w:t xml:space="preserve">      a name-free essence phrase for driver #3), rather than just name-dropped ("</w:t>
      </w:r>
      <w:proofErr w:type="spellStart"/>
      <w:r>
        <w:t>karena</w:t>
      </w:r>
      <w:proofErr w:type="spellEnd"/>
      <w:r>
        <w:t xml:space="preserve"> X juga</w:t>
      </w:r>
    </w:p>
    <w:p w14:paraId="0CFCC32E" w14:textId="77777777" w:rsidR="00A47D92" w:rsidRDefault="00A47D92" w:rsidP="00A47D92">
      <w:r>
        <w:t xml:space="preserve">      </w:t>
      </w:r>
      <w:proofErr w:type="spellStart"/>
      <w:r>
        <w:t>kuat</w:t>
      </w:r>
      <w:proofErr w:type="spellEnd"/>
      <w:r>
        <w:t xml:space="preserve"> </w:t>
      </w:r>
      <w:proofErr w:type="spellStart"/>
      <w:r>
        <w:t>dalam</w:t>
      </w:r>
      <w:proofErr w:type="spellEnd"/>
      <w:r>
        <w:t xml:space="preserve"> </w:t>
      </w:r>
      <w:proofErr w:type="spellStart"/>
      <w:r>
        <w:t>diri</w:t>
      </w:r>
      <w:proofErr w:type="spellEnd"/>
      <w:r>
        <w:t xml:space="preserve"> Anda")?</w:t>
      </w:r>
    </w:p>
    <w:p w14:paraId="57D86E49" w14:textId="77777777" w:rsidR="00A47D92" w:rsidRDefault="00A47D92" w:rsidP="00A47D92">
      <w:r>
        <w:t>- [ ] Is there at least one concrete, everyday scene the reader can picture themselves in,</w:t>
      </w:r>
    </w:p>
    <w:p w14:paraId="250BD7AA" w14:textId="77777777" w:rsidR="00A47D92" w:rsidRDefault="00A47D92" w:rsidP="00A47D92">
      <w:r>
        <w:t xml:space="preserve">      rather than only trait adjectives?</w:t>
      </w:r>
    </w:p>
    <w:p w14:paraId="525D52DF" w14:textId="77777777" w:rsidR="00A47D92" w:rsidRDefault="00A47D92" w:rsidP="00A47D92">
      <w:r>
        <w:t>- [ ] Am I about to state or imply a statistic (percentile, "X% of people")? If so — stop. We</w:t>
      </w:r>
    </w:p>
    <w:p w14:paraId="6141251A" w14:textId="77777777" w:rsidR="00A47D92" w:rsidRDefault="00A47D92" w:rsidP="00A47D92">
      <w:r>
        <w:t xml:space="preserve">      don't have real normative data; don't fabricate it.</w:t>
      </w:r>
    </w:p>
    <w:p w14:paraId="1B394C76" w14:textId="77777777" w:rsidR="00A47D92" w:rsidRDefault="00A47D92" w:rsidP="00A47D92">
      <w:r>
        <w:t>- [ ] Is the suggested growth/action step specific enough that it wouldn't make sense for</w:t>
      </w:r>
    </w:p>
    <w:p w14:paraId="00370192" w14:textId="77777777" w:rsidR="00A47D92" w:rsidRDefault="00A47D92" w:rsidP="00A47D92">
      <w:r>
        <w:t xml:space="preserve">      someone with a different result?</w:t>
      </w:r>
    </w:p>
    <w:p w14:paraId="5943E214" w14:textId="77777777" w:rsidR="00A47D92" w:rsidRDefault="00A47D92" w:rsidP="00A47D92">
      <w:r>
        <w:t>- [ ] If describing several similar items in a row (5 Drivers, 5 DI dimensions, 5 Dynamics</w:t>
      </w:r>
    </w:p>
    <w:p w14:paraId="1C450145" w14:textId="77777777" w:rsidR="00A47D92" w:rsidRDefault="00A47D92" w:rsidP="00A47D92">
      <w:r>
        <w:t xml:space="preserve">      states, 4 score bands), does each one feel distinct in rhythm and word choice, not</w:t>
      </w:r>
    </w:p>
    <w:p w14:paraId="1E4E7A6D" w14:textId="77777777" w:rsidR="00A47D92" w:rsidRDefault="00A47D92" w:rsidP="00A47D92">
      <w:r>
        <w:t xml:space="preserve">      templated?</w:t>
      </w:r>
    </w:p>
    <w:p w14:paraId="43BB7094" w14:textId="77777777" w:rsidR="00A47D92" w:rsidRDefault="00A47D92" w:rsidP="00A47D92">
      <w:r>
        <w:t>- [ ] Am I adding a new "reflect on this" question? Check whether the report already has one</w:t>
      </w:r>
    </w:p>
    <w:p w14:paraId="08DAB476" w14:textId="77777777" w:rsidR="00A47D92" w:rsidRDefault="00A47D92" w:rsidP="00A47D92">
      <w:r>
        <w:t xml:space="preserve">      nearby doing the same job — cut redundant ones instead of rewording them.</w:t>
      </w:r>
    </w:p>
    <w:p w14:paraId="4949CC69" w14:textId="77777777" w:rsidR="00A47D92" w:rsidRDefault="00A47D92" w:rsidP="00A47D92">
      <w:r>
        <w:t>- [ ] Does any visible header or label leak an internal structure reference (e.g. "Bab 6")? If</w:t>
      </w:r>
    </w:p>
    <w:p w14:paraId="2F33C52B" w14:textId="77777777" w:rsidR="00A47D92" w:rsidRDefault="00A47D92" w:rsidP="00A47D92">
      <w:r>
        <w:t xml:space="preserve">      so, remove it — internal chapter references belong in code comments only.</w:t>
      </w:r>
    </w:p>
    <w:p w14:paraId="701FC11C" w14:textId="77777777" w:rsidR="00A47D92" w:rsidRDefault="00A47D92" w:rsidP="00A47D92">
      <w:r>
        <w:t>- [ ] Does interpretive text sit visually next to the chart/element it explains, or is it</w:t>
      </w:r>
    </w:p>
    <w:p w14:paraId="0D403BBF" w14:textId="77777777" w:rsidR="00A47D92" w:rsidRDefault="00A47D92" w:rsidP="00A47D92">
      <w:r>
        <w:t xml:space="preserve">      orphaned as a separate block that leaves dead space?</w:t>
      </w:r>
    </w:p>
    <w:p w14:paraId="7440C981" w14:textId="77777777" w:rsidR="00A47D92" w:rsidRDefault="00A47D92" w:rsidP="00A47D92"/>
    <w:p w14:paraId="747F3FC3" w14:textId="77777777" w:rsidR="00A47D92" w:rsidRDefault="00A47D92" w:rsidP="00A47D92">
      <w:r>
        <w:lastRenderedPageBreak/>
        <w:t>## Where this applies in IMT Discovery specifically</w:t>
      </w:r>
    </w:p>
    <w:p w14:paraId="50BE1D3E" w14:textId="77777777" w:rsidR="00A47D92" w:rsidRDefault="00A47D92" w:rsidP="00A47D92"/>
    <w:p w14:paraId="2874A1AD" w14:textId="77777777" w:rsidR="00A47D92" w:rsidRDefault="00A47D92" w:rsidP="00A47D92">
      <w:r>
        <w:t>- **Report interpretation text** — driver descriptions, DI dimension narratives, DQ summary,</w:t>
      </w:r>
    </w:p>
    <w:p w14:paraId="1D6B2EA2" w14:textId="77777777" w:rsidR="00A47D92" w:rsidRDefault="00A47D92" w:rsidP="00A47D92">
      <w:r>
        <w:t xml:space="preserve">  archetype description (Synergy Matrix based), the combined top-2-drivers narrative, scenario</w:t>
      </w:r>
    </w:p>
    <w:p w14:paraId="33E8CCF3" w14:textId="77777777" w:rsidR="00A47D92" w:rsidRDefault="00A47D92" w:rsidP="00A47D92">
      <w:r>
        <w:t xml:space="preserve">  writing in Driver Dynamics, Sub Composite spotlight, Development Path (both layers),</w:t>
      </w:r>
    </w:p>
    <w:p w14:paraId="050B66CA" w14:textId="77777777" w:rsidR="00A47D92" w:rsidRDefault="00A47D92" w:rsidP="00A47D92">
      <w:r>
        <w:t xml:space="preserve">  strengths/growth/action lists, validity note.</w:t>
      </w:r>
    </w:p>
    <w:p w14:paraId="21730510" w14:textId="77777777" w:rsidR="00A47D92" w:rsidRDefault="00A47D92" w:rsidP="00A47D92">
      <w:r>
        <w:t>- **Landing page copy** — driver cards, "</w:t>
      </w:r>
      <w:proofErr w:type="spellStart"/>
      <w:r>
        <w:t>Keunggulan</w:t>
      </w:r>
      <w:proofErr w:type="spellEnd"/>
      <w:r>
        <w:t xml:space="preserve"> Kami"/DQ section, how-it-works, FAQ answers.</w:t>
      </w:r>
    </w:p>
    <w:p w14:paraId="5495FAB2" w14:textId="77777777" w:rsidR="00A47D92" w:rsidRDefault="00A47D92" w:rsidP="00A47D92">
      <w:r>
        <w:t>- **Any new feature copy** added later (dashboard summaries, email notifications, PDF cover</w:t>
      </w:r>
    </w:p>
    <w:p w14:paraId="18BF6E3C" w14:textId="77777777" w:rsidR="00A47D92" w:rsidRDefault="00A47D92" w:rsidP="00A47D92">
      <w:r>
        <w:t xml:space="preserve">  text) — the same voice and structure should carry through everywhere the user reads about</w:t>
      </w:r>
    </w:p>
    <w:p w14:paraId="02F4B909" w14:textId="77777777" w:rsidR="00A47D92" w:rsidRDefault="00A47D92" w:rsidP="00A47D92">
      <w:r>
        <w:t xml:space="preserve">  themselves.</w:t>
      </w:r>
    </w:p>
    <w:p w14:paraId="016B3B75" w14:textId="77777777" w:rsidR="00A47D92" w:rsidRDefault="00A47D92" w:rsidP="00A47D92"/>
    <w:p w14:paraId="09D498EE" w14:textId="77777777" w:rsidR="00A47D92" w:rsidRDefault="00A47D92" w:rsidP="00A47D92">
      <w:r>
        <w:t>Do **not** apply the narrative/scenario voice to the actual test *questions* (the 1–7 Likert</w:t>
      </w:r>
    </w:p>
    <w:p w14:paraId="3BFB8705" w14:textId="77777777" w:rsidR="00A47D92" w:rsidRDefault="00A47D92" w:rsidP="00A47D92">
      <w:r>
        <w:t>statements) — those need to stay neutral, plain, and non-leading so they measure accurately.</w:t>
      </w:r>
    </w:p>
    <w:p w14:paraId="0AE7E755" w14:textId="3B77AA1B" w:rsidR="00452BA4" w:rsidRDefault="00A47D92" w:rsidP="00A47D92">
      <w:r>
        <w:t>This skill is about how results are *explained back* to the person, not how they're measured.</w:t>
      </w:r>
    </w:p>
    <w:sectPr w:rsidR="00452B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D92"/>
    <w:rsid w:val="00452BA4"/>
    <w:rsid w:val="00A47D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AF8E850"/>
  <w15:chartTrackingRefBased/>
  <w15:docId w15:val="{A9798579-290E-B340-A0B8-D0A8F0847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2600</Words>
  <Characters>14822</Characters>
  <Application>Microsoft Office Word</Application>
  <DocSecurity>0</DocSecurity>
  <Lines>123</Lines>
  <Paragraphs>34</Paragraphs>
  <ScaleCrop>false</ScaleCrop>
  <Company/>
  <LinksUpToDate>false</LinksUpToDate>
  <CharactersWithSpaces>17388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2026-08-07T08:45:00Z</dcterms:created>
  <dcterms:modified xsi:type="dcterms:W3CDTF">2026-08-07T08:45:00Z</dcterms:modified>
</cp:coreProperties>
</file>