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7B1391" w14:textId="77777777" w:rsidR="00BC6BED" w:rsidRPr="00BC6BED" w:rsidRDefault="00BC6BED" w:rsidP="00BC6BED">
      <w:pPr>
        <w:suppressAutoHyphens/>
        <w:spacing w:before="120" w:after="120" w:line="240" w:lineRule="auto"/>
        <w:ind w:left="3" w:hangingChars="1" w:hanging="3"/>
        <w:contextualSpacing/>
        <w:jc w:val="center"/>
        <w:textDirection w:val="btLr"/>
        <w:textAlignment w:val="top"/>
        <w:rPr>
          <w:rFonts w:eastAsiaTheme="majorEastAsia" w:cstheme="majorBidi"/>
          <w:spacing w:val="-10"/>
          <w:kern w:val="28"/>
          <w:position w:val="-1"/>
          <w:sz w:val="28"/>
          <w:szCs w:val="56"/>
        </w:rPr>
      </w:pPr>
      <w:r w:rsidRPr="00BC6BED">
        <w:rPr>
          <w:rFonts w:eastAsiaTheme="majorEastAsia" w:cstheme="majorBidi"/>
          <w:b/>
          <w:spacing w:val="-10"/>
          <w:kern w:val="28"/>
          <w:position w:val="-1"/>
          <w:sz w:val="28"/>
          <w:szCs w:val="56"/>
        </w:rPr>
        <w:t>JUDUL PENELITIAN (TNR, 14pt, Bold, Maksimal 15 Kata: Bahasa Indonesia)</w:t>
      </w:r>
    </w:p>
    <w:p w14:paraId="0BAA650A" w14:textId="53AF9A20" w:rsidR="00BC6BED" w:rsidRPr="00BC6BED" w:rsidRDefault="00BC6BED" w:rsidP="00BC6BED">
      <w:pPr>
        <w:pBdr>
          <w:top w:val="nil"/>
          <w:left w:val="nil"/>
          <w:bottom w:val="nil"/>
          <w:right w:val="nil"/>
          <w:between w:val="nil"/>
        </w:pBdr>
        <w:suppressAutoHyphens/>
        <w:spacing w:before="240" w:after="240" w:line="240" w:lineRule="auto"/>
        <w:ind w:leftChars="-1" w:hangingChars="1" w:hanging="2"/>
        <w:jc w:val="center"/>
        <w:textDirection w:val="btLr"/>
        <w:textAlignment w:val="top"/>
        <w:rPr>
          <w:rFonts w:eastAsia="Times New Roman" w:cs="Times New Roman"/>
          <w:b/>
          <w:color w:val="000000"/>
          <w:position w:val="-1"/>
          <w:sz w:val="24"/>
          <w:szCs w:val="24"/>
        </w:rPr>
      </w:pPr>
      <w:r w:rsidRPr="00BC6BED">
        <w:rPr>
          <w:rFonts w:eastAsia="Times New Roman" w:cs="Times New Roman"/>
          <w:b/>
          <w:color w:val="000000"/>
          <w:position w:val="-1"/>
          <w:sz w:val="24"/>
          <w:szCs w:val="24"/>
        </w:rPr>
        <w:t>Nurul Janah</w:t>
      </w:r>
      <w:r w:rsidRPr="00BC6BED">
        <w:rPr>
          <w:rFonts w:eastAsia="Times New Roman" w:cs="Times New Roman"/>
          <w:b/>
          <w:color w:val="000000"/>
          <w:position w:val="-1"/>
          <w:sz w:val="24"/>
          <w:szCs w:val="24"/>
          <w:vertAlign w:val="superscript"/>
        </w:rPr>
        <w:t>1</w:t>
      </w:r>
      <w:r w:rsidRPr="00BC6BED">
        <w:rPr>
          <w:rFonts w:eastAsia="Times New Roman" w:cs="Times New Roman"/>
          <w:b/>
          <w:color w:val="000000"/>
          <w:position w:val="-1"/>
          <w:sz w:val="24"/>
          <w:szCs w:val="24"/>
        </w:rPr>
        <w:t>, Umul Sidikoh</w:t>
      </w:r>
      <w:r w:rsidRPr="00BC6BED">
        <w:rPr>
          <w:rFonts w:eastAsia="Times New Roman" w:cs="Times New Roman"/>
          <w:b/>
          <w:color w:val="000000"/>
          <w:position w:val="-1"/>
          <w:sz w:val="24"/>
          <w:szCs w:val="24"/>
          <w:vertAlign w:val="superscript"/>
        </w:rPr>
        <w:t>2</w:t>
      </w:r>
      <w:r w:rsidRPr="00BC6BED">
        <w:rPr>
          <w:rFonts w:eastAsia="Times New Roman" w:cs="Times New Roman"/>
          <w:b/>
          <w:color w:val="000000"/>
          <w:position w:val="-1"/>
          <w:sz w:val="24"/>
          <w:szCs w:val="24"/>
        </w:rPr>
        <w:t>, Hilmi Abidzar Tawakal</w:t>
      </w:r>
      <w:r w:rsidR="00CE674D">
        <w:rPr>
          <w:rFonts w:eastAsia="Times New Roman" w:cs="Times New Roman"/>
          <w:b/>
          <w:color w:val="000000"/>
          <w:position w:val="-1"/>
          <w:sz w:val="24"/>
          <w:szCs w:val="24"/>
          <w:vertAlign w:val="superscript"/>
          <w:lang w:val="en-US"/>
        </w:rPr>
        <w:t>2</w:t>
      </w:r>
      <w:r w:rsidRPr="00BC6BED">
        <w:rPr>
          <w:rFonts w:eastAsia="Times New Roman" w:cs="Times New Roman"/>
          <w:b/>
          <w:color w:val="000000"/>
          <w:position w:val="-1"/>
          <w:sz w:val="24"/>
          <w:szCs w:val="24"/>
        </w:rPr>
        <w:t xml:space="preserve"> (TNR, 12pt Bold, spasi 1) </w:t>
      </w:r>
    </w:p>
    <w:p w14:paraId="22F2EF6D" w14:textId="6F2250F7" w:rsidR="00BC6BED" w:rsidRPr="00BC6BED" w:rsidRDefault="00BC6BED" w:rsidP="00BC6BED">
      <w:pPr>
        <w:suppressAutoHyphens/>
        <w:spacing w:after="0" w:line="240" w:lineRule="auto"/>
        <w:ind w:leftChars="-1" w:hangingChars="1" w:hanging="2"/>
        <w:jc w:val="center"/>
        <w:textDirection w:val="btLr"/>
        <w:textAlignment w:val="top"/>
        <w:rPr>
          <w:rFonts w:eastAsia="Times New Roman" w:cs="Times New Roman"/>
          <w:position w:val="-1"/>
          <w:szCs w:val="20"/>
          <w:vertAlign w:val="superscript"/>
        </w:rPr>
      </w:pPr>
      <w:r w:rsidRPr="00BC6BED">
        <w:rPr>
          <w:rFonts w:eastAsia="Times New Roman" w:cs="Times New Roman"/>
          <w:position w:val="-1"/>
          <w:szCs w:val="20"/>
          <w:vertAlign w:val="superscript"/>
        </w:rPr>
        <w:t xml:space="preserve">1 </w:t>
      </w:r>
      <w:r w:rsidRPr="00BC6BED">
        <w:rPr>
          <w:rFonts w:eastAsia="Times New Roman" w:cs="Times New Roman"/>
          <w:position w:val="-1"/>
          <w:szCs w:val="20"/>
        </w:rPr>
        <w:t xml:space="preserve">Sistem </w:t>
      </w:r>
      <w:r>
        <w:rPr>
          <w:rFonts w:eastAsia="Times New Roman" w:cs="Times New Roman"/>
          <w:position w:val="-1"/>
          <w:szCs w:val="20"/>
          <w:lang w:val="en-US"/>
        </w:rPr>
        <w:t>Informasi</w:t>
      </w:r>
      <w:r w:rsidRPr="00BC6BED">
        <w:rPr>
          <w:rFonts w:eastAsia="Times New Roman" w:cs="Times New Roman"/>
          <w:position w:val="-1"/>
          <w:szCs w:val="20"/>
        </w:rPr>
        <w:t>,</w:t>
      </w:r>
      <w:r w:rsidRPr="00BC6BED">
        <w:rPr>
          <w:rFonts w:eastAsia="Times New Roman" w:cs="Times New Roman"/>
          <w:position w:val="-1"/>
          <w:szCs w:val="20"/>
          <w:vertAlign w:val="superscript"/>
        </w:rPr>
        <w:t xml:space="preserve"> </w:t>
      </w:r>
      <w:r w:rsidRPr="00BC6BED">
        <w:rPr>
          <w:rFonts w:eastAsia="Times New Roman" w:cs="Times New Roman"/>
          <w:position w:val="-1"/>
          <w:szCs w:val="20"/>
        </w:rPr>
        <w:t>Sekolah Tinggi Teknologi Terpadu Nurul Fikri</w:t>
      </w:r>
    </w:p>
    <w:p w14:paraId="5CD7E450" w14:textId="77777777" w:rsidR="00BC6BED" w:rsidRPr="00BC6BED" w:rsidRDefault="00BC6BED" w:rsidP="00BC6BED">
      <w:pPr>
        <w:suppressAutoHyphens/>
        <w:spacing w:after="0" w:line="240" w:lineRule="auto"/>
        <w:ind w:leftChars="-1" w:hangingChars="1" w:hanging="2"/>
        <w:jc w:val="center"/>
        <w:textDirection w:val="btLr"/>
        <w:textAlignment w:val="top"/>
        <w:rPr>
          <w:rFonts w:eastAsia="Times New Roman" w:cs="Times New Roman"/>
          <w:position w:val="-1"/>
          <w:szCs w:val="20"/>
          <w:vertAlign w:val="superscript"/>
        </w:rPr>
      </w:pPr>
      <w:r w:rsidRPr="00BC6BED">
        <w:rPr>
          <w:rFonts w:eastAsia="Times New Roman" w:cs="Times New Roman"/>
          <w:position w:val="-1"/>
          <w:szCs w:val="20"/>
          <w:vertAlign w:val="superscript"/>
        </w:rPr>
        <w:t>2</w:t>
      </w:r>
      <w:r w:rsidRPr="00BC6BED">
        <w:rPr>
          <w:rFonts w:eastAsia="Times New Roman" w:cs="Times New Roman"/>
          <w:position w:val="-1"/>
          <w:szCs w:val="20"/>
        </w:rPr>
        <w:t>Teknik Informatika, Sekolah Tinggi Teknologi Terpadu Nurul Fikri</w:t>
      </w:r>
    </w:p>
    <w:p w14:paraId="615EC859" w14:textId="06D61960" w:rsidR="00BC6BED" w:rsidRPr="00BC6BED" w:rsidRDefault="00BC6BED" w:rsidP="00BC6BED">
      <w:pPr>
        <w:suppressAutoHyphens/>
        <w:spacing w:after="0" w:line="240" w:lineRule="auto"/>
        <w:ind w:leftChars="-1" w:hangingChars="1" w:hanging="2"/>
        <w:jc w:val="center"/>
        <w:textDirection w:val="btLr"/>
        <w:textAlignment w:val="top"/>
        <w:rPr>
          <w:rFonts w:eastAsia="Times New Roman" w:cs="Times New Roman"/>
          <w:position w:val="-1"/>
          <w:szCs w:val="20"/>
        </w:rPr>
      </w:pPr>
      <w:r w:rsidRPr="00BC6BED">
        <w:rPr>
          <w:rFonts w:eastAsia="Times New Roman" w:cs="Times New Roman"/>
          <w:position w:val="-1"/>
          <w:szCs w:val="20"/>
        </w:rPr>
        <w:t>Jakarta Selatan</w:t>
      </w:r>
      <w:r w:rsidR="00473F71">
        <w:rPr>
          <w:rFonts w:eastAsia="Times New Roman" w:cs="Times New Roman"/>
          <w:position w:val="-1"/>
          <w:szCs w:val="20"/>
          <w:lang w:val="en-US"/>
        </w:rPr>
        <w:t>, DKI Jakarta, Indonesia 12640</w:t>
      </w:r>
      <w:r w:rsidRPr="00BC6BED">
        <w:rPr>
          <w:rFonts w:eastAsia="Times New Roman" w:cs="Times New Roman"/>
          <w:position w:val="-1"/>
          <w:szCs w:val="20"/>
        </w:rPr>
        <w:t xml:space="preserve"> (TNR, 10pt Normal)</w:t>
      </w:r>
    </w:p>
    <w:p w14:paraId="0C38DEC5" w14:textId="77777777" w:rsidR="00BC6BED" w:rsidRPr="00BC6BED" w:rsidRDefault="000E0836" w:rsidP="00BC6BED">
      <w:pPr>
        <w:suppressAutoHyphens/>
        <w:spacing w:after="0" w:line="240" w:lineRule="auto"/>
        <w:ind w:leftChars="-1" w:hangingChars="1" w:hanging="2"/>
        <w:jc w:val="center"/>
        <w:textDirection w:val="btLr"/>
        <w:textAlignment w:val="top"/>
        <w:rPr>
          <w:rFonts w:eastAsia="Times New Roman" w:cs="Times New Roman"/>
          <w:position w:val="-1"/>
          <w:szCs w:val="20"/>
        </w:rPr>
      </w:pPr>
      <w:hyperlink r:id="rId8">
        <w:r w:rsidR="00BC6BED" w:rsidRPr="00BC6BED">
          <w:rPr>
            <w:rFonts w:eastAsia="Times New Roman" w:cs="Times New Roman"/>
            <w:color w:val="0000FF"/>
            <w:position w:val="-1"/>
            <w:szCs w:val="20"/>
            <w:u w:val="single"/>
          </w:rPr>
          <w:t>nuruljanah@nurulfikri.ac.id</w:t>
        </w:r>
      </w:hyperlink>
      <w:r w:rsidR="00BC6BED" w:rsidRPr="00BC6BED">
        <w:rPr>
          <w:rFonts w:eastAsia="Times New Roman" w:cs="Times New Roman"/>
          <w:position w:val="-1"/>
          <w:szCs w:val="20"/>
        </w:rPr>
        <w:t xml:space="preserve">, </w:t>
      </w:r>
      <w:hyperlink r:id="rId9">
        <w:r w:rsidR="00BC6BED" w:rsidRPr="00BC6BED">
          <w:rPr>
            <w:rFonts w:eastAsia="Times New Roman" w:cs="Times New Roman"/>
            <w:color w:val="0000FF"/>
            <w:position w:val="-1"/>
            <w:szCs w:val="20"/>
            <w:u w:val="single"/>
          </w:rPr>
          <w:t>umulsidikoh@nurulfikri.ac.id</w:t>
        </w:r>
      </w:hyperlink>
      <w:r w:rsidR="00BC6BED" w:rsidRPr="00BC6BED">
        <w:rPr>
          <w:rFonts w:eastAsia="Times New Roman" w:cs="Times New Roman"/>
          <w:position w:val="-1"/>
          <w:szCs w:val="20"/>
        </w:rPr>
        <w:t xml:space="preserve">, </w:t>
      </w:r>
      <w:hyperlink r:id="rId10">
        <w:r w:rsidR="00BC6BED" w:rsidRPr="00BC6BED">
          <w:rPr>
            <w:rFonts w:eastAsia="Times New Roman" w:cs="Times New Roman"/>
            <w:color w:val="0000FF"/>
            <w:position w:val="-1"/>
            <w:szCs w:val="20"/>
            <w:u w:val="single"/>
          </w:rPr>
          <w:t>hilmiabidzar@nurulfikri.ac.id</w:t>
        </w:r>
      </w:hyperlink>
    </w:p>
    <w:p w14:paraId="7CC6D646" w14:textId="77777777" w:rsidR="00BC6BED" w:rsidRPr="00BC6BED" w:rsidRDefault="00BC6BED" w:rsidP="00BC6BED">
      <w:pPr>
        <w:suppressAutoHyphens/>
        <w:spacing w:after="0" w:line="240" w:lineRule="auto"/>
        <w:ind w:leftChars="-1" w:hangingChars="1" w:hanging="2"/>
        <w:jc w:val="center"/>
        <w:textDirection w:val="btLr"/>
        <w:textAlignment w:val="top"/>
        <w:rPr>
          <w:rFonts w:eastAsia="Times New Roman" w:cs="Times New Roman"/>
          <w:position w:val="-1"/>
          <w:szCs w:val="20"/>
          <w:vertAlign w:val="superscript"/>
        </w:rPr>
      </w:pPr>
      <w:r w:rsidRPr="00BC6BED">
        <w:rPr>
          <w:rFonts w:eastAsia="Times New Roman" w:cs="Times New Roman"/>
          <w:position w:val="-1"/>
          <w:szCs w:val="20"/>
        </w:rPr>
        <w:t>(email penulis dan korespondensi)</w:t>
      </w:r>
    </w:p>
    <w:p w14:paraId="731729CC" w14:textId="77777777" w:rsidR="00BC6BED" w:rsidRPr="00BC6BED" w:rsidRDefault="00BC6BED" w:rsidP="00BC6BED">
      <w:pPr>
        <w:pBdr>
          <w:top w:val="nil"/>
          <w:left w:val="nil"/>
          <w:bottom w:val="nil"/>
          <w:right w:val="nil"/>
          <w:between w:val="nil"/>
        </w:pBdr>
        <w:suppressAutoHyphens/>
        <w:spacing w:before="240" w:after="240" w:line="240" w:lineRule="auto"/>
        <w:ind w:leftChars="-1" w:hangingChars="1" w:hanging="2"/>
        <w:jc w:val="center"/>
        <w:textDirection w:val="btLr"/>
        <w:textAlignment w:val="top"/>
        <w:rPr>
          <w:rFonts w:eastAsia="Times New Roman" w:cs="Times New Roman"/>
          <w:b/>
          <w:i/>
          <w:color w:val="000000"/>
          <w:position w:val="-1"/>
          <w:sz w:val="24"/>
          <w:szCs w:val="24"/>
        </w:rPr>
      </w:pPr>
      <w:r w:rsidRPr="00BC6BED">
        <w:rPr>
          <w:rFonts w:eastAsia="Times New Roman" w:cs="Times New Roman"/>
          <w:b/>
          <w:i/>
          <w:color w:val="000000"/>
          <w:position w:val="-1"/>
          <w:sz w:val="24"/>
          <w:szCs w:val="24"/>
        </w:rPr>
        <w:t>Abstract (12pt Bold)</w:t>
      </w:r>
    </w:p>
    <w:p w14:paraId="5AAB6660" w14:textId="6B9BE742" w:rsidR="00BC6BED" w:rsidRPr="00BC6BED" w:rsidRDefault="00BC6BED" w:rsidP="00BC6BED">
      <w:pPr>
        <w:keepNext/>
        <w:pBdr>
          <w:top w:val="nil"/>
          <w:left w:val="nil"/>
          <w:bottom w:val="nil"/>
          <w:right w:val="nil"/>
          <w:between w:val="nil"/>
        </w:pBdr>
        <w:suppressAutoHyphens/>
        <w:spacing w:after="120" w:line="240" w:lineRule="auto"/>
        <w:ind w:leftChars="-1" w:right="51" w:hangingChars="1" w:hanging="2"/>
        <w:textDirection w:val="btLr"/>
        <w:textAlignment w:val="top"/>
        <w:rPr>
          <w:rFonts w:eastAsia="Times New Roman" w:cs="Times New Roman"/>
          <w:i/>
          <w:color w:val="000000"/>
          <w:position w:val="-1"/>
          <w:szCs w:val="20"/>
        </w:rPr>
      </w:pPr>
      <w:r w:rsidRPr="00BC6BED">
        <w:rPr>
          <w:rFonts w:eastAsia="Times New Roman" w:cs="Times New Roman"/>
          <w:i/>
          <w:color w:val="000000"/>
          <w:position w:val="-1"/>
          <w:szCs w:val="20"/>
        </w:rPr>
        <w:t xml:space="preserve">The following are instructions on writing and revised article templates and come into force in the 2019 publishing edition. Articles begin with a title, followed by the name, affiliation, and address of the author, then abstract. Abstract written in one paragraph, single-spaced, containing 150-200 words, using the letters Times New Roman 10pt. The abstract is written in good and correct Indonesian. The abstract must contain research objectives, methods (characteristics of research subjects, populations, samples, sampling techniques, data collection methods, and data analysis), research results, and conclusions. If deemed necessary, at the end of the paragraph, recommendations can be given based on research findings. Under the abstract, include five keywords, each separated by a </w:t>
      </w:r>
      <w:r w:rsidR="00576DA4">
        <w:rPr>
          <w:rFonts w:eastAsia="Times New Roman" w:cs="Times New Roman"/>
          <w:i/>
          <w:color w:val="000000"/>
          <w:position w:val="-1"/>
          <w:szCs w:val="20"/>
          <w:lang w:val="en-US"/>
        </w:rPr>
        <w:t>comma</w:t>
      </w:r>
      <w:r w:rsidRPr="00BC6BED">
        <w:rPr>
          <w:rFonts w:eastAsia="Times New Roman" w:cs="Times New Roman"/>
          <w:i/>
          <w:color w:val="000000"/>
          <w:position w:val="-1"/>
          <w:szCs w:val="20"/>
        </w:rPr>
        <w:t>(</w:t>
      </w:r>
      <w:r w:rsidR="00576DA4">
        <w:rPr>
          <w:rFonts w:eastAsia="Times New Roman" w:cs="Times New Roman"/>
          <w:i/>
          <w:color w:val="000000"/>
          <w:position w:val="-1"/>
          <w:szCs w:val="20"/>
          <w:lang w:val="en-US"/>
        </w:rPr>
        <w:t>,)</w:t>
      </w:r>
      <w:r w:rsidRPr="00BC6BED">
        <w:rPr>
          <w:rFonts w:eastAsia="Times New Roman" w:cs="Times New Roman"/>
          <w:i/>
          <w:color w:val="000000"/>
          <w:position w:val="-1"/>
          <w:szCs w:val="20"/>
        </w:rPr>
        <w:t xml:space="preserve"> Choose keywords that make it easier for your article to be found in search engines.</w:t>
      </w:r>
    </w:p>
    <w:p w14:paraId="7C836709" w14:textId="77777777" w:rsidR="00BC6BED" w:rsidRPr="00BC6BED" w:rsidRDefault="00BC6BED" w:rsidP="00BC6BED">
      <w:pPr>
        <w:keepNext/>
        <w:pBdr>
          <w:top w:val="nil"/>
          <w:left w:val="nil"/>
          <w:bottom w:val="nil"/>
          <w:right w:val="nil"/>
          <w:between w:val="nil"/>
        </w:pBdr>
        <w:suppressAutoHyphens/>
        <w:spacing w:after="120" w:line="240" w:lineRule="auto"/>
        <w:ind w:leftChars="-1" w:right="51" w:hangingChars="1" w:hanging="2"/>
        <w:textDirection w:val="btLr"/>
        <w:textAlignment w:val="top"/>
        <w:rPr>
          <w:rFonts w:eastAsia="Times New Roman" w:cs="Times New Roman"/>
          <w:i/>
          <w:color w:val="000000"/>
          <w:position w:val="-1"/>
          <w:szCs w:val="20"/>
        </w:rPr>
      </w:pPr>
      <w:r w:rsidRPr="00BC6BED">
        <w:rPr>
          <w:rFonts w:eastAsia="Times New Roman" w:cs="Times New Roman"/>
          <w:b/>
          <w:i/>
          <w:color w:val="000000"/>
          <w:position w:val="-1"/>
          <w:szCs w:val="20"/>
        </w:rPr>
        <w:t>Keywords:</w:t>
      </w:r>
      <w:r w:rsidRPr="00BC6BED">
        <w:rPr>
          <w:rFonts w:eastAsia="Times New Roman" w:cs="Times New Roman"/>
          <w:i/>
          <w:color w:val="000000"/>
          <w:position w:val="-1"/>
          <w:szCs w:val="20"/>
        </w:rPr>
        <w:t xml:space="preserve"> Information systems, computer networks, human and computer interactions</w:t>
      </w:r>
    </w:p>
    <w:p w14:paraId="5814AF44" w14:textId="77777777" w:rsidR="00BC6BED" w:rsidRPr="00BC6BED" w:rsidRDefault="00BC6BED" w:rsidP="00BC6BED">
      <w:pPr>
        <w:pBdr>
          <w:top w:val="nil"/>
          <w:left w:val="nil"/>
          <w:bottom w:val="nil"/>
          <w:right w:val="nil"/>
          <w:between w:val="nil"/>
        </w:pBdr>
        <w:suppressAutoHyphens/>
        <w:spacing w:before="240" w:after="240" w:line="240" w:lineRule="auto"/>
        <w:ind w:leftChars="-1" w:hangingChars="1" w:hanging="2"/>
        <w:jc w:val="center"/>
        <w:textDirection w:val="btLr"/>
        <w:textAlignment w:val="top"/>
        <w:rPr>
          <w:rFonts w:eastAsia="Times New Roman" w:cs="Times New Roman"/>
          <w:b/>
          <w:color w:val="000000"/>
          <w:position w:val="-1"/>
          <w:sz w:val="24"/>
          <w:szCs w:val="24"/>
        </w:rPr>
      </w:pPr>
      <w:r w:rsidRPr="00BC6BED">
        <w:rPr>
          <w:rFonts w:eastAsia="Times New Roman" w:cs="Times New Roman"/>
          <w:b/>
          <w:color w:val="000000"/>
          <w:position w:val="-1"/>
          <w:sz w:val="24"/>
          <w:szCs w:val="24"/>
        </w:rPr>
        <w:t>Abstrak (12pt Bold)</w:t>
      </w:r>
    </w:p>
    <w:p w14:paraId="2C94AC3B" w14:textId="3B3CCBD3" w:rsidR="00BC6BED" w:rsidRPr="00BC6BED" w:rsidRDefault="00BC6BED" w:rsidP="00BC6BED">
      <w:pPr>
        <w:keepNext/>
        <w:pBdr>
          <w:top w:val="nil"/>
          <w:left w:val="nil"/>
          <w:bottom w:val="nil"/>
          <w:right w:val="nil"/>
          <w:between w:val="nil"/>
        </w:pBdr>
        <w:suppressAutoHyphens/>
        <w:spacing w:after="120" w:line="240" w:lineRule="auto"/>
        <w:ind w:leftChars="-1" w:right="51" w:hangingChars="1" w:hanging="2"/>
        <w:textDirection w:val="btLr"/>
        <w:textAlignment w:val="top"/>
        <w:rPr>
          <w:rFonts w:eastAsia="Times New Roman" w:cs="Times New Roman"/>
          <w:color w:val="000000"/>
          <w:position w:val="-1"/>
          <w:szCs w:val="20"/>
        </w:rPr>
      </w:pPr>
      <w:r w:rsidRPr="00BC6BED">
        <w:rPr>
          <w:rFonts w:eastAsia="Times New Roman" w:cs="Times New Roman"/>
          <w:color w:val="000000"/>
          <w:position w:val="-1"/>
          <w:szCs w:val="20"/>
        </w:rPr>
        <w:t xml:space="preserve">Berikut ini adalah petunjuk penulisan dan </w:t>
      </w:r>
      <w:r w:rsidRPr="00BC6BED">
        <w:rPr>
          <w:rFonts w:eastAsia="Times New Roman" w:cs="Times New Roman"/>
          <w:i/>
          <w:color w:val="000000"/>
          <w:position w:val="-1"/>
          <w:szCs w:val="20"/>
        </w:rPr>
        <w:t>template</w:t>
      </w:r>
      <w:r w:rsidRPr="00BC6BED">
        <w:rPr>
          <w:rFonts w:eastAsia="Times New Roman" w:cs="Times New Roman"/>
          <w:color w:val="000000"/>
          <w:position w:val="-1"/>
          <w:szCs w:val="20"/>
        </w:rPr>
        <w:t xml:space="preserve"> artikel yang telah direvisi dan mulai diberlakukan pada edisi penerbitan tahun 2019. Artikel diawali dengan judul, diikuti dengan nama, afiliasi, dan alamat penulis, kemudian abstrak. Abstrak ditulis dalam satu paragraf, spasi tunggal, berisi 150-200 kata, dengan menggunakan huruf Times New Roman 10pt. Abstrak ditulis dalam Bahasa Indonesia yang baik dan benar. Abstrak harus memuat tujuan penelitian, metode (karakteristik subjek penelitian, populasi, sampel, teknik sampling, metode pengumpulan data, serta analisis data), hasil penelitian, serta kesimpulan singkat. Jika dianggap perlu, pada bagian akhir paragraph dapat diberikan rekomendasi berdasarkan temuan penelitian. Di bawah abstrak, sertakan lima kata kunci yang masing-masing dipisahkan dengan tanda koma (</w:t>
      </w:r>
      <w:r w:rsidR="00576DA4">
        <w:rPr>
          <w:rFonts w:eastAsia="Times New Roman" w:cs="Times New Roman"/>
          <w:color w:val="000000"/>
          <w:position w:val="-1"/>
          <w:szCs w:val="20"/>
          <w:lang w:val="en-US"/>
        </w:rPr>
        <w:t>,</w:t>
      </w:r>
      <w:r w:rsidRPr="00BC6BED">
        <w:rPr>
          <w:rFonts w:eastAsia="Times New Roman" w:cs="Times New Roman"/>
          <w:color w:val="000000"/>
          <w:position w:val="-1"/>
          <w:szCs w:val="20"/>
        </w:rPr>
        <w:t>). Pilihlah kata kunci yang memudahkan artikel Anda ditemukan mesin penjelajah.</w:t>
      </w:r>
    </w:p>
    <w:p w14:paraId="5EA015D2" w14:textId="17B2C170" w:rsidR="00BC6BED" w:rsidRDefault="00BC6BED" w:rsidP="00BC6BED">
      <w:pPr>
        <w:keepNext/>
        <w:pBdr>
          <w:top w:val="nil"/>
          <w:left w:val="nil"/>
          <w:bottom w:val="nil"/>
          <w:right w:val="nil"/>
          <w:between w:val="nil"/>
        </w:pBdr>
        <w:suppressAutoHyphens/>
        <w:spacing w:after="120" w:line="240" w:lineRule="auto"/>
        <w:ind w:leftChars="-1" w:right="51" w:hangingChars="1" w:hanging="2"/>
        <w:textDirection w:val="btLr"/>
        <w:textAlignment w:val="top"/>
        <w:rPr>
          <w:rFonts w:eastAsia="Times New Roman" w:cs="Times New Roman"/>
          <w:color w:val="000000"/>
          <w:position w:val="-1"/>
          <w:szCs w:val="20"/>
        </w:rPr>
      </w:pPr>
      <w:r w:rsidRPr="00BC6BED">
        <w:rPr>
          <w:rFonts w:eastAsia="Times New Roman" w:cs="Times New Roman"/>
          <w:b/>
          <w:color w:val="000000"/>
          <w:position w:val="-1"/>
          <w:szCs w:val="20"/>
        </w:rPr>
        <w:t>Kata kunci:</w:t>
      </w:r>
      <w:r w:rsidRPr="00BC6BED">
        <w:rPr>
          <w:rFonts w:eastAsia="Times New Roman" w:cs="Times New Roman"/>
          <w:color w:val="000000"/>
          <w:position w:val="-1"/>
          <w:szCs w:val="20"/>
        </w:rPr>
        <w:t xml:space="preserve"> Sistem informasi, jaringan </w:t>
      </w:r>
      <w:r w:rsidR="00151A0E">
        <w:rPr>
          <w:rFonts w:eastAsia="Times New Roman" w:cs="Times New Roman"/>
          <w:color w:val="000000"/>
          <w:position w:val="-1"/>
          <w:szCs w:val="20"/>
          <w:lang w:val="en-US"/>
        </w:rPr>
        <w:t>k</w:t>
      </w:r>
      <w:r w:rsidRPr="00BC6BED">
        <w:rPr>
          <w:rFonts w:eastAsia="Times New Roman" w:cs="Times New Roman"/>
          <w:color w:val="000000"/>
          <w:position w:val="-1"/>
          <w:szCs w:val="20"/>
        </w:rPr>
        <w:t xml:space="preserve">omputer, interaksi manusia dan </w:t>
      </w:r>
      <w:r w:rsidR="00151A0E">
        <w:rPr>
          <w:rFonts w:eastAsia="Times New Roman" w:cs="Times New Roman"/>
          <w:color w:val="000000"/>
          <w:position w:val="-1"/>
          <w:szCs w:val="20"/>
          <w:lang w:val="en-US"/>
        </w:rPr>
        <w:t>k</w:t>
      </w:r>
      <w:r w:rsidRPr="00BC6BED">
        <w:rPr>
          <w:rFonts w:eastAsia="Times New Roman" w:cs="Times New Roman"/>
          <w:color w:val="000000"/>
          <w:position w:val="-1"/>
          <w:szCs w:val="20"/>
        </w:rPr>
        <w:t>omputer</w:t>
      </w:r>
    </w:p>
    <w:p w14:paraId="4790621F" w14:textId="77777777" w:rsidR="00CD0F31" w:rsidRDefault="00CD0F31" w:rsidP="008D1650">
      <w:pPr>
        <w:pStyle w:val="Heading1"/>
        <w:spacing w:before="0"/>
        <w:rPr>
          <w:rFonts w:eastAsia="Times New Roman"/>
          <w:lang w:val="en-US"/>
        </w:rPr>
        <w:sectPr w:rsidR="00CD0F31" w:rsidSect="007D743F">
          <w:headerReference w:type="default" r:id="rId11"/>
          <w:headerReference w:type="first" r:id="rId12"/>
          <w:footerReference w:type="first" r:id="rId13"/>
          <w:type w:val="continuous"/>
          <w:pgSz w:w="11906" w:h="16838"/>
          <w:pgMar w:top="1440" w:right="907" w:bottom="1440" w:left="907" w:header="397" w:footer="720" w:gutter="0"/>
          <w:cols w:space="708"/>
          <w:titlePg/>
          <w:docGrid w:linePitch="360"/>
        </w:sectPr>
      </w:pPr>
    </w:p>
    <w:p w14:paraId="4945D9D0" w14:textId="4445DF32" w:rsidR="00334EB5" w:rsidRDefault="00750A6A" w:rsidP="008D1650">
      <w:pPr>
        <w:pStyle w:val="Heading1"/>
        <w:spacing w:before="0"/>
        <w:rPr>
          <w:rFonts w:eastAsia="Times New Roman"/>
          <w:lang w:val="en-US"/>
        </w:rPr>
      </w:pPr>
      <w:r>
        <w:rPr>
          <w:rFonts w:eastAsia="Times New Roman"/>
          <w:lang w:val="en-US"/>
        </w:rPr>
        <w:t>PENDAHULUAN</w:t>
      </w:r>
    </w:p>
    <w:p w14:paraId="08441013" w14:textId="0187C950" w:rsidR="006F415D" w:rsidRPr="00334EB5" w:rsidRDefault="00334EB5" w:rsidP="00334EB5">
      <w:pPr>
        <w:rPr>
          <w:lang w:val="en-US"/>
        </w:rPr>
      </w:pPr>
      <w:r w:rsidRPr="00334EB5">
        <w:rPr>
          <w:lang w:val="en-US"/>
        </w:rPr>
        <w:t>Pada bagian pendahuluan, penulis harus menuliskan (secara berurutan) latar belakang, perumusan masalah, tujuan, manfaat, dan batasan masalah. Selain itu, penelitian itu juga dituliskan kajian literatur terdahulu (state of the art) sebagai dasar “gap analysis” pernyataan keterbaruan ilmiah dari artikel. Sebelum menuliskan tujuan penelitian, Di dalam pendahuluan tidak diperkenankan adanya tinjauan pustaka yang terpisah dalam sub judul tersendiri sebagaimana di laporan penelitian, tetapi dituliskan terintegrasi dengan penjelasan mengenai latar belakang penelitian sehingga kajian literatur tersebut dapat menunjukkan state of the art- atau kebaruan temuan ilmiah</w:t>
      </w:r>
      <w:r w:rsidR="006F415D">
        <w:rPr>
          <w:lang w:val="en-US"/>
        </w:rPr>
        <w:t>.</w:t>
      </w:r>
    </w:p>
    <w:p w14:paraId="2C8D8AD7" w14:textId="66CE9AD5" w:rsidR="00750A6A" w:rsidRPr="00BC6BED" w:rsidRDefault="00334EB5" w:rsidP="00750A6A">
      <w:pPr>
        <w:pStyle w:val="Heading1"/>
        <w:rPr>
          <w:rFonts w:eastAsia="Times New Roman"/>
          <w:lang w:val="en-US"/>
        </w:rPr>
      </w:pPr>
      <w:r>
        <w:rPr>
          <w:rFonts w:eastAsia="Times New Roman"/>
          <w:lang w:val="en-US"/>
        </w:rPr>
        <w:t>TINJAUAN PUSTAKA</w:t>
      </w:r>
    </w:p>
    <w:p w14:paraId="430E4F94" w14:textId="1CCAFC62" w:rsidR="00093B72" w:rsidRDefault="00FA1247">
      <w:r w:rsidRPr="00FA1247">
        <w:t>Pada bagian ini dapat dijelaskan landasan teori yang dibahas yang bersifat khusus, penelitian terkait yang menjadi dasar penelitian, hipotesis penelitian (jika ada), dan model penelitian.</w:t>
      </w:r>
    </w:p>
    <w:p w14:paraId="3A94D2A2" w14:textId="6A66DA4E" w:rsidR="0065491F" w:rsidRDefault="0065491F" w:rsidP="008D1650">
      <w:pPr>
        <w:pStyle w:val="Heading2"/>
      </w:pPr>
      <w:r w:rsidRPr="008D1650">
        <w:t xml:space="preserve">Teori </w:t>
      </w:r>
      <w:r w:rsidR="008D1650">
        <w:t>1</w:t>
      </w:r>
    </w:p>
    <w:p w14:paraId="0A92FB91" w14:textId="3FDC74F1" w:rsidR="008D1650" w:rsidRPr="008D1650" w:rsidRDefault="008D1650" w:rsidP="008D1650">
      <w:pPr>
        <w:rPr>
          <w:lang w:val="en-US"/>
        </w:rPr>
      </w:pPr>
      <w:r w:rsidRPr="008D1650">
        <w:rPr>
          <w:lang w:val="en-US"/>
        </w:rPr>
        <w:t xml:space="preserve">Pada bagian ini dapat diberikan penjelasan tentang teori </w:t>
      </w:r>
      <w:r w:rsidR="00EA554E">
        <w:rPr>
          <w:lang w:val="en-US"/>
        </w:rPr>
        <w:t>1</w:t>
      </w:r>
      <w:r w:rsidRPr="008D1650">
        <w:rPr>
          <w:lang w:val="en-US"/>
        </w:rPr>
        <w:t xml:space="preserve"> yang menjadi dasar penelitian. Teori yang dituliskan bersifat khusus.</w:t>
      </w:r>
    </w:p>
    <w:p w14:paraId="79AF89AE" w14:textId="01B4C3BD" w:rsidR="007D743F" w:rsidRDefault="008D1650" w:rsidP="008D1650">
      <w:pPr>
        <w:pStyle w:val="Heading2"/>
      </w:pPr>
      <w:r>
        <w:t>Teori</w:t>
      </w:r>
      <w:r w:rsidR="00786BC9">
        <w:t xml:space="preserve"> 2</w:t>
      </w:r>
    </w:p>
    <w:p w14:paraId="3A4454AE" w14:textId="2F98BC0A" w:rsidR="007D743F" w:rsidRPr="007D743F" w:rsidRDefault="007D743F" w:rsidP="007D743F">
      <w:pPr>
        <w:rPr>
          <w:lang w:val="en-US"/>
        </w:rPr>
      </w:pPr>
      <w:r w:rsidRPr="007D743F">
        <w:rPr>
          <w:lang w:val="en-US"/>
        </w:rPr>
        <w:t xml:space="preserve">Pada bagian ini dapat diberikan penjelasan tentang teori </w:t>
      </w:r>
      <w:r w:rsidR="00EA554E">
        <w:rPr>
          <w:lang w:val="en-US"/>
        </w:rPr>
        <w:t>2</w:t>
      </w:r>
      <w:r w:rsidRPr="007D743F">
        <w:rPr>
          <w:lang w:val="en-US"/>
        </w:rPr>
        <w:t xml:space="preserve"> yang menjadi dasar penelitian. Teori yang dituliskan bersifat khusus.</w:t>
      </w:r>
    </w:p>
    <w:p w14:paraId="26B04D75" w14:textId="74EFB3E3" w:rsidR="008D1650" w:rsidRDefault="007D743F" w:rsidP="008D1650">
      <w:pPr>
        <w:pStyle w:val="Heading2"/>
      </w:pPr>
      <w:r>
        <w:lastRenderedPageBreak/>
        <w:t xml:space="preserve">Teori </w:t>
      </w:r>
      <w:r w:rsidR="00EA554E">
        <w:t>3</w:t>
      </w:r>
    </w:p>
    <w:p w14:paraId="33D96B67" w14:textId="66632BE7" w:rsidR="008D1650" w:rsidRDefault="008D1650" w:rsidP="008D1650">
      <w:pPr>
        <w:rPr>
          <w:lang w:val="en-US"/>
        </w:rPr>
      </w:pPr>
      <w:r w:rsidRPr="008D1650">
        <w:rPr>
          <w:lang w:val="en-US"/>
        </w:rPr>
        <w:t>Pada bagian ini dapat diberikan penjelasan tentang teori 1 yang menjadi dasar penelitian. Teori yang dituliskan bersifat khusus.</w:t>
      </w:r>
    </w:p>
    <w:p w14:paraId="390F46BB" w14:textId="77777777" w:rsidR="00022A89" w:rsidRPr="00022A89" w:rsidRDefault="00022A89" w:rsidP="00022A89">
      <w:pPr>
        <w:pStyle w:val="Heading2"/>
      </w:pPr>
      <w:r w:rsidRPr="00022A89">
        <w:t>Penelitian terkait</w:t>
      </w:r>
    </w:p>
    <w:p w14:paraId="1A195604" w14:textId="77777777" w:rsidR="00022A89" w:rsidRPr="004D2AEB" w:rsidRDefault="00022A89" w:rsidP="00022A89">
      <w:pPr>
        <w:pStyle w:val="Abstrak"/>
        <w:ind w:left="0"/>
        <w:outlineLvl w:val="9"/>
        <w:rPr>
          <w:lang w:val="id-ID" w:eastAsia="ar-SA"/>
        </w:rPr>
      </w:pPr>
      <w:r w:rsidRPr="004D2AEB">
        <w:rPr>
          <w:lang w:val="id-ID" w:eastAsia="ar-SA"/>
        </w:rPr>
        <w:t>Berikan penjelasan tentang penelitian-penelitan yang menjadi dasar penelitian dari penulis.</w:t>
      </w:r>
    </w:p>
    <w:p w14:paraId="1AFE1647" w14:textId="77777777" w:rsidR="00DD1184" w:rsidRPr="004D2AEB" w:rsidRDefault="00DD1184" w:rsidP="007D743F">
      <w:pPr>
        <w:pStyle w:val="Heading1"/>
      </w:pPr>
      <w:r w:rsidRPr="004D2AEB">
        <w:t>METODE PENELITIAN</w:t>
      </w:r>
    </w:p>
    <w:p w14:paraId="20A95160" w14:textId="77777777" w:rsidR="00DD1184" w:rsidRPr="004D2AEB" w:rsidRDefault="00DD1184" w:rsidP="007D743F">
      <w:r w:rsidRPr="004D2AEB">
        <w:t xml:space="preserve">Pada bagian ini berisi penjelasan tentang jenis penelitian/desain penelitian. </w:t>
      </w:r>
    </w:p>
    <w:p w14:paraId="1AA39077" w14:textId="77777777" w:rsidR="00DD1184" w:rsidRPr="004D2AEB" w:rsidRDefault="00DD1184" w:rsidP="00555FF1">
      <w:pPr>
        <w:pStyle w:val="Heading2"/>
        <w:numPr>
          <w:ilvl w:val="0"/>
          <w:numId w:val="12"/>
        </w:numPr>
      </w:pPr>
      <w:r w:rsidRPr="004D2AEB">
        <w:t>Metode pengumpulan data, instrumen penelitian, dan metode pengujian</w:t>
      </w:r>
    </w:p>
    <w:p w14:paraId="0FE9EEBD" w14:textId="77777777" w:rsidR="00DD1184" w:rsidRPr="004D2AEB" w:rsidRDefault="00DD1184" w:rsidP="007D743F">
      <w:r w:rsidRPr="004D2AEB">
        <w:t xml:space="preserve">Pada bagian ini juga dijelaskan mengenai metode pengumpulan data, instrumen penelitian yang digunakan, dan metode pengujian yang dilakukan. </w:t>
      </w:r>
    </w:p>
    <w:p w14:paraId="1C788368" w14:textId="77777777" w:rsidR="00DD1184" w:rsidRPr="004D2AEB" w:rsidRDefault="00DD1184" w:rsidP="007D743F">
      <w:r w:rsidRPr="004D2AEB">
        <w:t>Bagian ini menjelaskan tentang jumlah subjek dan karakteristik subjek disertai data demografi [1]. Pada penelitian kuantitatif, jika penelitian menggunakan alat ukur tertentu, perlu disampaikan nama alat ukur, jumlah aitem, koefisien reliabilitas, serta metode analisis data yang digunakan. Pada penelitian kualitatif, dijelaskan perspektif kualitatif yang digunakan, hingga metode pengambilan data dan analisisnya [2].</w:t>
      </w:r>
    </w:p>
    <w:p w14:paraId="5655EFD7" w14:textId="77777777" w:rsidR="00DD1184" w:rsidRPr="004D2AEB" w:rsidRDefault="00DD1184" w:rsidP="00555FF1">
      <w:pPr>
        <w:pStyle w:val="Heading2"/>
      </w:pPr>
      <w:r w:rsidRPr="004D2AEB">
        <w:t>Tahapan penelitian</w:t>
      </w:r>
    </w:p>
    <w:p w14:paraId="39DEFAC0" w14:textId="77777777" w:rsidR="00DD1184" w:rsidRPr="004D2AEB" w:rsidRDefault="00DD1184" w:rsidP="007D743F">
      <w:r w:rsidRPr="004D2AEB">
        <w:t xml:space="preserve">Pada bagian ini juga dapat dijelaskan tahapan-tahapan penelitian disertai dengan hasil yang didapatkan pada setiap tahapan penelitian tersebut. </w:t>
      </w:r>
    </w:p>
    <w:p w14:paraId="3A4663F4" w14:textId="77777777" w:rsidR="00DD1184" w:rsidRPr="004D2AEB" w:rsidRDefault="00DD1184" w:rsidP="00CF17D0">
      <w:pPr>
        <w:pStyle w:val="Heading1"/>
      </w:pPr>
      <w:r w:rsidRPr="004D2AEB">
        <w:t>HASIL DAN PEMBAHASAN</w:t>
      </w:r>
    </w:p>
    <w:p w14:paraId="4763FBDE" w14:textId="77657798" w:rsidR="007D743F" w:rsidRPr="004D2AEB" w:rsidRDefault="00DD1184" w:rsidP="007D743F">
      <w:r w:rsidRPr="004D2AEB">
        <w:t>Hasil dan pembahasan berisi hasil-hasil temuan penelitian dan pembahasannya secara ilmiah [3]. Tuliskan temuan-temuan ilmiah (</w:t>
      </w:r>
      <w:r w:rsidRPr="004D2AEB">
        <w:rPr>
          <w:i/>
        </w:rPr>
        <w:t>scientific finding</w:t>
      </w:r>
      <w:r w:rsidRPr="004D2AEB">
        <w:t xml:space="preserve">) yang diperoleh dari hasil-hasil penelitian yang telah dilakukan tetapi harus ditunjang oleh data-data yang memadai. Temuan ilmiah yang dimaksud di sini adalah bukan data-data hasil penelitian yang diperoleh. Temuan-temuan ilmiah tersebut harus dijelaskan secara saintifik meliputi: Apakah temuan ilmiah yang diperoleh?  Mengapa hal itu bisa terjadi? Mengapa </w:t>
      </w:r>
      <w:r w:rsidRPr="004D2AEB">
        <w:rPr>
          <w:i/>
        </w:rPr>
        <w:t xml:space="preserve">trend </w:t>
      </w:r>
      <w:r w:rsidRPr="004D2AEB">
        <w:t>variabel seperti itu? Semua pertanyaan tersebut harus dijelaskan secara ilmiah, tidak hanya deskriptif, dan ditunjang oleh data empiris yang memadai. Selain itu, harus dijelaskan juga perbandingannya dengan hasil-hasil para peneliti lain yang hampir sama topiknya. Hasil-hasil penelitian dan temuan harus bisa menjawab hipotesis dan/atau pertanyaan penelitian di bagian pendahuluan.</w:t>
      </w:r>
    </w:p>
    <w:p w14:paraId="6599EF54" w14:textId="54E10603" w:rsidR="00DD1184" w:rsidRDefault="00DD1184" w:rsidP="007D743F">
      <w:r w:rsidRPr="004D2AEB">
        <w:t xml:space="preserve">Tabel dan Gambar diletakkan di dalam kelompok teks sesudah tabel atau gambar tersebut dirujuk. Setiap gambar harus diberi judul gambar di sebelah bawah gambar tersebut dan bernomor urut angka Arab diikuti dengan judul gambar. Setiap tabel harus diberi judul tabel dan bernomor urut angka Arab di sebelah atas tabel tersebut diikuti dengan judul tabel. </w:t>
      </w:r>
    </w:p>
    <w:p w14:paraId="5D7F66A5" w14:textId="72C1C188" w:rsidR="00DD1184" w:rsidRPr="004D2AEB" w:rsidRDefault="00DD1184" w:rsidP="007D743F">
      <w:r w:rsidRPr="004D2AEB">
        <w:t>Gambar-gambar harus dijamin dapat tercetak dengan jelas (ukuran font, resolusi dan ukuran garis harus yakin tercetak jelas). Gambar dan tabel dan diagram/skema sebaiknya diletakkan sesuai kolom di</w:t>
      </w:r>
      <w:r w:rsidR="00CD0F31">
        <w:t xml:space="preserve"> </w:t>
      </w:r>
      <w:r w:rsidRPr="004D2AEB">
        <w:t>antara kelompok teks atau jika terlalu besar diletakkan di bagian tengah</w:t>
      </w:r>
      <w:r w:rsidR="00CD0F31">
        <w:t xml:space="preserve"> </w:t>
      </w:r>
      <w:r w:rsidR="007D743F">
        <w:t>h</w:t>
      </w:r>
      <w:r w:rsidRPr="004D2AEB">
        <w:t>alaman. Tabel tidak boleh mengandung garis-garis vertikal, sedangkan garis-garis horisontal diperbolehkan tetapi hanya yang penting-penting saja.</w:t>
      </w:r>
    </w:p>
    <w:p w14:paraId="3A6B8AF8" w14:textId="28C39D44" w:rsidR="005F4BE9" w:rsidRDefault="005F4BE9" w:rsidP="005F4BE9">
      <w:pPr>
        <w:pStyle w:val="Caption"/>
        <w:keepNext/>
        <w:spacing w:after="240"/>
      </w:pPr>
      <w:r w:rsidRPr="005F4BE9">
        <w:rPr>
          <w:b/>
          <w:bCs w:val="0"/>
        </w:rPr>
        <w:t xml:space="preserve">Tabel </w:t>
      </w:r>
      <w:r w:rsidRPr="005F4BE9">
        <w:rPr>
          <w:b/>
          <w:bCs w:val="0"/>
        </w:rPr>
        <w:fldChar w:fldCharType="begin"/>
      </w:r>
      <w:r w:rsidRPr="005F4BE9">
        <w:rPr>
          <w:b/>
          <w:bCs w:val="0"/>
        </w:rPr>
        <w:instrText xml:space="preserve"> SEQ Tabel \* ARABIC </w:instrText>
      </w:r>
      <w:r w:rsidRPr="005F4BE9">
        <w:rPr>
          <w:b/>
          <w:bCs w:val="0"/>
        </w:rPr>
        <w:fldChar w:fldCharType="separate"/>
      </w:r>
      <w:r w:rsidRPr="005F4BE9">
        <w:rPr>
          <w:b/>
          <w:bCs w:val="0"/>
          <w:noProof/>
        </w:rPr>
        <w:t>1</w:t>
      </w:r>
      <w:r w:rsidRPr="005F4BE9">
        <w:rPr>
          <w:b/>
          <w:bCs w:val="0"/>
        </w:rPr>
        <w:fldChar w:fldCharType="end"/>
      </w:r>
      <w:r w:rsidRPr="005F4BE9">
        <w:rPr>
          <w:b/>
          <w:bCs w:val="0"/>
        </w:rPr>
        <w:t>.</w:t>
      </w:r>
      <w:r>
        <w:t xml:space="preserve"> </w:t>
      </w:r>
      <w:r w:rsidRPr="00641920">
        <w:t>Tabel  Software dan Hardware</w:t>
      </w:r>
    </w:p>
    <w:tbl>
      <w:tblPr>
        <w:tblW w:w="0" w:type="auto"/>
        <w:jc w:val="center"/>
        <w:tblLayout w:type="fixed"/>
        <w:tblLook w:val="0000" w:firstRow="0" w:lastRow="0" w:firstColumn="0" w:lastColumn="0" w:noHBand="0" w:noVBand="0"/>
      </w:tblPr>
      <w:tblGrid>
        <w:gridCol w:w="1230"/>
        <w:gridCol w:w="1028"/>
        <w:gridCol w:w="1328"/>
      </w:tblGrid>
      <w:tr w:rsidR="00DD1184" w:rsidRPr="005F4BE9" w14:paraId="78A33D55" w14:textId="77777777" w:rsidTr="00E56877">
        <w:trPr>
          <w:jc w:val="center"/>
        </w:trPr>
        <w:tc>
          <w:tcPr>
            <w:tcW w:w="1230" w:type="dxa"/>
            <w:tcBorders>
              <w:top w:val="single" w:sz="12" w:space="0" w:color="000000"/>
              <w:bottom w:val="single" w:sz="4" w:space="0" w:color="000000"/>
            </w:tcBorders>
          </w:tcPr>
          <w:p w14:paraId="1EEC70D4" w14:textId="77777777" w:rsidR="00DD1184" w:rsidRPr="005F4BE9" w:rsidRDefault="00DD1184" w:rsidP="007D743F">
            <w:pPr>
              <w:rPr>
                <w:b/>
                <w:bCs/>
                <w:color w:val="000000"/>
                <w:sz w:val="16"/>
                <w:szCs w:val="16"/>
              </w:rPr>
            </w:pPr>
            <w:r w:rsidRPr="005F4BE9">
              <w:rPr>
                <w:b/>
                <w:bCs/>
                <w:color w:val="000000"/>
                <w:sz w:val="16"/>
                <w:szCs w:val="16"/>
              </w:rPr>
              <w:t>Product</w:t>
            </w:r>
          </w:p>
        </w:tc>
        <w:tc>
          <w:tcPr>
            <w:tcW w:w="1028" w:type="dxa"/>
            <w:tcBorders>
              <w:top w:val="single" w:sz="12" w:space="0" w:color="000000"/>
              <w:bottom w:val="single" w:sz="4" w:space="0" w:color="000000"/>
            </w:tcBorders>
          </w:tcPr>
          <w:p w14:paraId="6FB133E1" w14:textId="77777777" w:rsidR="00DD1184" w:rsidRPr="005F4BE9" w:rsidRDefault="00DD1184" w:rsidP="007D743F">
            <w:pPr>
              <w:rPr>
                <w:b/>
                <w:bCs/>
                <w:color w:val="000000"/>
                <w:sz w:val="16"/>
                <w:szCs w:val="16"/>
              </w:rPr>
            </w:pPr>
            <w:r w:rsidRPr="005F4BE9">
              <w:rPr>
                <w:b/>
                <w:bCs/>
                <w:color w:val="000000"/>
                <w:sz w:val="16"/>
                <w:szCs w:val="16"/>
              </w:rPr>
              <w:t>Server</w:t>
            </w:r>
          </w:p>
        </w:tc>
        <w:tc>
          <w:tcPr>
            <w:tcW w:w="1328" w:type="dxa"/>
            <w:tcBorders>
              <w:top w:val="single" w:sz="12" w:space="0" w:color="000000"/>
              <w:bottom w:val="single" w:sz="4" w:space="0" w:color="000000"/>
            </w:tcBorders>
          </w:tcPr>
          <w:p w14:paraId="7C2027C9" w14:textId="77777777" w:rsidR="00DD1184" w:rsidRPr="005F4BE9" w:rsidRDefault="00DD1184" w:rsidP="007D743F">
            <w:pPr>
              <w:rPr>
                <w:b/>
                <w:bCs/>
                <w:color w:val="000000"/>
                <w:sz w:val="16"/>
                <w:szCs w:val="16"/>
              </w:rPr>
            </w:pPr>
            <w:r w:rsidRPr="005F4BE9">
              <w:rPr>
                <w:b/>
                <w:bCs/>
                <w:color w:val="000000"/>
                <w:sz w:val="16"/>
                <w:szCs w:val="16"/>
              </w:rPr>
              <w:t>Client</w:t>
            </w:r>
          </w:p>
        </w:tc>
      </w:tr>
      <w:tr w:rsidR="00DD1184" w:rsidRPr="005F4BE9" w14:paraId="09A2DCDD" w14:textId="77777777" w:rsidTr="00E56877">
        <w:trPr>
          <w:jc w:val="center"/>
        </w:trPr>
        <w:tc>
          <w:tcPr>
            <w:tcW w:w="1230" w:type="dxa"/>
            <w:tcBorders>
              <w:top w:val="single" w:sz="4" w:space="0" w:color="000000"/>
            </w:tcBorders>
          </w:tcPr>
          <w:p w14:paraId="2974D4B3" w14:textId="77777777" w:rsidR="00DD1184" w:rsidRPr="005F4BE9" w:rsidRDefault="00DD1184" w:rsidP="007D743F">
            <w:pPr>
              <w:rPr>
                <w:color w:val="000000"/>
                <w:sz w:val="16"/>
                <w:szCs w:val="16"/>
              </w:rPr>
            </w:pPr>
            <w:r w:rsidRPr="005F4BE9">
              <w:rPr>
                <w:color w:val="000000"/>
                <w:sz w:val="16"/>
                <w:szCs w:val="16"/>
              </w:rPr>
              <w:t>Clementine</w:t>
            </w:r>
          </w:p>
        </w:tc>
        <w:tc>
          <w:tcPr>
            <w:tcW w:w="1028" w:type="dxa"/>
            <w:tcBorders>
              <w:top w:val="single" w:sz="4" w:space="0" w:color="000000"/>
            </w:tcBorders>
          </w:tcPr>
          <w:p w14:paraId="0210A362" w14:textId="77777777" w:rsidR="00DD1184" w:rsidRPr="005F4BE9" w:rsidRDefault="00DD1184" w:rsidP="007D743F">
            <w:pPr>
              <w:rPr>
                <w:color w:val="000000"/>
                <w:sz w:val="16"/>
                <w:szCs w:val="16"/>
              </w:rPr>
            </w:pPr>
            <w:r w:rsidRPr="005F4BE9">
              <w:rPr>
                <w:color w:val="000000"/>
                <w:sz w:val="16"/>
                <w:szCs w:val="16"/>
              </w:rPr>
              <w:t>Solaris 2.X</w:t>
            </w:r>
          </w:p>
        </w:tc>
        <w:tc>
          <w:tcPr>
            <w:tcW w:w="1328" w:type="dxa"/>
            <w:tcBorders>
              <w:top w:val="single" w:sz="4" w:space="0" w:color="000000"/>
            </w:tcBorders>
          </w:tcPr>
          <w:p w14:paraId="53589D99" w14:textId="77777777" w:rsidR="00DD1184" w:rsidRPr="005F4BE9" w:rsidRDefault="00DD1184" w:rsidP="007D743F">
            <w:pPr>
              <w:rPr>
                <w:color w:val="000000"/>
                <w:sz w:val="16"/>
                <w:szCs w:val="16"/>
              </w:rPr>
            </w:pPr>
            <w:r w:rsidRPr="005F4BE9">
              <w:rPr>
                <w:color w:val="000000"/>
                <w:sz w:val="16"/>
                <w:szCs w:val="16"/>
              </w:rPr>
              <w:t>X Windows</w:t>
            </w:r>
          </w:p>
        </w:tc>
      </w:tr>
      <w:tr w:rsidR="00DD1184" w:rsidRPr="005F4BE9" w14:paraId="246BC060" w14:textId="77777777" w:rsidTr="00E56877">
        <w:trPr>
          <w:jc w:val="center"/>
        </w:trPr>
        <w:tc>
          <w:tcPr>
            <w:tcW w:w="1230" w:type="dxa"/>
          </w:tcPr>
          <w:p w14:paraId="47FFD271" w14:textId="77777777" w:rsidR="00DD1184" w:rsidRPr="005F4BE9" w:rsidRDefault="00DD1184" w:rsidP="007D743F">
            <w:pPr>
              <w:rPr>
                <w:color w:val="000000"/>
                <w:sz w:val="16"/>
                <w:szCs w:val="16"/>
              </w:rPr>
            </w:pPr>
            <w:r w:rsidRPr="005F4BE9">
              <w:rPr>
                <w:color w:val="000000"/>
                <w:sz w:val="16"/>
                <w:szCs w:val="16"/>
              </w:rPr>
              <w:t>Darwin</w:t>
            </w:r>
          </w:p>
        </w:tc>
        <w:tc>
          <w:tcPr>
            <w:tcW w:w="1028" w:type="dxa"/>
          </w:tcPr>
          <w:p w14:paraId="3C390FD1" w14:textId="77777777" w:rsidR="00DD1184" w:rsidRPr="005F4BE9" w:rsidRDefault="00DD1184" w:rsidP="007D743F">
            <w:pPr>
              <w:rPr>
                <w:color w:val="000000"/>
                <w:sz w:val="16"/>
                <w:szCs w:val="16"/>
              </w:rPr>
            </w:pPr>
            <w:r w:rsidRPr="005F4BE9">
              <w:rPr>
                <w:color w:val="000000"/>
                <w:sz w:val="16"/>
                <w:szCs w:val="16"/>
              </w:rPr>
              <w:t>Solaris 2.X</w:t>
            </w:r>
          </w:p>
        </w:tc>
        <w:tc>
          <w:tcPr>
            <w:tcW w:w="1328" w:type="dxa"/>
          </w:tcPr>
          <w:p w14:paraId="7420ABCD" w14:textId="77777777" w:rsidR="00DD1184" w:rsidRPr="005F4BE9" w:rsidRDefault="00DD1184" w:rsidP="007D743F">
            <w:pPr>
              <w:rPr>
                <w:color w:val="000000"/>
                <w:sz w:val="16"/>
                <w:szCs w:val="16"/>
              </w:rPr>
            </w:pPr>
            <w:r w:rsidRPr="005F4BE9">
              <w:rPr>
                <w:color w:val="000000"/>
                <w:sz w:val="16"/>
                <w:szCs w:val="16"/>
              </w:rPr>
              <w:t>Windows NT</w:t>
            </w:r>
          </w:p>
        </w:tc>
      </w:tr>
      <w:tr w:rsidR="00DD1184" w:rsidRPr="005F4BE9" w14:paraId="36E05A2E" w14:textId="77777777" w:rsidTr="00E56877">
        <w:trPr>
          <w:trHeight w:val="115"/>
          <w:jc w:val="center"/>
        </w:trPr>
        <w:tc>
          <w:tcPr>
            <w:tcW w:w="1230" w:type="dxa"/>
            <w:tcBorders>
              <w:bottom w:val="single" w:sz="4" w:space="0" w:color="000000"/>
            </w:tcBorders>
          </w:tcPr>
          <w:p w14:paraId="54BFE1BD" w14:textId="77777777" w:rsidR="00DD1184" w:rsidRPr="005F4BE9" w:rsidRDefault="00DD1184" w:rsidP="007D743F">
            <w:pPr>
              <w:rPr>
                <w:color w:val="000000"/>
                <w:sz w:val="16"/>
                <w:szCs w:val="16"/>
              </w:rPr>
            </w:pPr>
            <w:r w:rsidRPr="005F4BE9">
              <w:rPr>
                <w:color w:val="000000"/>
                <w:sz w:val="16"/>
                <w:szCs w:val="16"/>
              </w:rPr>
              <w:t xml:space="preserve">PRW </w:t>
            </w:r>
          </w:p>
        </w:tc>
        <w:tc>
          <w:tcPr>
            <w:tcW w:w="1028" w:type="dxa"/>
            <w:tcBorders>
              <w:bottom w:val="single" w:sz="4" w:space="0" w:color="000000"/>
            </w:tcBorders>
          </w:tcPr>
          <w:p w14:paraId="6043F8B5" w14:textId="77777777" w:rsidR="00DD1184" w:rsidRPr="005F4BE9" w:rsidRDefault="00DD1184" w:rsidP="007D743F">
            <w:pPr>
              <w:rPr>
                <w:color w:val="000000"/>
                <w:sz w:val="16"/>
                <w:szCs w:val="16"/>
              </w:rPr>
            </w:pPr>
            <w:r w:rsidRPr="005F4BE9">
              <w:rPr>
                <w:color w:val="000000"/>
                <w:sz w:val="16"/>
                <w:szCs w:val="16"/>
              </w:rPr>
              <w:t>Data on</w:t>
            </w:r>
          </w:p>
        </w:tc>
        <w:tc>
          <w:tcPr>
            <w:tcW w:w="1328" w:type="dxa"/>
            <w:tcBorders>
              <w:bottom w:val="single" w:sz="4" w:space="0" w:color="000000"/>
            </w:tcBorders>
          </w:tcPr>
          <w:p w14:paraId="2AA92AEC" w14:textId="77777777" w:rsidR="00DD1184" w:rsidRPr="005F4BE9" w:rsidRDefault="00DD1184" w:rsidP="007D743F">
            <w:pPr>
              <w:rPr>
                <w:color w:val="000000"/>
                <w:sz w:val="16"/>
                <w:szCs w:val="16"/>
              </w:rPr>
            </w:pPr>
            <w:r w:rsidRPr="005F4BE9">
              <w:rPr>
                <w:color w:val="000000"/>
                <w:sz w:val="16"/>
                <w:szCs w:val="16"/>
              </w:rPr>
              <w:t>Windows NT</w:t>
            </w:r>
          </w:p>
        </w:tc>
      </w:tr>
    </w:tbl>
    <w:p w14:paraId="57F06443" w14:textId="77777777" w:rsidR="00DD1184" w:rsidRPr="004D2AEB" w:rsidRDefault="00DD1184" w:rsidP="007D743F">
      <w:pPr>
        <w:rPr>
          <w:color w:val="000000"/>
          <w:sz w:val="16"/>
          <w:szCs w:val="16"/>
        </w:rPr>
      </w:pPr>
    </w:p>
    <w:p w14:paraId="3C43381B" w14:textId="77777777" w:rsidR="00DD1184" w:rsidRPr="004D2AEB" w:rsidRDefault="00DD1184" w:rsidP="007D743F">
      <w:r w:rsidRPr="004D2AEB">
        <w:t>Tuliskan nilai p (bukan p &lt; 0,05 atau p &lt; 0,001) kecuali jika hasil analisisnya menunjukkan p = 0,000 maka harus dituliskan p &lt; 0,001; atau jika hasilnya p = 1,000 maka harus dituliskan p &gt; 0,99. Untuk memudahkan mengenali signifikansi, bisa ditambahkan tanda ** untuk nilai p &lt; 0,001 dan * untuk nilai p &lt; 0,05.</w:t>
      </w:r>
    </w:p>
    <w:p w14:paraId="4FE5C7B9" w14:textId="77777777" w:rsidR="005F4BE9" w:rsidRDefault="00DD1184" w:rsidP="005F4BE9">
      <w:pPr>
        <w:keepNext/>
      </w:pPr>
      <w:r w:rsidRPr="004D2AEB">
        <w:rPr>
          <w:noProof/>
        </w:rPr>
        <w:drawing>
          <wp:inline distT="0" distB="0" distL="0" distR="0" wp14:anchorId="4F6F5E1A" wp14:editId="7E79DE63">
            <wp:extent cx="2657475" cy="1496292"/>
            <wp:effectExtent l="57150" t="57150" r="104775" b="1231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4" cstate="print">
                      <a:extLst>
                        <a:ext uri="{BEBA8EAE-BF5A-486C-A8C5-ECC9F3942E4B}">
                          <a14:imgProps xmlns:a14="http://schemas.microsoft.com/office/drawing/2010/main">
                            <a14:imgLayer r:embed="rId15">
                              <a14:imgEffect>
                                <a14:saturation sat="0"/>
                              </a14:imgEffect>
                            </a14:imgLayer>
                          </a14:imgProps>
                        </a:ext>
                        <a:ext uri="{28A0092B-C50C-407E-A947-70E740481C1C}">
                          <a14:useLocalDpi xmlns:a14="http://schemas.microsoft.com/office/drawing/2010/main" val="0"/>
                        </a:ext>
                      </a:extLst>
                    </a:blip>
                    <a:srcRect/>
                    <a:stretch>
                      <a:fillRect/>
                    </a:stretch>
                  </pic:blipFill>
                  <pic:spPr bwMode="auto">
                    <a:xfrm>
                      <a:off x="0" y="0"/>
                      <a:ext cx="2657475" cy="1496292"/>
                    </a:xfrm>
                    <a:prstGeom prst="rect">
                      <a:avLst/>
                    </a:prstGeom>
                    <a:ln w="3175"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9FEF44B" w14:textId="48A20F30" w:rsidR="00DD1184" w:rsidRPr="005F4BE9" w:rsidRDefault="005F4BE9" w:rsidP="005F4BE9">
      <w:pPr>
        <w:pStyle w:val="Caption"/>
        <w:rPr>
          <w:szCs w:val="20"/>
        </w:rPr>
      </w:pPr>
      <w:r w:rsidRPr="005F4BE9">
        <w:rPr>
          <w:b/>
          <w:bCs w:val="0"/>
        </w:rPr>
        <w:t xml:space="preserve">Gambar </w:t>
      </w:r>
      <w:r w:rsidRPr="005F4BE9">
        <w:rPr>
          <w:b/>
          <w:bCs w:val="0"/>
        </w:rPr>
        <w:fldChar w:fldCharType="begin"/>
      </w:r>
      <w:r w:rsidRPr="005F4BE9">
        <w:rPr>
          <w:b/>
          <w:bCs w:val="0"/>
        </w:rPr>
        <w:instrText xml:space="preserve"> SEQ Gambar \* ARABIC </w:instrText>
      </w:r>
      <w:r w:rsidRPr="005F4BE9">
        <w:rPr>
          <w:b/>
          <w:bCs w:val="0"/>
        </w:rPr>
        <w:fldChar w:fldCharType="separate"/>
      </w:r>
      <w:r w:rsidRPr="005F4BE9">
        <w:rPr>
          <w:b/>
          <w:bCs w:val="0"/>
          <w:noProof/>
        </w:rPr>
        <w:t>1</w:t>
      </w:r>
      <w:r w:rsidRPr="005F4BE9">
        <w:rPr>
          <w:b/>
          <w:bCs w:val="0"/>
        </w:rPr>
        <w:fldChar w:fldCharType="end"/>
      </w:r>
      <w:r w:rsidRPr="005F4BE9">
        <w:rPr>
          <w:b/>
          <w:bCs w:val="0"/>
        </w:rPr>
        <w:t>.</w:t>
      </w:r>
      <w:r>
        <w:t xml:space="preserve"> </w:t>
      </w:r>
      <w:r w:rsidRPr="005F4BE9">
        <w:rPr>
          <w:i/>
          <w:iCs/>
        </w:rPr>
        <w:t>Database Mirroring Architecture</w:t>
      </w:r>
    </w:p>
    <w:p w14:paraId="44EED6E2" w14:textId="77777777" w:rsidR="00DD1184" w:rsidRPr="00EA554E" w:rsidRDefault="00DD1184" w:rsidP="00EA554E">
      <w:pPr>
        <w:pStyle w:val="kesimpulan"/>
      </w:pPr>
      <w:r w:rsidRPr="00EA554E">
        <w:t>KESIMPULAN</w:t>
      </w:r>
    </w:p>
    <w:p w14:paraId="08DFE454" w14:textId="0AAA00C7" w:rsidR="00DD1184" w:rsidRPr="004D2AEB" w:rsidRDefault="00DD1184" w:rsidP="007D743F">
      <w:r w:rsidRPr="004D2AEB">
        <w:t>Bagian Kesimpulan terdiri dari satu paragraf saja namun menggambarkan jawaban dari hipotesis dan/atau tujuan penelitian atau temuan ilmiah yang diperoleh. Kesimpulan bukan berisi perulangan dari hasil dan pembahasan, tetapi lebih kepada ringkasan hasil temuan seperti yang diharapkan di tujuan penelitian. Bila perlu, di bagian akhir kesimpulan dapat juga dituliskan hal-hal yang akan dilakukan terkait dengan gagasan selanjutnya dari penelitian tersebut. Pada kesimpulan tidak diperbolehkan ada referensi. Jika diperlukan tambahkan saran untuk penelitian selanjutnya.</w:t>
      </w:r>
    </w:p>
    <w:p w14:paraId="1047220A" w14:textId="178E1634" w:rsidR="00DD1184" w:rsidRPr="00CD0F31" w:rsidRDefault="00DD1184" w:rsidP="00EA554E">
      <w:pPr>
        <w:pStyle w:val="kesimpulan"/>
      </w:pPr>
      <w:r w:rsidRPr="00CD0F31">
        <w:t>Ucapan Terima Kasih</w:t>
      </w:r>
    </w:p>
    <w:p w14:paraId="13F1A3F7" w14:textId="40CF1058" w:rsidR="00DD1184" w:rsidRPr="004D2AEB" w:rsidRDefault="00DD1184" w:rsidP="007D743F">
      <w:pPr>
        <w:rPr>
          <w:b/>
        </w:rPr>
      </w:pPr>
      <w:r w:rsidRPr="004D2AEB">
        <w:t>Ucapan terima kasih dan judul Referensi (Daftar</w:t>
      </w:r>
      <w:r w:rsidR="00045F3F">
        <w:rPr>
          <w:lang w:val="en-US"/>
        </w:rPr>
        <w:t xml:space="preserve"> </w:t>
      </w:r>
      <w:r w:rsidRPr="004D2AEB">
        <w:t xml:space="preserve">Pustaka) menggunakan </w:t>
      </w:r>
      <w:r w:rsidRPr="004D2AEB">
        <w:rPr>
          <w:i/>
          <w:iCs/>
        </w:rPr>
        <w:t>justified</w:t>
      </w:r>
      <w:r w:rsidRPr="004D2AEB">
        <w:t>, dicetak tebal, dengan huruf kapital tetapi tidak memiliki angka. Teks di bawah ini berlanjut seperti Tuliskan ucapan terima kasih dengan bahasa baku, misalnya, “Penulis C.N. (inisial nama mahasiswa) mengucapkan terima kasih kepada Direktorat Pendidikan Tinggi, Departemen Pendidikan dan Kebudayaan Republik Indonesia yang telah memberikan dukungan finansial melalui Beasiswa Bidik Misi tahun 2012-2016”. Penulis juga diperkenankan menyampaikan ucapan terima kasih kepada sponsor penyedia dana penelitian.</w:t>
      </w:r>
    </w:p>
    <w:p w14:paraId="7172DB0C" w14:textId="77777777" w:rsidR="00EA554E" w:rsidRDefault="00DD1184" w:rsidP="00EA554E">
      <w:pPr>
        <w:pStyle w:val="kesimpulan"/>
      </w:pPr>
      <w:r w:rsidRPr="004D2AEB">
        <w:t>DAFTAR PUSTAKA</w:t>
      </w:r>
    </w:p>
    <w:p w14:paraId="1FCFE063" w14:textId="77777777" w:rsidR="005F4BE9" w:rsidRDefault="00DD1184" w:rsidP="007D743F">
      <w:pPr>
        <w:rPr>
          <w:lang w:val="en-US"/>
        </w:rPr>
      </w:pPr>
      <w:r w:rsidRPr="004D2AEB">
        <w:t xml:space="preserve">Semua referensi yang dikutip/disitasi dalam naskah artikel harus dicantumkan dalam bagian Daftar Pustaka. Daftar Pustaka harus berisi pustaka-pustaka acuan yang berasal dari sumber primer (jurnal ilmiah; minimum 80%) dari keseluruhan daftar pustaka) diterbitkan 10 (sepuluh) tahun terakhir. Jumlah referensi yang disitasi minimal 10 (sepuluh) sumber pustaka. Penulisan kutipan atau sitasi disarankan menggunakan program aplikasi manajemen referensi misalnya: </w:t>
      </w:r>
      <w:r w:rsidRPr="004D2AEB">
        <w:rPr>
          <w:i/>
        </w:rPr>
        <w:t>Mendeley, EndNote, Zotero</w:t>
      </w:r>
      <w:r w:rsidRPr="004D2AEB">
        <w:t xml:space="preserve">, atau lainnya. Format penulisan yang digunakan di Jurnal Teknologi Terpadu dan Jurnal Informatika Terpadu adalah </w:t>
      </w:r>
      <w:r w:rsidRPr="004D2AEB">
        <w:rPr>
          <w:i/>
        </w:rPr>
        <w:t>IEEE</w:t>
      </w:r>
      <w:r w:rsidR="005F4BE9">
        <w:rPr>
          <w:lang w:val="en-US"/>
        </w:rPr>
        <w:t>.</w:t>
      </w:r>
    </w:p>
    <w:p w14:paraId="2CD7F916" w14:textId="77777777" w:rsidR="005F4BE9" w:rsidRPr="005F4BE9" w:rsidRDefault="005F4BE9" w:rsidP="005F4BE9">
      <w:pPr>
        <w:rPr>
          <w:lang w:val="en-US"/>
        </w:rPr>
      </w:pPr>
      <w:r w:rsidRPr="005F4BE9">
        <w:rPr>
          <w:lang w:val="en-US"/>
        </w:rPr>
        <w:t>[1]     F. Paz, F. A. Paz, D. Villanueva, N. Pedro, and R. Gallo, “Heuristic Evaluation as a Complement to Usability Testing : A Case Study in Web Domain,” International Conference on Information Technology - New Generations Heuristic, 2015.</w:t>
      </w:r>
    </w:p>
    <w:p w14:paraId="747B8912" w14:textId="77777777" w:rsidR="005F4BE9" w:rsidRPr="005F4BE9" w:rsidRDefault="005F4BE9" w:rsidP="005F4BE9">
      <w:pPr>
        <w:rPr>
          <w:lang w:val="en-US"/>
        </w:rPr>
      </w:pPr>
      <w:r w:rsidRPr="005F4BE9">
        <w:rPr>
          <w:lang w:val="en-US"/>
        </w:rPr>
        <w:t>[2]</w:t>
      </w:r>
      <w:r w:rsidRPr="005F4BE9">
        <w:rPr>
          <w:lang w:val="en-US"/>
        </w:rPr>
        <w:tab/>
        <w:t>F. Dias and A. C. R. Paiva, “Pattern-Based Usability Testing,” 10th IEEE International Conference on Software Testing, Verification and Validation Workshops, 2017.</w:t>
      </w:r>
    </w:p>
    <w:p w14:paraId="42466DB3" w14:textId="77777777" w:rsidR="005F4BE9" w:rsidRPr="005F4BE9" w:rsidRDefault="005F4BE9" w:rsidP="005F4BE9">
      <w:pPr>
        <w:rPr>
          <w:lang w:val="en-US"/>
        </w:rPr>
      </w:pPr>
      <w:r w:rsidRPr="005F4BE9">
        <w:rPr>
          <w:lang w:val="en-US"/>
        </w:rPr>
        <w:t>[3]</w:t>
      </w:r>
      <w:r w:rsidRPr="005F4BE9">
        <w:rPr>
          <w:lang w:val="en-US"/>
        </w:rPr>
        <w:tab/>
        <w:t>A. Lodhi, “Usability heuristics as an assessment parameter : For performing usability testing,” 2010 2nd International Conference Software Technology Engineering, vol. 2, pp. V2-256-V2-259, 2010.</w:t>
      </w:r>
    </w:p>
    <w:p w14:paraId="41127088" w14:textId="5E3A9FE1" w:rsidR="00786BC9" w:rsidRDefault="005F4BE9" w:rsidP="005F4BE9">
      <w:pPr>
        <w:rPr>
          <w:lang w:val="en-US"/>
        </w:rPr>
      </w:pPr>
      <w:r w:rsidRPr="005F4BE9">
        <w:rPr>
          <w:lang w:val="en-US"/>
        </w:rPr>
        <w:t>[4]</w:t>
      </w:r>
      <w:r w:rsidRPr="005F4BE9">
        <w:rPr>
          <w:lang w:val="en-US"/>
        </w:rPr>
        <w:tab/>
        <w:t>E. Shah, A. Majid, N. Kamaruddin, and Z. Mansor, “Adaptation of Usability Principles in Responsive Web Design Technique for E-Commerce Development,” 2015 International Conference Electronic Engineering Informatics, pp. 726–729, 2015</w:t>
      </w:r>
      <w:r>
        <w:rPr>
          <w:lang w:val="en-US"/>
        </w:rPr>
        <w:t>.</w:t>
      </w:r>
    </w:p>
    <w:p w14:paraId="380ECA95" w14:textId="77777777" w:rsidR="00786BC9" w:rsidRPr="00786BC9" w:rsidRDefault="00786BC9" w:rsidP="00786BC9">
      <w:pPr>
        <w:rPr>
          <w:b/>
        </w:rPr>
      </w:pPr>
      <w:r w:rsidRPr="00786BC9">
        <w:rPr>
          <w:b/>
        </w:rPr>
        <w:t>PANDUAN PENULISAN REFERENSI</w:t>
      </w:r>
    </w:p>
    <w:p w14:paraId="2A7E8328" w14:textId="77777777" w:rsidR="00786BC9" w:rsidRPr="00786BC9" w:rsidRDefault="00786BC9" w:rsidP="00786BC9">
      <w:pPr>
        <w:numPr>
          <w:ilvl w:val="0"/>
          <w:numId w:val="14"/>
        </w:numPr>
        <w:ind w:leftChars="-1" w:left="0" w:hangingChars="1" w:hanging="2"/>
        <w:rPr>
          <w:b/>
        </w:rPr>
      </w:pPr>
      <w:r w:rsidRPr="00786BC9">
        <w:rPr>
          <w:b/>
        </w:rPr>
        <w:t>Referensi yang berasal dari Conference Proceeding/Workshops</w:t>
      </w:r>
    </w:p>
    <w:p w14:paraId="527A64E1" w14:textId="77777777" w:rsidR="00786BC9" w:rsidRPr="00786BC9" w:rsidRDefault="00786BC9" w:rsidP="00786BC9">
      <w:r w:rsidRPr="00786BC9">
        <w:t>Aturan penulisan: Authorship, Year. Full title of conference paper. In: followed by Editor or name of organisation, Full title of conference. Location, Date, Publisher: Place of publication.</w:t>
      </w:r>
    </w:p>
    <w:p w14:paraId="3C7CF34A" w14:textId="77777777" w:rsidR="00786BC9" w:rsidRPr="00786BC9" w:rsidRDefault="00786BC9" w:rsidP="00786BC9">
      <w:r w:rsidRPr="00786BC9">
        <w:t>Contoh:</w:t>
      </w:r>
    </w:p>
    <w:p w14:paraId="208E38C6" w14:textId="77777777" w:rsidR="00786BC9" w:rsidRPr="00786BC9" w:rsidRDefault="00786BC9" w:rsidP="00786BC9">
      <w:r w:rsidRPr="00786BC9">
        <w:t>[1] C.H. Perry, F. Lu, F. Namavar, N.M. Kalkhoran, &amp; R.A. Soref, “Paper Title” In Proceeding of ICACSIS 2011, pp. 456-541, 2010.</w:t>
      </w:r>
    </w:p>
    <w:p w14:paraId="0B24C412" w14:textId="77777777" w:rsidR="00786BC9" w:rsidRPr="00786BC9" w:rsidRDefault="00786BC9" w:rsidP="00786BC9">
      <w:r w:rsidRPr="00786BC9">
        <w:t>B. Smith, “An approach to graphs of linear forms (Unpublished work style),” belum dipublikasikan.</w:t>
      </w:r>
    </w:p>
    <w:p w14:paraId="1C82AC99" w14:textId="77777777" w:rsidR="00786BC9" w:rsidRPr="00786BC9" w:rsidRDefault="00786BC9" w:rsidP="00786BC9">
      <w:r w:rsidRPr="00786BC9">
        <w:t>J. Wang, “Fundamentals of erbium-doped fiber amplifiers arrays (Periodical style—Submitted for publication),” IEEE J. Quantum Electron., didaftarkan untuk dipublikasikan.</w:t>
      </w:r>
    </w:p>
    <w:p w14:paraId="5C243D0D" w14:textId="77777777" w:rsidR="00786BC9" w:rsidRPr="00786BC9" w:rsidRDefault="00786BC9" w:rsidP="00786BC9">
      <w:r w:rsidRPr="00786BC9">
        <w:t>E. H. Miller, “A note on reflector arrays (Periodical style—Accepted for publication),” IEEE Trans. Antennas Propagat., akan dipublikasikan.</w:t>
      </w:r>
    </w:p>
    <w:p w14:paraId="754702E5" w14:textId="77777777" w:rsidR="00786BC9" w:rsidRPr="00786BC9" w:rsidRDefault="00786BC9" w:rsidP="00786BC9"/>
    <w:p w14:paraId="40470FF7" w14:textId="77777777" w:rsidR="00786BC9" w:rsidRPr="00786BC9" w:rsidRDefault="00786BC9" w:rsidP="00786BC9">
      <w:pPr>
        <w:numPr>
          <w:ilvl w:val="0"/>
          <w:numId w:val="14"/>
        </w:numPr>
        <w:ind w:leftChars="-1" w:left="0" w:hangingChars="1" w:hanging="2"/>
        <w:rPr>
          <w:b/>
        </w:rPr>
      </w:pPr>
      <w:r w:rsidRPr="00786BC9">
        <w:rPr>
          <w:b/>
        </w:rPr>
        <w:t>Referensi yang berasal dari artikel jurnal</w:t>
      </w:r>
    </w:p>
    <w:p w14:paraId="013C4B7B" w14:textId="77777777" w:rsidR="00786BC9" w:rsidRPr="00786BC9" w:rsidRDefault="00786BC9" w:rsidP="00786BC9">
      <w:r w:rsidRPr="00786BC9">
        <w:t>Aturan penulisan: Author, Initials., Year. Title of article. Full Title of Journal, Volume number (Issue/Part number), Page numbers.</w:t>
      </w:r>
    </w:p>
    <w:p w14:paraId="01284B82" w14:textId="77777777" w:rsidR="00786BC9" w:rsidRPr="00786BC9" w:rsidRDefault="00786BC9" w:rsidP="00786BC9">
      <w:r w:rsidRPr="00786BC9">
        <w:t>Contoh:</w:t>
      </w:r>
    </w:p>
    <w:p w14:paraId="01E578F2" w14:textId="77777777" w:rsidR="00786BC9" w:rsidRPr="00786BC9" w:rsidRDefault="00786BC9" w:rsidP="00786BC9">
      <w:pPr>
        <w:numPr>
          <w:ilvl w:val="0"/>
          <w:numId w:val="13"/>
        </w:numPr>
        <w:ind w:leftChars="11" w:left="444" w:hangingChars="211" w:hanging="422"/>
      </w:pPr>
      <w:r w:rsidRPr="00786BC9">
        <w:t>Z. Zhang, F. Wu, H.J.W. Zandvliet, B. Poelsema, H. Metiu, &amp; M.G. Lagally, “Paper Title,” Physical Review Letter, vol. 74, pp. 3644-3677. 1995.</w:t>
      </w:r>
    </w:p>
    <w:p w14:paraId="5B5D9C29" w14:textId="77777777" w:rsidR="00786BC9" w:rsidRPr="00786BC9" w:rsidRDefault="00786BC9" w:rsidP="00786BC9">
      <w:pPr>
        <w:numPr>
          <w:ilvl w:val="0"/>
          <w:numId w:val="13"/>
        </w:numPr>
        <w:ind w:leftChars="11" w:left="444" w:hangingChars="211" w:hanging="422"/>
      </w:pPr>
      <w:r w:rsidRPr="00786BC9">
        <w:t>G. Smith, “Paper Title” (to be published).</w:t>
      </w:r>
    </w:p>
    <w:p w14:paraId="313CC3F5" w14:textId="77777777" w:rsidR="00786BC9" w:rsidRPr="00786BC9" w:rsidRDefault="00786BC9" w:rsidP="00786BC9"/>
    <w:p w14:paraId="0336606E" w14:textId="77777777" w:rsidR="00786BC9" w:rsidRPr="00786BC9" w:rsidRDefault="00786BC9" w:rsidP="00786BC9">
      <w:pPr>
        <w:numPr>
          <w:ilvl w:val="0"/>
          <w:numId w:val="14"/>
        </w:numPr>
        <w:ind w:leftChars="-1" w:left="0" w:hangingChars="1" w:hanging="2"/>
        <w:rPr>
          <w:b/>
        </w:rPr>
      </w:pPr>
      <w:r w:rsidRPr="00786BC9">
        <w:rPr>
          <w:b/>
        </w:rPr>
        <w:t>Referensi yang berasal dari publikasi elektronik atau informasi dari internet</w:t>
      </w:r>
    </w:p>
    <w:p w14:paraId="581E07F1" w14:textId="77777777" w:rsidR="00786BC9" w:rsidRPr="00786BC9" w:rsidRDefault="00786BC9" w:rsidP="00786BC9">
      <w:r w:rsidRPr="00786BC9">
        <w:tab/>
        <w:t>Aturan penulisan: Authorship or Source, Year. Title of web document or web page. [Medium] (date of update)</w:t>
      </w:r>
    </w:p>
    <w:p w14:paraId="13239A4C" w14:textId="77777777" w:rsidR="00786BC9" w:rsidRPr="00786BC9" w:rsidRDefault="00786BC9" w:rsidP="00786BC9">
      <w:r w:rsidRPr="00786BC9">
        <w:t>Contoh:</w:t>
      </w:r>
    </w:p>
    <w:p w14:paraId="57E315BF" w14:textId="77777777" w:rsidR="00786BC9" w:rsidRPr="00786BC9" w:rsidRDefault="00786BC9" w:rsidP="00786BC9">
      <w:r w:rsidRPr="00786BC9">
        <w:t>[1]   L. Weiss, Instruction to Authors, Elsevier Publishing, http://www.elsevier.com/authors.html, 1999, retrieved May 13, 2010.</w:t>
      </w:r>
    </w:p>
    <w:p w14:paraId="3DC62CCF" w14:textId="77777777" w:rsidR="00786BC9" w:rsidRPr="00786BC9" w:rsidRDefault="00786BC9" w:rsidP="00786BC9"/>
    <w:p w14:paraId="76B1D4AB" w14:textId="77777777" w:rsidR="00786BC9" w:rsidRPr="00786BC9" w:rsidRDefault="00786BC9" w:rsidP="00786BC9">
      <w:pPr>
        <w:numPr>
          <w:ilvl w:val="0"/>
          <w:numId w:val="14"/>
        </w:numPr>
        <w:ind w:leftChars="-1" w:left="0" w:hangingChars="1" w:hanging="2"/>
        <w:rPr>
          <w:b/>
        </w:rPr>
      </w:pPr>
      <w:r w:rsidRPr="00786BC9">
        <w:rPr>
          <w:b/>
        </w:rPr>
        <w:t>Referensi yang berasal dari monograpgh atau buku</w:t>
      </w:r>
    </w:p>
    <w:p w14:paraId="1F388B4D" w14:textId="77777777" w:rsidR="00786BC9" w:rsidRPr="00786BC9" w:rsidRDefault="00786BC9" w:rsidP="00786BC9">
      <w:r w:rsidRPr="00786BC9">
        <w:t>Aturan penulisan: Author, Initials/First name., Year. Title of book. Edition. Place of publication: Publisher.</w:t>
      </w:r>
    </w:p>
    <w:p w14:paraId="5744C118" w14:textId="77777777" w:rsidR="00786BC9" w:rsidRPr="00786BC9" w:rsidRDefault="00786BC9" w:rsidP="00786BC9">
      <w:r w:rsidRPr="00786BC9">
        <w:t>Contoh:</w:t>
      </w:r>
    </w:p>
    <w:p w14:paraId="03B0916F" w14:textId="77777777" w:rsidR="00786BC9" w:rsidRPr="00786BC9" w:rsidRDefault="00786BC9" w:rsidP="00786BC9">
      <w:pPr>
        <w:numPr>
          <w:ilvl w:val="0"/>
          <w:numId w:val="20"/>
        </w:numPr>
        <w:ind w:leftChars="-1" w:left="0" w:hangingChars="1" w:hanging="2"/>
      </w:pPr>
      <w:r w:rsidRPr="00786BC9">
        <w:t>M.J. Carr, C.E. Lymar, &amp; J.M. Cowley, In: J.M. Cowley (Ed.), Electron Diffraction Technique, vol. 1, International Union of Crystallography/Oxford University Press, New York, p.122, 1999.</w:t>
      </w:r>
    </w:p>
    <w:p w14:paraId="27C80F64" w14:textId="77777777" w:rsidR="00786BC9" w:rsidRPr="00786BC9" w:rsidRDefault="00786BC9" w:rsidP="00786BC9">
      <w:pPr>
        <w:numPr>
          <w:ilvl w:val="0"/>
          <w:numId w:val="20"/>
        </w:numPr>
        <w:ind w:leftChars="-1" w:left="0" w:hangingChars="1" w:hanging="2"/>
      </w:pPr>
      <w:r w:rsidRPr="00786BC9">
        <w:t>M.J. Adams, B.J. Briscoe, &amp; S.K. Sinha, In: D. Dowson, C.M. Taylor, T.H.C. Childs, M. Godet, G. Dalmas (Eds.), Dissipative Processes in Tribology, Tribology Series, vol. 27, Elsevier, Amsterdam, p.223, 1994.</w:t>
      </w:r>
    </w:p>
    <w:p w14:paraId="41032E6B" w14:textId="77777777" w:rsidR="00786BC9" w:rsidRPr="00786BC9" w:rsidRDefault="00786BC9" w:rsidP="00786BC9">
      <w:pPr>
        <w:numPr>
          <w:ilvl w:val="0"/>
          <w:numId w:val="20"/>
        </w:numPr>
        <w:ind w:leftChars="-1" w:left="0" w:hangingChars="1" w:hanging="2"/>
      </w:pPr>
      <w:r w:rsidRPr="00786BC9">
        <w:t>D. Palik (Ed.), Handbook of Optical Constants of Solids II, 3rd ed., Academic Press, New York, p.151, 1991.</w:t>
      </w:r>
    </w:p>
    <w:p w14:paraId="32189677" w14:textId="77777777" w:rsidR="00786BC9" w:rsidRPr="00786BC9" w:rsidRDefault="00786BC9" w:rsidP="00786BC9"/>
    <w:p w14:paraId="745113AA" w14:textId="77777777" w:rsidR="00786BC9" w:rsidRPr="00786BC9" w:rsidRDefault="00786BC9" w:rsidP="00786BC9">
      <w:pPr>
        <w:numPr>
          <w:ilvl w:val="0"/>
          <w:numId w:val="14"/>
        </w:numPr>
        <w:ind w:leftChars="-1" w:left="0" w:hangingChars="1" w:hanging="2"/>
        <w:rPr>
          <w:b/>
        </w:rPr>
      </w:pPr>
      <w:r w:rsidRPr="00786BC9">
        <w:rPr>
          <w:b/>
        </w:rPr>
        <w:t>Referensi yang berasal dari tesis atau disertasi</w:t>
      </w:r>
    </w:p>
    <w:p w14:paraId="656C690D" w14:textId="77777777" w:rsidR="00786BC9" w:rsidRPr="00786BC9" w:rsidRDefault="00786BC9" w:rsidP="00786BC9">
      <w:r w:rsidRPr="00786BC9">
        <w:t>Aturan penulisan: Author, Year of publication. Title of dissertation. Level. Place of University (If not clear from the name of the University): Name of University.</w:t>
      </w:r>
    </w:p>
    <w:p w14:paraId="0B070126" w14:textId="77777777" w:rsidR="00786BC9" w:rsidRPr="00786BC9" w:rsidRDefault="00786BC9" w:rsidP="00786BC9">
      <w:r w:rsidRPr="00786BC9">
        <w:t>Contoh:</w:t>
      </w:r>
    </w:p>
    <w:p w14:paraId="26C3D816" w14:textId="77777777" w:rsidR="00786BC9" w:rsidRPr="00786BC9" w:rsidRDefault="00786BC9" w:rsidP="00786BC9">
      <w:pPr>
        <w:numPr>
          <w:ilvl w:val="0"/>
          <w:numId w:val="15"/>
        </w:numPr>
        <w:ind w:leftChars="-1" w:left="0" w:hangingChars="1" w:hanging="2"/>
      </w:pPr>
      <w:r w:rsidRPr="00786BC9">
        <w:t>R. Ramos, “Thesis Title,” Ph.D Thesis, College van Dekanen, University of Twente, The Netherland, 1992.</w:t>
      </w:r>
    </w:p>
    <w:p w14:paraId="42459032" w14:textId="77777777" w:rsidR="00786BC9" w:rsidRPr="00786BC9" w:rsidRDefault="00786BC9" w:rsidP="00786BC9">
      <w:pPr>
        <w:numPr>
          <w:ilvl w:val="0"/>
          <w:numId w:val="15"/>
        </w:numPr>
        <w:ind w:leftChars="11" w:left="444" w:hangingChars="211" w:hanging="422"/>
      </w:pPr>
      <w:r w:rsidRPr="00786BC9">
        <w:t>S. Badu, “Thesis Title,” B.S Thesis, Department of Chemistry, Faculty of Mathematics and Natural Sciences, Universitas Indonesia, Indonesia, 1990.</w:t>
      </w:r>
    </w:p>
    <w:p w14:paraId="01B99D98" w14:textId="77777777" w:rsidR="00786BC9" w:rsidRPr="00786BC9" w:rsidRDefault="00786BC9" w:rsidP="00786BC9"/>
    <w:p w14:paraId="48DF7203" w14:textId="77777777" w:rsidR="00786BC9" w:rsidRPr="00786BC9" w:rsidRDefault="00786BC9" w:rsidP="00786BC9">
      <w:pPr>
        <w:numPr>
          <w:ilvl w:val="0"/>
          <w:numId w:val="14"/>
        </w:numPr>
        <w:ind w:leftChars="-1" w:left="0" w:hangingChars="1" w:hanging="2"/>
        <w:rPr>
          <w:b/>
        </w:rPr>
      </w:pPr>
      <w:r w:rsidRPr="00786BC9">
        <w:rPr>
          <w:b/>
        </w:rPr>
        <w:t>Referensi yang berasal dari paten</w:t>
      </w:r>
    </w:p>
    <w:p w14:paraId="3F25B3DC" w14:textId="77777777" w:rsidR="00786BC9" w:rsidRPr="00786BC9" w:rsidRDefault="00786BC9" w:rsidP="00786BC9">
      <w:pPr>
        <w:numPr>
          <w:ilvl w:val="0"/>
          <w:numId w:val="16"/>
        </w:numPr>
        <w:ind w:leftChars="-1" w:left="0" w:hangingChars="1" w:hanging="2"/>
      </w:pPr>
      <w:r w:rsidRPr="00786BC9">
        <w:t>H. Yamagishi, A. Hiroe, H. Nishio, K. Miki, K. Tsuge, &amp; Y. Tawada, U.S. Patent No. 5264710, 23 Nov. 1993.</w:t>
      </w:r>
    </w:p>
    <w:p w14:paraId="2471D671" w14:textId="77777777" w:rsidR="00786BC9" w:rsidRPr="00786BC9" w:rsidRDefault="00786BC9" w:rsidP="00786BC9"/>
    <w:p w14:paraId="3E3C6685" w14:textId="77777777" w:rsidR="00786BC9" w:rsidRPr="00786BC9" w:rsidRDefault="00786BC9" w:rsidP="00786BC9">
      <w:pPr>
        <w:numPr>
          <w:ilvl w:val="0"/>
          <w:numId w:val="14"/>
        </w:numPr>
        <w:ind w:leftChars="-1" w:left="0" w:hangingChars="1" w:hanging="2"/>
        <w:rPr>
          <w:b/>
          <w:bCs/>
        </w:rPr>
      </w:pPr>
      <w:r w:rsidRPr="00786BC9">
        <w:rPr>
          <w:b/>
          <w:bCs/>
        </w:rPr>
        <w:t>Referensi yang berasal dari artikel dan laporan industri</w:t>
      </w:r>
    </w:p>
    <w:p w14:paraId="2E35E25F" w14:textId="77777777" w:rsidR="00786BC9" w:rsidRPr="00786BC9" w:rsidRDefault="00786BC9" w:rsidP="00786BC9">
      <w:pPr>
        <w:numPr>
          <w:ilvl w:val="0"/>
          <w:numId w:val="17"/>
        </w:numPr>
        <w:ind w:leftChars="-1" w:left="0" w:hangingChars="1" w:hanging="2"/>
      </w:pPr>
      <w:r w:rsidRPr="00786BC9">
        <w:t>J. Cleveland, Spring Constant Update, Digital Instruments, Santa Barbara, 1996 [if a website address available, it could be included in italic].</w:t>
      </w:r>
    </w:p>
    <w:p w14:paraId="643A191F" w14:textId="77777777" w:rsidR="00786BC9" w:rsidRPr="00786BC9" w:rsidRDefault="00786BC9" w:rsidP="00786BC9">
      <w:pPr>
        <w:numPr>
          <w:ilvl w:val="0"/>
          <w:numId w:val="17"/>
        </w:numPr>
        <w:ind w:leftChars="11" w:left="444" w:hangingChars="211" w:hanging="422"/>
      </w:pPr>
      <w:r w:rsidRPr="00786BC9">
        <w:t>R.D. Nicholson, International Structures In Nickelbased Transition Joints After Long Term Service, Report RD/M/N1131, Central Electricity Generating Board, Marchwood, 1980.</w:t>
      </w:r>
    </w:p>
    <w:p w14:paraId="23E2A676" w14:textId="77777777" w:rsidR="00786BC9" w:rsidRPr="00786BC9" w:rsidRDefault="00786BC9" w:rsidP="00786BC9"/>
    <w:p w14:paraId="4918BB6F" w14:textId="77777777" w:rsidR="00786BC9" w:rsidRPr="00786BC9" w:rsidRDefault="00786BC9" w:rsidP="00786BC9">
      <w:pPr>
        <w:numPr>
          <w:ilvl w:val="0"/>
          <w:numId w:val="14"/>
        </w:numPr>
        <w:ind w:leftChars="-1" w:left="0" w:hangingChars="1" w:hanging="2"/>
        <w:rPr>
          <w:b/>
        </w:rPr>
      </w:pPr>
      <w:r w:rsidRPr="00786BC9">
        <w:rPr>
          <w:b/>
        </w:rPr>
        <w:t>Referensi yang berasal dari data khusus (jika ditulis oleh tim atau secara anonim)</w:t>
      </w:r>
    </w:p>
    <w:p w14:paraId="54DB5E80" w14:textId="77777777" w:rsidR="00786BC9" w:rsidRPr="00786BC9" w:rsidRDefault="00786BC9" w:rsidP="00786BC9">
      <w:pPr>
        <w:numPr>
          <w:ilvl w:val="0"/>
          <w:numId w:val="18"/>
        </w:numPr>
        <w:ind w:leftChars="-1" w:left="0" w:hangingChars="1" w:hanging="2"/>
      </w:pPr>
      <w:r w:rsidRPr="00786BC9">
        <w:t>Joint Committee on Powder Diffraction Standards, Powder Diffraction File, ASTM, Philadelphia, Card 4301027, 1967.</w:t>
      </w:r>
    </w:p>
    <w:p w14:paraId="7EC531C8" w14:textId="77777777" w:rsidR="00786BC9" w:rsidRPr="00786BC9" w:rsidRDefault="00786BC9" w:rsidP="00786BC9">
      <w:pPr>
        <w:numPr>
          <w:ilvl w:val="0"/>
          <w:numId w:val="18"/>
        </w:numPr>
        <w:ind w:leftChars="11" w:left="444" w:hangingChars="211" w:hanging="422"/>
      </w:pPr>
      <w:r w:rsidRPr="00786BC9">
        <w:t>Anon, 19-th Annual Book of ASTM Standards Part 17, ASTM, Philadelphia, p.636, 1969.</w:t>
      </w:r>
    </w:p>
    <w:p w14:paraId="6E13CB53" w14:textId="77777777" w:rsidR="00786BC9" w:rsidRPr="00786BC9" w:rsidRDefault="00786BC9" w:rsidP="00786BC9"/>
    <w:p w14:paraId="086C3128" w14:textId="77777777" w:rsidR="00786BC9" w:rsidRPr="00786BC9" w:rsidRDefault="00786BC9" w:rsidP="00786BC9">
      <w:pPr>
        <w:numPr>
          <w:ilvl w:val="0"/>
          <w:numId w:val="14"/>
        </w:numPr>
        <w:ind w:leftChars="-1" w:left="0" w:hangingChars="1" w:hanging="2"/>
        <w:rPr>
          <w:b/>
        </w:rPr>
      </w:pPr>
      <w:r w:rsidRPr="00786BC9">
        <w:rPr>
          <w:b/>
        </w:rPr>
        <w:t>Referensi yang berasal dari laporan yang tidak dipublikasikan (hanya dirujuk jika perlu)</w:t>
      </w:r>
    </w:p>
    <w:p w14:paraId="39A684B4" w14:textId="77777777" w:rsidR="00786BC9" w:rsidRPr="00786BC9" w:rsidRDefault="00786BC9" w:rsidP="00786BC9">
      <w:pPr>
        <w:numPr>
          <w:ilvl w:val="0"/>
          <w:numId w:val="19"/>
        </w:numPr>
        <w:ind w:leftChars="-1" w:left="0" w:hangingChars="1" w:hanging="2"/>
      </w:pPr>
      <w:r w:rsidRPr="00786BC9">
        <w:t>R. Stumpf, X. Gonze, &amp; M. Scheffler, Fritz-Haber Institute Research Report, 1990, tidak dipublikasikan.</w:t>
      </w:r>
    </w:p>
    <w:p w14:paraId="443DB792" w14:textId="77777777" w:rsidR="00786BC9" w:rsidRPr="00786BC9" w:rsidRDefault="00786BC9" w:rsidP="00786BC9">
      <w:pPr>
        <w:numPr>
          <w:ilvl w:val="0"/>
          <w:numId w:val="19"/>
        </w:numPr>
        <w:ind w:leftChars="11" w:left="444" w:hangingChars="211" w:hanging="422"/>
      </w:pPr>
      <w:r w:rsidRPr="00786BC9">
        <w:t>D.H. Smith, Physics Department, Chicago University, Chicago, U.S.A., private communication, 1986.</w:t>
      </w:r>
    </w:p>
    <w:p w14:paraId="703C0945" w14:textId="457A6756" w:rsidR="005F4BE9" w:rsidRPr="005F4BE9" w:rsidRDefault="005F4BE9" w:rsidP="005F4BE9">
      <w:pPr>
        <w:rPr>
          <w:lang w:val="en-US"/>
        </w:rPr>
        <w:sectPr w:rsidR="005F4BE9" w:rsidRPr="005F4BE9" w:rsidSect="007D743F">
          <w:type w:val="continuous"/>
          <w:pgSz w:w="11906" w:h="16838"/>
          <w:pgMar w:top="1440" w:right="907" w:bottom="1440" w:left="907" w:header="720" w:footer="720" w:gutter="0"/>
          <w:cols w:num="2" w:space="567"/>
          <w:titlePg/>
          <w:docGrid w:linePitch="360"/>
        </w:sectPr>
      </w:pPr>
    </w:p>
    <w:p w14:paraId="33C47CC9" w14:textId="09111AC1" w:rsidR="00744038" w:rsidRPr="00744038" w:rsidRDefault="00744038" w:rsidP="007D743F">
      <w:pPr>
        <w:rPr>
          <w:lang w:val="en-US"/>
        </w:rPr>
      </w:pPr>
    </w:p>
    <w:sectPr w:rsidR="00744038" w:rsidRPr="00744038" w:rsidSect="008D1650">
      <w:type w:val="continuous"/>
      <w:pgSz w:w="11906" w:h="16838"/>
      <w:pgMar w:top="1440" w:right="907" w:bottom="1440" w:left="907" w:header="397"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820C71B" w14:textId="77777777" w:rsidR="000E0836" w:rsidRDefault="000E0836" w:rsidP="00AA2821">
      <w:pPr>
        <w:spacing w:after="0" w:line="240" w:lineRule="auto"/>
      </w:pPr>
      <w:r>
        <w:separator/>
      </w:r>
    </w:p>
  </w:endnote>
  <w:endnote w:type="continuationSeparator" w:id="0">
    <w:p w14:paraId="3EBA8FD1" w14:textId="77777777" w:rsidR="000E0836" w:rsidRDefault="000E0836" w:rsidP="00AA28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okmarkStart w:id="0" w:name="_Hlk46789801"/>
  <w:p w14:paraId="55126113" w14:textId="77777777" w:rsidR="00CD0F31" w:rsidRDefault="00CD0F31" w:rsidP="00CD0F31">
    <w:pPr>
      <w:pStyle w:val="Footer"/>
      <w:ind w:hanging="2"/>
      <w:rPr>
        <w:sz w:val="18"/>
        <w:szCs w:val="18"/>
      </w:rPr>
    </w:pPr>
    <w:r>
      <w:rPr>
        <w:noProof/>
        <w:sz w:val="18"/>
        <w:szCs w:val="18"/>
      </w:rPr>
      <mc:AlternateContent>
        <mc:Choice Requires="wps">
          <w:drawing>
            <wp:anchor distT="0" distB="0" distL="114300" distR="114300" simplePos="0" relativeHeight="251667456" behindDoc="0" locked="0" layoutInCell="1" allowOverlap="1" wp14:anchorId="00B5D94D" wp14:editId="5B5E1F56">
              <wp:simplePos x="0" y="0"/>
              <wp:positionH relativeFrom="column">
                <wp:posOffset>-17813</wp:posOffset>
              </wp:positionH>
              <wp:positionV relativeFrom="paragraph">
                <wp:posOffset>13178</wp:posOffset>
              </wp:positionV>
              <wp:extent cx="5941126"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941126"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7A6D62B" id="Straight Connector 2"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4pt,1.05pt" to="466.4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" strokecolor="black [3213]" strokeweight=".5pt">
              <v:stroke joinstyle="miter"/>
            </v:line>
          </w:pict>
        </mc:Fallback>
      </mc:AlternateContent>
    </w:r>
  </w:p>
  <w:p w14:paraId="3D22F24A" w14:textId="77777777" w:rsidR="00CD0F31" w:rsidRPr="0048443B" w:rsidRDefault="00CD0F31" w:rsidP="00CD0F31">
    <w:pPr>
      <w:pStyle w:val="Footer"/>
      <w:rPr>
        <w:lang w:val="en-US"/>
      </w:rPr>
    </w:pPr>
    <w:r w:rsidRPr="00F17C7A">
      <w:rPr>
        <w:sz w:val="16"/>
        <w:szCs w:val="16"/>
      </w:rPr>
      <w:t xml:space="preserve">Diterima </w:t>
    </w:r>
    <w:r>
      <w:rPr>
        <w:sz w:val="16"/>
        <w:szCs w:val="16"/>
        <w:lang w:val="en-US"/>
      </w:rPr>
      <w:t>(tanggal)</w:t>
    </w:r>
    <w:r w:rsidRPr="00F17C7A">
      <w:rPr>
        <w:sz w:val="16"/>
        <w:szCs w:val="16"/>
      </w:rPr>
      <w:t xml:space="preserve">, Direvisi </w:t>
    </w:r>
    <w:r>
      <w:rPr>
        <w:sz w:val="16"/>
        <w:szCs w:val="16"/>
        <w:lang w:val="en-US"/>
      </w:rPr>
      <w:t>(tanggal)</w:t>
    </w:r>
    <w:r w:rsidRPr="00F17C7A">
      <w:rPr>
        <w:sz w:val="16"/>
        <w:szCs w:val="16"/>
      </w:rPr>
      <w:t xml:space="preserve">, Diterima untuk publikasi </w:t>
    </w:r>
    <w:bookmarkEnd w:id="0"/>
    <w:r>
      <w:rPr>
        <w:sz w:val="16"/>
        <w:szCs w:val="16"/>
        <w:lang w:val="en-US"/>
      </w:rPr>
      <w:t>(tanggal</w:t>
    </w:r>
  </w:p>
  <w:p w14:paraId="4132CDEA" w14:textId="77777777" w:rsidR="00CD0F31" w:rsidRDefault="00CD0F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09B7547" w14:textId="77777777" w:rsidR="000E0836" w:rsidRDefault="000E0836" w:rsidP="00AA2821">
      <w:pPr>
        <w:spacing w:after="0" w:line="240" w:lineRule="auto"/>
      </w:pPr>
      <w:r>
        <w:separator/>
      </w:r>
    </w:p>
  </w:footnote>
  <w:footnote w:type="continuationSeparator" w:id="0">
    <w:p w14:paraId="255E700F" w14:textId="77777777" w:rsidR="000E0836" w:rsidRDefault="000E0836" w:rsidP="00AA282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13263176"/>
      <w:docPartObj>
        <w:docPartGallery w:val="Page Numbers (Top of Page)"/>
        <w:docPartUnique/>
      </w:docPartObj>
    </w:sdtPr>
    <w:sdtEndPr>
      <w:rPr>
        <w:color w:val="7F7F7F" w:themeColor="background1" w:themeShade="7F"/>
        <w:spacing w:val="60"/>
      </w:rPr>
    </w:sdtEndPr>
    <w:sdtContent>
      <w:p w14:paraId="24FA59DC" w14:textId="49F55BE2" w:rsidR="00DD1184" w:rsidRDefault="00DD1184">
        <w:pPr>
          <w:pStyle w:val="Header"/>
          <w:pBdr>
            <w:bottom w:val="single" w:sz="4" w:space="1" w:color="D9D9D9" w:themeColor="background1" w:themeShade="D9"/>
          </w:pBdr>
          <w:rPr>
            <w:b/>
            <w:bCs/>
          </w:rPr>
        </w:pPr>
        <w:r>
          <w:fldChar w:fldCharType="begin"/>
        </w:r>
        <w:r>
          <w:instrText>PAGE   \* MERGEFORMAT</w:instrText>
        </w:r>
        <w:r>
          <w:fldChar w:fldCharType="separate"/>
        </w:r>
        <w:r>
          <w:rPr>
            <w:b/>
            <w:bCs/>
          </w:rPr>
          <w:t>2</w:t>
        </w:r>
        <w:r>
          <w:rPr>
            <w:b/>
            <w:bCs/>
          </w:rPr>
          <w:fldChar w:fldCharType="end"/>
        </w:r>
        <w:r>
          <w:rPr>
            <w:b/>
            <w:bCs/>
          </w:rPr>
          <w:t xml:space="preserve"> | </w:t>
        </w:r>
        <w:r w:rsidRPr="00DD1184">
          <w:rPr>
            <w:sz w:val="18"/>
            <w:szCs w:val="18"/>
          </w:rPr>
          <w:t>Jurnal Teknologi Terpadu</w:t>
        </w:r>
        <w:r w:rsidRPr="00DD1184">
          <w:t xml:space="preserve"> </w:t>
        </w:r>
        <w:r w:rsidRPr="00DD1184">
          <w:rPr>
            <w:i/>
            <w:iCs/>
            <w:sz w:val="18"/>
            <w:szCs w:val="18"/>
          </w:rPr>
          <w:t>(Jurnal of Integrated Technology)</w:t>
        </w:r>
        <w:r w:rsidRPr="00DD1184">
          <w:rPr>
            <w:sz w:val="18"/>
            <w:szCs w:val="18"/>
          </w:rPr>
          <w:t xml:space="preserve"> Vol. …. No…. Juli 2020</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D70362" w14:textId="77777777" w:rsidR="00DD1184" w:rsidRPr="0076497C" w:rsidRDefault="00DD1184" w:rsidP="00DD1184">
    <w:pPr>
      <w:suppressAutoHyphens/>
      <w:spacing w:after="0" w:line="240" w:lineRule="auto"/>
      <w:jc w:val="center"/>
      <w:rPr>
        <w:rFonts w:eastAsia="SimSun" w:cs="Arial"/>
        <w:b/>
        <w:bCs/>
        <w:kern w:val="1"/>
        <w:lang w:val="en-US" w:eastAsia="ar-SA"/>
      </w:rPr>
    </w:pPr>
    <w:r w:rsidRPr="0076497C">
      <w:rPr>
        <w:rFonts w:eastAsia="SimSun" w:cs="Arial"/>
        <w:b/>
        <w:bCs/>
        <w:kern w:val="1"/>
        <w:lang w:eastAsia="ar-SA"/>
      </w:rPr>
      <w:t>Jurnal Teknologi Terpadu</w:t>
    </w:r>
    <w:r w:rsidRPr="0076497C">
      <w:rPr>
        <w:rFonts w:eastAsia="Times New Roman" w:cs="Times New Roman"/>
        <w:position w:val="-1"/>
        <w:sz w:val="24"/>
        <w:szCs w:val="24"/>
      </w:rPr>
      <w:t xml:space="preserve"> </w:t>
    </w:r>
    <w:r w:rsidRPr="0076497C">
      <w:rPr>
        <w:rFonts w:eastAsia="Times New Roman" w:cs="Times New Roman"/>
        <w:i/>
        <w:iCs/>
        <w:position w:val="-1"/>
        <w:sz w:val="24"/>
        <w:szCs w:val="24"/>
      </w:rPr>
      <w:t>(</w:t>
    </w:r>
    <w:r w:rsidRPr="0076497C">
      <w:rPr>
        <w:rFonts w:eastAsia="SimSun" w:cs="Arial"/>
        <w:b/>
        <w:bCs/>
        <w:i/>
        <w:iCs/>
        <w:kern w:val="1"/>
        <w:lang w:eastAsia="ar-SA"/>
      </w:rPr>
      <w:t>Journal of Integrated Technology)</w:t>
    </w:r>
    <w:r w:rsidRPr="0076497C">
      <w:rPr>
        <w:rFonts w:eastAsia="SimSun" w:cs="Arial"/>
        <w:b/>
        <w:bCs/>
        <w:kern w:val="1"/>
        <w:lang w:eastAsia="ar-SA"/>
      </w:rPr>
      <w:t xml:space="preserve"> </w:t>
    </w:r>
    <w:r w:rsidRPr="0076497C">
      <w:rPr>
        <w:rFonts w:eastAsia="SimSun" w:cs="Arial"/>
        <w:b/>
        <w:bCs/>
        <w:kern w:val="1"/>
        <w:lang w:val="en-US" w:eastAsia="ar-SA"/>
      </w:rPr>
      <w:t xml:space="preserve">Vol. </w:t>
    </w:r>
    <w:r>
      <w:rPr>
        <w:rFonts w:eastAsia="SimSun" w:cs="Arial"/>
        <w:b/>
        <w:bCs/>
        <w:kern w:val="1"/>
        <w:lang w:val="en-US" w:eastAsia="ar-SA"/>
      </w:rPr>
      <w:t xml:space="preserve"> </w:t>
    </w:r>
    <w:r w:rsidRPr="0076497C">
      <w:rPr>
        <w:rFonts w:eastAsia="SimSun" w:cs="Arial"/>
        <w:b/>
        <w:bCs/>
        <w:kern w:val="1"/>
        <w:lang w:val="en-US" w:eastAsia="ar-SA"/>
      </w:rPr>
      <w:t xml:space="preserve">No.  </w:t>
    </w:r>
    <w:r>
      <w:rPr>
        <w:rFonts w:eastAsia="SimSun" w:cs="Arial"/>
        <w:b/>
        <w:bCs/>
        <w:kern w:val="1"/>
        <w:lang w:val="en-US" w:eastAsia="ar-SA"/>
      </w:rPr>
      <w:t>(tahun)</w:t>
    </w:r>
    <w:r w:rsidRPr="0076497C">
      <w:rPr>
        <w:rFonts w:eastAsia="SimSun" w:cs="Arial"/>
        <w:b/>
        <w:bCs/>
        <w:kern w:val="1"/>
        <w:lang w:val="en-US" w:eastAsia="ar-SA"/>
      </w:rPr>
      <w:t xml:space="preserve">, </w:t>
    </w:r>
    <w:r>
      <w:rPr>
        <w:rFonts w:eastAsia="SimSun" w:cs="Arial"/>
        <w:b/>
        <w:bCs/>
        <w:kern w:val="1"/>
        <w:lang w:val="en-US" w:eastAsia="ar-SA"/>
      </w:rPr>
      <w:t>(halaman)</w:t>
    </w:r>
  </w:p>
  <w:p w14:paraId="77A9B7BD" w14:textId="60C640C6" w:rsidR="00DD1184" w:rsidRPr="0076497C" w:rsidRDefault="00DD1184" w:rsidP="00DD1184">
    <w:pPr>
      <w:suppressAutoHyphens/>
      <w:spacing w:after="0" w:line="240" w:lineRule="auto"/>
      <w:jc w:val="center"/>
      <w:rPr>
        <w:rFonts w:eastAsia="SimSun" w:cs="Arial"/>
        <w:b/>
        <w:bCs/>
        <w:kern w:val="1"/>
        <w:lang w:eastAsia="ar-SA"/>
      </w:rPr>
    </w:pPr>
  </w:p>
  <w:p w14:paraId="44FAD8A7" w14:textId="20FB560B" w:rsidR="00DD1184" w:rsidRPr="0076497C" w:rsidRDefault="003C7C42" w:rsidP="00DD1184">
    <w:pPr>
      <w:spacing w:after="0" w:line="240" w:lineRule="auto"/>
      <w:jc w:val="center"/>
      <w:rPr>
        <w:rFonts w:eastAsia="SimSun" w:cs="Times New Roman"/>
        <w:sz w:val="32"/>
        <w:szCs w:val="32"/>
        <w:u w:val="single"/>
      </w:rPr>
    </w:pPr>
    <w:r>
      <w:rPr>
        <w:rFonts w:eastAsia="SimSun" w:cs="Times New Roman"/>
        <w:i/>
        <w:iCs/>
        <w:noProof/>
        <w:sz w:val="28"/>
        <w:szCs w:val="28"/>
      </w:rPr>
      <w:drawing>
        <wp:anchor distT="0" distB="0" distL="114300" distR="114300" simplePos="0" relativeHeight="251670528" behindDoc="1" locked="0" layoutInCell="1" allowOverlap="1" wp14:anchorId="7DB9CC63" wp14:editId="0D7D69AB">
          <wp:simplePos x="0" y="0"/>
          <wp:positionH relativeFrom="column">
            <wp:posOffset>4938395</wp:posOffset>
          </wp:positionH>
          <wp:positionV relativeFrom="paragraph">
            <wp:posOffset>140335</wp:posOffset>
          </wp:positionV>
          <wp:extent cx="1095375" cy="1095375"/>
          <wp:effectExtent l="0" t="0" r="9525" b="9525"/>
          <wp:wrapNone/>
          <wp:docPr id="4" name="Picture 4"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drawing&#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095375" cy="1095375"/>
                  </a:xfrm>
                  <a:prstGeom prst="rect">
                    <a:avLst/>
                  </a:prstGeom>
                </pic:spPr>
              </pic:pic>
            </a:graphicData>
          </a:graphic>
          <wp14:sizeRelH relativeFrom="page">
            <wp14:pctWidth>0</wp14:pctWidth>
          </wp14:sizeRelH>
          <wp14:sizeRelV relativeFrom="page">
            <wp14:pctHeight>0</wp14:pctHeight>
          </wp14:sizeRelV>
        </wp:anchor>
      </w:drawing>
    </w:r>
    <w:r>
      <w:rPr>
        <w:noProof/>
      </w:rPr>
      <w:object w:dxaOrig="225" w:dyaOrig="225" w14:anchorId="19B1F8C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style="position:absolute;left:0;text-align:left;margin-left:9.5pt;margin-top:9.6pt;width:88.5pt;height:89.25pt;z-index:-251646976;mso-position-horizontal-relative:text;mso-position-vertical-relative:text">
          <v:imagedata r:id="rId2" o:title=""/>
        </v:shape>
        <o:OLEObject Type="Embed" ProgID="CorelDraw.Graphic.21" ShapeID="_x0000_s2049" DrawAspect="Content" ObjectID="_1658563689" r:id="rId3"/>
      </w:object>
    </w:r>
    <w:r w:rsidR="00DD1184" w:rsidRPr="0076497C">
      <w:rPr>
        <w:rFonts w:eastAsia="SimSun" w:cs="Times New Roman"/>
        <w:noProof/>
        <w:sz w:val="32"/>
        <w:szCs w:val="24"/>
        <w:lang w:val="en-US"/>
      </w:rPr>
      <mc:AlternateContent>
        <mc:Choice Requires="wps">
          <w:drawing>
            <wp:anchor distT="0" distB="0" distL="114300" distR="114300" simplePos="0" relativeHeight="251664384" behindDoc="0" locked="0" layoutInCell="1" allowOverlap="1" wp14:anchorId="2FE50E1D" wp14:editId="015B4C20">
              <wp:simplePos x="0" y="0"/>
              <wp:positionH relativeFrom="column">
                <wp:posOffset>86995</wp:posOffset>
              </wp:positionH>
              <wp:positionV relativeFrom="paragraph">
                <wp:posOffset>50800</wp:posOffset>
              </wp:positionV>
              <wp:extent cx="5928995" cy="11430"/>
              <wp:effectExtent l="0" t="0" r="33655" b="2667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8995" cy="11430"/>
                      </a:xfrm>
                      <a:prstGeom prst="line">
                        <a:avLst/>
                      </a:prstGeom>
                      <a:noFill/>
                      <a:ln w="1270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7611A3BE" id="Straight Connector 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85pt,4pt" to="473.7pt,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" strokeweight="1pt"/>
          </w:pict>
        </mc:Fallback>
      </mc:AlternateContent>
    </w:r>
  </w:p>
  <w:p w14:paraId="66565668" w14:textId="361217DC" w:rsidR="00DD1184" w:rsidRPr="0076497C" w:rsidRDefault="00DD1184" w:rsidP="00DD1184">
    <w:pPr>
      <w:spacing w:after="0" w:line="240" w:lineRule="auto"/>
      <w:jc w:val="center"/>
      <w:rPr>
        <w:rFonts w:eastAsia="SimSun" w:cs="Times New Roman"/>
        <w:b/>
        <w:bCs/>
        <w:sz w:val="32"/>
        <w:szCs w:val="32"/>
        <w:u w:val="single"/>
      </w:rPr>
    </w:pPr>
    <w:r w:rsidRPr="0076497C">
      <w:rPr>
        <w:rFonts w:eastAsia="SimSun" w:cs="Times New Roman"/>
        <w:b/>
        <w:bCs/>
        <w:sz w:val="32"/>
        <w:szCs w:val="32"/>
        <w:u w:val="single"/>
      </w:rPr>
      <w:t>Jurnal Teknologi Terpadu</w:t>
    </w:r>
  </w:p>
  <w:p w14:paraId="193DC886" w14:textId="61F96383" w:rsidR="00DD1184" w:rsidRPr="0076497C" w:rsidRDefault="00DD1184" w:rsidP="00DD1184">
    <w:pPr>
      <w:spacing w:after="0" w:line="240" w:lineRule="auto"/>
      <w:jc w:val="center"/>
      <w:rPr>
        <w:rFonts w:eastAsia="SimSun" w:cs="Times New Roman"/>
        <w:i/>
        <w:iCs/>
        <w:sz w:val="28"/>
        <w:szCs w:val="28"/>
      </w:rPr>
    </w:pPr>
    <w:r w:rsidRPr="0076497C">
      <w:rPr>
        <w:rFonts w:eastAsia="SimSun" w:cs="Times New Roman"/>
        <w:i/>
        <w:iCs/>
        <w:sz w:val="28"/>
        <w:szCs w:val="28"/>
      </w:rPr>
      <w:t>Journal of Integrated Technology</w:t>
    </w:r>
  </w:p>
  <w:p w14:paraId="72427001" w14:textId="133A6BED" w:rsidR="00DD1184" w:rsidRPr="0076497C" w:rsidRDefault="00DD1184" w:rsidP="00DD1184">
    <w:pPr>
      <w:spacing w:after="0" w:line="240" w:lineRule="auto"/>
      <w:jc w:val="center"/>
      <w:rPr>
        <w:rFonts w:eastAsia="SimSun" w:cs="Times New Roman"/>
        <w:i/>
        <w:iCs/>
        <w:sz w:val="32"/>
        <w:szCs w:val="32"/>
      </w:rPr>
    </w:pPr>
  </w:p>
  <w:p w14:paraId="79CFC075" w14:textId="77777777" w:rsidR="00DD1184" w:rsidRPr="0076497C" w:rsidRDefault="000E0836" w:rsidP="00DD1184">
    <w:pPr>
      <w:spacing w:after="0" w:line="240" w:lineRule="auto"/>
      <w:jc w:val="center"/>
      <w:rPr>
        <w:rFonts w:eastAsia="SimSun" w:cs="Times New Roman"/>
        <w:color w:val="0000FF"/>
        <w:szCs w:val="20"/>
        <w:u w:val="single"/>
      </w:rPr>
    </w:pPr>
    <w:hyperlink r:id="rId4" w:history="1">
      <w:r w:rsidR="00DD1184" w:rsidRPr="0076497C">
        <w:rPr>
          <w:rFonts w:eastAsia="SimSun" w:cs="Times New Roman"/>
          <w:color w:val="0000FF"/>
          <w:szCs w:val="20"/>
          <w:u w:val="single"/>
        </w:rPr>
        <w:t>https://journal.nurulfikri.ac.id/index.php/JTT</w:t>
      </w:r>
    </w:hyperlink>
  </w:p>
  <w:p w14:paraId="32175080" w14:textId="2042E700" w:rsidR="00DD1184" w:rsidRPr="0076497C" w:rsidRDefault="00DD1184" w:rsidP="00DD1184">
    <w:pPr>
      <w:spacing w:after="0" w:line="240" w:lineRule="auto"/>
      <w:jc w:val="center"/>
      <w:rPr>
        <w:rFonts w:eastAsia="SimSun" w:cs="Times New Roman"/>
        <w:szCs w:val="20"/>
      </w:rPr>
    </w:pPr>
    <w:r w:rsidRPr="0076497C">
      <w:rPr>
        <w:rFonts w:eastAsia="SimSun" w:cs="Times New Roman"/>
        <w:szCs w:val="20"/>
      </w:rPr>
      <w:t>ISSN : 2477-0043 ISSN ONLINE : 2460-7908</w:t>
    </w:r>
  </w:p>
  <w:p w14:paraId="43780C0D" w14:textId="3978C5DC" w:rsidR="00DD1184" w:rsidRPr="0076497C" w:rsidRDefault="00DD1184" w:rsidP="00DD1184">
    <w:pPr>
      <w:spacing w:after="0" w:line="240" w:lineRule="auto"/>
      <w:rPr>
        <w:rFonts w:eastAsia="SimSun" w:cs="Arial"/>
        <w:b/>
        <w:bCs/>
        <w:kern w:val="1"/>
        <w:lang w:eastAsia="ar-SA"/>
      </w:rPr>
    </w:pPr>
    <w:r w:rsidRPr="0076497C">
      <w:rPr>
        <w:rFonts w:eastAsia="SimSun" w:cs="Times New Roman"/>
        <w:szCs w:val="20"/>
      </w:rPr>
      <w:t xml:space="preserve">  </w:t>
    </w:r>
    <w:r w:rsidRPr="0076497C">
      <w:rPr>
        <w:rFonts w:eastAsia="SimSun" w:cs="Arial"/>
        <w:b/>
        <w:bCs/>
        <w:noProof/>
        <w:kern w:val="1"/>
        <w:sz w:val="32"/>
        <w:szCs w:val="32"/>
        <w:lang w:val="en-US"/>
      </w:rPr>
      <mc:AlternateContent>
        <mc:Choice Requires="wps">
          <w:drawing>
            <wp:anchor distT="0" distB="0" distL="114300" distR="114300" simplePos="0" relativeHeight="251665408" behindDoc="0" locked="0" layoutInCell="1" allowOverlap="1" wp14:anchorId="26841615" wp14:editId="344FEEC9">
              <wp:simplePos x="0" y="0"/>
              <wp:positionH relativeFrom="column">
                <wp:posOffset>191135</wp:posOffset>
              </wp:positionH>
              <wp:positionV relativeFrom="paragraph">
                <wp:posOffset>140970</wp:posOffset>
              </wp:positionV>
              <wp:extent cx="5928995" cy="11430"/>
              <wp:effectExtent l="0" t="0" r="33655" b="2667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28995" cy="11430"/>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FD8CF47" id="Straight Connector 3"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05pt,11.1pt" to="481.9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" strokeweight="1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lvl w:ilvl="0">
      <w:start w:val="1"/>
      <w:numFmt w:val="decimal"/>
      <w:lvlText w:val="%1."/>
      <w:lvlJc w:val="right"/>
      <w:pPr>
        <w:tabs>
          <w:tab w:val="num" w:pos="180"/>
        </w:tabs>
        <w:ind w:left="180" w:hanging="180"/>
      </w:pPr>
      <w:rPr>
        <w:rFonts w:hint="default"/>
      </w:r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2956FBD"/>
    <w:multiLevelType w:val="multilevel"/>
    <w:tmpl w:val="D0469CD8"/>
    <w:lvl w:ilvl="0">
      <w:start w:val="1"/>
      <w:numFmt w:val="decimal"/>
      <w:lvlText w:val="[%1]"/>
      <w:lvlJc w:val="left"/>
      <w:pPr>
        <w:ind w:left="360" w:hanging="360"/>
      </w:pPr>
      <w:rPr>
        <w:i w:val="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26B703E6"/>
    <w:multiLevelType w:val="multilevel"/>
    <w:tmpl w:val="8824398E"/>
    <w:lvl w:ilvl="0">
      <w:start w:val="1"/>
      <w:numFmt w:val="decimal"/>
      <w:lvlText w:val="[%1]"/>
      <w:lvlJc w:val="left"/>
      <w:pPr>
        <w:ind w:left="360" w:hanging="360"/>
      </w:pPr>
      <w:rPr>
        <w:rFonts w:hint="default"/>
        <w:i w:val="0"/>
        <w:vertAlign w:val="baseline"/>
      </w:rPr>
    </w:lvl>
    <w:lvl w:ilvl="1">
      <w:start w:val="1"/>
      <w:numFmt w:val="lowerLetter"/>
      <w:lvlText w:val="%2."/>
      <w:lvlJc w:val="left"/>
      <w:pPr>
        <w:ind w:left="1440" w:hanging="360"/>
      </w:pPr>
      <w:rPr>
        <w:rFonts w:hint="default"/>
        <w:vertAlign w:val="baseline"/>
      </w:rPr>
    </w:lvl>
    <w:lvl w:ilvl="2">
      <w:start w:val="1"/>
      <w:numFmt w:val="lowerRoman"/>
      <w:lvlText w:val="%3."/>
      <w:lvlJc w:val="right"/>
      <w:pPr>
        <w:ind w:left="2160" w:hanging="180"/>
      </w:pPr>
      <w:rPr>
        <w:rFonts w:hint="default"/>
        <w:vertAlign w:val="baseline"/>
      </w:rPr>
    </w:lvl>
    <w:lvl w:ilvl="3">
      <w:start w:val="1"/>
      <w:numFmt w:val="decimal"/>
      <w:lvlText w:val="%4."/>
      <w:lvlJc w:val="left"/>
      <w:pPr>
        <w:ind w:left="2880" w:hanging="360"/>
      </w:pPr>
      <w:rPr>
        <w:rFonts w:hint="default"/>
        <w:vertAlign w:val="baseline"/>
      </w:rPr>
    </w:lvl>
    <w:lvl w:ilvl="4">
      <w:start w:val="1"/>
      <w:numFmt w:val="lowerLetter"/>
      <w:lvlText w:val="%5."/>
      <w:lvlJc w:val="left"/>
      <w:pPr>
        <w:ind w:left="3600" w:hanging="360"/>
      </w:pPr>
      <w:rPr>
        <w:rFonts w:hint="default"/>
        <w:vertAlign w:val="baseline"/>
      </w:rPr>
    </w:lvl>
    <w:lvl w:ilvl="5">
      <w:start w:val="1"/>
      <w:numFmt w:val="lowerRoman"/>
      <w:lvlText w:val="%6."/>
      <w:lvlJc w:val="right"/>
      <w:pPr>
        <w:ind w:left="4320" w:hanging="180"/>
      </w:pPr>
      <w:rPr>
        <w:rFonts w:hint="default"/>
        <w:vertAlign w:val="baseline"/>
      </w:rPr>
    </w:lvl>
    <w:lvl w:ilvl="6">
      <w:start w:val="1"/>
      <w:numFmt w:val="decimal"/>
      <w:lvlText w:val="%7."/>
      <w:lvlJc w:val="left"/>
      <w:pPr>
        <w:ind w:left="5040" w:hanging="360"/>
      </w:pPr>
      <w:rPr>
        <w:rFonts w:hint="default"/>
        <w:vertAlign w:val="baseline"/>
      </w:rPr>
    </w:lvl>
    <w:lvl w:ilvl="7">
      <w:start w:val="1"/>
      <w:numFmt w:val="lowerLetter"/>
      <w:lvlText w:val="%8."/>
      <w:lvlJc w:val="left"/>
      <w:pPr>
        <w:ind w:left="5760" w:hanging="360"/>
      </w:pPr>
      <w:rPr>
        <w:rFonts w:hint="default"/>
        <w:vertAlign w:val="baseline"/>
      </w:rPr>
    </w:lvl>
    <w:lvl w:ilvl="8">
      <w:start w:val="1"/>
      <w:numFmt w:val="lowerRoman"/>
      <w:lvlText w:val="%9."/>
      <w:lvlJc w:val="right"/>
      <w:pPr>
        <w:ind w:left="6480" w:hanging="180"/>
      </w:pPr>
      <w:rPr>
        <w:rFonts w:hint="default"/>
        <w:vertAlign w:val="baseline"/>
      </w:rPr>
    </w:lvl>
  </w:abstractNum>
  <w:abstractNum w:abstractNumId="3" w15:restartNumberingAfterBreak="0">
    <w:nsid w:val="29124D5E"/>
    <w:multiLevelType w:val="multilevel"/>
    <w:tmpl w:val="B328B690"/>
    <w:lvl w:ilvl="0">
      <w:start w:val="1"/>
      <w:numFmt w:val="decimal"/>
      <w:lvlText w:val="[%1]"/>
      <w:lvlJc w:val="left"/>
      <w:pPr>
        <w:ind w:left="360" w:hanging="360"/>
      </w:pPr>
      <w:rPr>
        <w:rFonts w:hint="default"/>
        <w:i w:val="0"/>
        <w:vertAlign w:val="baseline"/>
      </w:rPr>
    </w:lvl>
    <w:lvl w:ilvl="1">
      <w:start w:val="1"/>
      <w:numFmt w:val="lowerLetter"/>
      <w:lvlText w:val="%2."/>
      <w:lvlJc w:val="left"/>
      <w:pPr>
        <w:ind w:left="1440" w:hanging="360"/>
      </w:pPr>
      <w:rPr>
        <w:rFonts w:hint="default"/>
        <w:vertAlign w:val="baseline"/>
      </w:rPr>
    </w:lvl>
    <w:lvl w:ilvl="2">
      <w:start w:val="1"/>
      <w:numFmt w:val="lowerRoman"/>
      <w:lvlText w:val="%3."/>
      <w:lvlJc w:val="right"/>
      <w:pPr>
        <w:ind w:left="2160" w:hanging="180"/>
      </w:pPr>
      <w:rPr>
        <w:rFonts w:hint="default"/>
        <w:vertAlign w:val="baseline"/>
      </w:rPr>
    </w:lvl>
    <w:lvl w:ilvl="3">
      <w:start w:val="1"/>
      <w:numFmt w:val="decimal"/>
      <w:lvlText w:val="%4."/>
      <w:lvlJc w:val="left"/>
      <w:pPr>
        <w:ind w:left="2880" w:hanging="360"/>
      </w:pPr>
      <w:rPr>
        <w:rFonts w:hint="default"/>
        <w:vertAlign w:val="baseline"/>
      </w:rPr>
    </w:lvl>
    <w:lvl w:ilvl="4">
      <w:start w:val="1"/>
      <w:numFmt w:val="lowerLetter"/>
      <w:lvlText w:val="%5."/>
      <w:lvlJc w:val="left"/>
      <w:pPr>
        <w:ind w:left="3600" w:hanging="360"/>
      </w:pPr>
      <w:rPr>
        <w:rFonts w:hint="default"/>
        <w:vertAlign w:val="baseline"/>
      </w:rPr>
    </w:lvl>
    <w:lvl w:ilvl="5">
      <w:start w:val="1"/>
      <w:numFmt w:val="lowerRoman"/>
      <w:lvlText w:val="%6."/>
      <w:lvlJc w:val="right"/>
      <w:pPr>
        <w:ind w:left="4320" w:hanging="180"/>
      </w:pPr>
      <w:rPr>
        <w:rFonts w:hint="default"/>
        <w:vertAlign w:val="baseline"/>
      </w:rPr>
    </w:lvl>
    <w:lvl w:ilvl="6">
      <w:start w:val="1"/>
      <w:numFmt w:val="decimal"/>
      <w:lvlText w:val="%7."/>
      <w:lvlJc w:val="left"/>
      <w:pPr>
        <w:ind w:left="5040" w:hanging="360"/>
      </w:pPr>
      <w:rPr>
        <w:rFonts w:hint="default"/>
        <w:vertAlign w:val="baseline"/>
      </w:rPr>
    </w:lvl>
    <w:lvl w:ilvl="7">
      <w:start w:val="1"/>
      <w:numFmt w:val="lowerLetter"/>
      <w:lvlText w:val="%8."/>
      <w:lvlJc w:val="left"/>
      <w:pPr>
        <w:ind w:left="5760" w:hanging="360"/>
      </w:pPr>
      <w:rPr>
        <w:rFonts w:hint="default"/>
        <w:vertAlign w:val="baseline"/>
      </w:rPr>
    </w:lvl>
    <w:lvl w:ilvl="8">
      <w:start w:val="1"/>
      <w:numFmt w:val="lowerRoman"/>
      <w:lvlText w:val="%9."/>
      <w:lvlJc w:val="right"/>
      <w:pPr>
        <w:ind w:left="6480" w:hanging="180"/>
      </w:pPr>
      <w:rPr>
        <w:rFonts w:hint="default"/>
        <w:vertAlign w:val="baseline"/>
      </w:rPr>
    </w:lvl>
  </w:abstractNum>
  <w:abstractNum w:abstractNumId="4" w15:restartNumberingAfterBreak="0">
    <w:nsid w:val="2CA566A7"/>
    <w:multiLevelType w:val="hybridMultilevel"/>
    <w:tmpl w:val="D95ACCD0"/>
    <w:lvl w:ilvl="0" w:tplc="E70687C8">
      <w:start w:val="1"/>
      <w:numFmt w:val="decimal"/>
      <w:pStyle w:val="Heading1"/>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3AE40D2E"/>
    <w:multiLevelType w:val="multilevel"/>
    <w:tmpl w:val="C0F873A2"/>
    <w:lvl w:ilvl="0">
      <w:start w:val="1"/>
      <w:numFmt w:val="decimal"/>
      <w:lvlText w:val="[%1]"/>
      <w:lvlJc w:val="left"/>
      <w:pPr>
        <w:ind w:left="360" w:hanging="360"/>
      </w:pPr>
      <w:rPr>
        <w:rFonts w:hint="default"/>
        <w:i w:val="0"/>
        <w:vertAlign w:val="baseline"/>
      </w:rPr>
    </w:lvl>
    <w:lvl w:ilvl="1">
      <w:start w:val="1"/>
      <w:numFmt w:val="lowerLetter"/>
      <w:lvlText w:val="%2."/>
      <w:lvlJc w:val="left"/>
      <w:pPr>
        <w:ind w:left="1440" w:hanging="360"/>
      </w:pPr>
      <w:rPr>
        <w:rFonts w:hint="default"/>
        <w:vertAlign w:val="baseline"/>
      </w:rPr>
    </w:lvl>
    <w:lvl w:ilvl="2">
      <w:start w:val="1"/>
      <w:numFmt w:val="lowerRoman"/>
      <w:lvlText w:val="%3."/>
      <w:lvlJc w:val="right"/>
      <w:pPr>
        <w:ind w:left="2160" w:hanging="180"/>
      </w:pPr>
      <w:rPr>
        <w:rFonts w:hint="default"/>
        <w:vertAlign w:val="baseline"/>
      </w:rPr>
    </w:lvl>
    <w:lvl w:ilvl="3">
      <w:start w:val="1"/>
      <w:numFmt w:val="decimal"/>
      <w:lvlText w:val="%4."/>
      <w:lvlJc w:val="left"/>
      <w:pPr>
        <w:ind w:left="2880" w:hanging="360"/>
      </w:pPr>
      <w:rPr>
        <w:rFonts w:hint="default"/>
        <w:vertAlign w:val="baseline"/>
      </w:rPr>
    </w:lvl>
    <w:lvl w:ilvl="4">
      <w:start w:val="1"/>
      <w:numFmt w:val="lowerLetter"/>
      <w:lvlText w:val="%5."/>
      <w:lvlJc w:val="left"/>
      <w:pPr>
        <w:ind w:left="3600" w:hanging="360"/>
      </w:pPr>
      <w:rPr>
        <w:rFonts w:hint="default"/>
        <w:vertAlign w:val="baseline"/>
      </w:rPr>
    </w:lvl>
    <w:lvl w:ilvl="5">
      <w:start w:val="1"/>
      <w:numFmt w:val="lowerRoman"/>
      <w:lvlText w:val="%6."/>
      <w:lvlJc w:val="right"/>
      <w:pPr>
        <w:ind w:left="4320" w:hanging="180"/>
      </w:pPr>
      <w:rPr>
        <w:rFonts w:hint="default"/>
        <w:vertAlign w:val="baseline"/>
      </w:rPr>
    </w:lvl>
    <w:lvl w:ilvl="6">
      <w:start w:val="1"/>
      <w:numFmt w:val="decimal"/>
      <w:lvlText w:val="%7."/>
      <w:lvlJc w:val="left"/>
      <w:pPr>
        <w:ind w:left="5040" w:hanging="360"/>
      </w:pPr>
      <w:rPr>
        <w:rFonts w:hint="default"/>
        <w:vertAlign w:val="baseline"/>
      </w:rPr>
    </w:lvl>
    <w:lvl w:ilvl="7">
      <w:start w:val="1"/>
      <w:numFmt w:val="lowerLetter"/>
      <w:lvlText w:val="%8."/>
      <w:lvlJc w:val="left"/>
      <w:pPr>
        <w:ind w:left="5760" w:hanging="360"/>
      </w:pPr>
      <w:rPr>
        <w:rFonts w:hint="default"/>
        <w:vertAlign w:val="baseline"/>
      </w:rPr>
    </w:lvl>
    <w:lvl w:ilvl="8">
      <w:start w:val="1"/>
      <w:numFmt w:val="lowerRoman"/>
      <w:lvlText w:val="%9."/>
      <w:lvlJc w:val="right"/>
      <w:pPr>
        <w:ind w:left="6480" w:hanging="180"/>
      </w:pPr>
      <w:rPr>
        <w:rFonts w:hint="default"/>
        <w:vertAlign w:val="baseline"/>
      </w:rPr>
    </w:lvl>
  </w:abstractNum>
  <w:abstractNum w:abstractNumId="6" w15:restartNumberingAfterBreak="0">
    <w:nsid w:val="41A51383"/>
    <w:multiLevelType w:val="multilevel"/>
    <w:tmpl w:val="81CCEA78"/>
    <w:lvl w:ilvl="0">
      <w:start w:val="1"/>
      <w:numFmt w:val="decimal"/>
      <w:lvlText w:val="[%1]"/>
      <w:lvlJc w:val="left"/>
      <w:pPr>
        <w:ind w:left="360" w:hanging="360"/>
      </w:pPr>
      <w:rPr>
        <w:rFonts w:hint="default"/>
        <w:i w:val="0"/>
        <w:vertAlign w:val="baseline"/>
      </w:rPr>
    </w:lvl>
    <w:lvl w:ilvl="1">
      <w:start w:val="1"/>
      <w:numFmt w:val="lowerLetter"/>
      <w:lvlText w:val="%2."/>
      <w:lvlJc w:val="left"/>
      <w:pPr>
        <w:ind w:left="1440" w:hanging="360"/>
      </w:pPr>
      <w:rPr>
        <w:rFonts w:hint="default"/>
        <w:vertAlign w:val="baseline"/>
      </w:rPr>
    </w:lvl>
    <w:lvl w:ilvl="2">
      <w:start w:val="1"/>
      <w:numFmt w:val="lowerRoman"/>
      <w:lvlText w:val="%3."/>
      <w:lvlJc w:val="right"/>
      <w:pPr>
        <w:ind w:left="2160" w:hanging="180"/>
      </w:pPr>
      <w:rPr>
        <w:rFonts w:hint="default"/>
        <w:vertAlign w:val="baseline"/>
      </w:rPr>
    </w:lvl>
    <w:lvl w:ilvl="3">
      <w:start w:val="1"/>
      <w:numFmt w:val="decimal"/>
      <w:lvlText w:val="%4."/>
      <w:lvlJc w:val="left"/>
      <w:pPr>
        <w:ind w:left="2880" w:hanging="360"/>
      </w:pPr>
      <w:rPr>
        <w:rFonts w:hint="default"/>
        <w:vertAlign w:val="baseline"/>
      </w:rPr>
    </w:lvl>
    <w:lvl w:ilvl="4">
      <w:start w:val="1"/>
      <w:numFmt w:val="lowerLetter"/>
      <w:lvlText w:val="%5."/>
      <w:lvlJc w:val="left"/>
      <w:pPr>
        <w:ind w:left="3600" w:hanging="360"/>
      </w:pPr>
      <w:rPr>
        <w:rFonts w:hint="default"/>
        <w:vertAlign w:val="baseline"/>
      </w:rPr>
    </w:lvl>
    <w:lvl w:ilvl="5">
      <w:start w:val="1"/>
      <w:numFmt w:val="lowerRoman"/>
      <w:lvlText w:val="%6."/>
      <w:lvlJc w:val="right"/>
      <w:pPr>
        <w:ind w:left="4320" w:hanging="180"/>
      </w:pPr>
      <w:rPr>
        <w:rFonts w:hint="default"/>
        <w:vertAlign w:val="baseline"/>
      </w:rPr>
    </w:lvl>
    <w:lvl w:ilvl="6">
      <w:start w:val="1"/>
      <w:numFmt w:val="decimal"/>
      <w:lvlText w:val="%7."/>
      <w:lvlJc w:val="left"/>
      <w:pPr>
        <w:ind w:left="5040" w:hanging="360"/>
      </w:pPr>
      <w:rPr>
        <w:rFonts w:hint="default"/>
        <w:vertAlign w:val="baseline"/>
      </w:rPr>
    </w:lvl>
    <w:lvl w:ilvl="7">
      <w:start w:val="1"/>
      <w:numFmt w:val="lowerLetter"/>
      <w:lvlText w:val="%8."/>
      <w:lvlJc w:val="left"/>
      <w:pPr>
        <w:ind w:left="5760" w:hanging="360"/>
      </w:pPr>
      <w:rPr>
        <w:rFonts w:hint="default"/>
        <w:vertAlign w:val="baseline"/>
      </w:rPr>
    </w:lvl>
    <w:lvl w:ilvl="8">
      <w:start w:val="1"/>
      <w:numFmt w:val="lowerRoman"/>
      <w:lvlText w:val="%9."/>
      <w:lvlJc w:val="right"/>
      <w:pPr>
        <w:ind w:left="6480" w:hanging="180"/>
      </w:pPr>
      <w:rPr>
        <w:rFonts w:hint="default"/>
        <w:vertAlign w:val="baseline"/>
      </w:rPr>
    </w:lvl>
  </w:abstractNum>
  <w:abstractNum w:abstractNumId="7" w15:restartNumberingAfterBreak="0">
    <w:nsid w:val="43C519A0"/>
    <w:multiLevelType w:val="hybridMultilevel"/>
    <w:tmpl w:val="0C92A412"/>
    <w:lvl w:ilvl="0" w:tplc="B7ACE70A">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52136BBF"/>
    <w:multiLevelType w:val="multilevel"/>
    <w:tmpl w:val="C0F873A2"/>
    <w:lvl w:ilvl="0">
      <w:start w:val="1"/>
      <w:numFmt w:val="decimal"/>
      <w:lvlText w:val="[%1]"/>
      <w:lvlJc w:val="left"/>
      <w:pPr>
        <w:ind w:left="360" w:hanging="360"/>
      </w:pPr>
      <w:rPr>
        <w:rFonts w:hint="default"/>
        <w:i w:val="0"/>
        <w:vertAlign w:val="baseline"/>
      </w:rPr>
    </w:lvl>
    <w:lvl w:ilvl="1">
      <w:start w:val="1"/>
      <w:numFmt w:val="lowerLetter"/>
      <w:lvlText w:val="%2."/>
      <w:lvlJc w:val="left"/>
      <w:pPr>
        <w:ind w:left="1440" w:hanging="360"/>
      </w:pPr>
      <w:rPr>
        <w:rFonts w:hint="default"/>
        <w:vertAlign w:val="baseline"/>
      </w:rPr>
    </w:lvl>
    <w:lvl w:ilvl="2">
      <w:start w:val="1"/>
      <w:numFmt w:val="lowerRoman"/>
      <w:lvlText w:val="%3."/>
      <w:lvlJc w:val="right"/>
      <w:pPr>
        <w:ind w:left="2160" w:hanging="180"/>
      </w:pPr>
      <w:rPr>
        <w:rFonts w:hint="default"/>
        <w:vertAlign w:val="baseline"/>
      </w:rPr>
    </w:lvl>
    <w:lvl w:ilvl="3">
      <w:start w:val="1"/>
      <w:numFmt w:val="decimal"/>
      <w:lvlText w:val="%4."/>
      <w:lvlJc w:val="left"/>
      <w:pPr>
        <w:ind w:left="2880" w:hanging="360"/>
      </w:pPr>
      <w:rPr>
        <w:rFonts w:hint="default"/>
        <w:vertAlign w:val="baseline"/>
      </w:rPr>
    </w:lvl>
    <w:lvl w:ilvl="4">
      <w:start w:val="1"/>
      <w:numFmt w:val="lowerLetter"/>
      <w:lvlText w:val="%5."/>
      <w:lvlJc w:val="left"/>
      <w:pPr>
        <w:ind w:left="3600" w:hanging="360"/>
      </w:pPr>
      <w:rPr>
        <w:rFonts w:hint="default"/>
        <w:vertAlign w:val="baseline"/>
      </w:rPr>
    </w:lvl>
    <w:lvl w:ilvl="5">
      <w:start w:val="1"/>
      <w:numFmt w:val="lowerRoman"/>
      <w:lvlText w:val="%6."/>
      <w:lvlJc w:val="right"/>
      <w:pPr>
        <w:ind w:left="4320" w:hanging="180"/>
      </w:pPr>
      <w:rPr>
        <w:rFonts w:hint="default"/>
        <w:vertAlign w:val="baseline"/>
      </w:rPr>
    </w:lvl>
    <w:lvl w:ilvl="6">
      <w:start w:val="1"/>
      <w:numFmt w:val="decimal"/>
      <w:lvlText w:val="%7."/>
      <w:lvlJc w:val="left"/>
      <w:pPr>
        <w:ind w:left="5040" w:hanging="360"/>
      </w:pPr>
      <w:rPr>
        <w:rFonts w:hint="default"/>
        <w:vertAlign w:val="baseline"/>
      </w:rPr>
    </w:lvl>
    <w:lvl w:ilvl="7">
      <w:start w:val="1"/>
      <w:numFmt w:val="lowerLetter"/>
      <w:lvlText w:val="%8."/>
      <w:lvlJc w:val="left"/>
      <w:pPr>
        <w:ind w:left="5760" w:hanging="360"/>
      </w:pPr>
      <w:rPr>
        <w:rFonts w:hint="default"/>
        <w:vertAlign w:val="baseline"/>
      </w:rPr>
    </w:lvl>
    <w:lvl w:ilvl="8">
      <w:start w:val="1"/>
      <w:numFmt w:val="lowerRoman"/>
      <w:lvlText w:val="%9."/>
      <w:lvlJc w:val="right"/>
      <w:pPr>
        <w:ind w:left="6480" w:hanging="180"/>
      </w:pPr>
      <w:rPr>
        <w:rFonts w:hint="default"/>
        <w:vertAlign w:val="baseline"/>
      </w:rPr>
    </w:lvl>
  </w:abstractNum>
  <w:abstractNum w:abstractNumId="9" w15:restartNumberingAfterBreak="0">
    <w:nsid w:val="5F9067DF"/>
    <w:multiLevelType w:val="hybridMultilevel"/>
    <w:tmpl w:val="D72EAD28"/>
    <w:lvl w:ilvl="0" w:tplc="9DD6989A">
      <w:start w:val="1"/>
      <w:numFmt w:val="upperLetter"/>
      <w:pStyle w:val="Heading2"/>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0" w15:restartNumberingAfterBreak="0">
    <w:nsid w:val="65495B14"/>
    <w:multiLevelType w:val="multilevel"/>
    <w:tmpl w:val="B93A881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68FD0C97"/>
    <w:multiLevelType w:val="multilevel"/>
    <w:tmpl w:val="EA3A5942"/>
    <w:lvl w:ilvl="0">
      <w:start w:val="1"/>
      <w:numFmt w:val="decimal"/>
      <w:lvlText w:val="[%1]"/>
      <w:lvlJc w:val="left"/>
      <w:pPr>
        <w:ind w:left="360" w:hanging="360"/>
      </w:pPr>
      <w:rPr>
        <w:rFonts w:hint="default"/>
        <w:i w:val="0"/>
        <w:vertAlign w:val="baseline"/>
      </w:rPr>
    </w:lvl>
    <w:lvl w:ilvl="1">
      <w:start w:val="1"/>
      <w:numFmt w:val="lowerLetter"/>
      <w:lvlText w:val="%2."/>
      <w:lvlJc w:val="left"/>
      <w:pPr>
        <w:ind w:left="1440" w:hanging="360"/>
      </w:pPr>
      <w:rPr>
        <w:rFonts w:hint="default"/>
        <w:vertAlign w:val="baseline"/>
      </w:rPr>
    </w:lvl>
    <w:lvl w:ilvl="2">
      <w:start w:val="1"/>
      <w:numFmt w:val="lowerRoman"/>
      <w:lvlText w:val="%3."/>
      <w:lvlJc w:val="right"/>
      <w:pPr>
        <w:ind w:left="2160" w:hanging="180"/>
      </w:pPr>
      <w:rPr>
        <w:rFonts w:hint="default"/>
        <w:vertAlign w:val="baseline"/>
      </w:rPr>
    </w:lvl>
    <w:lvl w:ilvl="3">
      <w:start w:val="1"/>
      <w:numFmt w:val="decimal"/>
      <w:lvlText w:val="%4."/>
      <w:lvlJc w:val="left"/>
      <w:pPr>
        <w:ind w:left="2880" w:hanging="360"/>
      </w:pPr>
      <w:rPr>
        <w:rFonts w:hint="default"/>
        <w:vertAlign w:val="baseline"/>
      </w:rPr>
    </w:lvl>
    <w:lvl w:ilvl="4">
      <w:start w:val="1"/>
      <w:numFmt w:val="lowerLetter"/>
      <w:lvlText w:val="%5."/>
      <w:lvlJc w:val="left"/>
      <w:pPr>
        <w:ind w:left="3600" w:hanging="360"/>
      </w:pPr>
      <w:rPr>
        <w:rFonts w:hint="default"/>
        <w:vertAlign w:val="baseline"/>
      </w:rPr>
    </w:lvl>
    <w:lvl w:ilvl="5">
      <w:start w:val="1"/>
      <w:numFmt w:val="lowerRoman"/>
      <w:lvlText w:val="%6."/>
      <w:lvlJc w:val="right"/>
      <w:pPr>
        <w:ind w:left="4320" w:hanging="180"/>
      </w:pPr>
      <w:rPr>
        <w:rFonts w:hint="default"/>
        <w:vertAlign w:val="baseline"/>
      </w:rPr>
    </w:lvl>
    <w:lvl w:ilvl="6">
      <w:start w:val="1"/>
      <w:numFmt w:val="decimal"/>
      <w:lvlText w:val="%7."/>
      <w:lvlJc w:val="left"/>
      <w:pPr>
        <w:ind w:left="5040" w:hanging="360"/>
      </w:pPr>
      <w:rPr>
        <w:rFonts w:hint="default"/>
        <w:vertAlign w:val="baseline"/>
      </w:rPr>
    </w:lvl>
    <w:lvl w:ilvl="7">
      <w:start w:val="1"/>
      <w:numFmt w:val="lowerLetter"/>
      <w:lvlText w:val="%8."/>
      <w:lvlJc w:val="left"/>
      <w:pPr>
        <w:ind w:left="5760" w:hanging="360"/>
      </w:pPr>
      <w:rPr>
        <w:rFonts w:hint="default"/>
        <w:vertAlign w:val="baseline"/>
      </w:rPr>
    </w:lvl>
    <w:lvl w:ilvl="8">
      <w:start w:val="1"/>
      <w:numFmt w:val="lowerRoman"/>
      <w:lvlText w:val="%9."/>
      <w:lvlJc w:val="right"/>
      <w:pPr>
        <w:ind w:left="6480" w:hanging="180"/>
      </w:pPr>
      <w:rPr>
        <w:rFonts w:hint="default"/>
        <w:vertAlign w:val="baseline"/>
      </w:rPr>
    </w:lvl>
  </w:abstractNum>
  <w:abstractNum w:abstractNumId="12" w15:restartNumberingAfterBreak="0">
    <w:nsid w:val="6D011AFD"/>
    <w:multiLevelType w:val="multilevel"/>
    <w:tmpl w:val="2074624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23D694C"/>
    <w:multiLevelType w:val="hybridMultilevel"/>
    <w:tmpl w:val="B128F8C6"/>
    <w:lvl w:ilvl="0" w:tplc="07083586">
      <w:start w:val="2"/>
      <w:numFmt w:val="decimal"/>
      <w:lvlText w:val="%1.2"/>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75076FEC"/>
    <w:multiLevelType w:val="hybridMultilevel"/>
    <w:tmpl w:val="F5A42686"/>
    <w:lvl w:ilvl="0" w:tplc="04090011">
      <w:start w:val="1"/>
      <w:numFmt w:val="decimal"/>
      <w:lvlText w:val="%1)"/>
      <w:lvlJc w:val="left"/>
      <w:pPr>
        <w:ind w:left="718" w:hanging="360"/>
      </w:pPr>
    </w:lvl>
    <w:lvl w:ilvl="1" w:tplc="04090019" w:tentative="1">
      <w:start w:val="1"/>
      <w:numFmt w:val="lowerLetter"/>
      <w:lvlText w:val="%2."/>
      <w:lvlJc w:val="left"/>
      <w:pPr>
        <w:ind w:left="1438" w:hanging="360"/>
      </w:pPr>
    </w:lvl>
    <w:lvl w:ilvl="2" w:tplc="0409001B" w:tentative="1">
      <w:start w:val="1"/>
      <w:numFmt w:val="lowerRoman"/>
      <w:lvlText w:val="%3."/>
      <w:lvlJc w:val="right"/>
      <w:pPr>
        <w:ind w:left="2158" w:hanging="180"/>
      </w:pPr>
    </w:lvl>
    <w:lvl w:ilvl="3" w:tplc="0409000F" w:tentative="1">
      <w:start w:val="1"/>
      <w:numFmt w:val="decimal"/>
      <w:lvlText w:val="%4."/>
      <w:lvlJc w:val="left"/>
      <w:pPr>
        <w:ind w:left="2878" w:hanging="360"/>
      </w:pPr>
    </w:lvl>
    <w:lvl w:ilvl="4" w:tplc="04090019" w:tentative="1">
      <w:start w:val="1"/>
      <w:numFmt w:val="lowerLetter"/>
      <w:lvlText w:val="%5."/>
      <w:lvlJc w:val="left"/>
      <w:pPr>
        <w:ind w:left="3598" w:hanging="360"/>
      </w:pPr>
    </w:lvl>
    <w:lvl w:ilvl="5" w:tplc="0409001B" w:tentative="1">
      <w:start w:val="1"/>
      <w:numFmt w:val="lowerRoman"/>
      <w:lvlText w:val="%6."/>
      <w:lvlJc w:val="right"/>
      <w:pPr>
        <w:ind w:left="4318" w:hanging="180"/>
      </w:pPr>
    </w:lvl>
    <w:lvl w:ilvl="6" w:tplc="0409000F" w:tentative="1">
      <w:start w:val="1"/>
      <w:numFmt w:val="decimal"/>
      <w:lvlText w:val="%7."/>
      <w:lvlJc w:val="left"/>
      <w:pPr>
        <w:ind w:left="5038" w:hanging="360"/>
      </w:pPr>
    </w:lvl>
    <w:lvl w:ilvl="7" w:tplc="04090019" w:tentative="1">
      <w:start w:val="1"/>
      <w:numFmt w:val="lowerLetter"/>
      <w:lvlText w:val="%8."/>
      <w:lvlJc w:val="left"/>
      <w:pPr>
        <w:ind w:left="5758" w:hanging="360"/>
      </w:pPr>
    </w:lvl>
    <w:lvl w:ilvl="8" w:tplc="0409001B" w:tentative="1">
      <w:start w:val="1"/>
      <w:numFmt w:val="lowerRoman"/>
      <w:lvlText w:val="%9."/>
      <w:lvlJc w:val="right"/>
      <w:pPr>
        <w:ind w:left="6478" w:hanging="180"/>
      </w:pPr>
    </w:lvl>
  </w:abstractNum>
  <w:abstractNum w:abstractNumId="15" w15:restartNumberingAfterBreak="0">
    <w:nsid w:val="79D2317A"/>
    <w:multiLevelType w:val="hybridMultilevel"/>
    <w:tmpl w:val="B63496A2"/>
    <w:lvl w:ilvl="0" w:tplc="1F4CE6D2">
      <w:start w:val="2"/>
      <w:numFmt w:val="decimal"/>
      <w:lvlText w:val="%1.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7DB4328F"/>
    <w:multiLevelType w:val="multilevel"/>
    <w:tmpl w:val="CFBCF464"/>
    <w:lvl w:ilvl="0">
      <w:start w:val="1"/>
      <w:numFmt w:val="decimal"/>
      <w:pStyle w:val="Subjudul"/>
      <w:lvlText w:val="%1."/>
      <w:lvlJc w:val="left"/>
      <w:pPr>
        <w:ind w:left="720" w:hanging="360"/>
      </w:pPr>
      <w:rPr>
        <w:b/>
        <w:sz w:val="20"/>
        <w:szCs w:val="20"/>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rFonts w:ascii="Times New Roman" w:hAnsi="Times New Roman" w:cs="Times New Roman" w:hint="default"/>
        <w:b w:val="0"/>
        <w:i w:val="0"/>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abstractNumId w:val="4"/>
  </w:num>
  <w:num w:numId="2">
    <w:abstractNumId w:val="15"/>
  </w:num>
  <w:num w:numId="3">
    <w:abstractNumId w:val="10"/>
  </w:num>
  <w:num w:numId="4">
    <w:abstractNumId w:val="15"/>
  </w:num>
  <w:num w:numId="5">
    <w:abstractNumId w:val="13"/>
  </w:num>
  <w:num w:numId="6">
    <w:abstractNumId w:val="7"/>
  </w:num>
  <w:num w:numId="7">
    <w:abstractNumId w:val="7"/>
    <w:lvlOverride w:ilvl="0">
      <w:startOverride w:val="2"/>
    </w:lvlOverride>
  </w:num>
  <w:num w:numId="8">
    <w:abstractNumId w:val="9"/>
  </w:num>
  <w:num w:numId="9">
    <w:abstractNumId w:val="16"/>
  </w:num>
  <w:num w:numId="10">
    <w:abstractNumId w:val="0"/>
  </w:num>
  <w:num w:numId="11">
    <w:abstractNumId w:val="12"/>
  </w:num>
  <w:num w:numId="12">
    <w:abstractNumId w:val="9"/>
    <w:lvlOverride w:ilvl="0">
      <w:startOverride w:val="1"/>
    </w:lvlOverride>
  </w:num>
  <w:num w:numId="13">
    <w:abstractNumId w:val="1"/>
  </w:num>
  <w:num w:numId="14">
    <w:abstractNumId w:val="14"/>
  </w:num>
  <w:num w:numId="15">
    <w:abstractNumId w:val="3"/>
  </w:num>
  <w:num w:numId="16">
    <w:abstractNumId w:val="6"/>
  </w:num>
  <w:num w:numId="17">
    <w:abstractNumId w:val="2"/>
  </w:num>
  <w:num w:numId="18">
    <w:abstractNumId w:val="11"/>
  </w:num>
  <w:num w:numId="19">
    <w:abstractNumId w:val="8"/>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savePreviewPicture/>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2821"/>
    <w:rsid w:val="00022A89"/>
    <w:rsid w:val="00045F3F"/>
    <w:rsid w:val="00093B72"/>
    <w:rsid w:val="000E0836"/>
    <w:rsid w:val="00151A0E"/>
    <w:rsid w:val="00334EB5"/>
    <w:rsid w:val="00335D17"/>
    <w:rsid w:val="003C7C42"/>
    <w:rsid w:val="00473F71"/>
    <w:rsid w:val="0048443B"/>
    <w:rsid w:val="00555FF1"/>
    <w:rsid w:val="00576DA4"/>
    <w:rsid w:val="005F4BE9"/>
    <w:rsid w:val="0065491F"/>
    <w:rsid w:val="006C7835"/>
    <w:rsid w:val="006F415D"/>
    <w:rsid w:val="007359B6"/>
    <w:rsid w:val="00744038"/>
    <w:rsid w:val="00750A6A"/>
    <w:rsid w:val="0076497C"/>
    <w:rsid w:val="00771D28"/>
    <w:rsid w:val="00786BC9"/>
    <w:rsid w:val="007D743F"/>
    <w:rsid w:val="008D1650"/>
    <w:rsid w:val="00961777"/>
    <w:rsid w:val="00AA2821"/>
    <w:rsid w:val="00BC6BED"/>
    <w:rsid w:val="00CD0F31"/>
    <w:rsid w:val="00CE674D"/>
    <w:rsid w:val="00CF17D0"/>
    <w:rsid w:val="00D17923"/>
    <w:rsid w:val="00D32819"/>
    <w:rsid w:val="00DD1184"/>
    <w:rsid w:val="00DF181B"/>
    <w:rsid w:val="00E3234E"/>
    <w:rsid w:val="00EA554E"/>
    <w:rsid w:val="00F9791E"/>
    <w:rsid w:val="00FA124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4E829FFE"/>
  <w15:chartTrackingRefBased/>
  <w15:docId w15:val="{A87DC1D3-2B51-4538-99CE-1000F92F6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1184"/>
    <w:pPr>
      <w:jc w:val="both"/>
    </w:pPr>
    <w:rPr>
      <w:rFonts w:ascii="Times New Roman" w:hAnsi="Times New Roman"/>
      <w:sz w:val="20"/>
    </w:rPr>
  </w:style>
  <w:style w:type="paragraph" w:styleId="Heading1">
    <w:name w:val="heading 1"/>
    <w:basedOn w:val="Normal"/>
    <w:link w:val="Heading1Char"/>
    <w:uiPriority w:val="9"/>
    <w:qFormat/>
    <w:rsid w:val="00750A6A"/>
    <w:pPr>
      <w:keepNext/>
      <w:keepLines/>
      <w:numPr>
        <w:numId w:val="1"/>
      </w:numPr>
      <w:spacing w:before="240" w:after="0"/>
      <w:ind w:left="360"/>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8D1650"/>
    <w:pPr>
      <w:keepNext/>
      <w:keepLines/>
      <w:numPr>
        <w:numId w:val="8"/>
      </w:numPr>
      <w:spacing w:before="40" w:after="0" w:line="240" w:lineRule="auto"/>
      <w:outlineLvl w:val="1"/>
    </w:pPr>
    <w:rPr>
      <w:rFonts w:eastAsiaTheme="majorEastAsia" w:cstheme="majorBidi"/>
      <w:szCs w:val="26"/>
      <w:lang w:val="en-US"/>
    </w:rPr>
  </w:style>
  <w:style w:type="paragraph" w:styleId="Heading5">
    <w:name w:val="heading 5"/>
    <w:basedOn w:val="Normal"/>
    <w:next w:val="Normal"/>
    <w:link w:val="Heading5Char"/>
    <w:uiPriority w:val="9"/>
    <w:semiHidden/>
    <w:unhideWhenUsed/>
    <w:qFormat/>
    <w:rsid w:val="00EA554E"/>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A282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2821"/>
  </w:style>
  <w:style w:type="paragraph" w:styleId="Footer">
    <w:name w:val="footer"/>
    <w:basedOn w:val="Normal"/>
    <w:link w:val="FooterChar"/>
    <w:uiPriority w:val="99"/>
    <w:unhideWhenUsed/>
    <w:qFormat/>
    <w:rsid w:val="00AA2821"/>
    <w:pPr>
      <w:tabs>
        <w:tab w:val="center" w:pos="4513"/>
        <w:tab w:val="right" w:pos="9026"/>
      </w:tabs>
      <w:spacing w:after="0" w:line="240" w:lineRule="auto"/>
    </w:pPr>
  </w:style>
  <w:style w:type="character" w:customStyle="1" w:styleId="FooterChar">
    <w:name w:val="Footer Char"/>
    <w:basedOn w:val="DefaultParagraphFont"/>
    <w:link w:val="Footer"/>
    <w:uiPriority w:val="99"/>
    <w:qFormat/>
    <w:rsid w:val="00AA2821"/>
  </w:style>
  <w:style w:type="character" w:customStyle="1" w:styleId="Heading1Char">
    <w:name w:val="Heading 1 Char"/>
    <w:basedOn w:val="DefaultParagraphFont"/>
    <w:link w:val="Heading1"/>
    <w:uiPriority w:val="9"/>
    <w:rsid w:val="00750A6A"/>
    <w:rPr>
      <w:rFonts w:ascii="Times New Roman" w:eastAsiaTheme="majorEastAsia" w:hAnsi="Times New Roman" w:cstheme="majorBidi"/>
      <w:b/>
      <w:sz w:val="20"/>
      <w:szCs w:val="32"/>
    </w:rPr>
  </w:style>
  <w:style w:type="character" w:customStyle="1" w:styleId="Heading2Char">
    <w:name w:val="Heading 2 Char"/>
    <w:basedOn w:val="DefaultParagraphFont"/>
    <w:link w:val="Heading2"/>
    <w:uiPriority w:val="9"/>
    <w:rsid w:val="008D1650"/>
    <w:rPr>
      <w:rFonts w:ascii="Times New Roman" w:eastAsiaTheme="majorEastAsia" w:hAnsi="Times New Roman" w:cstheme="majorBidi"/>
      <w:sz w:val="20"/>
      <w:szCs w:val="26"/>
      <w:lang w:val="en-US"/>
    </w:rPr>
  </w:style>
  <w:style w:type="paragraph" w:customStyle="1" w:styleId="Abstrak">
    <w:name w:val="Abstrak"/>
    <w:basedOn w:val="Normal"/>
    <w:link w:val="AbstrakChar"/>
    <w:qFormat/>
    <w:rsid w:val="0065491F"/>
    <w:pPr>
      <w:keepNext/>
      <w:pBdr>
        <w:top w:val="nil"/>
        <w:left w:val="nil"/>
        <w:bottom w:val="nil"/>
        <w:right w:val="nil"/>
        <w:between w:val="nil"/>
      </w:pBdr>
      <w:suppressAutoHyphens/>
      <w:spacing w:after="120" w:line="240" w:lineRule="auto"/>
      <w:ind w:leftChars="-1" w:left="-1" w:right="51" w:hangingChars="1" w:hanging="2"/>
      <w:textDirection w:val="btLr"/>
      <w:textAlignment w:val="top"/>
      <w:outlineLvl w:val="0"/>
    </w:pPr>
    <w:rPr>
      <w:rFonts w:eastAsia="Times New Roman" w:cs="Times New Roman"/>
      <w:color w:val="000000"/>
      <w:position w:val="-1"/>
      <w:szCs w:val="20"/>
      <w:lang w:val="en-US"/>
    </w:rPr>
  </w:style>
  <w:style w:type="character" w:customStyle="1" w:styleId="AbstrakChar">
    <w:name w:val="Abstrak Char"/>
    <w:basedOn w:val="DefaultParagraphFont"/>
    <w:link w:val="Abstrak"/>
    <w:rsid w:val="0065491F"/>
    <w:rPr>
      <w:rFonts w:ascii="Times New Roman" w:eastAsia="Times New Roman" w:hAnsi="Times New Roman" w:cs="Times New Roman"/>
      <w:color w:val="000000"/>
      <w:position w:val="-1"/>
      <w:sz w:val="20"/>
      <w:szCs w:val="20"/>
      <w:lang w:val="en-US"/>
    </w:rPr>
  </w:style>
  <w:style w:type="paragraph" w:styleId="ListParagraph">
    <w:name w:val="List Paragraph"/>
    <w:basedOn w:val="Normal"/>
    <w:qFormat/>
    <w:rsid w:val="0065491F"/>
    <w:pPr>
      <w:ind w:left="720"/>
      <w:contextualSpacing/>
    </w:pPr>
  </w:style>
  <w:style w:type="paragraph" w:customStyle="1" w:styleId="TableCategories">
    <w:name w:val="Table Categories"/>
    <w:basedOn w:val="TableCaption"/>
    <w:rsid w:val="00DD1184"/>
  </w:style>
  <w:style w:type="paragraph" w:styleId="Caption">
    <w:name w:val="caption"/>
    <w:basedOn w:val="Normal"/>
    <w:next w:val="Normal"/>
    <w:link w:val="CaptionChar"/>
    <w:uiPriority w:val="35"/>
    <w:qFormat/>
    <w:rsid w:val="00DD1184"/>
    <w:pPr>
      <w:spacing w:after="0" w:line="240" w:lineRule="auto"/>
      <w:jc w:val="center"/>
    </w:pPr>
    <w:rPr>
      <w:rFonts w:eastAsia="Calibri" w:cs="Times New Roman"/>
      <w:bCs/>
      <w:sz w:val="16"/>
      <w:szCs w:val="18"/>
      <w:lang w:val="en-US"/>
    </w:rPr>
  </w:style>
  <w:style w:type="paragraph" w:customStyle="1" w:styleId="TableCaption">
    <w:name w:val="Table Caption"/>
    <w:basedOn w:val="Normal"/>
    <w:rsid w:val="00DD1184"/>
    <w:pPr>
      <w:suppressAutoHyphens/>
      <w:spacing w:after="0" w:line="240" w:lineRule="auto"/>
    </w:pPr>
    <w:rPr>
      <w:rFonts w:ascii="Arial" w:eastAsia="Times New Roman" w:hAnsi="Arial" w:cs="Times New Roman"/>
      <w:sz w:val="16"/>
      <w:szCs w:val="24"/>
      <w:lang w:val="en-GB" w:eastAsia="ar-SA"/>
    </w:rPr>
  </w:style>
  <w:style w:type="paragraph" w:customStyle="1" w:styleId="Subjudul">
    <w:name w:val="Subjudul"/>
    <w:basedOn w:val="Heading1"/>
    <w:link w:val="SubjudulChar"/>
    <w:qFormat/>
    <w:rsid w:val="00DD1184"/>
    <w:pPr>
      <w:keepLines w:val="0"/>
      <w:numPr>
        <w:numId w:val="9"/>
      </w:numPr>
      <w:spacing w:before="0" w:after="120" w:line="240" w:lineRule="auto"/>
      <w:ind w:leftChars="-1" w:left="424" w:hangingChars="212" w:hanging="426"/>
      <w:textDirection w:val="btLr"/>
      <w:textAlignment w:val="top"/>
    </w:pPr>
    <w:rPr>
      <w:rFonts w:eastAsia="Times New Roman" w:cs="Times New Roman"/>
      <w:color w:val="2F5496" w:themeColor="accent1" w:themeShade="BF"/>
      <w:position w:val="-1"/>
      <w:szCs w:val="20"/>
      <w:lang w:eastAsia="ar-SA"/>
    </w:rPr>
  </w:style>
  <w:style w:type="paragraph" w:customStyle="1" w:styleId="GambarTabelCaption">
    <w:name w:val="GambarTabelCaption"/>
    <w:basedOn w:val="Caption"/>
    <w:link w:val="GambarTabelCaptionChar"/>
    <w:qFormat/>
    <w:rsid w:val="00DD1184"/>
    <w:pPr>
      <w:spacing w:after="120"/>
      <w:ind w:hanging="2"/>
    </w:pPr>
    <w:rPr>
      <w:szCs w:val="16"/>
    </w:rPr>
  </w:style>
  <w:style w:type="character" w:customStyle="1" w:styleId="SubjudulChar">
    <w:name w:val="Subjudul Char"/>
    <w:basedOn w:val="Heading1Char"/>
    <w:link w:val="Subjudul"/>
    <w:rsid w:val="00DD1184"/>
    <w:rPr>
      <w:rFonts w:ascii="Times New Roman" w:eastAsia="Times New Roman" w:hAnsi="Times New Roman" w:cs="Times New Roman"/>
      <w:b/>
      <w:color w:val="2F5496" w:themeColor="accent1" w:themeShade="BF"/>
      <w:position w:val="-1"/>
      <w:sz w:val="20"/>
      <w:szCs w:val="20"/>
      <w:lang w:eastAsia="ar-SA"/>
    </w:rPr>
  </w:style>
  <w:style w:type="character" w:customStyle="1" w:styleId="CaptionChar">
    <w:name w:val="Caption Char"/>
    <w:basedOn w:val="DefaultParagraphFont"/>
    <w:link w:val="Caption"/>
    <w:uiPriority w:val="35"/>
    <w:rsid w:val="00DD1184"/>
    <w:rPr>
      <w:rFonts w:ascii="Times New Roman" w:eastAsia="Calibri" w:hAnsi="Times New Roman" w:cs="Times New Roman"/>
      <w:bCs/>
      <w:sz w:val="16"/>
      <w:szCs w:val="18"/>
      <w:lang w:val="en-US"/>
    </w:rPr>
  </w:style>
  <w:style w:type="character" w:customStyle="1" w:styleId="GambarTabelCaptionChar">
    <w:name w:val="GambarTabelCaption Char"/>
    <w:basedOn w:val="CaptionChar"/>
    <w:link w:val="GambarTabelCaption"/>
    <w:rsid w:val="00DD1184"/>
    <w:rPr>
      <w:rFonts w:ascii="Times New Roman" w:eastAsia="Calibri" w:hAnsi="Times New Roman" w:cs="Times New Roman"/>
      <w:bCs/>
      <w:sz w:val="16"/>
      <w:szCs w:val="16"/>
      <w:lang w:val="en-US"/>
    </w:rPr>
  </w:style>
  <w:style w:type="paragraph" w:customStyle="1" w:styleId="kesimpulan">
    <w:name w:val="kesimpulan"/>
    <w:basedOn w:val="Heading5"/>
    <w:link w:val="kesimpulanChar"/>
    <w:qFormat/>
    <w:rsid w:val="00EA554E"/>
    <w:rPr>
      <w:rFonts w:ascii="Times New Roman" w:hAnsi="Times New Roman"/>
      <w:b/>
      <w:color w:val="auto"/>
    </w:rPr>
  </w:style>
  <w:style w:type="character" w:customStyle="1" w:styleId="Heading5Char">
    <w:name w:val="Heading 5 Char"/>
    <w:basedOn w:val="DefaultParagraphFont"/>
    <w:link w:val="Heading5"/>
    <w:uiPriority w:val="9"/>
    <w:semiHidden/>
    <w:rsid w:val="00EA554E"/>
    <w:rPr>
      <w:rFonts w:asciiTheme="majorHAnsi" w:eastAsiaTheme="majorEastAsia" w:hAnsiTheme="majorHAnsi" w:cstheme="majorBidi"/>
      <w:color w:val="2F5496" w:themeColor="accent1" w:themeShade="BF"/>
      <w:sz w:val="20"/>
    </w:rPr>
  </w:style>
  <w:style w:type="character" w:customStyle="1" w:styleId="kesimpulanChar">
    <w:name w:val="kesimpulan Char"/>
    <w:basedOn w:val="Heading5Char"/>
    <w:link w:val="kesimpulan"/>
    <w:rsid w:val="00EA554E"/>
    <w:rPr>
      <w:rFonts w:ascii="Times New Roman" w:eastAsiaTheme="majorEastAsia" w:hAnsi="Times New Roman" w:cstheme="majorBidi"/>
      <w:b/>
      <w:color w:val="2F5496" w:themeColor="accent1" w:themeShade="B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uruljanah@nurulfikri.ac.id"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microsoft.com/office/2007/relationships/hdphoto" Target="media/hdphoto1.wdp"/><Relationship Id="rId10" Type="http://schemas.openxmlformats.org/officeDocument/2006/relationships/hyperlink" Target="mailto:hilmiabidzar@nurulfikri.ac.id" TargetMode="External"/><Relationship Id="rId4" Type="http://schemas.openxmlformats.org/officeDocument/2006/relationships/settings" Target="settings.xml"/><Relationship Id="rId9" Type="http://schemas.openxmlformats.org/officeDocument/2006/relationships/hyperlink" Target="mailto:umulsidikoh@nurulfikri.ac.id" TargetMode="External"/><Relationship Id="rId14" Type="http://schemas.openxmlformats.org/officeDocument/2006/relationships/image" Target="media/image3.png"/></Relationships>
</file>

<file path=word/_rels/header2.xml.rels><?xml version="1.0" encoding="UTF-8" standalone="yes"?>
<Relationships xmlns="http://schemas.openxmlformats.org/package/2006/relationships"><Relationship Id="rId3" Type="http://schemas.openxmlformats.org/officeDocument/2006/relationships/oleObject" Target="embeddings/oleObject1.bin"/><Relationship Id="rId2" Type="http://schemas.openxmlformats.org/officeDocument/2006/relationships/image" Target="media/image2.emf"/><Relationship Id="rId1" Type="http://schemas.openxmlformats.org/officeDocument/2006/relationships/image" Target="media/image1.png"/><Relationship Id="rId4" Type="http://schemas.openxmlformats.org/officeDocument/2006/relationships/hyperlink" Target="https://journal.nurulfikri.ac.id/index.php/JT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4D6B1AA-BFFE-4076-B6C2-B1AF7BFEC0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424</TotalTime>
  <Pages>4</Pages>
  <Words>2025</Words>
  <Characters>11549</Characters>
  <Application>Microsoft Office Word</Application>
  <DocSecurity>0</DocSecurity>
  <Lines>96</Lines>
  <Paragraphs>27</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
      <vt:lpstr>PENDAHULUAN</vt:lpstr>
      <vt:lpstr>TINJAUAN PUSTAKA</vt:lpstr>
      <vt:lpstr>    Teori 1</vt:lpstr>
      <vt:lpstr>    Teori</vt:lpstr>
      <vt:lpstr>    Teori 2</vt:lpstr>
      <vt:lpstr>METODE PENELITIAN</vt:lpstr>
      <vt:lpstr>    Metode pengumpulan data, instrumen penelitian, dan metode pengujian</vt:lpstr>
    </vt:vector>
  </TitlesOfParts>
  <Company/>
  <LinksUpToDate>false</LinksUpToDate>
  <CharactersWithSpaces>13547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6797</dc:creator>
  <cp:keywords/>
  <dc:description/>
  <cp:lastModifiedBy>6797</cp:lastModifiedBy>
  <cp:revision>26</cp:revision>
  <dcterms:created xsi:type="dcterms:W3CDTF">2020-08-07T03:40:00Z</dcterms:created>
  <dcterms:modified xsi:type="dcterms:W3CDTF">2020-08-10T04:21:00Z</dcterms:modified>
</cp:coreProperties>
</file>