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com.example.sjcet.calcnew;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android.support.v7.app.AppCompatActivity;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android.os.Bundle;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android.view.View;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android.widget.EditText;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android.widget.TextView;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MainActivity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AppCompatActivity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EditText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EditText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TextView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t3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protected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onCreate(Bundle savedInstanceState)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.onCreate(savedInstanceState);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setContentView(R.layout.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activity_main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 (EditText)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n1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=(EditText)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num2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t3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=(TextView)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t1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sum(View view)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s=x+y;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t3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.setText(Integer.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toString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diff(View view)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s=x-y;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t3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.setText(Integer.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toString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mul(View view)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s=x*y;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t3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.setText(Integer.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toString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div(View view)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t1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y=Integer.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parseInt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.getText().toString());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int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s=x/y;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t3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.setText(Integer.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000000"/>
          <w:spacing w:val="0"/>
          <w:sz w:val="18"/>
          <w:szCs w:val="18"/>
          <w:shd w:val="clear" w:fill="FFFFFF"/>
        </w:rPr>
        <w:t>toString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(s));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D1383"/>
    <w:rsid w:val="035D1383"/>
    <w:rsid w:val="15A9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2023-01-04T08:17:00Z</dcterms:created>
  <dc:creator>Ardra P Das</dc:creator>
  <cp:lastModifiedBy>Ardra P Das</cp:lastModifiedBy>
  <dcterms:modified xsi:type="dcterms:W3CDTF">2023-01-04T08:22:08Z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BDE9DFDF8373426E9B849AA5BE35AA06</vt:lpwstr>
  </property>
</Properties>
</file>