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BE" w:rsidRDefault="006B05BE">
      <w:r>
        <w:t>Test bouton</w:t>
      </w:r>
    </w:p>
    <w:p w:rsidR="006B05BE" w:rsidRDefault="006B05BE">
      <w:r>
        <w:t>Montage électronique :</w:t>
      </w:r>
    </w:p>
    <w:p w:rsidR="006B05BE" w:rsidRDefault="004F29A9">
      <w:r>
        <w:t xml:space="preserve">Un module </w:t>
      </w:r>
      <w:proofErr w:type="spellStart"/>
      <w:r>
        <w:t>grove</w:t>
      </w:r>
      <w:proofErr w:type="spellEnd"/>
      <w:r>
        <w:t xml:space="preserve"> « bouton » dont la broche de signal « </w:t>
      </w:r>
      <w:proofErr w:type="spellStart"/>
      <w:r>
        <w:t>sig</w:t>
      </w:r>
      <w:proofErr w:type="spellEnd"/>
      <w:r>
        <w:t xml:space="preserve"> » est reliée </w:t>
      </w:r>
      <w:proofErr w:type="gramStart"/>
      <w:r>
        <w:t>à la</w:t>
      </w:r>
      <w:proofErr w:type="gramEnd"/>
      <w:r>
        <w:t xml:space="preserve"> pin numérique 2 de l’</w:t>
      </w:r>
      <w:proofErr w:type="spellStart"/>
      <w:r>
        <w:t>Arduino</w:t>
      </w:r>
      <w:proofErr w:type="spellEnd"/>
      <w:r>
        <w:t>.</w:t>
      </w:r>
    </w:p>
    <w:p w:rsidR="004F29A9" w:rsidRDefault="004F29A9"/>
    <w:p w:rsidR="004F29A9" w:rsidRDefault="004F29A9">
      <w:r>
        <w:t>Code informatique :</w:t>
      </w:r>
    </w:p>
    <w:p w:rsidR="007A50C3" w:rsidRDefault="00D65C28">
      <w:r>
        <w:rPr>
          <w:noProof/>
          <w:lang w:eastAsia="fr-FR"/>
        </w:rPr>
        <w:drawing>
          <wp:inline distT="0" distB="0" distL="0" distR="0" wp14:anchorId="23C98EEC" wp14:editId="067CB839">
            <wp:extent cx="36957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8" w:rsidRDefault="00D65C28">
      <w:r>
        <w:rPr>
          <w:noProof/>
          <w:lang w:eastAsia="fr-FR"/>
        </w:rPr>
        <w:drawing>
          <wp:inline distT="0" distB="0" distL="0" distR="0" wp14:anchorId="3718A52A" wp14:editId="47851A84">
            <wp:extent cx="37338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8" w:rsidRDefault="004F29A9">
      <w:proofErr w:type="gramStart"/>
      <w:r>
        <w:t>La</w:t>
      </w:r>
      <w:proofErr w:type="gramEnd"/>
      <w:r>
        <w:t xml:space="preserve"> pin 13 est reliée à la </w:t>
      </w:r>
      <w:proofErr w:type="spellStart"/>
      <w:r>
        <w:t>led</w:t>
      </w:r>
      <w:proofErr w:type="spellEnd"/>
      <w:r>
        <w:t xml:space="preserve"> présente sur l’</w:t>
      </w:r>
      <w:proofErr w:type="spellStart"/>
      <w:r>
        <w:t>Arduino</w:t>
      </w:r>
      <w:proofErr w:type="spellEnd"/>
    </w:p>
    <w:p w:rsidR="004F29A9" w:rsidRDefault="004F29A9">
      <w:r>
        <w:t>Description des fonctions :</w:t>
      </w:r>
    </w:p>
    <w:p w:rsidR="004F29A9" w:rsidRDefault="004F29A9">
      <w:proofErr w:type="spellStart"/>
      <w:r>
        <w:t>Serial.begin</w:t>
      </w:r>
      <w:proofErr w:type="spellEnd"/>
      <w:r>
        <w:t>(9600) : permet d’initialiser la communication série à 9600 bauds (bits/s)</w:t>
      </w:r>
    </w:p>
    <w:p w:rsidR="004F29A9" w:rsidRDefault="004F29A9">
      <w:proofErr w:type="spellStart"/>
      <w:r>
        <w:t>EtatBouton</w:t>
      </w:r>
      <w:proofErr w:type="spellEnd"/>
      <w:r>
        <w:t xml:space="preserve"> != </w:t>
      </w:r>
      <w:proofErr w:type="spellStart"/>
      <w:r>
        <w:t>previousEtat</w:t>
      </w:r>
      <w:proofErr w:type="spellEnd"/>
      <w:r>
        <w:t> : si l’état du bouton est différent de son état précédent alors on rentre dans la condition est vraie.</w:t>
      </w:r>
      <w:bookmarkStart w:id="0" w:name="_GoBack"/>
      <w:bookmarkEnd w:id="0"/>
    </w:p>
    <w:sectPr w:rsidR="004F2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28"/>
    <w:rsid w:val="00231210"/>
    <w:rsid w:val="004F29A9"/>
    <w:rsid w:val="006B05BE"/>
    <w:rsid w:val="00850626"/>
    <w:rsid w:val="00D6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Lafont Sylvain (Consultant)</dc:creator>
  <cp:lastModifiedBy>Lafont Sylvain (Consultant)</cp:lastModifiedBy>
  <cp:revision>1</cp:revision>
  <dcterms:created xsi:type="dcterms:W3CDTF">2016-09-12T10:15:00Z</dcterms:created>
  <dcterms:modified xsi:type="dcterms:W3CDTF">2016-09-12T10:43:00Z</dcterms:modified>
</cp:coreProperties>
</file>