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9A" w:rsidRDefault="0045559A">
      <w:r>
        <w:t>TouchTest</w:t>
      </w:r>
    </w:p>
    <w:p w:rsidR="0045559A" w:rsidRDefault="0045559A">
      <w:r>
        <w:t xml:space="preserve">Montage électronique : </w:t>
      </w:r>
    </w:p>
    <w:p w:rsidR="0045559A" w:rsidRDefault="0045559A">
      <w:r>
        <w:t xml:space="preserve">Il faut juste </w:t>
      </w:r>
      <w:r w:rsidR="00AE7413">
        <w:t>connecter l</w:t>
      </w:r>
      <w:r w:rsidR="00A14407">
        <w:t>e module grove « TFT LCD » à un Arduino.</w:t>
      </w:r>
    </w:p>
    <w:p w:rsidR="00A14407" w:rsidRDefault="00A14407"/>
    <w:p w:rsidR="00A14407" w:rsidRDefault="00A14407">
      <w:r>
        <w:t>Code informatique :</w:t>
      </w:r>
    </w:p>
    <w:p w:rsidR="007A50C3" w:rsidRDefault="0045559A">
      <w:r>
        <w:rPr>
          <w:noProof/>
          <w:lang w:eastAsia="fr-FR"/>
        </w:rPr>
        <w:drawing>
          <wp:inline distT="0" distB="0" distL="0" distR="0" wp14:anchorId="46E950A1" wp14:editId="133CFAAC">
            <wp:extent cx="4777740" cy="552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07" w:rsidRDefault="00C90BF9">
      <w:r>
        <w:t>Explication du code :</w:t>
      </w:r>
    </w:p>
    <w:p w:rsidR="00C90BF9" w:rsidRDefault="00C90BF9">
      <w:r>
        <w:t>Le code est assez simple dans son principe mais complexe dans son utilisation.</w:t>
      </w:r>
    </w:p>
    <w:p w:rsidR="00C90BF9" w:rsidRDefault="00C90BF9">
      <w:r>
        <w:t>Une librairie externe est employée : « Adafruit_STMPE610 »</w:t>
      </w:r>
    </w:p>
    <w:p w:rsidR="0096103F" w:rsidRDefault="0096103F">
      <w:r>
        <w:t>On associe la broche CS « Chip Select » à la pin 8 de l’Arduino (ceci est expliqué dans la datasheet du produit)</w:t>
      </w:r>
    </w:p>
    <w:p w:rsidR="0096103F" w:rsidRDefault="0096103F">
      <w:r>
        <w:lastRenderedPageBreak/>
        <w:t>On crée un objet Adafruit_STMPE610 en utilisant le constructeur qui va bien et on l’appelle « touch »</w:t>
      </w:r>
    </w:p>
    <w:p w:rsidR="0096103F" w:rsidRDefault="0096103F">
      <w:r>
        <w:t>On rentre ensuite dans le setup et on attend que la méthode « begin() » nous renvoie TRUE. On boucle dans le « if » tant qu’elle ne le fait pas.</w:t>
      </w:r>
    </w:p>
    <w:p w:rsidR="0096103F" w:rsidRDefault="0096103F">
      <w:r>
        <w:t>On rentre ensuite dans le « loop ». On commence par créer 3 variables locales.</w:t>
      </w:r>
    </w:p>
    <w:p w:rsidR="0096103F" w:rsidRDefault="0096103F">
      <w:r>
        <w:t>Lorsque l’on touche l’écran l’acquisition des coordonnées commence mais on ne les affiche qu’une fois le « buffer » vide. C’est-à-dire que toutes les infos ont été récupérées.</w:t>
      </w:r>
    </w:p>
    <w:p w:rsidR="0096103F" w:rsidRDefault="0096103F">
      <w:r>
        <w:t>On lit les infos, on les affiche, et enfin on « vide » le registre de notre objet.</w:t>
      </w:r>
    </w:p>
    <w:p w:rsidR="0096103F" w:rsidRDefault="0096103F">
      <w:r>
        <w:t>Et vu qu’on est dans la boucle on recommence </w:t>
      </w:r>
      <w:r>
        <w:sym w:font="Wingdings" w:char="F04A"/>
      </w:r>
      <w:r>
        <w:t xml:space="preserve"> .</w:t>
      </w:r>
      <w:bookmarkStart w:id="0" w:name="_GoBack"/>
      <w:bookmarkEnd w:id="0"/>
    </w:p>
    <w:sectPr w:rsidR="0096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9A"/>
    <w:rsid w:val="00231210"/>
    <w:rsid w:val="0045559A"/>
    <w:rsid w:val="00850626"/>
    <w:rsid w:val="0096103F"/>
    <w:rsid w:val="00A14407"/>
    <w:rsid w:val="00AE7413"/>
    <w:rsid w:val="00C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Lafont Sylvain (Consultant)</dc:creator>
  <cp:lastModifiedBy>Lafont Sylvain (Consultant)</cp:lastModifiedBy>
  <cp:revision>2</cp:revision>
  <dcterms:created xsi:type="dcterms:W3CDTF">2016-09-12T11:23:00Z</dcterms:created>
  <dcterms:modified xsi:type="dcterms:W3CDTF">2016-09-12T12:52:00Z</dcterms:modified>
</cp:coreProperties>
</file>