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State/behaviour</w:t>
            </w:r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997EFF" w14:paraId="23DA554F" w14:textId="77777777">
        <w:tc>
          <w:tcPr>
            <w:tcW w:w="2520" w:type="dxa"/>
          </w:tcPr>
          <w:p w14:paraId="0D4FE88D" w14:textId="59257D18" w:rsidR="00997EFF" w:rsidRDefault="00997EFF" w:rsidP="00997EFF">
            <w:r>
              <w:t>Functional</w:t>
            </w:r>
          </w:p>
        </w:tc>
        <w:tc>
          <w:tcPr>
            <w:tcW w:w="2520" w:type="dxa"/>
          </w:tcPr>
          <w:p w14:paraId="4D99179A" w14:textId="7AA7AEDB" w:rsidR="00997EFF" w:rsidRDefault="00997EFF" w:rsidP="00997EFF">
            <w:r w:rsidRPr="00403423">
              <w:t>Every patient should be stored with a corresponding ID/MRD.</w:t>
            </w:r>
          </w:p>
        </w:tc>
        <w:tc>
          <w:tcPr>
            <w:tcW w:w="2520" w:type="dxa"/>
          </w:tcPr>
          <w:p w14:paraId="052B597F" w14:textId="52D4157A" w:rsidR="00997EFF" w:rsidRDefault="00C1347E" w:rsidP="00997EFF">
            <w:r>
              <w:t>Necessary for patient search in project code.</w:t>
            </w:r>
          </w:p>
        </w:tc>
        <w:tc>
          <w:tcPr>
            <w:tcW w:w="2520" w:type="dxa"/>
          </w:tcPr>
          <w:p w14:paraId="6B151BD9" w14:textId="395F879B" w:rsidR="00997EFF" w:rsidRDefault="00964852" w:rsidP="00997EFF">
            <w:r>
              <w:t>Accept</w:t>
            </w:r>
          </w:p>
        </w:tc>
      </w:tr>
      <w:tr w:rsidR="00997EFF" w14:paraId="1A1ACEC0" w14:textId="77777777">
        <w:tc>
          <w:tcPr>
            <w:tcW w:w="2520" w:type="dxa"/>
          </w:tcPr>
          <w:p w14:paraId="0A078CBF" w14:textId="1BD5B470" w:rsidR="00997EFF" w:rsidRDefault="00997EFF" w:rsidP="00997EFF">
            <w:r>
              <w:t>Functional</w:t>
            </w:r>
          </w:p>
        </w:tc>
        <w:tc>
          <w:tcPr>
            <w:tcW w:w="2520" w:type="dxa"/>
          </w:tcPr>
          <w:p w14:paraId="5EAF3514" w14:textId="075FDE87" w:rsidR="00997EFF" w:rsidRDefault="00997EFF" w:rsidP="00997EFF">
            <w:r w:rsidRPr="00403423">
              <w:t>Practitioners should also have a unique identifier (ID) to help patients determine who to consult through web searches.</w:t>
            </w:r>
          </w:p>
        </w:tc>
        <w:tc>
          <w:tcPr>
            <w:tcW w:w="2520" w:type="dxa"/>
          </w:tcPr>
          <w:p w14:paraId="02943B3A" w14:textId="672CF583" w:rsidR="00997EFF" w:rsidRDefault="00C1347E" w:rsidP="00997EFF">
            <w:r w:rsidRPr="00C1347E">
              <w:t xml:space="preserve">Necessary for </w:t>
            </w:r>
            <w:r>
              <w:t>practitioner</w:t>
            </w:r>
            <w:r w:rsidRPr="00C1347E">
              <w:t xml:space="preserve"> search in project code.</w:t>
            </w:r>
          </w:p>
        </w:tc>
        <w:tc>
          <w:tcPr>
            <w:tcW w:w="2520" w:type="dxa"/>
          </w:tcPr>
          <w:p w14:paraId="0BB0D652" w14:textId="13BDB5CD" w:rsidR="00997EFF" w:rsidRDefault="00964852" w:rsidP="00997EFF">
            <w:r>
              <w:t>Accept</w:t>
            </w:r>
          </w:p>
        </w:tc>
      </w:tr>
      <w:tr w:rsidR="00997EFF" w14:paraId="202CEC0F" w14:textId="77777777">
        <w:tc>
          <w:tcPr>
            <w:tcW w:w="2520" w:type="dxa"/>
          </w:tcPr>
          <w:p w14:paraId="117A66BF" w14:textId="7AC980E4" w:rsidR="00997EFF" w:rsidRDefault="00997EFF" w:rsidP="00997EFF">
            <w:r>
              <w:t>Functional</w:t>
            </w:r>
          </w:p>
        </w:tc>
        <w:tc>
          <w:tcPr>
            <w:tcW w:w="2520" w:type="dxa"/>
          </w:tcPr>
          <w:p w14:paraId="1FC47129" w14:textId="786F9E9A" w:rsidR="00997EFF" w:rsidRDefault="00997EFF" w:rsidP="00997EFF">
            <w:r w:rsidRPr="00403423">
              <w:t xml:space="preserve">The appointment booking system should perform validation checks to </w:t>
            </w:r>
            <w:r w:rsidR="00461E76">
              <w:t>identify</w:t>
            </w:r>
            <w:r w:rsidRPr="00403423">
              <w:t xml:space="preserve"> </w:t>
            </w:r>
            <w:r w:rsidRPr="00403423">
              <w:rPr>
                <w:lang w:val="en-AU"/>
              </w:rPr>
              <w:t>booking gaps, cancellations, and scheduling conflicts.</w:t>
            </w:r>
          </w:p>
        </w:tc>
        <w:tc>
          <w:tcPr>
            <w:tcW w:w="2520" w:type="dxa"/>
          </w:tcPr>
          <w:p w14:paraId="4E3603D4" w14:textId="12B37DEF" w:rsidR="00997EFF" w:rsidRDefault="00B301FB" w:rsidP="00997EFF">
            <w:r>
              <w:t>Should specify what will happen when it does check in software code.</w:t>
            </w:r>
          </w:p>
        </w:tc>
        <w:tc>
          <w:tcPr>
            <w:tcW w:w="2520" w:type="dxa"/>
          </w:tcPr>
          <w:p w14:paraId="093DBA9E" w14:textId="5B6C90A8" w:rsidR="00997EFF" w:rsidRDefault="000F0C03" w:rsidP="00997EFF">
            <w:r>
              <w:t>Accept</w:t>
            </w:r>
          </w:p>
        </w:tc>
      </w:tr>
      <w:tr w:rsidR="00997EFF" w14:paraId="3DC859AD" w14:textId="77777777">
        <w:tc>
          <w:tcPr>
            <w:tcW w:w="2520" w:type="dxa"/>
          </w:tcPr>
          <w:p w14:paraId="7668B8D0" w14:textId="3835B0A5" w:rsidR="00997EFF" w:rsidRDefault="00997EFF" w:rsidP="00997EFF">
            <w:r>
              <w:t>Functional</w:t>
            </w:r>
          </w:p>
        </w:tc>
        <w:tc>
          <w:tcPr>
            <w:tcW w:w="2520" w:type="dxa"/>
          </w:tcPr>
          <w:p w14:paraId="2A86FAB3" w14:textId="1B73D52B" w:rsidR="00997EFF" w:rsidRDefault="00997EFF" w:rsidP="00997EFF">
            <w:r w:rsidRPr="00403423">
              <w:t>The system should record data dictionaries of all important medical, GP and booking information for appointment histories.</w:t>
            </w:r>
          </w:p>
        </w:tc>
        <w:tc>
          <w:tcPr>
            <w:tcW w:w="2520" w:type="dxa"/>
          </w:tcPr>
          <w:p w14:paraId="174C77AD" w14:textId="4DE0DC1C" w:rsidR="00997EFF" w:rsidRDefault="00F555A3" w:rsidP="00997EFF">
            <w:r>
              <w:t>May need to include different data storage types depending on how the program is.</w:t>
            </w:r>
          </w:p>
        </w:tc>
        <w:tc>
          <w:tcPr>
            <w:tcW w:w="2520" w:type="dxa"/>
          </w:tcPr>
          <w:p w14:paraId="6B97E8BC" w14:textId="101648FC" w:rsidR="00997EFF" w:rsidRDefault="000F0C03" w:rsidP="00997EFF">
            <w:r>
              <w:t>Modified/Accepted</w:t>
            </w:r>
          </w:p>
        </w:tc>
      </w:tr>
      <w:tr w:rsidR="00997EFF" w14:paraId="3C1D1685" w14:textId="77777777">
        <w:tc>
          <w:tcPr>
            <w:tcW w:w="2520" w:type="dxa"/>
          </w:tcPr>
          <w:p w14:paraId="4A25128C" w14:textId="479688F4" w:rsidR="00997EFF" w:rsidRDefault="00997EFF" w:rsidP="00997EFF">
            <w:r>
              <w:t>Functional</w:t>
            </w:r>
          </w:p>
        </w:tc>
        <w:tc>
          <w:tcPr>
            <w:tcW w:w="2520" w:type="dxa"/>
          </w:tcPr>
          <w:p w14:paraId="0B455064" w14:textId="4973BB2B" w:rsidR="00997EFF" w:rsidRDefault="00997EFF" w:rsidP="00997EFF">
            <w:r w:rsidRPr="00403423">
              <w:t xml:space="preserve">The system sends prior notification to practitioners, receptionists, and patients when </w:t>
            </w:r>
            <w:r w:rsidR="000F0C03">
              <w:t>it shuts down for updates/errors, and it will only do so during</w:t>
            </w:r>
            <w:r w:rsidRPr="00403423">
              <w:t xml:space="preserve"> non-working hours. </w:t>
            </w:r>
          </w:p>
        </w:tc>
        <w:tc>
          <w:tcPr>
            <w:tcW w:w="2520" w:type="dxa"/>
          </w:tcPr>
          <w:p w14:paraId="7D29C366" w14:textId="2DACB94E" w:rsidR="00997EFF" w:rsidRDefault="00F67E3A" w:rsidP="00997EFF">
            <w:r>
              <w:t>Specify ‘non-working hours’ in the system</w:t>
            </w:r>
            <w:r w:rsidR="00080B4B">
              <w:t>.</w:t>
            </w:r>
          </w:p>
        </w:tc>
        <w:tc>
          <w:tcPr>
            <w:tcW w:w="2520" w:type="dxa"/>
          </w:tcPr>
          <w:p w14:paraId="463A0D4D" w14:textId="5BD0C47E" w:rsidR="00997EFF" w:rsidRDefault="000F0C03" w:rsidP="00997EFF">
            <w:r>
              <w:t>Accepted</w:t>
            </w:r>
          </w:p>
        </w:tc>
      </w:tr>
      <w:tr w:rsidR="00997EFF" w14:paraId="094A6D6E" w14:textId="77777777">
        <w:tc>
          <w:tcPr>
            <w:tcW w:w="2520" w:type="dxa"/>
          </w:tcPr>
          <w:p w14:paraId="42F5B419" w14:textId="1A67FEBA" w:rsidR="00997EFF" w:rsidRDefault="00997EFF" w:rsidP="00997EFF">
            <w:r>
              <w:t>Functional</w:t>
            </w:r>
          </w:p>
        </w:tc>
        <w:tc>
          <w:tcPr>
            <w:tcW w:w="2520" w:type="dxa"/>
          </w:tcPr>
          <w:p w14:paraId="670AFD5E" w14:textId="2D4AC1BF" w:rsidR="00997EFF" w:rsidRDefault="00997EFF" w:rsidP="00997EFF">
            <w:r w:rsidRPr="00403423">
              <w:t>The practitioner will send input to the receptionist with a specific field called item number that will give them the go-ahead to process patient payments.</w:t>
            </w:r>
          </w:p>
        </w:tc>
        <w:tc>
          <w:tcPr>
            <w:tcW w:w="2520" w:type="dxa"/>
          </w:tcPr>
          <w:p w14:paraId="2BA6FAA2" w14:textId="2BC43925" w:rsidR="00997EFF" w:rsidRDefault="00C42B6C" w:rsidP="00997EFF">
            <w:r>
              <w:t>What code features will be used to make this?</w:t>
            </w:r>
          </w:p>
        </w:tc>
        <w:tc>
          <w:tcPr>
            <w:tcW w:w="2520" w:type="dxa"/>
          </w:tcPr>
          <w:p w14:paraId="3FE9D984" w14:textId="15478B4D" w:rsidR="00997EFF" w:rsidRDefault="00861820" w:rsidP="00997EFF">
            <w:r>
              <w:t>Accepted</w:t>
            </w:r>
          </w:p>
        </w:tc>
      </w:tr>
      <w:tr w:rsidR="00997EFF" w14:paraId="159457A3" w14:textId="77777777">
        <w:tc>
          <w:tcPr>
            <w:tcW w:w="2520" w:type="dxa"/>
          </w:tcPr>
          <w:p w14:paraId="0754CB96" w14:textId="25EBD0BC" w:rsidR="00997EFF" w:rsidRDefault="00997EFF" w:rsidP="00997EFF">
            <w:r>
              <w:t>Functional</w:t>
            </w:r>
          </w:p>
        </w:tc>
        <w:tc>
          <w:tcPr>
            <w:tcW w:w="2520" w:type="dxa"/>
          </w:tcPr>
          <w:p w14:paraId="5B12FCED" w14:textId="01678A90" w:rsidR="00997EFF" w:rsidRDefault="00997EFF" w:rsidP="00997EFF">
            <w:r w:rsidRPr="00403423">
              <w:t xml:space="preserve">The practitioner can choose the input type for the patient's payment between bulk billing (full cost of services is sent to Medicare to pay (Medicare must be </w:t>
            </w:r>
            <w:r w:rsidRPr="00403423">
              <w:lastRenderedPageBreak/>
              <w:t>enroll/applied for by an Australian citizen for any consultation)) and direct private payment (A more expensive payment paid by the patient; still includes payment from Medicare but less than bulk bill).</w:t>
            </w:r>
          </w:p>
        </w:tc>
        <w:tc>
          <w:tcPr>
            <w:tcW w:w="2520" w:type="dxa"/>
          </w:tcPr>
          <w:p w14:paraId="027DFC39" w14:textId="51378C74" w:rsidR="00997EFF" w:rsidRDefault="00C42B6C" w:rsidP="00997EFF">
            <w:r w:rsidRPr="00C42B6C">
              <w:lastRenderedPageBreak/>
              <w:t>What code features will be used to make this?</w:t>
            </w:r>
          </w:p>
        </w:tc>
        <w:tc>
          <w:tcPr>
            <w:tcW w:w="2520" w:type="dxa"/>
          </w:tcPr>
          <w:p w14:paraId="3641CE4E" w14:textId="01064FF2" w:rsidR="00997EFF" w:rsidRDefault="00861820" w:rsidP="00997EFF">
            <w:r>
              <w:t>Accepted</w:t>
            </w:r>
          </w:p>
        </w:tc>
      </w:tr>
      <w:tr w:rsidR="00997EFF" w14:paraId="2BD55965" w14:textId="77777777">
        <w:tc>
          <w:tcPr>
            <w:tcW w:w="2520" w:type="dxa"/>
          </w:tcPr>
          <w:p w14:paraId="76F2D5C3" w14:textId="5AAE3900" w:rsidR="00997EFF" w:rsidRDefault="00997EFF" w:rsidP="00997EFF">
            <w:r>
              <w:t>Functional</w:t>
            </w:r>
          </w:p>
        </w:tc>
        <w:tc>
          <w:tcPr>
            <w:tcW w:w="2520" w:type="dxa"/>
          </w:tcPr>
          <w:p w14:paraId="5CFF99F7" w14:textId="28C24566" w:rsidR="00997EFF" w:rsidRDefault="00861820" w:rsidP="00997EFF">
            <w:r>
              <w:t>The receptionist</w:t>
            </w:r>
            <w:r w:rsidR="00997EFF" w:rsidRPr="00403423">
              <w:t xml:space="preserve"> will check whether the system has received both the item number field sent from the practitioner and the input type from them in relation to the patient payment method. </w:t>
            </w:r>
          </w:p>
        </w:tc>
        <w:tc>
          <w:tcPr>
            <w:tcW w:w="2520" w:type="dxa"/>
          </w:tcPr>
          <w:p w14:paraId="54C289F2" w14:textId="27695A0E" w:rsidR="00997EFF" w:rsidRDefault="00BD1853" w:rsidP="00997EFF">
            <w:r w:rsidRPr="00BD1853">
              <w:t>What code features will be used to make this?</w:t>
            </w:r>
          </w:p>
        </w:tc>
        <w:tc>
          <w:tcPr>
            <w:tcW w:w="2520" w:type="dxa"/>
          </w:tcPr>
          <w:p w14:paraId="4632F45C" w14:textId="7853489D" w:rsidR="00997EFF" w:rsidRDefault="00803004" w:rsidP="00997EFF">
            <w:r>
              <w:t>Accepted</w:t>
            </w:r>
          </w:p>
        </w:tc>
      </w:tr>
      <w:tr w:rsidR="00997EFF" w14:paraId="755F2121" w14:textId="77777777">
        <w:tc>
          <w:tcPr>
            <w:tcW w:w="2520" w:type="dxa"/>
          </w:tcPr>
          <w:p w14:paraId="32D347B7" w14:textId="7926F064" w:rsidR="00997EFF" w:rsidRDefault="00997EFF" w:rsidP="00997EFF">
            <w:r>
              <w:t>Functional</w:t>
            </w:r>
          </w:p>
        </w:tc>
        <w:tc>
          <w:tcPr>
            <w:tcW w:w="2520" w:type="dxa"/>
          </w:tcPr>
          <w:p w14:paraId="6E731104" w14:textId="2DCCBA74" w:rsidR="00997EFF" w:rsidRDefault="00997EFF" w:rsidP="00997EFF">
            <w:r w:rsidRPr="00403423">
              <w:t xml:space="preserve">When the patient comes to the receptionist to check in after the appointment, the system will either request them to make a direct private payment or inform them of the successful bulk billing. </w:t>
            </w:r>
          </w:p>
        </w:tc>
        <w:tc>
          <w:tcPr>
            <w:tcW w:w="2520" w:type="dxa"/>
          </w:tcPr>
          <w:p w14:paraId="4F60C8FA" w14:textId="56701A32" w:rsidR="00997EFF" w:rsidRDefault="000611BE" w:rsidP="00997EFF">
            <w:r>
              <w:t>How will this information be sent to the receptionist through the system?</w:t>
            </w:r>
          </w:p>
        </w:tc>
        <w:tc>
          <w:tcPr>
            <w:tcW w:w="2520" w:type="dxa"/>
          </w:tcPr>
          <w:p w14:paraId="4F0B08D8" w14:textId="078CBD1E" w:rsidR="00997EFF" w:rsidRDefault="00D61528" w:rsidP="00997EFF">
            <w:r>
              <w:t>Accepted</w:t>
            </w:r>
          </w:p>
        </w:tc>
      </w:tr>
      <w:tr w:rsidR="00997EFF" w14:paraId="068A1265" w14:textId="77777777">
        <w:tc>
          <w:tcPr>
            <w:tcW w:w="2520" w:type="dxa"/>
          </w:tcPr>
          <w:p w14:paraId="5D86E6F2" w14:textId="55EAB80C" w:rsidR="00997EFF" w:rsidRDefault="00997EFF" w:rsidP="00997EFF">
            <w:r>
              <w:t>Functional</w:t>
            </w:r>
          </w:p>
        </w:tc>
        <w:tc>
          <w:tcPr>
            <w:tcW w:w="2520" w:type="dxa"/>
          </w:tcPr>
          <w:p w14:paraId="1B56CAC7" w14:textId="66B9DE8F" w:rsidR="00997EFF" w:rsidRDefault="00997EFF" w:rsidP="00997EFF">
            <w:r w:rsidRPr="00403423">
              <w:t xml:space="preserve">After making a direct private payment, the system will send the patient a financial receipt to confirm the payment method. </w:t>
            </w:r>
          </w:p>
        </w:tc>
        <w:tc>
          <w:tcPr>
            <w:tcW w:w="2520" w:type="dxa"/>
          </w:tcPr>
          <w:p w14:paraId="6BADE73E" w14:textId="0B1B443C" w:rsidR="00997EFF" w:rsidRDefault="00226A2B" w:rsidP="00997EFF">
            <w:r>
              <w:t>Through email or as a PDF, what format will it be?</w:t>
            </w:r>
          </w:p>
        </w:tc>
        <w:tc>
          <w:tcPr>
            <w:tcW w:w="2520" w:type="dxa"/>
          </w:tcPr>
          <w:p w14:paraId="098D2326" w14:textId="72C97FB6" w:rsidR="00997EFF" w:rsidRDefault="00D61528" w:rsidP="00997EFF">
            <w:r>
              <w:t>Accepted</w:t>
            </w:r>
          </w:p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7278EDE6" w14:textId="77777777">
        <w:tc>
          <w:tcPr>
            <w:tcW w:w="5040" w:type="dxa"/>
          </w:tcPr>
          <w:p w14:paraId="58F6AE5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0A8A30A5" w14:textId="77777777" w:rsidR="00151FB3" w:rsidRDefault="000E4C67">
            <w:r>
              <w:t>Collaborators</w:t>
            </w:r>
          </w:p>
        </w:tc>
      </w:tr>
      <w:tr w:rsidR="00151FB3" w14:paraId="5850D30A" w14:textId="77777777">
        <w:tc>
          <w:tcPr>
            <w:tcW w:w="5040" w:type="dxa"/>
          </w:tcPr>
          <w:p w14:paraId="244B8718" w14:textId="24D09E9A" w:rsidR="00151FB3" w:rsidRDefault="00C50A6A">
            <w:r>
              <w:t>Patient ID</w:t>
            </w:r>
          </w:p>
        </w:tc>
        <w:tc>
          <w:tcPr>
            <w:tcW w:w="5040" w:type="dxa"/>
          </w:tcPr>
          <w:p w14:paraId="008A64FC" w14:textId="3EAA1D52" w:rsidR="00151FB3" w:rsidRDefault="008F4564">
            <w:r>
              <w:t>Practi</w:t>
            </w:r>
            <w:r w:rsidR="001E7D8C">
              <w:t>ti</w:t>
            </w:r>
            <w:r>
              <w:t>oner</w:t>
            </w:r>
          </w:p>
        </w:tc>
      </w:tr>
      <w:tr w:rsidR="00151FB3" w14:paraId="2EED34A1" w14:textId="77777777">
        <w:tc>
          <w:tcPr>
            <w:tcW w:w="5040" w:type="dxa"/>
          </w:tcPr>
          <w:p w14:paraId="2FBD0904" w14:textId="3D8EA8DB" w:rsidR="00151FB3" w:rsidRDefault="00C50A6A">
            <w:r>
              <w:t>Patient MRN</w:t>
            </w:r>
          </w:p>
        </w:tc>
        <w:tc>
          <w:tcPr>
            <w:tcW w:w="5040" w:type="dxa"/>
          </w:tcPr>
          <w:p w14:paraId="020FB05B" w14:textId="041F433D" w:rsidR="00151FB3" w:rsidRDefault="008F4564">
            <w:r>
              <w:t>Receptionist</w:t>
            </w:r>
          </w:p>
        </w:tc>
      </w:tr>
      <w:tr w:rsidR="00A82476" w14:paraId="4D6145FB" w14:textId="77777777">
        <w:tc>
          <w:tcPr>
            <w:tcW w:w="5040" w:type="dxa"/>
          </w:tcPr>
          <w:p w14:paraId="520FEABB" w14:textId="21CF11D4" w:rsidR="00A82476" w:rsidRDefault="00527626">
            <w:r>
              <w:t>Patient First Name/Last Name</w:t>
            </w:r>
          </w:p>
        </w:tc>
        <w:tc>
          <w:tcPr>
            <w:tcW w:w="5040" w:type="dxa"/>
          </w:tcPr>
          <w:p w14:paraId="47ACDB2E" w14:textId="356A3EBB" w:rsidR="00A82476" w:rsidRDefault="0068570D">
            <w:r>
              <w:t>Medical Record</w:t>
            </w:r>
          </w:p>
        </w:tc>
      </w:tr>
      <w:tr w:rsidR="00A82476" w14:paraId="67E1E6FD" w14:textId="77777777">
        <w:tc>
          <w:tcPr>
            <w:tcW w:w="5040" w:type="dxa"/>
          </w:tcPr>
          <w:p w14:paraId="17C542E1" w14:textId="0CB319A0" w:rsidR="00A82476" w:rsidRDefault="00001BBF">
            <w:r>
              <w:t>Private/Viewable Medical Record</w:t>
            </w:r>
          </w:p>
        </w:tc>
        <w:tc>
          <w:tcPr>
            <w:tcW w:w="5040" w:type="dxa"/>
          </w:tcPr>
          <w:p w14:paraId="05A3618C" w14:textId="77777777" w:rsidR="00A82476" w:rsidRDefault="00A82476"/>
        </w:tc>
      </w:tr>
      <w:tr w:rsidR="00A82476" w14:paraId="55A492CA" w14:textId="77777777">
        <w:tc>
          <w:tcPr>
            <w:tcW w:w="5040" w:type="dxa"/>
          </w:tcPr>
          <w:p w14:paraId="1E09D886" w14:textId="2E3D039A" w:rsidR="00A82476" w:rsidRDefault="002732E1">
            <w:r>
              <w:t>Book Consultation Session</w:t>
            </w:r>
          </w:p>
        </w:tc>
        <w:tc>
          <w:tcPr>
            <w:tcW w:w="5040" w:type="dxa"/>
          </w:tcPr>
          <w:p w14:paraId="7AC43EA7" w14:textId="77777777" w:rsidR="00A82476" w:rsidRDefault="00A82476"/>
        </w:tc>
      </w:tr>
      <w:tr w:rsidR="00A82476" w14:paraId="418877CD" w14:textId="77777777">
        <w:tc>
          <w:tcPr>
            <w:tcW w:w="5040" w:type="dxa"/>
          </w:tcPr>
          <w:p w14:paraId="0158C7C2" w14:textId="5AD98987" w:rsidR="00A82476" w:rsidRDefault="00022515">
            <w:r>
              <w:t>View Practitioner Information</w:t>
            </w:r>
          </w:p>
        </w:tc>
        <w:tc>
          <w:tcPr>
            <w:tcW w:w="5040" w:type="dxa"/>
          </w:tcPr>
          <w:p w14:paraId="45F42050" w14:textId="77777777" w:rsidR="00A82476" w:rsidRDefault="00A82476"/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F39EC" w14:paraId="1AA07A1A" w14:textId="77777777" w:rsidTr="00D95996">
        <w:tc>
          <w:tcPr>
            <w:tcW w:w="5040" w:type="dxa"/>
          </w:tcPr>
          <w:p w14:paraId="365C6A4F" w14:textId="77777777" w:rsidR="002F39EC" w:rsidRDefault="002F39EC" w:rsidP="00D95996">
            <w:r>
              <w:t>Responsibilities</w:t>
            </w:r>
          </w:p>
        </w:tc>
        <w:tc>
          <w:tcPr>
            <w:tcW w:w="5040" w:type="dxa"/>
          </w:tcPr>
          <w:p w14:paraId="1267291A" w14:textId="77777777" w:rsidR="002F39EC" w:rsidRDefault="002F39EC" w:rsidP="00D95996">
            <w:r>
              <w:t>Collaborators</w:t>
            </w:r>
          </w:p>
        </w:tc>
      </w:tr>
      <w:tr w:rsidR="002F39EC" w14:paraId="6F0016DE" w14:textId="77777777" w:rsidTr="00D95996">
        <w:tc>
          <w:tcPr>
            <w:tcW w:w="5040" w:type="dxa"/>
          </w:tcPr>
          <w:p w14:paraId="1978FF01" w14:textId="7F152C3A" w:rsidR="002F39EC" w:rsidRDefault="002F4F68" w:rsidP="00D95996">
            <w:r>
              <w:t>Practitioner</w:t>
            </w:r>
            <w:r w:rsidR="002F39EC">
              <w:t xml:space="preserve"> </w:t>
            </w:r>
            <w:r w:rsidR="002F39EC">
              <w:t>ID</w:t>
            </w:r>
          </w:p>
        </w:tc>
        <w:tc>
          <w:tcPr>
            <w:tcW w:w="5040" w:type="dxa"/>
          </w:tcPr>
          <w:p w14:paraId="51DB8EBF" w14:textId="09128C0B" w:rsidR="002F39EC" w:rsidRDefault="002F39EC" w:rsidP="00D95996">
            <w:r>
              <w:t>P</w:t>
            </w:r>
            <w:r w:rsidR="00DF64E0">
              <w:t>atient</w:t>
            </w:r>
          </w:p>
        </w:tc>
      </w:tr>
      <w:tr w:rsidR="002F39EC" w14:paraId="2248CC7E" w14:textId="77777777" w:rsidTr="00D95996">
        <w:tc>
          <w:tcPr>
            <w:tcW w:w="5040" w:type="dxa"/>
          </w:tcPr>
          <w:p w14:paraId="717A288C" w14:textId="0BA2210C" w:rsidR="002F39EC" w:rsidRDefault="002F4F68" w:rsidP="00D95996">
            <w:r>
              <w:t xml:space="preserve">Process Payment </w:t>
            </w:r>
            <w:r w:rsidR="0087358B">
              <w:t>Items</w:t>
            </w:r>
          </w:p>
        </w:tc>
        <w:tc>
          <w:tcPr>
            <w:tcW w:w="5040" w:type="dxa"/>
          </w:tcPr>
          <w:p w14:paraId="76728442" w14:textId="77777777" w:rsidR="002F39EC" w:rsidRDefault="002F39EC" w:rsidP="00D95996">
            <w:r>
              <w:t>Receptionist</w:t>
            </w:r>
          </w:p>
        </w:tc>
      </w:tr>
      <w:tr w:rsidR="002F39EC" w14:paraId="2C2CEEC2" w14:textId="77777777" w:rsidTr="00D95996">
        <w:tc>
          <w:tcPr>
            <w:tcW w:w="5040" w:type="dxa"/>
          </w:tcPr>
          <w:p w14:paraId="5DD9C2A2" w14:textId="09B216EA" w:rsidR="002F39EC" w:rsidRDefault="002F39EC" w:rsidP="00D95996">
            <w:r>
              <w:t>P</w:t>
            </w:r>
            <w:r w:rsidR="0087358B">
              <w:t>ractitioner</w:t>
            </w:r>
            <w:r>
              <w:t xml:space="preserve"> First Name/Last Name</w:t>
            </w:r>
          </w:p>
        </w:tc>
        <w:tc>
          <w:tcPr>
            <w:tcW w:w="5040" w:type="dxa"/>
          </w:tcPr>
          <w:p w14:paraId="060C97EC" w14:textId="20010E32" w:rsidR="002F39EC" w:rsidRDefault="002F39EC" w:rsidP="00D95996">
            <w:r>
              <w:t>Med</w:t>
            </w:r>
            <w:r w:rsidR="00DF64E0">
              <w:t>ical Notes</w:t>
            </w:r>
          </w:p>
        </w:tc>
      </w:tr>
      <w:tr w:rsidR="002F39EC" w14:paraId="743CAF8C" w14:textId="77777777" w:rsidTr="00D95996">
        <w:tc>
          <w:tcPr>
            <w:tcW w:w="5040" w:type="dxa"/>
          </w:tcPr>
          <w:p w14:paraId="52D060E4" w14:textId="2CF3038A" w:rsidR="002F39EC" w:rsidRDefault="00DF64E0" w:rsidP="00D95996">
            <w:r w:rsidRPr="00DF64E0">
              <w:t xml:space="preserve">Viewable </w:t>
            </w:r>
            <w:r>
              <w:t xml:space="preserve">Patient </w:t>
            </w:r>
            <w:r w:rsidRPr="00DF64E0">
              <w:t>Medical Record</w:t>
            </w:r>
          </w:p>
        </w:tc>
        <w:tc>
          <w:tcPr>
            <w:tcW w:w="5040" w:type="dxa"/>
          </w:tcPr>
          <w:p w14:paraId="1F21F18F" w14:textId="3315BD70" w:rsidR="002F39EC" w:rsidRDefault="001E7D8C" w:rsidP="00D95996">
            <w:r>
              <w:t>Practice Manager</w:t>
            </w:r>
          </w:p>
        </w:tc>
      </w:tr>
      <w:tr w:rsidR="002F39EC" w14:paraId="14F45EA5" w14:textId="77777777" w:rsidTr="00D95996">
        <w:tc>
          <w:tcPr>
            <w:tcW w:w="5040" w:type="dxa"/>
          </w:tcPr>
          <w:p w14:paraId="57277B54" w14:textId="025F4799" w:rsidR="002F39EC" w:rsidRDefault="0087358B" w:rsidP="00D95996">
            <w:r>
              <w:lastRenderedPageBreak/>
              <w:t>View Scheduled Bookings</w:t>
            </w:r>
          </w:p>
        </w:tc>
        <w:tc>
          <w:tcPr>
            <w:tcW w:w="5040" w:type="dxa"/>
          </w:tcPr>
          <w:p w14:paraId="20B32DE5" w14:textId="77777777" w:rsidR="002F39EC" w:rsidRDefault="002F39EC" w:rsidP="00D95996"/>
        </w:tc>
      </w:tr>
      <w:tr w:rsidR="002F39EC" w14:paraId="0AF1BABB" w14:textId="77777777" w:rsidTr="00D95996">
        <w:tc>
          <w:tcPr>
            <w:tcW w:w="5040" w:type="dxa"/>
          </w:tcPr>
          <w:p w14:paraId="7DDF991C" w14:textId="6AD9A2A6" w:rsidR="002F39EC" w:rsidRDefault="002F39EC" w:rsidP="00D95996">
            <w:r>
              <w:t>P</w:t>
            </w:r>
            <w:r w:rsidR="00DF64E0">
              <w:t>atient</w:t>
            </w:r>
            <w:r>
              <w:t xml:space="preserve"> </w:t>
            </w:r>
            <w:r w:rsidR="00DF64E0">
              <w:t>diagnosis</w:t>
            </w:r>
          </w:p>
        </w:tc>
        <w:tc>
          <w:tcPr>
            <w:tcW w:w="5040" w:type="dxa"/>
          </w:tcPr>
          <w:p w14:paraId="0601B7B8" w14:textId="77777777" w:rsidR="002F39EC" w:rsidRDefault="002F39EC" w:rsidP="00D95996"/>
        </w:tc>
      </w:tr>
    </w:tbl>
    <w:p w14:paraId="305EBB88" w14:textId="77777777" w:rsidR="002F39EC" w:rsidRPr="002F39EC" w:rsidRDefault="002F39EC" w:rsidP="002F39EC"/>
    <w:p w14:paraId="7E972B59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7D8C" w14:paraId="648A26C7" w14:textId="77777777" w:rsidTr="00D95996">
        <w:tc>
          <w:tcPr>
            <w:tcW w:w="5040" w:type="dxa"/>
          </w:tcPr>
          <w:p w14:paraId="6F2B5C04" w14:textId="77777777" w:rsidR="001E7D8C" w:rsidRDefault="001E7D8C" w:rsidP="00D95996">
            <w:r>
              <w:t>Responsibilities</w:t>
            </w:r>
          </w:p>
        </w:tc>
        <w:tc>
          <w:tcPr>
            <w:tcW w:w="5040" w:type="dxa"/>
          </w:tcPr>
          <w:p w14:paraId="6D760AD3" w14:textId="77777777" w:rsidR="001E7D8C" w:rsidRDefault="001E7D8C" w:rsidP="00D95996">
            <w:r>
              <w:t>Collaborators</w:t>
            </w:r>
          </w:p>
        </w:tc>
      </w:tr>
      <w:tr w:rsidR="001E7D8C" w14:paraId="7A95FB34" w14:textId="77777777" w:rsidTr="00D95996">
        <w:tc>
          <w:tcPr>
            <w:tcW w:w="5040" w:type="dxa"/>
          </w:tcPr>
          <w:p w14:paraId="22FE9050" w14:textId="13331500" w:rsidR="001E7D8C" w:rsidRDefault="001C6047" w:rsidP="00D95996">
            <w:r>
              <w:t>Patient/Practtioner ID/or MRN</w:t>
            </w:r>
          </w:p>
        </w:tc>
        <w:tc>
          <w:tcPr>
            <w:tcW w:w="5040" w:type="dxa"/>
          </w:tcPr>
          <w:p w14:paraId="1AF315BF" w14:textId="77777777" w:rsidR="001E7D8C" w:rsidRDefault="001E7D8C" w:rsidP="00D95996">
            <w:r>
              <w:t>Patient</w:t>
            </w:r>
          </w:p>
        </w:tc>
      </w:tr>
      <w:tr w:rsidR="001E7D8C" w14:paraId="7FFD5AC9" w14:textId="77777777" w:rsidTr="00D95996">
        <w:tc>
          <w:tcPr>
            <w:tcW w:w="5040" w:type="dxa"/>
          </w:tcPr>
          <w:p w14:paraId="66D2EA48" w14:textId="5A42E2DF" w:rsidR="001E7D8C" w:rsidRDefault="00497041" w:rsidP="00D95996">
            <w:r w:rsidRPr="00497041">
              <w:t>Book Consultation Session</w:t>
            </w:r>
          </w:p>
        </w:tc>
        <w:tc>
          <w:tcPr>
            <w:tcW w:w="5040" w:type="dxa"/>
          </w:tcPr>
          <w:p w14:paraId="4472B7AE" w14:textId="51AA93E2" w:rsidR="001E7D8C" w:rsidRDefault="004245D9" w:rsidP="00D95996">
            <w:r>
              <w:t>Pract</w:t>
            </w:r>
            <w:r w:rsidR="00CA4A11">
              <w:t>iti</w:t>
            </w:r>
            <w:r>
              <w:t>oner</w:t>
            </w:r>
          </w:p>
        </w:tc>
      </w:tr>
      <w:tr w:rsidR="001E7D8C" w14:paraId="6660D7D5" w14:textId="77777777" w:rsidTr="00D95996">
        <w:tc>
          <w:tcPr>
            <w:tcW w:w="5040" w:type="dxa"/>
          </w:tcPr>
          <w:p w14:paraId="3590C349" w14:textId="77777777" w:rsidR="001E7D8C" w:rsidRDefault="001E7D8C" w:rsidP="00D95996">
            <w:r>
              <w:t>Practitioner First Name/Last Name</w:t>
            </w:r>
          </w:p>
        </w:tc>
        <w:tc>
          <w:tcPr>
            <w:tcW w:w="5040" w:type="dxa"/>
          </w:tcPr>
          <w:p w14:paraId="0DA0A183" w14:textId="188A0EE0" w:rsidR="001E7D8C" w:rsidRDefault="00CA4A11" w:rsidP="00D95996">
            <w:r>
              <w:t>BestPractice System</w:t>
            </w:r>
          </w:p>
        </w:tc>
      </w:tr>
      <w:tr w:rsidR="001E7D8C" w14:paraId="6825BD8B" w14:textId="77777777" w:rsidTr="00D95996">
        <w:tc>
          <w:tcPr>
            <w:tcW w:w="5040" w:type="dxa"/>
          </w:tcPr>
          <w:p w14:paraId="2C44FDE4" w14:textId="5D29D5DA" w:rsidR="001E7D8C" w:rsidRDefault="001C6047" w:rsidP="00D95996">
            <w:r>
              <w:t>Patient First Name/Last Name</w:t>
            </w:r>
          </w:p>
        </w:tc>
        <w:tc>
          <w:tcPr>
            <w:tcW w:w="5040" w:type="dxa"/>
          </w:tcPr>
          <w:p w14:paraId="6DCCE2CD" w14:textId="77777777" w:rsidR="001E7D8C" w:rsidRDefault="001E7D8C" w:rsidP="00D95996">
            <w:r>
              <w:t>Practice Manager</w:t>
            </w:r>
          </w:p>
        </w:tc>
      </w:tr>
      <w:tr w:rsidR="001E7D8C" w14:paraId="784E91B0" w14:textId="77777777" w:rsidTr="00D95996">
        <w:tc>
          <w:tcPr>
            <w:tcW w:w="5040" w:type="dxa"/>
          </w:tcPr>
          <w:p w14:paraId="0AE56D11" w14:textId="77777777" w:rsidR="001E7D8C" w:rsidRDefault="001E7D8C" w:rsidP="00D95996">
            <w:r>
              <w:t>View Scheduled Bookings</w:t>
            </w:r>
          </w:p>
        </w:tc>
        <w:tc>
          <w:tcPr>
            <w:tcW w:w="5040" w:type="dxa"/>
          </w:tcPr>
          <w:p w14:paraId="1E95EA69" w14:textId="77777777" w:rsidR="001E7D8C" w:rsidRDefault="001E7D8C" w:rsidP="00D95996"/>
        </w:tc>
      </w:tr>
      <w:tr w:rsidR="001E7D8C" w14:paraId="1622824F" w14:textId="77777777" w:rsidTr="00D95996">
        <w:tc>
          <w:tcPr>
            <w:tcW w:w="5040" w:type="dxa"/>
          </w:tcPr>
          <w:p w14:paraId="7937FB14" w14:textId="3164460A" w:rsidR="001E7D8C" w:rsidRDefault="001E7D8C" w:rsidP="00D95996"/>
        </w:tc>
        <w:tc>
          <w:tcPr>
            <w:tcW w:w="5040" w:type="dxa"/>
          </w:tcPr>
          <w:p w14:paraId="73A82F11" w14:textId="77777777" w:rsidR="001E7D8C" w:rsidRDefault="001E7D8C" w:rsidP="00D95996"/>
        </w:tc>
      </w:tr>
    </w:tbl>
    <w:p w14:paraId="0308EE8E" w14:textId="77777777" w:rsidR="001E7D8C" w:rsidRPr="001E7D8C" w:rsidRDefault="001E7D8C" w:rsidP="001E7D8C"/>
    <w:p w14:paraId="21287BBC" w14:textId="2985DE72" w:rsidR="00151FB3" w:rsidRDefault="00155DA3">
      <w:pPr>
        <w:pStyle w:val="Heading2"/>
      </w:pPr>
      <w:r>
        <w:t>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151FB3" w14:paraId="7928691C" w14:textId="77777777">
        <w:tc>
          <w:tcPr>
            <w:tcW w:w="5040" w:type="dxa"/>
          </w:tcPr>
          <w:p w14:paraId="0FF900EB" w14:textId="1941897A" w:rsidR="00151FB3" w:rsidRDefault="00155DA3">
            <w:r>
              <w:t>Processed Payment Items</w:t>
            </w:r>
          </w:p>
        </w:tc>
        <w:tc>
          <w:tcPr>
            <w:tcW w:w="5040" w:type="dxa"/>
          </w:tcPr>
          <w:p w14:paraId="5EA4F3C3" w14:textId="56AC2D58" w:rsidR="00151FB3" w:rsidRDefault="000244BE">
            <w:r>
              <w:t>Receptionist</w:t>
            </w:r>
          </w:p>
        </w:tc>
      </w:tr>
      <w:tr w:rsidR="00151FB3" w14:paraId="73D975C4" w14:textId="77777777">
        <w:tc>
          <w:tcPr>
            <w:tcW w:w="5040" w:type="dxa"/>
          </w:tcPr>
          <w:p w14:paraId="1E555F3E" w14:textId="240AB68D" w:rsidR="00151FB3" w:rsidRDefault="003B6319">
            <w:r>
              <w:t>Item Number</w:t>
            </w:r>
          </w:p>
        </w:tc>
        <w:tc>
          <w:tcPr>
            <w:tcW w:w="5040" w:type="dxa"/>
          </w:tcPr>
          <w:p w14:paraId="4C33A1F8" w14:textId="4E349F0B" w:rsidR="00151FB3" w:rsidRDefault="000244BE">
            <w:r>
              <w:t>Practioner</w:t>
            </w:r>
          </w:p>
        </w:tc>
      </w:tr>
      <w:tr w:rsidR="00155DA3" w14:paraId="0AC45F3A" w14:textId="77777777">
        <w:tc>
          <w:tcPr>
            <w:tcW w:w="5040" w:type="dxa"/>
          </w:tcPr>
          <w:p w14:paraId="4CCE1F1A" w14:textId="0CB43186" w:rsidR="00155DA3" w:rsidRDefault="003B6319">
            <w:r>
              <w:t>Bulk Billing/Direct Private Payment Options</w:t>
            </w:r>
          </w:p>
        </w:tc>
        <w:tc>
          <w:tcPr>
            <w:tcW w:w="5040" w:type="dxa"/>
          </w:tcPr>
          <w:p w14:paraId="1A8C1312" w14:textId="6E5FA6D1" w:rsidR="00FB255B" w:rsidRDefault="0030633E">
            <w:r>
              <w:t>Medical Provider</w:t>
            </w:r>
          </w:p>
        </w:tc>
      </w:tr>
      <w:tr w:rsidR="00155DA3" w14:paraId="137293D9" w14:textId="77777777">
        <w:tc>
          <w:tcPr>
            <w:tcW w:w="5040" w:type="dxa"/>
          </w:tcPr>
          <w:p w14:paraId="33E9FDF4" w14:textId="5D5FC3AE" w:rsidR="00155DA3" w:rsidRDefault="00841259">
            <w:r>
              <w:t>S</w:t>
            </w:r>
            <w:r w:rsidR="000244BE">
              <w:t>ystem message to receptionist</w:t>
            </w:r>
          </w:p>
        </w:tc>
        <w:tc>
          <w:tcPr>
            <w:tcW w:w="5040" w:type="dxa"/>
          </w:tcPr>
          <w:p w14:paraId="32C039B5" w14:textId="67DBC0ED" w:rsidR="00155DA3" w:rsidRDefault="0030633E">
            <w:r>
              <w:t>Bank Details</w:t>
            </w:r>
          </w:p>
        </w:tc>
      </w:tr>
      <w:tr w:rsidR="00155DA3" w14:paraId="6373EA1F" w14:textId="77777777">
        <w:tc>
          <w:tcPr>
            <w:tcW w:w="5040" w:type="dxa"/>
          </w:tcPr>
          <w:p w14:paraId="3DAD8C2F" w14:textId="77777777" w:rsidR="00155DA3" w:rsidRDefault="00155DA3"/>
        </w:tc>
        <w:tc>
          <w:tcPr>
            <w:tcW w:w="5040" w:type="dxa"/>
          </w:tcPr>
          <w:p w14:paraId="45E7AA0F" w14:textId="77777777" w:rsidR="00155DA3" w:rsidRDefault="00155DA3"/>
        </w:tc>
      </w:tr>
    </w:tbl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23F638E7" w14:textId="64E39821" w:rsidR="00F53906" w:rsidRDefault="002D2F3C">
      <w:r w:rsidRPr="002D2F3C">
        <w:drawing>
          <wp:inline distT="0" distB="0" distL="0" distR="0" wp14:anchorId="0A50282C" wp14:editId="1C2DAB46">
            <wp:extent cx="5387340" cy="3726190"/>
            <wp:effectExtent l="0" t="0" r="3810" b="7620"/>
            <wp:docPr id="201659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97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735" cy="373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AA01" w14:textId="77777777" w:rsidR="00151FB3" w:rsidRDefault="000E4C67">
      <w:pPr>
        <w:pStyle w:val="Heading1"/>
      </w:pPr>
      <w:r>
        <w:lastRenderedPageBreak/>
        <w:t>Design Rationale</w:t>
      </w:r>
    </w:p>
    <w:p w14:paraId="47D2AA9A" w14:textId="77777777" w:rsidR="00151FB3" w:rsidRDefault="000E4C67">
      <w:r>
        <w:t>Explain class selection, responsibility allocation and key relationships.</w:t>
      </w:r>
    </w:p>
    <w:p w14:paraId="44284F2D" w14:textId="59E1F314" w:rsidR="00E80ADC" w:rsidRDefault="00647FDF">
      <w:r>
        <w:t xml:space="preserve">The various class </w:t>
      </w:r>
      <w:r w:rsidR="0060498D">
        <w:t xml:space="preserve">types decided on were string, int, </w:t>
      </w:r>
      <w:r w:rsidR="00572095">
        <w:t xml:space="preserve">the use of datetime, MySQL and the interface itself </w:t>
      </w:r>
      <w:r w:rsidR="00C70431">
        <w:t xml:space="preserve">for the various </w:t>
      </w:r>
      <w:r w:rsidR="00F734F0">
        <w:t xml:space="preserve">class </w:t>
      </w:r>
      <w:r w:rsidR="00C70431">
        <w:t xml:space="preserve">groups of patients, practitioners, appointments, and payment. The responsibility allocation for the CRC cards covered the </w:t>
      </w:r>
      <w:r w:rsidR="00A771E3">
        <w:t>various stores of information and things the specified class could achieve</w:t>
      </w:r>
      <w:r w:rsidR="00D61BCF">
        <w:t>, like the ID/MRN storage or viewable medical records. The key relationships defined in the UML class diagram, on the other hand</w:t>
      </w:r>
      <w:r w:rsidR="005F59F1">
        <w:t>,</w:t>
      </w:r>
      <w:r w:rsidR="00D61BCF">
        <w:t xml:space="preserve"> </w:t>
      </w:r>
      <w:r w:rsidR="00326AAC">
        <w:t>include</w:t>
      </w:r>
      <w:r w:rsidR="00F7338D">
        <w:t xml:space="preserve"> the following relationships with each other</w:t>
      </w:r>
      <w:r w:rsidR="005F59F1">
        <w:t>:</w:t>
      </w:r>
      <w:r w:rsidR="00F7338D">
        <w:t xml:space="preserve"> direct association, </w:t>
      </w:r>
      <w:r w:rsidR="005F59F1">
        <w:t>composition and association</w:t>
      </w:r>
      <w:r w:rsidR="00255187">
        <w:t xml:space="preserve">. </w:t>
      </w:r>
      <w:r w:rsidR="003C1AD3">
        <w:t xml:space="preserve">Defining class objects </w:t>
      </w:r>
      <w:r w:rsidR="00F20054">
        <w:t>helps</w:t>
      </w:r>
      <w:r w:rsidR="003C1AD3">
        <w:t xml:space="preserve"> to specify the relationships between them and how they might interact </w:t>
      </w:r>
      <w:r w:rsidR="00EF3245">
        <w:t xml:space="preserve">with </w:t>
      </w:r>
      <w:r w:rsidR="003C1AD3">
        <w:t xml:space="preserve">the physical software code in the future. </w:t>
      </w:r>
    </w:p>
    <w:p w14:paraId="77E79F4C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10414" w:type="dxa"/>
        <w:tblLook w:val="04A0" w:firstRow="1" w:lastRow="0" w:firstColumn="1" w:lastColumn="0" w:noHBand="0" w:noVBand="1"/>
      </w:tblPr>
      <w:tblGrid>
        <w:gridCol w:w="3996"/>
        <w:gridCol w:w="1252"/>
        <w:gridCol w:w="1536"/>
        <w:gridCol w:w="2781"/>
        <w:gridCol w:w="1218"/>
      </w:tblGrid>
      <w:tr w:rsidR="00151FB3" w:rsidRPr="00606599" w14:paraId="67200FA1" w14:textId="77777777" w:rsidTr="00674CA1">
        <w:tc>
          <w:tcPr>
            <w:tcW w:w="4098" w:type="dxa"/>
          </w:tcPr>
          <w:p w14:paraId="0BD72026" w14:textId="77777777" w:rsidR="00151FB3" w:rsidRPr="00606599" w:rsidRDefault="000E4C67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AI suggestion</w:t>
            </w:r>
          </w:p>
        </w:tc>
        <w:tc>
          <w:tcPr>
            <w:tcW w:w="1613" w:type="dxa"/>
          </w:tcPr>
          <w:p w14:paraId="56F8F6E5" w14:textId="77777777" w:rsidR="00151FB3" w:rsidRPr="00606599" w:rsidRDefault="000E4C67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Evidence</w:t>
            </w:r>
          </w:p>
        </w:tc>
        <w:tc>
          <w:tcPr>
            <w:tcW w:w="1602" w:type="dxa"/>
          </w:tcPr>
          <w:p w14:paraId="282485A9" w14:textId="77777777" w:rsidR="00151FB3" w:rsidRPr="00606599" w:rsidRDefault="000E4C67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Decision</w:t>
            </w:r>
          </w:p>
        </w:tc>
        <w:tc>
          <w:tcPr>
            <w:tcW w:w="1554" w:type="dxa"/>
          </w:tcPr>
          <w:p w14:paraId="1C286F66" w14:textId="77777777" w:rsidR="00151FB3" w:rsidRPr="00606599" w:rsidRDefault="000E4C67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Reason</w:t>
            </w:r>
          </w:p>
        </w:tc>
        <w:tc>
          <w:tcPr>
            <w:tcW w:w="1547" w:type="dxa"/>
          </w:tcPr>
          <w:p w14:paraId="56466F13" w14:textId="77777777" w:rsidR="00151FB3" w:rsidRPr="00606599" w:rsidRDefault="000E4C67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Model change</w:t>
            </w:r>
          </w:p>
        </w:tc>
      </w:tr>
      <w:tr w:rsidR="00151FB3" w:rsidRPr="00606599" w14:paraId="1D070C31" w14:textId="77777777" w:rsidTr="00674CA1">
        <w:tc>
          <w:tcPr>
            <w:tcW w:w="4098" w:type="dxa"/>
          </w:tcPr>
          <w:p w14:paraId="41916F0B" w14:textId="77777777" w:rsidR="00AC5161" w:rsidRPr="00606599" w:rsidRDefault="00335AAD" w:rsidP="00AC5161">
            <w:pPr>
              <w:keepNext/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drawing>
                <wp:inline distT="0" distB="0" distL="0" distR="0" wp14:anchorId="30912A79" wp14:editId="3566FC7A">
                  <wp:extent cx="2400300" cy="1668065"/>
                  <wp:effectExtent l="0" t="0" r="0" b="8890"/>
                  <wp:docPr id="624009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097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365" cy="1689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72186" w14:textId="52CBBC40" w:rsidR="00151FB3" w:rsidRPr="00606599" w:rsidRDefault="00AC5161" w:rsidP="00AC5161">
            <w:pPr>
              <w:pStyle w:val="Caption"/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 xml:space="preserve">Figure </w:t>
            </w:r>
            <w:r w:rsidRPr="00606599">
              <w:rPr>
                <w:sz w:val="16"/>
                <w:szCs w:val="16"/>
              </w:rPr>
              <w:fldChar w:fldCharType="begin"/>
            </w:r>
            <w:r w:rsidRPr="00606599">
              <w:rPr>
                <w:sz w:val="16"/>
                <w:szCs w:val="16"/>
              </w:rPr>
              <w:instrText xml:space="preserve"> SEQ Figure \* ARABIC </w:instrText>
            </w:r>
            <w:r w:rsidRPr="00606599">
              <w:rPr>
                <w:sz w:val="16"/>
                <w:szCs w:val="16"/>
              </w:rPr>
              <w:fldChar w:fldCharType="separate"/>
            </w:r>
            <w:r w:rsidRPr="00606599">
              <w:rPr>
                <w:noProof/>
                <w:sz w:val="16"/>
                <w:szCs w:val="16"/>
              </w:rPr>
              <w:t>1</w:t>
            </w:r>
            <w:r w:rsidRPr="00606599">
              <w:rPr>
                <w:sz w:val="16"/>
                <w:szCs w:val="16"/>
              </w:rPr>
              <w:fldChar w:fldCharType="end"/>
            </w:r>
            <w:r w:rsidRPr="00606599">
              <w:rPr>
                <w:sz w:val="16"/>
                <w:szCs w:val="16"/>
              </w:rPr>
              <w:t xml:space="preserve"> Copilot AI Prompt</w:t>
            </w:r>
          </w:p>
          <w:p w14:paraId="54048AA0" w14:textId="4F349DA9" w:rsidR="00AC5161" w:rsidRPr="00606599" w:rsidRDefault="00AC5161">
            <w:pPr>
              <w:rPr>
                <w:sz w:val="16"/>
                <w:szCs w:val="16"/>
              </w:rPr>
            </w:pPr>
          </w:p>
        </w:tc>
        <w:tc>
          <w:tcPr>
            <w:tcW w:w="1613" w:type="dxa"/>
          </w:tcPr>
          <w:p w14:paraId="4D46EE9F" w14:textId="73988405" w:rsidR="00151FB3" w:rsidRPr="00606599" w:rsidRDefault="00FF0ED1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Based on the system BestPractices, they leave the payment method entirely up to the</w:t>
            </w:r>
            <w:r w:rsidR="00544457" w:rsidRPr="00606599">
              <w:rPr>
                <w:sz w:val="16"/>
                <w:szCs w:val="16"/>
              </w:rPr>
              <w:t xml:space="preserve"> practitioners' decision-making</w:t>
            </w:r>
            <w:r w:rsidRPr="00606599">
              <w:rPr>
                <w:sz w:val="16"/>
                <w:szCs w:val="16"/>
              </w:rPr>
              <w:t xml:space="preserve">. </w:t>
            </w:r>
          </w:p>
        </w:tc>
        <w:tc>
          <w:tcPr>
            <w:tcW w:w="1602" w:type="dxa"/>
          </w:tcPr>
          <w:p w14:paraId="6B8139ED" w14:textId="77777777" w:rsidR="003D7A1E" w:rsidRPr="00606599" w:rsidRDefault="00F20054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Rejected/Modified</w:t>
            </w:r>
          </w:p>
          <w:p w14:paraId="353D2314" w14:textId="13133DB9" w:rsidR="003D7A1E" w:rsidRPr="00606599" w:rsidRDefault="003D7A1E">
            <w:pPr>
              <w:rPr>
                <w:sz w:val="16"/>
                <w:szCs w:val="16"/>
              </w:rPr>
            </w:pPr>
          </w:p>
        </w:tc>
        <w:tc>
          <w:tcPr>
            <w:tcW w:w="1554" w:type="dxa"/>
          </w:tcPr>
          <w:p w14:paraId="05777D87" w14:textId="29B0311E" w:rsidR="00151FB3" w:rsidRPr="00606599" w:rsidRDefault="007B1720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The paymentMethod class should not be there</w:t>
            </w:r>
            <w:r w:rsidR="00D56C86" w:rsidRPr="00606599">
              <w:rPr>
                <w:sz w:val="16"/>
                <w:szCs w:val="16"/>
              </w:rPr>
              <w:t>,</w:t>
            </w:r>
            <w:r w:rsidRPr="00606599">
              <w:rPr>
                <w:sz w:val="16"/>
                <w:szCs w:val="16"/>
              </w:rPr>
              <w:t xml:space="preserve"> as the paymentMethod is not derived from the patient but the practitioner.</w:t>
            </w:r>
          </w:p>
        </w:tc>
        <w:tc>
          <w:tcPr>
            <w:tcW w:w="1547" w:type="dxa"/>
          </w:tcPr>
          <w:p w14:paraId="54174D8D" w14:textId="44FCD9FC" w:rsidR="00151FB3" w:rsidRPr="00606599" w:rsidRDefault="00D56C86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Changing it to reflect the patient's medical background and/or diagnosis would be a good consideration.</w:t>
            </w:r>
          </w:p>
        </w:tc>
      </w:tr>
      <w:tr w:rsidR="00151FB3" w:rsidRPr="00606599" w14:paraId="04378F8C" w14:textId="77777777" w:rsidTr="00674CA1">
        <w:tc>
          <w:tcPr>
            <w:tcW w:w="4098" w:type="dxa"/>
          </w:tcPr>
          <w:p w14:paraId="1E306CB2" w14:textId="77777777" w:rsidR="00151FB3" w:rsidRPr="00606599" w:rsidRDefault="00674CA1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drawing>
                <wp:inline distT="0" distB="0" distL="0" distR="0" wp14:anchorId="01B80E2B" wp14:editId="39C155EB">
                  <wp:extent cx="2385044" cy="1607820"/>
                  <wp:effectExtent l="0" t="0" r="0" b="0"/>
                  <wp:docPr id="427780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7800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440" cy="161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9286E" w14:textId="14FC4440" w:rsidR="00674CA1" w:rsidRPr="00606599" w:rsidRDefault="00674CA1" w:rsidP="00674CA1">
            <w:pPr>
              <w:pStyle w:val="Caption"/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 xml:space="preserve">Figure </w:t>
            </w:r>
            <w:r w:rsidRPr="00606599">
              <w:rPr>
                <w:sz w:val="16"/>
                <w:szCs w:val="16"/>
              </w:rPr>
              <w:t>2</w:t>
            </w:r>
            <w:r w:rsidRPr="00606599">
              <w:rPr>
                <w:sz w:val="16"/>
                <w:szCs w:val="16"/>
              </w:rPr>
              <w:t xml:space="preserve"> Copilot AI Prompt</w:t>
            </w:r>
          </w:p>
          <w:p w14:paraId="326B71D8" w14:textId="30888DE3" w:rsidR="00674CA1" w:rsidRPr="00606599" w:rsidRDefault="00674CA1">
            <w:pPr>
              <w:rPr>
                <w:sz w:val="16"/>
                <w:szCs w:val="16"/>
              </w:rPr>
            </w:pPr>
          </w:p>
        </w:tc>
        <w:tc>
          <w:tcPr>
            <w:tcW w:w="1613" w:type="dxa"/>
          </w:tcPr>
          <w:p w14:paraId="5EFB2E3A" w14:textId="6B1961B0" w:rsidR="00151FB3" w:rsidRPr="00606599" w:rsidRDefault="00D92EFB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 xml:space="preserve">Every practitioner has their own specialty, whether </w:t>
            </w:r>
            <w:r w:rsidR="0063492D" w:rsidRPr="00606599">
              <w:rPr>
                <w:sz w:val="16"/>
                <w:szCs w:val="16"/>
              </w:rPr>
              <w:t>that</w:t>
            </w:r>
            <w:r w:rsidRPr="00606599">
              <w:rPr>
                <w:sz w:val="16"/>
                <w:szCs w:val="16"/>
              </w:rPr>
              <w:t xml:space="preserve"> </w:t>
            </w:r>
            <w:r w:rsidR="0063492D" w:rsidRPr="00606599">
              <w:rPr>
                <w:sz w:val="16"/>
                <w:szCs w:val="16"/>
              </w:rPr>
              <w:t>is</w:t>
            </w:r>
            <w:r w:rsidRPr="00606599">
              <w:rPr>
                <w:sz w:val="16"/>
                <w:szCs w:val="16"/>
              </w:rPr>
              <w:t xml:space="preserve"> a dentist or </w:t>
            </w:r>
            <w:r w:rsidR="00B70BB7" w:rsidRPr="00606599">
              <w:rPr>
                <w:sz w:val="16"/>
                <w:szCs w:val="16"/>
              </w:rPr>
              <w:t xml:space="preserve">a </w:t>
            </w:r>
            <w:r w:rsidRPr="00606599">
              <w:rPr>
                <w:sz w:val="16"/>
                <w:szCs w:val="16"/>
              </w:rPr>
              <w:t>GP</w:t>
            </w:r>
            <w:r w:rsidR="00B70BB7" w:rsidRPr="00606599">
              <w:rPr>
                <w:sz w:val="16"/>
                <w:szCs w:val="16"/>
              </w:rPr>
              <w:t>, etc</w:t>
            </w:r>
            <w:r w:rsidRPr="00606599">
              <w:rPr>
                <w:sz w:val="16"/>
                <w:szCs w:val="16"/>
              </w:rPr>
              <w:t>.</w:t>
            </w:r>
          </w:p>
        </w:tc>
        <w:tc>
          <w:tcPr>
            <w:tcW w:w="1602" w:type="dxa"/>
          </w:tcPr>
          <w:p w14:paraId="65296134" w14:textId="22425815" w:rsidR="00151FB3" w:rsidRPr="00606599" w:rsidRDefault="002707D0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Accepted</w:t>
            </w:r>
            <w:r w:rsidR="00D92EFB" w:rsidRPr="00606599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4" w:type="dxa"/>
          </w:tcPr>
          <w:p w14:paraId="7F82E493" w14:textId="225FBD7B" w:rsidR="00151FB3" w:rsidRPr="00606599" w:rsidRDefault="00D92EFB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 xml:space="preserve">Including the addition of the </w:t>
            </w:r>
            <w:r w:rsidR="0063492D" w:rsidRPr="00606599">
              <w:rPr>
                <w:sz w:val="16"/>
                <w:szCs w:val="16"/>
              </w:rPr>
              <w:t>practitioner’s</w:t>
            </w:r>
            <w:r w:rsidRPr="00606599">
              <w:rPr>
                <w:sz w:val="16"/>
                <w:szCs w:val="16"/>
              </w:rPr>
              <w:t xml:space="preserve"> specialty was </w:t>
            </w:r>
            <w:r w:rsidR="0063492D" w:rsidRPr="00606599">
              <w:rPr>
                <w:sz w:val="16"/>
                <w:szCs w:val="16"/>
              </w:rPr>
              <w:t xml:space="preserve">a good consideration. Relationships are well defined. </w:t>
            </w:r>
          </w:p>
        </w:tc>
        <w:tc>
          <w:tcPr>
            <w:tcW w:w="1547" w:type="dxa"/>
          </w:tcPr>
          <w:p w14:paraId="5B87CFB1" w14:textId="12821736" w:rsidR="00151FB3" w:rsidRPr="00606599" w:rsidRDefault="00B70BB7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More on the features they have access to would be informative.</w:t>
            </w:r>
          </w:p>
        </w:tc>
      </w:tr>
      <w:tr w:rsidR="00151FB3" w:rsidRPr="00606599" w14:paraId="4A9D9F59" w14:textId="77777777" w:rsidTr="00674CA1">
        <w:tc>
          <w:tcPr>
            <w:tcW w:w="4098" w:type="dxa"/>
          </w:tcPr>
          <w:p w14:paraId="3A106AEB" w14:textId="77777777" w:rsidR="00151FB3" w:rsidRPr="00606599" w:rsidRDefault="002248A4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drawing>
                <wp:inline distT="0" distB="0" distL="0" distR="0" wp14:anchorId="14B18B30" wp14:editId="5D8D3D1D">
                  <wp:extent cx="2384425" cy="2015734"/>
                  <wp:effectExtent l="0" t="0" r="0" b="3810"/>
                  <wp:docPr id="457719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7194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034" cy="202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6A56B" w14:textId="2F8D62D0" w:rsidR="002248A4" w:rsidRPr="00606599" w:rsidRDefault="002248A4" w:rsidP="002248A4">
            <w:pPr>
              <w:pStyle w:val="Caption"/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 xml:space="preserve">Figure </w:t>
            </w:r>
            <w:r w:rsidRPr="00606599">
              <w:rPr>
                <w:sz w:val="16"/>
                <w:szCs w:val="16"/>
              </w:rPr>
              <w:t>3</w:t>
            </w:r>
            <w:r w:rsidRPr="00606599">
              <w:rPr>
                <w:sz w:val="16"/>
                <w:szCs w:val="16"/>
              </w:rPr>
              <w:t xml:space="preserve"> Copilot AI Prompt</w:t>
            </w:r>
          </w:p>
          <w:p w14:paraId="628AA3F5" w14:textId="2549A0FB" w:rsidR="002248A4" w:rsidRPr="00606599" w:rsidRDefault="002248A4">
            <w:pPr>
              <w:rPr>
                <w:sz w:val="16"/>
                <w:szCs w:val="16"/>
              </w:rPr>
            </w:pPr>
          </w:p>
        </w:tc>
        <w:tc>
          <w:tcPr>
            <w:tcW w:w="1613" w:type="dxa"/>
          </w:tcPr>
          <w:p w14:paraId="7BC0CD62" w14:textId="31EFC790" w:rsidR="00151FB3" w:rsidRPr="00606599" w:rsidRDefault="00D71A6E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 xml:space="preserve">The BestPractice System </w:t>
            </w:r>
            <w:r w:rsidR="005B5C7A" w:rsidRPr="00606599">
              <w:rPr>
                <w:sz w:val="16"/>
                <w:szCs w:val="16"/>
              </w:rPr>
              <w:t xml:space="preserve">would have to have the datetime </w:t>
            </w:r>
            <w:r w:rsidR="000A2E0B" w:rsidRPr="00606599">
              <w:rPr>
                <w:sz w:val="16"/>
                <w:szCs w:val="16"/>
              </w:rPr>
              <w:t>and/or</w:t>
            </w:r>
            <w:r w:rsidR="005B5C7A" w:rsidRPr="00606599">
              <w:rPr>
                <w:sz w:val="16"/>
                <w:szCs w:val="16"/>
              </w:rPr>
              <w:t xml:space="preserve"> status/booking notes.</w:t>
            </w:r>
          </w:p>
        </w:tc>
        <w:tc>
          <w:tcPr>
            <w:tcW w:w="1602" w:type="dxa"/>
          </w:tcPr>
          <w:p w14:paraId="2E943192" w14:textId="6945A8DA" w:rsidR="00151FB3" w:rsidRPr="00606599" w:rsidRDefault="00F34616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Accepted</w:t>
            </w:r>
          </w:p>
        </w:tc>
        <w:tc>
          <w:tcPr>
            <w:tcW w:w="1554" w:type="dxa"/>
          </w:tcPr>
          <w:p w14:paraId="063E8961" w14:textId="6BEF2225" w:rsidR="00151FB3" w:rsidRPr="00606599" w:rsidRDefault="005B5C7A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 xml:space="preserve">The change from </w:t>
            </w:r>
            <w:r w:rsidR="000A2E0B" w:rsidRPr="00606599">
              <w:rPr>
                <w:sz w:val="16"/>
                <w:szCs w:val="16"/>
              </w:rPr>
              <w:t xml:space="preserve">medical concern to booking notes is better, as it allows more flexibility from the patient's perspective. </w:t>
            </w:r>
          </w:p>
        </w:tc>
        <w:tc>
          <w:tcPr>
            <w:tcW w:w="1547" w:type="dxa"/>
          </w:tcPr>
          <w:p w14:paraId="282911D3" w14:textId="1CB44A57" w:rsidR="00151FB3" w:rsidRPr="00606599" w:rsidRDefault="00FC2CCE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 xml:space="preserve">There is nothing to change. </w:t>
            </w:r>
          </w:p>
        </w:tc>
      </w:tr>
      <w:tr w:rsidR="00151FB3" w:rsidRPr="00606599" w14:paraId="5E0BD8AA" w14:textId="77777777" w:rsidTr="00674CA1">
        <w:tc>
          <w:tcPr>
            <w:tcW w:w="4098" w:type="dxa"/>
          </w:tcPr>
          <w:p w14:paraId="4BFD301A" w14:textId="77777777" w:rsidR="00151FB3" w:rsidRPr="00606599" w:rsidRDefault="00EA15C4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lastRenderedPageBreak/>
              <w:drawing>
                <wp:inline distT="0" distB="0" distL="0" distR="0" wp14:anchorId="4BA68DE6" wp14:editId="20517B5C">
                  <wp:extent cx="2377405" cy="1569720"/>
                  <wp:effectExtent l="0" t="0" r="4445" b="0"/>
                  <wp:docPr id="667995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9950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781" cy="1579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86979" w14:textId="1A732043" w:rsidR="000E78AE" w:rsidRPr="00606599" w:rsidRDefault="000E78AE" w:rsidP="000E78AE">
            <w:pPr>
              <w:pStyle w:val="Caption"/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 xml:space="preserve">Figure </w:t>
            </w:r>
            <w:r w:rsidRPr="00606599">
              <w:rPr>
                <w:sz w:val="16"/>
                <w:szCs w:val="16"/>
              </w:rPr>
              <w:t>4</w:t>
            </w:r>
            <w:r w:rsidRPr="00606599">
              <w:rPr>
                <w:sz w:val="16"/>
                <w:szCs w:val="16"/>
              </w:rPr>
              <w:t xml:space="preserve"> Copilot AI Prompt</w:t>
            </w:r>
          </w:p>
          <w:p w14:paraId="1BF6EF0D" w14:textId="408BBB8B" w:rsidR="000E78AE" w:rsidRPr="00606599" w:rsidRDefault="000E78AE">
            <w:pPr>
              <w:rPr>
                <w:sz w:val="16"/>
                <w:szCs w:val="16"/>
              </w:rPr>
            </w:pPr>
          </w:p>
        </w:tc>
        <w:tc>
          <w:tcPr>
            <w:tcW w:w="1613" w:type="dxa"/>
          </w:tcPr>
          <w:p w14:paraId="6B3D97C4" w14:textId="2EB6C7D9" w:rsidR="00151FB3" w:rsidRPr="00606599" w:rsidRDefault="00D119E2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According to the analysis on the BestPractice System</w:t>
            </w:r>
            <w:r w:rsidR="003633D0" w:rsidRPr="00606599">
              <w:rPr>
                <w:sz w:val="16"/>
                <w:szCs w:val="16"/>
              </w:rPr>
              <w:t>,</w:t>
            </w:r>
            <w:r w:rsidRPr="00606599">
              <w:rPr>
                <w:sz w:val="16"/>
                <w:szCs w:val="16"/>
              </w:rPr>
              <w:t xml:space="preserve"> </w:t>
            </w:r>
            <w:r w:rsidR="003633D0" w:rsidRPr="00606599">
              <w:rPr>
                <w:sz w:val="16"/>
                <w:szCs w:val="16"/>
              </w:rPr>
              <w:t>there are two billing types, meaning there should be a portal for this function.</w:t>
            </w:r>
          </w:p>
        </w:tc>
        <w:tc>
          <w:tcPr>
            <w:tcW w:w="1602" w:type="dxa"/>
          </w:tcPr>
          <w:p w14:paraId="34F4366F" w14:textId="4CD9708E" w:rsidR="00151FB3" w:rsidRPr="00606599" w:rsidRDefault="003633D0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Accepted</w:t>
            </w:r>
          </w:p>
        </w:tc>
        <w:tc>
          <w:tcPr>
            <w:tcW w:w="1554" w:type="dxa"/>
          </w:tcPr>
          <w:p w14:paraId="17D92076" w14:textId="501B5E36" w:rsidR="00151FB3" w:rsidRPr="00606599" w:rsidRDefault="00D63F02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>BillingInput</w:t>
            </w:r>
            <w:r w:rsidR="007F0827" w:rsidRPr="00606599">
              <w:rPr>
                <w:sz w:val="16"/>
                <w:szCs w:val="16"/>
              </w:rPr>
              <w:t xml:space="preserve"> has all the </w:t>
            </w:r>
            <w:r w:rsidR="00606599" w:rsidRPr="00606599">
              <w:rPr>
                <w:sz w:val="16"/>
                <w:szCs w:val="16"/>
              </w:rPr>
              <w:t>necessary</w:t>
            </w:r>
            <w:r w:rsidR="007F0827" w:rsidRPr="00606599">
              <w:rPr>
                <w:sz w:val="16"/>
                <w:szCs w:val="16"/>
              </w:rPr>
              <w:t xml:space="preserve"> classes like ItemNumber and </w:t>
            </w:r>
            <w:r w:rsidR="00606599" w:rsidRPr="00606599">
              <w:rPr>
                <w:sz w:val="16"/>
                <w:szCs w:val="16"/>
              </w:rPr>
              <w:t>paymentTypeSelectedByPractitioner.</w:t>
            </w:r>
          </w:p>
        </w:tc>
        <w:tc>
          <w:tcPr>
            <w:tcW w:w="1547" w:type="dxa"/>
          </w:tcPr>
          <w:p w14:paraId="7FBF0410" w14:textId="2C0EEBB9" w:rsidR="00151FB3" w:rsidRPr="00606599" w:rsidRDefault="00D63F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There is nothing to change.</w:t>
            </w:r>
          </w:p>
        </w:tc>
      </w:tr>
      <w:tr w:rsidR="00151FB3" w:rsidRPr="00606599" w14:paraId="112369C5" w14:textId="77777777" w:rsidTr="00674CA1">
        <w:tc>
          <w:tcPr>
            <w:tcW w:w="4098" w:type="dxa"/>
          </w:tcPr>
          <w:p w14:paraId="3C13F7C7" w14:textId="77777777" w:rsidR="00151FB3" w:rsidRPr="00606599" w:rsidRDefault="00EE740D">
            <w:pPr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drawing>
                <wp:inline distT="0" distB="0" distL="0" distR="0" wp14:anchorId="7E541695" wp14:editId="49FC36C0">
                  <wp:extent cx="2347284" cy="1935480"/>
                  <wp:effectExtent l="0" t="0" r="0" b="7620"/>
                  <wp:docPr id="164246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462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266" cy="194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2653B" w14:textId="07D4D868" w:rsidR="00EE740D" w:rsidRPr="00606599" w:rsidRDefault="00EE740D" w:rsidP="00EE740D">
            <w:pPr>
              <w:pStyle w:val="Caption"/>
              <w:rPr>
                <w:sz w:val="16"/>
                <w:szCs w:val="16"/>
              </w:rPr>
            </w:pPr>
            <w:r w:rsidRPr="00606599">
              <w:rPr>
                <w:sz w:val="16"/>
                <w:szCs w:val="16"/>
              </w:rPr>
              <w:t xml:space="preserve">Figure </w:t>
            </w:r>
            <w:r w:rsidRPr="00606599">
              <w:rPr>
                <w:sz w:val="16"/>
                <w:szCs w:val="16"/>
              </w:rPr>
              <w:t>5</w:t>
            </w:r>
            <w:r w:rsidRPr="00606599">
              <w:rPr>
                <w:sz w:val="16"/>
                <w:szCs w:val="16"/>
              </w:rPr>
              <w:t xml:space="preserve"> Copilot AI Prompt</w:t>
            </w:r>
          </w:p>
          <w:p w14:paraId="0783DF88" w14:textId="7C70615D" w:rsidR="00EE740D" w:rsidRPr="00606599" w:rsidRDefault="00EE740D">
            <w:pPr>
              <w:rPr>
                <w:sz w:val="16"/>
                <w:szCs w:val="16"/>
              </w:rPr>
            </w:pPr>
          </w:p>
        </w:tc>
        <w:tc>
          <w:tcPr>
            <w:tcW w:w="1613" w:type="dxa"/>
          </w:tcPr>
          <w:p w14:paraId="69231BDA" w14:textId="66837FE5" w:rsidR="00151FB3" w:rsidRPr="00606599" w:rsidRDefault="004103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functional requirements specified the need for a receipt. </w:t>
            </w:r>
          </w:p>
        </w:tc>
        <w:tc>
          <w:tcPr>
            <w:tcW w:w="1602" w:type="dxa"/>
          </w:tcPr>
          <w:p w14:paraId="02F063EC" w14:textId="4D61DAA2" w:rsidR="00151FB3" w:rsidRPr="00606599" w:rsidRDefault="00E54F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Accepted/Modified</w:t>
            </w:r>
          </w:p>
        </w:tc>
        <w:tc>
          <w:tcPr>
            <w:tcW w:w="1554" w:type="dxa"/>
          </w:tcPr>
          <w:p w14:paraId="5B361386" w14:textId="49C95A19" w:rsidR="00151FB3" w:rsidRPr="00606599" w:rsidRDefault="00E54F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 good, but it is not necessary to have paymentType.</w:t>
            </w:r>
          </w:p>
        </w:tc>
        <w:tc>
          <w:tcPr>
            <w:tcW w:w="1547" w:type="dxa"/>
          </w:tcPr>
          <w:p w14:paraId="4497DDC3" w14:textId="1A1B1293" w:rsidR="00151FB3" w:rsidRPr="00606599" w:rsidRDefault="00E54F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get rid of paymentType and instead focus on the other classes and </w:t>
            </w:r>
            <w:r w:rsidR="00BC2157">
              <w:rPr>
                <w:sz w:val="16"/>
                <w:szCs w:val="16"/>
              </w:rPr>
              <w:t>how they work.</w:t>
            </w:r>
          </w:p>
        </w:tc>
      </w:tr>
    </w:tbl>
    <w:p w14:paraId="16582A36" w14:textId="77777777" w:rsidR="00AC5161" w:rsidRPr="00606599" w:rsidRDefault="00AC5161">
      <w:pPr>
        <w:rPr>
          <w:sz w:val="16"/>
          <w:szCs w:val="16"/>
        </w:rPr>
      </w:pPr>
    </w:p>
    <w:sectPr w:rsidR="00AC5161" w:rsidRPr="0060659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3C"/>
    <w:rsid w:val="00001BBF"/>
    <w:rsid w:val="00022515"/>
    <w:rsid w:val="000244BE"/>
    <w:rsid w:val="00034616"/>
    <w:rsid w:val="0006063C"/>
    <w:rsid w:val="000611BE"/>
    <w:rsid w:val="00080B4B"/>
    <w:rsid w:val="000A2E0B"/>
    <w:rsid w:val="000D2CEE"/>
    <w:rsid w:val="000E4C67"/>
    <w:rsid w:val="000E78AE"/>
    <w:rsid w:val="000F0C03"/>
    <w:rsid w:val="0015074B"/>
    <w:rsid w:val="00151FB3"/>
    <w:rsid w:val="00155DA3"/>
    <w:rsid w:val="001C6047"/>
    <w:rsid w:val="001E7D8C"/>
    <w:rsid w:val="002248A4"/>
    <w:rsid w:val="00226A2B"/>
    <w:rsid w:val="00255187"/>
    <w:rsid w:val="002707D0"/>
    <w:rsid w:val="002732E1"/>
    <w:rsid w:val="0029639D"/>
    <w:rsid w:val="002D2F3C"/>
    <w:rsid w:val="002D4B2A"/>
    <w:rsid w:val="002F39EC"/>
    <w:rsid w:val="002F4F68"/>
    <w:rsid w:val="0030633E"/>
    <w:rsid w:val="00326AAC"/>
    <w:rsid w:val="00326F90"/>
    <w:rsid w:val="00335AAD"/>
    <w:rsid w:val="003633D0"/>
    <w:rsid w:val="003B6319"/>
    <w:rsid w:val="003C1AD3"/>
    <w:rsid w:val="003D7A1E"/>
    <w:rsid w:val="0041032C"/>
    <w:rsid w:val="004124B4"/>
    <w:rsid w:val="004245D9"/>
    <w:rsid w:val="00461E76"/>
    <w:rsid w:val="00497041"/>
    <w:rsid w:val="00527626"/>
    <w:rsid w:val="00544457"/>
    <w:rsid w:val="00572095"/>
    <w:rsid w:val="005B5C7A"/>
    <w:rsid w:val="005F59F1"/>
    <w:rsid w:val="0060498D"/>
    <w:rsid w:val="00606599"/>
    <w:rsid w:val="0063492D"/>
    <w:rsid w:val="00647FDF"/>
    <w:rsid w:val="00674CA1"/>
    <w:rsid w:val="0068570D"/>
    <w:rsid w:val="00763D89"/>
    <w:rsid w:val="007B1720"/>
    <w:rsid w:val="007F0827"/>
    <w:rsid w:val="00803004"/>
    <w:rsid w:val="008157E9"/>
    <w:rsid w:val="00841259"/>
    <w:rsid w:val="00861820"/>
    <w:rsid w:val="0087358B"/>
    <w:rsid w:val="008F4564"/>
    <w:rsid w:val="00931898"/>
    <w:rsid w:val="00964852"/>
    <w:rsid w:val="00997EFF"/>
    <w:rsid w:val="009D2DCE"/>
    <w:rsid w:val="009F7D53"/>
    <w:rsid w:val="00A62535"/>
    <w:rsid w:val="00A771E3"/>
    <w:rsid w:val="00A82476"/>
    <w:rsid w:val="00AA1D8D"/>
    <w:rsid w:val="00AC5161"/>
    <w:rsid w:val="00B301FB"/>
    <w:rsid w:val="00B47730"/>
    <w:rsid w:val="00B70BB7"/>
    <w:rsid w:val="00BC2157"/>
    <w:rsid w:val="00BD1853"/>
    <w:rsid w:val="00BE1A23"/>
    <w:rsid w:val="00C1347E"/>
    <w:rsid w:val="00C42B6C"/>
    <w:rsid w:val="00C50A6A"/>
    <w:rsid w:val="00C70431"/>
    <w:rsid w:val="00CA4A11"/>
    <w:rsid w:val="00CB0664"/>
    <w:rsid w:val="00D119E2"/>
    <w:rsid w:val="00D56C86"/>
    <w:rsid w:val="00D61528"/>
    <w:rsid w:val="00D61BCF"/>
    <w:rsid w:val="00D63F02"/>
    <w:rsid w:val="00D71A6E"/>
    <w:rsid w:val="00D92EFB"/>
    <w:rsid w:val="00DF64E0"/>
    <w:rsid w:val="00E54FC2"/>
    <w:rsid w:val="00E80ADC"/>
    <w:rsid w:val="00EA15C4"/>
    <w:rsid w:val="00EE740D"/>
    <w:rsid w:val="00EF3245"/>
    <w:rsid w:val="00F20054"/>
    <w:rsid w:val="00F34616"/>
    <w:rsid w:val="00F53906"/>
    <w:rsid w:val="00F555A3"/>
    <w:rsid w:val="00F67E3A"/>
    <w:rsid w:val="00F7338D"/>
    <w:rsid w:val="00F734F0"/>
    <w:rsid w:val="00FB255B"/>
    <w:rsid w:val="00FC2CCE"/>
    <w:rsid w:val="00FC693F"/>
    <w:rsid w:val="00FF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D8C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Hanyia Iftikhar</cp:lastModifiedBy>
  <cp:revision>95</cp:revision>
  <dcterms:created xsi:type="dcterms:W3CDTF">2013-12-23T23:15:00Z</dcterms:created>
  <dcterms:modified xsi:type="dcterms:W3CDTF">2026-09-18T13:43:00Z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faf1218d-9662-49c7-9f66-fefd2ca14fdc</vt:lpwstr>
  </property>
</Properties>
</file>