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F4" w:rsidRPr="006166F4" w:rsidRDefault="006166F4" w:rsidP="006166F4">
      <w:pPr>
        <w:shd w:val="clear" w:color="auto" w:fill="DEDECA"/>
        <w:spacing w:after="0" w:line="336" w:lineRule="atLeast"/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</w:pP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Howto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programmeren van een UHP4 module met een OPCOM.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Ik heb een OPCOM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chinaclone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V1.59 met VAUXCOM software.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Tijdens programmeren auto op contact zetten.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CID voor het programmeren: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9525" cy="9525"/>
            <wp:effectExtent l="0" t="0" r="0" b="0"/>
            <wp:docPr id="8" name="Afbeelding 8" descr="Zoom in (real dimensions: 1024 x 5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 in (real dimensions: 1024 x 5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6096000" cy="3427730"/>
            <wp:effectExtent l="0" t="0" r="0" b="1270"/>
            <wp:docPr id="7" name="Afbeelding 7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UHP Programmeren met de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Opcom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1. Code verwijderen van de radio. Code staat vermeld op de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carpass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Na verwijderen meld het CID achtereenvolgens display-safe en radio-safe.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2. CIM kiezen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Programmering–&gt; MID Speed Configuratie -&gt; UHP van niet-aanwezig op aanwezig zetten en programmeren.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3. Display kiezen (GID of CID)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Programmering–&gt; MID Speed Configuratie –&gt; UHP van niet-aanwezig op aanwezig zetten en programmeren.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Programmering–&gt; Variant configuratie –&gt; universele handsfree van niet-aanwezig op aanwezig zetten en programmeren.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lastRenderedPageBreak/>
        <w:br/>
        <w:t>4. EHU (Radio) kiezen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Programmering–&gt; Variant configuratie –&gt; universele handsfree van niet-aanwezig op aanwezig zetten en programmeren.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5.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Climate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control kiezen (indien aanwezig in de auto)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Programmering–&gt; MID Speed Configuratie –&gt; UHP van niet-aanwezig op aanwezig zetten en programmeren.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Na dit allemaal geprogrammeerd te hebben de UHP4 module aansluiten.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Indien de auto is voorbereid aansluiten op de stekker onder de stuurkolom, anders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mbv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de tussenkabel (elders in het forum beschreven)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hyperlink r:id="rId7" w:history="1">
        <w:r w:rsidRPr="006166F4">
          <w:rPr>
            <w:rFonts w:ascii="Trebuchet MS" w:eastAsia="Times New Roman" w:hAnsi="Trebuchet MS" w:cs="Times New Roman"/>
            <w:color w:val="5B3818"/>
            <w:sz w:val="31"/>
            <w:szCs w:val="31"/>
            <w:u w:val="single"/>
            <w:lang w:eastAsia="nl-NL"/>
          </w:rPr>
          <w:t>http://www.opel-forum.nl/viewtopic.php?f=126&amp;t=155592</w:t>
        </w:r>
      </w:hyperlink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Uit voorzorg heb ik de accu afgekoppeld om niets kapot te maken.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Na het aansluiten uiteraard de accu ook weer aangesloten anders kun je niet programmeren </w:t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140970" cy="140970"/>
            <wp:effectExtent l="0" t="0" r="0" b="0"/>
            <wp:docPr id="6" name="Afbeelding 6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 </w:t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140970" cy="140970"/>
            <wp:effectExtent l="0" t="0" r="0" b="0"/>
            <wp:docPr id="5" name="Afbeelding 5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 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5. UHP 4 kiezen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Programmering kiezen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Stuurapparaat programmeren kiezen.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MID Speed configuratie -&gt; Alle stuurapparaten (Radio, display en dergelijke) van niet-aanwezig op aanwezig zetten en programmeren.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Chassis nummer programmeren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Code index programmeren: (Kan allen met VAUXCOM)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Astra-H + Zafira-B Code index: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Hatchback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: 011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Stationwagon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: 012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GTC: 013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Zafira-B: 014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Cabrio: 015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Vectra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-C + Signum Code index: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Sedan: 021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Stationwagon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: 022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lastRenderedPageBreak/>
        <w:t>Hatchback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/GTS: 023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Signum: 024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Corsa-D +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Antara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code index: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3-deurs: 001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5-deurs: 005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Antara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: 020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Varianten configuratie kiezen en Bluetooth op aanwezig zetten!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Taal op Nederlands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ivm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spraaksturing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6. CODE in radio programmeren 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Meldingen display safe en radio safe verdwijnen.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7. Eventuele foutcodes wissen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8. Contact uit, OPCOM verwijderen en contact aan.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Resultaat: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9525" cy="9525"/>
            <wp:effectExtent l="0" t="0" r="0" b="0"/>
            <wp:docPr id="4" name="Afbeelding 4" descr="Zoom in (real dimensions: 1024 x 5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m in (real dimensions: 1024 x 5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6096000" cy="3427730"/>
            <wp:effectExtent l="0" t="0" r="0" b="1270"/>
            <wp:docPr id="3" name="Afbeelding 3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drawing>
          <wp:inline distT="0" distB="0" distL="0" distR="0">
            <wp:extent cx="9525" cy="9525"/>
            <wp:effectExtent l="0" t="0" r="0" b="0"/>
            <wp:docPr id="2" name="Afbeelding 2" descr="Zoom in (real dimensions: 1024 x 5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oom in (real dimensions: 1024 x 5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color w:val="2B2B2B"/>
          <w:sz w:val="31"/>
          <w:szCs w:val="31"/>
          <w:lang w:eastAsia="nl-NL"/>
        </w:rPr>
        <w:lastRenderedPageBreak/>
        <w:drawing>
          <wp:inline distT="0" distB="0" distL="0" distR="0">
            <wp:extent cx="6096000" cy="3427730"/>
            <wp:effectExtent l="0" t="0" r="0" b="1270"/>
            <wp:docPr id="1" name="Afbeelding 1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 xml:space="preserve">Hierbij ook de originele </w:t>
      </w:r>
      <w:proofErr w:type="spellStart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>duitse</w:t>
      </w:r>
      <w:proofErr w:type="spellEnd"/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t xml:space="preserve"> handleiding: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hyperlink r:id="rId11" w:history="1">
        <w:r w:rsidRPr="006166F4">
          <w:rPr>
            <w:rFonts w:ascii="Trebuchet MS" w:eastAsia="Times New Roman" w:hAnsi="Trebuchet MS" w:cs="Times New Roman"/>
            <w:color w:val="5B3818"/>
            <w:sz w:val="31"/>
            <w:szCs w:val="31"/>
            <w:u w:val="single"/>
            <w:lang w:eastAsia="nl-NL"/>
          </w:rPr>
          <w:t>http://www.motor-talk.de/forum/anleitung-uhp-4-nachruesten-und-mit-op-com-programmieren-t5291303.html</w:t>
        </w:r>
      </w:hyperlink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Hopelijk is het een beetje duidelijk.</w:t>
      </w:r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lang w:eastAsia="nl-NL"/>
        </w:rPr>
        <w:br/>
        <w:t>Mochten er op- of aanmerkingen zijn laat het weten.</w:t>
      </w:r>
    </w:p>
    <w:p w:rsidR="00BD09E5" w:rsidRDefault="006166F4" w:rsidP="006166F4">
      <w:r w:rsidRPr="006166F4">
        <w:rPr>
          <w:rFonts w:ascii="Trebuchet MS" w:eastAsia="Times New Roman" w:hAnsi="Trebuchet MS" w:cs="Times New Roman"/>
          <w:color w:val="2B2B2B"/>
          <w:sz w:val="31"/>
          <w:szCs w:val="31"/>
          <w:shd w:val="clear" w:color="auto" w:fill="DEDECA"/>
          <w:lang w:eastAsia="nl-NL"/>
        </w:rPr>
        <w:br/>
      </w:r>
      <w:bookmarkStart w:id="0" w:name="_GoBack"/>
      <w:bookmarkEnd w:id="0"/>
    </w:p>
    <w:sectPr w:rsidR="00BD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F4"/>
    <w:rsid w:val="006166F4"/>
    <w:rsid w:val="00BD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6166F4"/>
  </w:style>
  <w:style w:type="character" w:styleId="Hyperlink">
    <w:name w:val="Hyperlink"/>
    <w:basedOn w:val="Standaardalinea-lettertype"/>
    <w:uiPriority w:val="99"/>
    <w:semiHidden/>
    <w:unhideWhenUsed/>
    <w:rsid w:val="006166F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6166F4"/>
  </w:style>
  <w:style w:type="character" w:styleId="Hyperlink">
    <w:name w:val="Hyperlink"/>
    <w:basedOn w:val="Standaardalinea-lettertype"/>
    <w:uiPriority w:val="99"/>
    <w:semiHidden/>
    <w:unhideWhenUsed/>
    <w:rsid w:val="006166F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l-forum.nl/viewtopic.php?f=126&amp;t=15559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motor-talk.de/forum/anleitung-uhp-4-nachruesten-und-mit-op-com-programmieren-t5291303.html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1</cp:revision>
  <dcterms:created xsi:type="dcterms:W3CDTF">2016-04-23T18:20:00Z</dcterms:created>
  <dcterms:modified xsi:type="dcterms:W3CDTF">2016-04-23T18:21:00Z</dcterms:modified>
</cp:coreProperties>
</file>