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ocdata"/>
        <w:spacing w:beforeAutospacing="0" w:before="0" w:afterAutospacing="0" w:after="160"/>
        <w:rPr/>
      </w:pPr>
      <w:r>
        <w:rPr/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2543175</wp:posOffset>
            </wp:positionH>
            <wp:positionV relativeFrom="paragraph">
              <wp:posOffset>635</wp:posOffset>
            </wp:positionV>
            <wp:extent cx="370205" cy="607060"/>
            <wp:effectExtent l="0" t="0" r="0" b="0"/>
            <wp:wrapSquare wrapText="bothSides"/>
            <wp:docPr id="1" name="Рисунок 1" descr="Описание: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Описание: лого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80941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15075846"/>
      <w:bookmarkStart w:id="1" w:name="_Hlk215075846"/>
    </w:p>
    <w:p>
      <w:pPr>
        <w:pStyle w:val="Normal"/>
        <w:shd w:val="clear" w:color="auto" w:fill="FFFFFF"/>
        <w:tabs>
          <w:tab w:val="clear" w:pos="708"/>
          <w:tab w:val="left" w:pos="851" w:leader="none"/>
        </w:tabs>
        <w:rPr/>
      </w:pPr>
      <w:r>
        <w:rPr/>
      </w:r>
    </w:p>
    <w:p>
      <w:pPr>
        <w:pStyle w:val="docdata"/>
        <w:spacing w:beforeAutospacing="0" w:before="0" w:afterAutospacing="0" w:after="160"/>
        <w:rPr/>
      </w:pPr>
      <w:r>
        <w:rPr/>
        <w:t xml:space="preserve">                                                                             </w:t>
      </w:r>
      <w:r>
        <w:rPr>
          <w:rFonts w:ascii="Calibri" w:hAnsi="Calibri"/>
        </w:rPr>
        <w:t xml:space="preserve"> </w:t>
      </w:r>
    </w:p>
    <w:p>
      <w:pPr>
        <w:pStyle w:val="Normal"/>
        <w:widowControl w:val="false"/>
        <w:shd w:val="clear" w:color="auto" w:fill="FFFFFF"/>
        <w:jc w:val="center"/>
        <w:rPr/>
      </w:pPr>
      <w:r>
        <w:rPr>
          <w:color w:val="000000"/>
        </w:rPr>
        <w:t>МИНИСТЕРСТВО НАУКИ И ВЫСШЕГО ОБРАЗОВАНИЯ РОССИЙСКОЙ ФЕДЕРАЦИИ</w:t>
      </w:r>
    </w:p>
    <w:p>
      <w:pPr>
        <w:pStyle w:val="Normal"/>
        <w:widowControl w:val="false"/>
        <w:jc w:val="center"/>
        <w:rPr>
          <w:sz w:val="24"/>
          <w:szCs w:val="20"/>
        </w:rPr>
      </w:pPr>
      <w:r>
        <w:rPr>
          <w:color w:val="000000"/>
          <w:sz w:val="24"/>
          <w:szCs w:val="20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widowControl w:val="false"/>
        <w:tabs>
          <w:tab w:val="clear" w:pos="708"/>
          <w:tab w:val="left" w:pos="3969" w:leader="none"/>
        </w:tabs>
        <w:jc w:val="center"/>
        <w:rPr/>
      </w:pPr>
      <w:r>
        <w:rPr>
          <w:b/>
          <w:bCs/>
          <w:color w:val="000000"/>
          <w:szCs w:val="28"/>
        </w:rPr>
        <w:t>«Дальневосточный федеральный университет»</w:t>
      </w:r>
    </w:p>
    <w:p>
      <w:pPr>
        <w:pStyle w:val="Normal"/>
        <w:widowControl w:val="false"/>
        <w:jc w:val="center"/>
        <w:rPr/>
      </w:pPr>
      <w:r>
        <w:rPr>
          <w:color w:val="000000"/>
          <w:szCs w:val="28"/>
        </w:rPr>
        <w:t>(ДВФУ)</w:t>
      </w:r>
    </w:p>
    <w:p>
      <w:pPr>
        <w:pStyle w:val="Normal"/>
        <w:pBdr>
          <w:top w:val="single" w:sz="24" w:space="0" w:color="000000"/>
        </w:pBdr>
        <w:tabs>
          <w:tab w:val="clear" w:pos="708"/>
          <w:tab w:val="left" w:pos="0" w:leader="none"/>
        </w:tabs>
        <w:jc w:val="center"/>
        <w:rPr/>
      </w:pPr>
      <w:r>
        <w:rPr/>
        <w:t> </w:t>
      </w:r>
    </w:p>
    <w:tbl>
      <w:tblPr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4"/>
      </w:tblGrid>
      <w:tr>
        <w:trPr/>
        <w:tc>
          <w:tcPr>
            <w:tcW w:w="9354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1134" w:leader="none"/>
              </w:tabs>
              <w:ind w:left="567"/>
              <w:jc w:val="center"/>
              <w:rPr/>
            </w:pPr>
            <w:r>
              <w:rPr>
                <w:b/>
                <w:bCs/>
                <w:color w:val="000000"/>
                <w:szCs w:val="28"/>
              </w:rPr>
              <w:t>ИНСТИТУТ МАТЕМАТИКИ И КОМПЬЮТЕРНЫХ ТЕХНОЛОГИЙ (ШКОЛА)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1134" w:leader="none"/>
              </w:tabs>
              <w:ind w:left="567"/>
              <w:jc w:val="center"/>
              <w:rPr/>
            </w:pPr>
            <w:r>
              <w:rPr/>
              <w:t> 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1134" w:leader="none"/>
              </w:tabs>
              <w:ind w:left="567"/>
              <w:jc w:val="center"/>
              <w:rPr>
                <w:b/>
                <w:bCs/>
                <w:color w:val="000000"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департамент математического и компьютерного моделирования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1134" w:leader="none"/>
              </w:tabs>
              <w:spacing w:before="0" w:after="160"/>
              <w:ind w:left="567"/>
              <w:jc w:val="center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08"/>
          <w:tab w:val="left" w:pos="851" w:leader="none"/>
        </w:tabs>
        <w:ind w:left="567"/>
        <w:jc w:val="center"/>
        <w:rPr/>
      </w:pPr>
      <w:r>
        <w:rPr>
          <w:b/>
          <w:bCs/>
          <w:color w:val="000000"/>
          <w:szCs w:val="28"/>
        </w:rPr>
        <w:t>КУРСОВАЯ РАБОТА</w:t>
      </w:r>
    </w:p>
    <w:p>
      <w:pPr>
        <w:pStyle w:val="Normal"/>
        <w:jc w:val="center"/>
        <w:rPr/>
      </w:pPr>
      <w:r>
        <w:rPr>
          <w:color w:val="000000"/>
          <w:szCs w:val="28"/>
        </w:rPr>
        <w:t>по образовательной программе подготовки бакалавров</w:t>
      </w:r>
    </w:p>
    <w:p>
      <w:pPr>
        <w:pStyle w:val="Normal"/>
        <w:tabs>
          <w:tab w:val="clear" w:pos="708"/>
          <w:tab w:val="left" w:pos="567" w:leader="none"/>
        </w:tabs>
        <w:ind w:left="567"/>
        <w:jc w:val="center"/>
        <w:rPr/>
      </w:pPr>
      <w:r>
        <w:rPr>
          <w:color w:val="000000"/>
          <w:szCs w:val="28"/>
        </w:rPr>
        <w:t>по направлению 01.03.02 «Прикладная математика и информатика»</w:t>
      </w:r>
    </w:p>
    <w:p>
      <w:pPr>
        <w:pStyle w:val="Normal"/>
        <w:tabs>
          <w:tab w:val="clear" w:pos="708"/>
          <w:tab w:val="left" w:pos="567" w:leader="none"/>
        </w:tabs>
        <w:ind w:left="567"/>
        <w:jc w:val="center"/>
        <w:rPr/>
      </w:pPr>
      <w:r>
        <w:rPr>
          <w:color w:val="000000"/>
          <w:szCs w:val="28"/>
        </w:rPr>
        <w:t>профиль «Математика и компьютерные технологии»</w:t>
      </w:r>
    </w:p>
    <w:tbl>
      <w:tblPr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69"/>
        <w:gridCol w:w="4584"/>
      </w:tblGrid>
      <w:tr>
        <w:trPr/>
        <w:tc>
          <w:tcPr>
            <w:tcW w:w="4769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ind w:right="-132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ind w:left="142" w:right="-132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ind w:left="142" w:right="-1327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Работа защищена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ind w:left="142" w:right="-1327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 оценкой             _______________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ind w:left="142" w:right="-132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ind w:left="142" w:right="-132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ind w:left="142" w:right="-132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ind w:left="142" w:right="-132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ind w:left="142" w:right="-132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ind w:left="142" w:right="-1327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Регистрационный номер _______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spacing w:before="0" w:after="160"/>
              <w:ind w:left="142" w:right="-1327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«____»___________________2023г.</w:t>
            </w:r>
          </w:p>
        </w:tc>
        <w:tc>
          <w:tcPr>
            <w:tcW w:w="4584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ind w:right="-132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ind w:right="-1327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Студент группы     № Б9122-01.03.02мкт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ind w:right="-1327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______________________</w:t>
            </w:r>
            <w:r>
              <w:rPr>
                <w:sz w:val="24"/>
                <w:szCs w:val="24"/>
              </w:rPr>
              <w:t xml:space="preserve"> Вершинин Д.А.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ind w:right="-1327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        </w:t>
            </w:r>
            <w:r>
              <w:rPr>
                <w:color w:val="000000"/>
                <w:sz w:val="24"/>
                <w:szCs w:val="24"/>
              </w:rPr>
              <w:t xml:space="preserve">(подпись)    </w:t>
            </w:r>
          </w:p>
          <w:p>
            <w:pPr>
              <w:pStyle w:val="Normal"/>
              <w:tabs>
                <w:tab w:val="clear" w:pos="708"/>
                <w:tab w:val="left" w:pos="851" w:leader="none"/>
                <w:tab w:val="left" w:pos="5955" w:leader="none"/>
              </w:tabs>
              <w:ind w:right="-1327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«_____» ________________ 2023г</w:t>
            </w:r>
          </w:p>
          <w:p>
            <w:pPr>
              <w:pStyle w:val="Normal"/>
              <w:tabs>
                <w:tab w:val="clear" w:pos="708"/>
                <w:tab w:val="left" w:pos="851" w:leader="none"/>
                <w:tab w:val="left" w:pos="5955" w:leader="none"/>
              </w:tabs>
              <w:ind w:right="-1327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Руководитель _____________________</w:t>
            </w:r>
          </w:p>
          <w:p>
            <w:pPr>
              <w:pStyle w:val="Normal"/>
              <w:tabs>
                <w:tab w:val="clear" w:pos="708"/>
                <w:tab w:val="left" w:pos="851" w:leader="none"/>
                <w:tab w:val="left" w:pos="5955" w:leader="none"/>
              </w:tabs>
              <w:ind w:right="-1327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vertAlign w:val="superscript"/>
              </w:rPr>
              <w:t xml:space="preserve">                                                   </w:t>
            </w:r>
            <w:r>
              <w:rPr>
                <w:color w:val="000000"/>
                <w:sz w:val="24"/>
                <w:szCs w:val="24"/>
              </w:rPr>
              <w:t> </w:t>
            </w:r>
            <w:r>
              <w:rPr>
                <w:color w:val="000000"/>
                <w:sz w:val="24"/>
                <w:szCs w:val="24"/>
                <w:vertAlign w:val="superscript"/>
              </w:rPr>
              <w:t>(должность,  ученое звание)</w:t>
            </w:r>
          </w:p>
          <w:p>
            <w:pPr>
              <w:pStyle w:val="Normal"/>
              <w:tabs>
                <w:tab w:val="clear" w:pos="708"/>
                <w:tab w:val="left" w:pos="851" w:leader="none"/>
                <w:tab w:val="left" w:pos="5955" w:leader="none"/>
              </w:tabs>
              <w:ind w:right="-1327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_________________________________</w:t>
            </w:r>
          </w:p>
          <w:p>
            <w:pPr>
              <w:pStyle w:val="Normal"/>
              <w:tabs>
                <w:tab w:val="clear" w:pos="708"/>
                <w:tab w:val="left" w:pos="851" w:leader="none"/>
                <w:tab w:val="left" w:pos="5955" w:leader="none"/>
              </w:tabs>
              <w:ind w:right="-1327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_________________________________</w:t>
            </w:r>
          </w:p>
          <w:p>
            <w:pPr>
              <w:pStyle w:val="Normal"/>
              <w:tabs>
                <w:tab w:val="clear" w:pos="708"/>
                <w:tab w:val="left" w:pos="851" w:leader="none"/>
                <w:tab w:val="left" w:pos="5671" w:leader="none"/>
              </w:tabs>
              <w:ind w:left="567" w:right="-1327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vertAlign w:val="subscript"/>
              </w:rPr>
              <w:t> </w:t>
            </w:r>
            <w:r>
              <w:rPr>
                <w:color w:val="000000"/>
                <w:sz w:val="24"/>
                <w:szCs w:val="24"/>
                <w:vertAlign w:val="superscript"/>
              </w:rPr>
              <w:t xml:space="preserve">             </w:t>
            </w:r>
            <w:r>
              <w:rPr>
                <w:color w:val="000000"/>
                <w:sz w:val="24"/>
                <w:szCs w:val="24"/>
                <w:vertAlign w:val="superscript"/>
              </w:rPr>
              <w:t>(подпись)                                               (ФИО)</w:t>
            </w:r>
          </w:p>
          <w:p>
            <w:pPr>
              <w:pStyle w:val="Normal"/>
              <w:tabs>
                <w:tab w:val="clear" w:pos="708"/>
                <w:tab w:val="left" w:pos="851" w:leader="none"/>
                <w:tab w:val="left" w:pos="5955" w:leader="none"/>
              </w:tabs>
              <w:spacing w:before="0" w:after="160"/>
              <w:ind w:right="-1327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«______»________________2023г.</w:t>
            </w:r>
          </w:p>
        </w:tc>
      </w:tr>
    </w:tbl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851" w:leader="none"/>
          <w:tab w:val="left" w:pos="5671" w:leader="none"/>
        </w:tabs>
        <w:ind w:left="567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г. Владивосток</w:t>
      </w:r>
    </w:p>
    <w:p>
      <w:pPr>
        <w:pStyle w:val="Normal"/>
        <w:tabs>
          <w:tab w:val="clear" w:pos="708"/>
          <w:tab w:val="left" w:pos="851" w:leader="none"/>
          <w:tab w:val="center" w:pos="4961" w:leader="none"/>
          <w:tab w:val="left" w:pos="5535" w:leader="none"/>
          <w:tab w:val="left" w:pos="5671" w:leader="none"/>
        </w:tabs>
        <w:spacing w:before="0" w:after="160"/>
        <w:ind w:left="567"/>
        <w:rPr>
          <w:color w:val="000000"/>
          <w:sz w:val="24"/>
          <w:szCs w:val="24"/>
        </w:rPr>
      </w:pPr>
      <w:bookmarkStart w:id="2" w:name="_Hlk215075846"/>
      <w:r>
        <w:rPr>
          <w:color w:val="000000"/>
          <w:sz w:val="24"/>
          <w:szCs w:val="24"/>
        </w:rPr>
        <w:tab/>
        <w:tab/>
        <w:t>2023</w:t>
      </w:r>
      <w:bookmarkEnd w:id="2"/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24b5"/>
    <w:pPr>
      <w:widowControl/>
      <w:bidi w:val="0"/>
      <w:spacing w:lineRule="auto" w:line="240"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403d3d"/>
    <w:pPr>
      <w:keepNext w:val="true"/>
      <w:keepLines/>
      <w:spacing w:before="360" w:after="80"/>
      <w:outlineLvl w:val="0"/>
    </w:pPr>
    <w:rPr>
      <w:rFonts w:ascii="Aptos Display" w:hAnsi="Aptos Display" w:eastAsia="맑은 고딕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03d3d"/>
    <w:pPr>
      <w:keepNext w:val="true"/>
      <w:keepLines/>
      <w:spacing w:before="160" w:after="80"/>
      <w:outlineLvl w:val="1"/>
    </w:pPr>
    <w:rPr>
      <w:rFonts w:ascii="Aptos Display" w:hAnsi="Aptos Display" w:eastAsia="맑은 고딕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403d3d"/>
    <w:pPr>
      <w:keepNext w:val="true"/>
      <w:keepLines/>
      <w:spacing w:before="160" w:after="80"/>
      <w:outlineLvl w:val="2"/>
    </w:pPr>
    <w:rPr>
      <w:rFonts w:ascii="Aptos" w:hAnsi="Aptos" w:eastAsia="맑은 고딕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03d3d"/>
    <w:pPr>
      <w:keepNext w:val="true"/>
      <w:keepLines/>
      <w:spacing w:before="80" w:after="40"/>
      <w:outlineLvl w:val="3"/>
    </w:pPr>
    <w:rPr>
      <w:rFonts w:ascii="Aptos" w:hAnsi="Aptos" w:eastAsia="맑은 고딕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03d3d"/>
    <w:pPr>
      <w:keepNext w:val="true"/>
      <w:keepLines/>
      <w:spacing w:before="80" w:after="40"/>
      <w:outlineLvl w:val="4"/>
    </w:pPr>
    <w:rPr>
      <w:rFonts w:ascii="Aptos" w:hAnsi="Aptos" w:eastAsia="맑은 고딕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03d3d"/>
    <w:pPr>
      <w:keepNext w:val="true"/>
      <w:keepLines/>
      <w:spacing w:before="40" w:after="0"/>
      <w:outlineLvl w:val="5"/>
    </w:pPr>
    <w:rPr>
      <w:rFonts w:ascii="Aptos" w:hAnsi="Aptos" w:eastAsia="맑은 고딕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03d3d"/>
    <w:pPr>
      <w:keepNext w:val="true"/>
      <w:keepLines/>
      <w:spacing w:before="40" w:after="0"/>
      <w:outlineLvl w:val="6"/>
    </w:pPr>
    <w:rPr>
      <w:rFonts w:ascii="Aptos" w:hAnsi="Aptos" w:eastAsia="맑은 고딕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03d3d"/>
    <w:pPr>
      <w:keepNext w:val="true"/>
      <w:keepLines/>
      <w:spacing w:before="0" w:after="0"/>
      <w:outlineLvl w:val="7"/>
    </w:pPr>
    <w:rPr>
      <w:rFonts w:ascii="Aptos" w:hAnsi="Aptos" w:eastAsia="맑은 고딕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03d3d"/>
    <w:pPr>
      <w:keepNext w:val="true"/>
      <w:keepLines/>
      <w:spacing w:before="0" w:after="0"/>
      <w:outlineLvl w:val="8"/>
    </w:pPr>
    <w:rPr>
      <w:rFonts w:ascii="Aptos" w:hAnsi="Aptos" w:eastAsia="맑은 고딕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03d3d"/>
    <w:rPr>
      <w:rFonts w:ascii="Aptos Display" w:hAnsi="Aptos Display" w:eastAsia="맑은 고딕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403d3d"/>
    <w:rPr>
      <w:rFonts w:ascii="Aptos Display" w:hAnsi="Aptos Display" w:eastAsia="맑은 고딕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qFormat/>
    <w:rsid w:val="00403d3d"/>
    <w:rPr>
      <w:rFonts w:eastAsia="맑은 고딕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03d3d"/>
    <w:rPr>
      <w:rFonts w:eastAsia="맑은 고딕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403d3d"/>
    <w:rPr>
      <w:rFonts w:eastAsia="맑은 고딕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403d3d"/>
    <w:rPr>
      <w:rFonts w:eastAsia="맑은 고딕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403d3d"/>
    <w:rPr>
      <w:rFonts w:eastAsia="맑은 고딕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403d3d"/>
    <w:rPr>
      <w:rFonts w:eastAsia="맑은 고딕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403d3d"/>
    <w:rPr>
      <w:rFonts w:eastAsia="맑은 고딕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403d3d"/>
    <w:rPr>
      <w:rFonts w:ascii="Aptos Display" w:hAnsi="Aptos Display" w:eastAsia="맑은 고딕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403d3d"/>
    <w:rPr>
      <w:rFonts w:eastAsia="맑은 고딕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03d3d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403d3d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03d3d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403d3d"/>
    <w:rPr>
      <w:b/>
      <w:bCs/>
      <w:smallCaps/>
      <w:color w:themeColor="accent1" w:themeShade="bf" w:val="2E74B5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403d3d"/>
    <w:rPr>
      <w:rFonts w:ascii="Times New Roman" w:hAnsi="Times New Roman"/>
      <w:sz w:val="28"/>
    </w:rPr>
  </w:style>
  <w:style w:type="character" w:styleId="Style9" w:customStyle="1">
    <w:name w:val="Нижний колонтитул Знак"/>
    <w:basedOn w:val="DefaultParagraphFont"/>
    <w:uiPriority w:val="99"/>
    <w:qFormat/>
    <w:rsid w:val="00403d3d"/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d84e3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84e30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9a24b5"/>
    <w:rPr>
      <w:b/>
      <w:bCs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403d3d"/>
    <w:pPr>
      <w:spacing w:before="0" w:after="80"/>
      <w:contextualSpacing/>
    </w:pPr>
    <w:rPr>
      <w:rFonts w:ascii="Aptos Display" w:hAnsi="Aptos Display" w:eastAsia="맑은 고딕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403d3d"/>
    <w:pPr/>
    <w:rPr>
      <w:rFonts w:ascii="Aptos" w:hAnsi="Aptos" w:eastAsia="맑은 고딕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403d3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03d3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403d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403d3d"/>
    <w:pPr>
      <w:tabs>
        <w:tab w:val="clear" w:pos="708"/>
        <w:tab w:val="center" w:pos="4677" w:leader="none"/>
        <w:tab w:val="right" w:pos="9355" w:leader="none"/>
      </w:tabs>
      <w:spacing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403d3d"/>
    <w:pPr>
      <w:tabs>
        <w:tab w:val="clear" w:pos="708"/>
        <w:tab w:val="center" w:pos="4677" w:leader="none"/>
        <w:tab w:val="right" w:pos="9355" w:leader="none"/>
      </w:tabs>
      <w:spacing w:before="0" w:after="0"/>
    </w:pPr>
    <w:rPr/>
  </w:style>
  <w:style w:type="paragraph" w:styleId="docdata" w:customStyle="1">
    <w:name w:val="docdata"/>
    <w:basedOn w:val="Normal"/>
    <w:qFormat/>
    <w:rsid w:val="003a18b8"/>
    <w:pPr>
      <w:spacing w:beforeAutospacing="1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numbering" w:styleId="Style1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81</Words>
  <Characters>818</Characters>
  <CharactersWithSpaces>1102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2025-11-26T09:00:00Z</dcterms:created>
  <dc:creator>Камилла Баширова</dc:creator>
  <dc:description/>
  <dc:language>ru-RU</dc:language>
  <cp:lastModifiedBy/>
  <cp:lastPrinted>2025-11-26T08:58:00Z</cp:lastPrinted>
  <dcterms:modified xsi:type="dcterms:W3CDTF">2026-04-12T13:28:49Z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