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6000" cy="3358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cover_previe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33581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26"/>
        </w:rPr>
        <w:t>Hostlink (HK) Ltd.</w:t>
      </w:r>
    </w:p>
    <w:p/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72"/>
        </w:rPr>
        <w:t>Chinabase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56"/>
        </w:rPr>
        <w:t>內容管理系統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666666"/>
          <w:sz w:val="32"/>
        </w:rPr>
        <w:t>Content Management System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40"/>
        </w:rPr>
        <w:t>使用者操作手冊</w:t>
      </w:r>
    </w:p>
    <w:p/>
    <w:p/>
    <w:p/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666666"/>
          <w:sz w:val="18"/>
        </w:rPr>
        <w:t>此使用者手冊由 Hostlink AI 助手生成</w:t>
      </w:r>
    </w:p>
    <w:p>
      <w:r>
        <w:br w:type="page"/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36"/>
        </w:rPr>
        <w:t>目錄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22"/>
        </w:rPr>
        <w:t>1  登入系統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22"/>
        </w:rPr>
        <w:t>2  產品管理 — 產品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22"/>
        </w:rPr>
        <w:t>3  產品管理 — 產品分類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22"/>
        </w:rPr>
        <w:t>4  產品管理 — 產品文件分類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22"/>
        </w:rPr>
        <w:t>5  產品管理 — 產品文件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22"/>
        </w:rPr>
        <w:t>6  內容管理 — 最新消息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22"/>
        </w:rPr>
        <w:t>7  內容管理 — 誠聘英才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22"/>
        </w:rPr>
        <w:t>8  內容管理 — 發展里程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22"/>
        </w:rPr>
        <w:t>9  內容管理 — 橫額圖片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22"/>
        </w:rPr>
        <w:t>10  內容管理 — 專利證書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22"/>
        </w:rPr>
        <w:t>11  查詢管理 — 電郵訂閱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22"/>
        </w:rPr>
        <w:t>12  查詢管理 — 產品查詢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22"/>
        </w:rPr>
        <w:t>13  查詢管理 — 客戶反饋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22"/>
        </w:rPr>
        <w:t>14  系統工具 — 翻譯管理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22"/>
        </w:rPr>
        <w:t>15  系統工具 — 文件管理器</w:t>
      </w:r>
    </w:p>
    <w:p>
      <w:r>
        <w:br w:type="page"/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36"/>
        </w:rPr>
        <w:t>1. 登入系統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E3A5F"/>
          <w:sz w:val="20"/>
        </w:rPr>
        <w:t>CMS（內容管理系統）係管理 Chinabase 網站所有內容嘅後台工具。使用前需要先登入。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E3A5F"/>
          <w:sz w:val="26"/>
        </w:rPr>
        <w:t>操作步驟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1：打開瀏覽器，前往 https://chinabase.hlhk.net/cms/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2：如彈出 HTTP Basic 驗證視窗，輸入：用戶名稱 dev / 密碼 hostdev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3：喺 CMS 登入頁面輸入用戶名稱（Username）及密碼（Password）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4：點擊「登入」按鈕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5：成功登入後，系統自動跳轉至產品頁面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666666"/>
          <w:sz w:val="18"/>
        </w:rPr>
        <w:t>▲ 登入頁面 — 輸入帳號及密碼後點擊 Login</w:t>
      </w:r>
    </w:p>
    <w:p/>
    <w:p>
      <w:r>
        <w:br w:type="page"/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36"/>
        </w:rPr>
        <w:t>2. 產品管理 — 產品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E3A5F"/>
          <w:sz w:val="20"/>
        </w:rPr>
        <w:t>管理網站展示嘅所有產品資料，包括新增、編輯及匯入產品。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E3A5F"/>
          <w:sz w:val="26"/>
        </w:rPr>
        <w:t>操作步驟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1：喺左側選單點擊「產品」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2：頁面顯示所有產品列表，可搜尋及篩選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3：點擊右上角「新增」按鈕可新增產品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4：點擊列表中「編輯」按鈕可修改產品資料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5：填寫完畢後點擊「儲存」確認更改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666666"/>
          <w:sz w:val="18"/>
        </w:rPr>
        <w:t>▲ 產品管理 — 產品列表頁面</w:t>
      </w:r>
    </w:p>
    <w:p/>
    <w:p>
      <w:r>
        <w:br w:type="page"/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36"/>
        </w:rPr>
        <w:t>3. 產品管理 — 產品分類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E3A5F"/>
          <w:sz w:val="20"/>
        </w:rPr>
        <w:t>管理產品分類，用於組織和分類網站上的產品。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E3A5F"/>
          <w:sz w:val="26"/>
        </w:rPr>
        <w:t>操作步驟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1：喺左側選單點擊「產品分類」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2：頁面顯示所有產品分類列表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3：點擊「新增」按鈕新增分類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4：填寫分類名稱（支援繁中/簡中/英文）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5：點擊「儲存」確認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666666"/>
          <w:sz w:val="18"/>
        </w:rPr>
        <w:t>▲ 產品分類管理頁面</w:t>
      </w:r>
    </w:p>
    <w:p/>
    <w:p>
      <w:r>
        <w:br w:type="page"/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36"/>
        </w:rPr>
        <w:t>4. 產品管理 — 產品文件分類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E3A5F"/>
          <w:sz w:val="20"/>
        </w:rPr>
        <w:t>管理產品相關文件嘅分類設定。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E3A5F"/>
          <w:sz w:val="26"/>
        </w:rPr>
        <w:t>操作步驟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1：喺左側選單點擊「產品文件分類」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2：頁面顯示所有文件分類列表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3：點擊「新增」按鈕新增文件分類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4：填寫分類名稱及相關設定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5：點擊「儲存」確認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categ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666666"/>
          <w:sz w:val="18"/>
        </w:rPr>
        <w:t>▲ 產品文件分類管理頁面</w:t>
      </w:r>
    </w:p>
    <w:p/>
    <w:p>
      <w:r>
        <w:br w:type="page"/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36"/>
        </w:rPr>
        <w:t>5. 產品管理 — 產品文件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E3A5F"/>
          <w:sz w:val="20"/>
        </w:rPr>
        <w:t>管理產品相關嘅子分類及文件連結。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E3A5F"/>
          <w:sz w:val="26"/>
        </w:rPr>
        <w:t>操作步驟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1：喺左側選單點擊「產品文件」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2：頁面顯示所有產品文件列表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3：點擊「新增」按鈕新增文件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4：填寫文件資料並上傳對應文件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5：點擊「儲存」確認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subcateg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666666"/>
          <w:sz w:val="18"/>
        </w:rPr>
        <w:t>▲ 產品文件管理頁面</w:t>
      </w:r>
    </w:p>
    <w:p/>
    <w:p>
      <w:r>
        <w:br w:type="page"/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36"/>
        </w:rPr>
        <w:t>6. 內容管理 — 最新消息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E3A5F"/>
          <w:sz w:val="20"/>
        </w:rPr>
        <w:t>管理網站上顯示嘅最新消息及公告。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E3A5F"/>
          <w:sz w:val="26"/>
        </w:rPr>
        <w:t>操作步驟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1：喺左側選單點擊「最新消息」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2：頁面顯示所有消息列表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3：點擊「新增」按鈕新增消息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4：填寫消息標題、內容及發布日期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5：點擊「儲存」完成發布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666666"/>
          <w:sz w:val="18"/>
        </w:rPr>
        <w:t>▲ 最新消息管理頁面</w:t>
      </w:r>
    </w:p>
    <w:p/>
    <w:p>
      <w:r>
        <w:br w:type="page"/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36"/>
        </w:rPr>
        <w:t>7. 內容管理 — 誠聘英才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E3A5F"/>
          <w:sz w:val="20"/>
        </w:rPr>
        <w:t>管理招聘資訊，包括職位空缺及招聘條件。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E3A5F"/>
          <w:sz w:val="26"/>
        </w:rPr>
        <w:t>操作步驟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1：喺左側選單點擊「誠聘英才」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2：頁面顯示所有招聘職位列表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3：點擊「新增」按鈕新增職位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4：填寫職位名稱、要求及聯絡方式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5：點擊「儲存」發布招聘資訊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ruit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666666"/>
          <w:sz w:val="18"/>
        </w:rPr>
        <w:t>▲ 誠聘英才管理頁面</w:t>
      </w:r>
    </w:p>
    <w:p/>
    <w:p>
      <w:r>
        <w:br w:type="page"/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36"/>
        </w:rPr>
        <w:t>8. 內容管理 — 發展里程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E3A5F"/>
          <w:sz w:val="20"/>
        </w:rPr>
        <w:t>管理公司發展歷程及重要里程碑資料。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E3A5F"/>
          <w:sz w:val="26"/>
        </w:rPr>
        <w:t>操作步驟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1：喺左側選單點擊「發展里程」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2：頁面顯示所有里程碑列表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3：點擊「新增」新增里程碑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4：填寫年份、標題及描述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5：點擊「儲存」確認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lop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666666"/>
          <w:sz w:val="18"/>
        </w:rPr>
        <w:t>▲ 發展里程管理頁面</w:t>
      </w:r>
    </w:p>
    <w:p/>
    <w:p>
      <w:r>
        <w:br w:type="page"/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36"/>
        </w:rPr>
        <w:t>9. 內容管理 — 橫額圖片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E3A5F"/>
          <w:sz w:val="20"/>
        </w:rPr>
        <w:t>管理網站首頁橫額（Banner）展示圖片。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E3A5F"/>
          <w:sz w:val="26"/>
        </w:rPr>
        <w:t>操作步驟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1：喺左側選單點擊「橫額圖片」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2：頁面顯示所有橫額圖片列表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3：點擊「新增」上傳新橫額圖片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4：選擇圖片並設定顯示順序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5：點擊「儲存」更新橫額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666666"/>
          <w:sz w:val="18"/>
        </w:rPr>
        <w:t>▲ 橫額圖片管理頁面</w:t>
      </w:r>
    </w:p>
    <w:p/>
    <w:p>
      <w:r>
        <w:br w:type="page"/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36"/>
        </w:rPr>
        <w:t>10. 內容管理 — 專利證書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E3A5F"/>
          <w:sz w:val="20"/>
        </w:rPr>
        <w:t>管理公司獲得嘅專利及證書資料。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E3A5F"/>
          <w:sz w:val="26"/>
        </w:rPr>
        <w:t>操作步驟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1：喺左側選單點擊「專利證書」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2：頁面顯示所有證書列表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3：點擊「新增」新增證書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4：填寫證書名稱並上傳圖片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5：點擊「儲存」確認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ific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666666"/>
          <w:sz w:val="18"/>
        </w:rPr>
        <w:t>▲ 專利證書管理頁面</w:t>
      </w:r>
    </w:p>
    <w:p/>
    <w:p>
      <w:r>
        <w:br w:type="page"/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36"/>
        </w:rPr>
        <w:t>11. 查詢管理 — 電郵訂閱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E3A5F"/>
          <w:sz w:val="20"/>
        </w:rPr>
        <w:t>查看及管理網站訪客嘅電郵訂閱記錄。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E3A5F"/>
          <w:sz w:val="26"/>
        </w:rPr>
        <w:t>操作步驟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1：喺左側選單點擊「電郵訂閱」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2：頁面顯示所有訂閱者列表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3：可搜尋特定電郵地址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4：可匯出訂閱者名單（如支援）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crib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666666"/>
          <w:sz w:val="18"/>
        </w:rPr>
        <w:t>▲ 電郵訂閱管理頁面</w:t>
      </w:r>
    </w:p>
    <w:p/>
    <w:p>
      <w:r>
        <w:br w:type="page"/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36"/>
        </w:rPr>
        <w:t>12. 查詢管理 — 產品查詢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E3A5F"/>
          <w:sz w:val="20"/>
        </w:rPr>
        <w:t>查看及管理客戶提交嘅產品查詢記錄。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E3A5F"/>
          <w:sz w:val="26"/>
        </w:rPr>
        <w:t>操作步驟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1：喺左側選單點擊「產品查詢」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2：頁面顯示所有查詢列表（含客戶姓名、電話、查詢內容）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3：點擊查詢記錄可查看詳情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4：可標記為已處理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inqui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666666"/>
          <w:sz w:val="18"/>
        </w:rPr>
        <w:t>▲ 產品查詢管理頁面</w:t>
      </w:r>
    </w:p>
    <w:p/>
    <w:p>
      <w:r>
        <w:br w:type="page"/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36"/>
        </w:rPr>
        <w:t>13. 查詢管理 — 客戶反饋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E3A5F"/>
          <w:sz w:val="20"/>
        </w:rPr>
        <w:t>查看及管理客戶透過聯絡表格提交嘅反饋記錄。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E3A5F"/>
          <w:sz w:val="26"/>
        </w:rPr>
        <w:t>操作步驟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1：喺左側選單點擊「客戶反饋」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2：頁面顯示所有反饋列表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3：點擊反饋記錄可查看詳情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4：可標記處理狀態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qui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666666"/>
          <w:sz w:val="18"/>
        </w:rPr>
        <w:t>▲ 客戶反饋管理頁面</w:t>
      </w:r>
    </w:p>
    <w:p/>
    <w:p>
      <w:r>
        <w:br w:type="page"/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36"/>
        </w:rPr>
        <w:t>14. 系統工具 — 翻譯管理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E3A5F"/>
          <w:sz w:val="20"/>
        </w:rPr>
        <w:t>管理網站多語言翻譯內容（繁中/簡中/英文）。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E3A5F"/>
          <w:sz w:val="26"/>
        </w:rPr>
        <w:t>操作步驟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1：喺左側選單點擊「翻譯管理」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2：頁面顯示所有翻譯項目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3：點擊項目可編輯各語言版本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4：更新後點擊「儲存」生效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l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666666"/>
          <w:sz w:val="18"/>
        </w:rPr>
        <w:t>▲ 翻譯管理頁面</w:t>
      </w:r>
    </w:p>
    <w:p/>
    <w:p>
      <w:r>
        <w:br w:type="page"/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36"/>
        </w:rPr>
        <w:t>15. 系統工具 — 文件管理器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E3A5F"/>
          <w:sz w:val="20"/>
        </w:rPr>
        <w:t>管理所有上傳至系統嘅媒體文件及圖片。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E3A5F"/>
          <w:sz w:val="26"/>
        </w:rPr>
        <w:t>操作步驟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1：喺左側選單點擊「文件管理器」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2：頁面顯示所有已上傳嘅文件及圖片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3：可上傳新文件（支援圖片、PDF、Office 文件）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B8860B"/>
          <w:sz w:val="20"/>
        </w:rPr>
        <w:t>步驟 4：點擊文件可複製連結或刪除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manag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666666"/>
          <w:sz w:val="18"/>
        </w:rPr>
        <w:t>▲ 文件管理器頁面</w:t>
      </w:r>
    </w:p>
    <w:p/>
    <w:p>
      <w:r>
        <w:br w:type="page"/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36"/>
        </w:rPr>
        <w:t>常見問題 FAQ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E3A5F"/>
          <w:sz w:val="20"/>
        </w:rPr>
        <w:t>Q: 忘記密碼點算？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666666"/>
          <w:sz w:val="20"/>
        </w:rPr>
        <w:t>A: 請聯絡系統管理員重設密碼。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E3A5F"/>
          <w:sz w:val="20"/>
        </w:rPr>
        <w:t>Q: 為何某些功能唔可以使用？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666666"/>
          <w:sz w:val="20"/>
        </w:rPr>
        <w:t>A: 可能係帳號權限不足，請聯絡管理員確認你嘅用戶組別。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E3A5F"/>
          <w:sz w:val="20"/>
        </w:rPr>
        <w:t>Q: 上傳圖片失敗點算？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666666"/>
          <w:sz w:val="20"/>
        </w:rPr>
        <w:t>A: 確認圖片格式（JPG/PNG）及大小（建議 5MB 以下）是否符合要求。</w:t>
      </w:r>
    </w:p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E3A5F"/>
          <w:sz w:val="20"/>
        </w:rPr>
        <w:t>Q: 更新內容後前端點解未更新？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666666"/>
          <w:sz w:val="20"/>
        </w:rPr>
        <w:t>A: 部分內容需要幾分鐘同步至前端，如超過 10 分鐘仍未更新，請聯絡技術支援。</w:t>
      </w:r>
    </w:p>
    <w:p/>
    <w:p/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/>
          <w:color w:val="1A1A2E"/>
          <w:sz w:val="36"/>
        </w:rPr>
        <w:t>技術支援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E3A5F"/>
          <w:sz w:val="20"/>
        </w:rPr>
        <w:t>如有任何技術問題，請聯絡 Hostlink 技術支援團隊。</w:t>
      </w:r>
    </w:p>
    <w:p>
      <w:pPr>
        <w:jc w:val="left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E3A5F"/>
          <w:sz w:val="20"/>
        </w:rPr>
        <w:t>電郵：support@hostlink.com.hk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