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A7" w:rsidRPr="00B1751A" w:rsidRDefault="009F3FDB">
      <w:pPr>
        <w:rPr>
          <w:b/>
        </w:rPr>
      </w:pPr>
      <w:r w:rsidRPr="00B1751A">
        <w:rPr>
          <w:b/>
        </w:rPr>
        <w:t>ECE 595</w:t>
      </w:r>
      <w:r w:rsidRPr="00B1751A">
        <w:rPr>
          <w:b/>
        </w:rPr>
        <w:tab/>
      </w:r>
      <w:r w:rsidRPr="00B1751A">
        <w:rPr>
          <w:b/>
        </w:rPr>
        <w:tab/>
      </w:r>
      <w:r w:rsidRPr="00B1751A">
        <w:rPr>
          <w:b/>
        </w:rPr>
        <w:tab/>
      </w:r>
      <w:r w:rsidR="00B1751A">
        <w:rPr>
          <w:b/>
        </w:rPr>
        <w:tab/>
      </w:r>
      <w:r w:rsidRPr="00B1751A">
        <w:rPr>
          <w:b/>
        </w:rPr>
        <w:t xml:space="preserve">Homework </w:t>
      </w:r>
      <w:r w:rsidR="00170B57">
        <w:rPr>
          <w:b/>
        </w:rPr>
        <w:t>8</w:t>
      </w:r>
      <w:r w:rsidR="00170B57">
        <w:rPr>
          <w:b/>
        </w:rPr>
        <w:tab/>
      </w:r>
      <w:r w:rsidR="00170B57">
        <w:rPr>
          <w:b/>
        </w:rPr>
        <w:tab/>
      </w:r>
      <w:r w:rsidR="00170B57">
        <w:rPr>
          <w:b/>
        </w:rPr>
        <w:tab/>
      </w:r>
      <w:r w:rsidR="00170B57">
        <w:rPr>
          <w:b/>
        </w:rPr>
        <w:tab/>
        <w:t xml:space="preserve">Due: </w:t>
      </w:r>
      <w:r w:rsidR="00792084">
        <w:rPr>
          <w:b/>
        </w:rPr>
        <w:t xml:space="preserve">April 17, 8 </w:t>
      </w:r>
      <w:r w:rsidRPr="00B1751A">
        <w:rPr>
          <w:b/>
        </w:rPr>
        <w:t>PM</w:t>
      </w:r>
    </w:p>
    <w:p w:rsidR="009F3FDB" w:rsidRDefault="009F3FDB"/>
    <w:p w:rsidR="009F3FDB" w:rsidRDefault="009F3FDB"/>
    <w:p w:rsidR="00F06A90" w:rsidRDefault="00C321DD" w:rsidP="00D3281E">
      <w:pPr>
        <w:pStyle w:val="ListParagraph"/>
        <w:ind w:left="360"/>
      </w:pPr>
      <w:r>
        <w:t xml:space="preserve">Consider the </w:t>
      </w:r>
      <w:r w:rsidR="00170B57">
        <w:t xml:space="preserve">unlabeled dataset </w:t>
      </w:r>
      <w:r w:rsidR="00063BEA" w:rsidRPr="00063BEA">
        <w:rPr>
          <w:b/>
          <w:i/>
        </w:rPr>
        <w:t>X</w:t>
      </w:r>
      <w:r w:rsidR="00063BEA">
        <w:t xml:space="preserve"> </w:t>
      </w:r>
      <w:r w:rsidR="00170B57">
        <w:t xml:space="preserve">from the </w:t>
      </w:r>
      <w:r w:rsidR="006B012D">
        <w:t xml:space="preserve">attached </w:t>
      </w:r>
      <w:r w:rsidR="00170B57">
        <w:t xml:space="preserve">file, </w:t>
      </w:r>
      <w:r w:rsidR="00792084">
        <w:rPr>
          <w:i/>
        </w:rPr>
        <w:t>HW8</w:t>
      </w:r>
      <w:r w:rsidR="00170B57" w:rsidRPr="00063BEA">
        <w:rPr>
          <w:i/>
        </w:rPr>
        <w:t>.m</w:t>
      </w:r>
      <w:r w:rsidR="00063BEA">
        <w:rPr>
          <w:i/>
        </w:rPr>
        <w:t>at</w:t>
      </w:r>
      <w:r w:rsidR="007B7B67">
        <w:t>.</w:t>
      </w:r>
      <w:r w:rsidR="00063BEA">
        <w:t xml:space="preserve"> </w:t>
      </w:r>
      <w:r w:rsidR="007B7B67">
        <w:t xml:space="preserve"> The two columns of data show the annual income (in thousands of dollars) of a sample of adults visiting a mall and their spending score.</w:t>
      </w:r>
      <w:r w:rsidR="00063BEA">
        <w:t xml:space="preserve">  </w:t>
      </w:r>
      <w:r w:rsidR="00A81000">
        <w:t xml:space="preserve">Plot the data and observe that there </w:t>
      </w:r>
      <w:r w:rsidR="00792084">
        <w:t>appear to b</w:t>
      </w:r>
      <w:r w:rsidR="00A81000">
        <w:t xml:space="preserve">e </w:t>
      </w:r>
      <w:r w:rsidR="00792084">
        <w:t>five</w:t>
      </w:r>
      <w:r w:rsidR="00A81000">
        <w:t xml:space="preserve"> distinct clusters that form the data </w:t>
      </w:r>
      <w:proofErr w:type="gramStart"/>
      <w:r w:rsidR="00A81000">
        <w:t xml:space="preserve">in </w:t>
      </w:r>
      <w:proofErr w:type="gramEnd"/>
      <w:r w:rsidR="00A81000" w:rsidRPr="00A81000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15pt" o:ole="">
            <v:imagedata r:id="rId6" o:title=""/>
          </v:shape>
          <o:OLEObject Type="Embed" ProgID="Equation.DSMT4" ShapeID="_x0000_i1025" DrawAspect="Content" ObjectID="_1616329347" r:id="rId7"/>
        </w:object>
      </w:r>
      <w:r w:rsidR="00A81000">
        <w:t xml:space="preserve">.  </w:t>
      </w:r>
      <w:r w:rsidR="007B7B67">
        <w:t xml:space="preserve">(a) </w:t>
      </w:r>
      <w:r w:rsidR="00A81000">
        <w:t xml:space="preserve">Using K = </w:t>
      </w:r>
      <w:r w:rsidR="00792084">
        <w:t>5</w:t>
      </w:r>
      <w:r w:rsidR="0072582E">
        <w:t xml:space="preserve">, </w:t>
      </w:r>
      <w:r w:rsidR="007B7B67">
        <w:t xml:space="preserve">apply </w:t>
      </w:r>
      <w:r w:rsidR="007B7B67">
        <w:t>K-means algorithm</w:t>
      </w:r>
      <w:r w:rsidR="007B7B67">
        <w:t xml:space="preserve"> and </w:t>
      </w:r>
      <w:r w:rsidR="0072582E">
        <w:t xml:space="preserve">develop </w:t>
      </w:r>
      <w:r w:rsidR="00A81000">
        <w:t>M</w:t>
      </w:r>
      <w:r w:rsidR="0072582E">
        <w:t>ATLAB code to arrive at the fiv</w:t>
      </w:r>
      <w:r w:rsidR="00A81000">
        <w:t xml:space="preserve">e cluster centroids with initial centroids </w:t>
      </w:r>
      <w:proofErr w:type="gramStart"/>
      <w:r w:rsidR="00A81000">
        <w:t>of</w:t>
      </w:r>
      <w:r w:rsidR="00F06A90">
        <w:t xml:space="preserve"> </w:t>
      </w:r>
      <w:proofErr w:type="gramEnd"/>
      <w:r w:rsidR="00792084" w:rsidRPr="00DB03E8">
        <w:rPr>
          <w:position w:val="-14"/>
        </w:rPr>
        <w:object w:dxaOrig="7260" w:dyaOrig="400">
          <v:shape id="_x0000_i1026" type="#_x0000_t75" style="width:363pt;height:20.5pt" o:ole="">
            <v:imagedata r:id="rId8" o:title=""/>
          </v:shape>
          <o:OLEObject Type="Embed" ProgID="Equation.DSMT4" ShapeID="_x0000_i1026" DrawAspect="Content" ObjectID="_1616329348" r:id="rId9"/>
        </w:object>
      </w:r>
      <w:r w:rsidR="00A81000">
        <w:t>.</w:t>
      </w:r>
      <w:r w:rsidR="00063BEA">
        <w:t xml:space="preserve"> </w:t>
      </w:r>
      <w:r w:rsidR="00170B57">
        <w:t xml:space="preserve"> </w:t>
      </w:r>
      <w:r w:rsidR="006B012D">
        <w:t>From these initial centroids,</w:t>
      </w:r>
      <w:r w:rsidR="00A81000">
        <w:t xml:space="preserve"> iteratively find the </w:t>
      </w:r>
      <w:r w:rsidR="00185019">
        <w:t xml:space="preserve">cluster assignment for each training </w:t>
      </w:r>
      <w:proofErr w:type="gramStart"/>
      <w:r w:rsidR="00185019">
        <w:t xml:space="preserve">example </w:t>
      </w:r>
      <w:r w:rsidR="00185019" w:rsidRPr="00185019">
        <w:rPr>
          <w:position w:val="-10"/>
        </w:rPr>
        <w:object w:dxaOrig="360" w:dyaOrig="360">
          <v:shape id="_x0000_i1027" type="#_x0000_t75" style="width:18pt;height:18pt" o:ole="">
            <v:imagedata r:id="rId10" o:title=""/>
          </v:shape>
          <o:OLEObject Type="Embed" ProgID="Equation.DSMT4" ShapeID="_x0000_i1027" DrawAspect="Content" ObjectID="_1616329349" r:id="rId11"/>
        </w:object>
      </w:r>
      <w:r w:rsidR="00185019">
        <w:t xml:space="preserve"> , </w:t>
      </w:r>
      <w:proofErr w:type="spellStart"/>
      <w:r w:rsidR="00185019" w:rsidRPr="006B012D">
        <w:rPr>
          <w:i/>
        </w:rPr>
        <w:t>i</w:t>
      </w:r>
      <w:proofErr w:type="spellEnd"/>
      <w:r w:rsidR="00185019" w:rsidRPr="006B012D">
        <w:rPr>
          <w:i/>
        </w:rPr>
        <w:t xml:space="preserve"> = 1, 2, …, m</w:t>
      </w:r>
      <w:r w:rsidR="00185019">
        <w:t xml:space="preserve"> by finding the minimum squared Euclidean distance (squared norm) </w:t>
      </w:r>
      <w:r w:rsidR="006B012D">
        <w:t>b</w:t>
      </w:r>
      <w:r w:rsidR="00792084">
        <w:t>etween each example and the fiv</w:t>
      </w:r>
      <w:r w:rsidR="006B012D">
        <w:t>e</w:t>
      </w:r>
      <w:r w:rsidR="00185019">
        <w:t xml:space="preserve"> </w:t>
      </w:r>
      <w:r w:rsidR="00A81000">
        <w:t>centroids</w:t>
      </w:r>
      <w:r w:rsidR="006B012D">
        <w:t>.</w:t>
      </w:r>
      <w:r w:rsidR="00A81000">
        <w:t xml:space="preserve"> </w:t>
      </w:r>
      <w:r w:rsidR="00F06A90">
        <w:t>That is, for e</w:t>
      </w:r>
      <w:r w:rsidR="0074316A">
        <w:t>ach</w:t>
      </w:r>
      <w:r w:rsidR="00F06A90">
        <w:t xml:space="preserve"> </w:t>
      </w:r>
      <w:proofErr w:type="gramStart"/>
      <w:r w:rsidR="00F06A90">
        <w:t xml:space="preserve">example </w:t>
      </w:r>
      <w:proofErr w:type="gramEnd"/>
      <w:r w:rsidR="0074316A" w:rsidRPr="00185019">
        <w:rPr>
          <w:position w:val="-10"/>
        </w:rPr>
        <w:object w:dxaOrig="360" w:dyaOrig="360">
          <v:shape id="_x0000_i1028" type="#_x0000_t75" style="width:18pt;height:18pt" o:ole="">
            <v:imagedata r:id="rId10" o:title=""/>
          </v:shape>
          <o:OLEObject Type="Embed" ProgID="Equation.DSMT4" ShapeID="_x0000_i1028" DrawAspect="Content" ObjectID="_1616329350" r:id="rId12"/>
        </w:object>
      </w:r>
      <w:r w:rsidR="00F06A90">
        <w:t xml:space="preserve">, its cluster assignment </w:t>
      </w:r>
      <w:r w:rsidR="00F06A90" w:rsidRPr="00F06A90">
        <w:rPr>
          <w:position w:val="-6"/>
        </w:rPr>
        <w:object w:dxaOrig="340" w:dyaOrig="320">
          <v:shape id="_x0000_i1029" type="#_x0000_t75" style="width:17.5pt;height:15.5pt" o:ole="">
            <v:imagedata r:id="rId13" o:title=""/>
          </v:shape>
          <o:OLEObject Type="Embed" ProgID="Equation.DSMT4" ShapeID="_x0000_i1029" DrawAspect="Content" ObjectID="_1616329351" r:id="rId14"/>
        </w:object>
      </w:r>
      <w:r w:rsidR="00F06A90">
        <w:t xml:space="preserve"> is given by </w:t>
      </w:r>
    </w:p>
    <w:p w:rsidR="00F06A90" w:rsidRDefault="00F06A90" w:rsidP="00D3281E">
      <w:pPr>
        <w:pStyle w:val="ListParagraph"/>
        <w:ind w:left="360"/>
      </w:pPr>
    </w:p>
    <w:p w:rsidR="00F06A90" w:rsidRDefault="00F06A90" w:rsidP="00D3281E">
      <w:pPr>
        <w:pStyle w:val="ListParagraph"/>
        <w:ind w:left="360"/>
      </w:pPr>
      <w:r w:rsidRPr="00F06A90">
        <w:rPr>
          <w:position w:val="-10"/>
        </w:rPr>
        <w:object w:dxaOrig="760" w:dyaOrig="360">
          <v:shape id="_x0000_i1030" type="#_x0000_t75" style="width:38.5pt;height:18pt" o:ole="">
            <v:imagedata r:id="rId15" o:title=""/>
          </v:shape>
          <o:OLEObject Type="Embed" ProgID="Equation.DSMT4" ShapeID="_x0000_i1030" DrawAspect="Content" ObjectID="_1616329352" r:id="rId16"/>
        </w:object>
      </w:r>
      <w:r>
        <w:t xml:space="preserve"> </w:t>
      </w:r>
      <w:proofErr w:type="gramStart"/>
      <w:r w:rsidR="00273BD3">
        <w:t>such</w:t>
      </w:r>
      <w:proofErr w:type="gramEnd"/>
      <w:r w:rsidR="00273BD3">
        <w:t xml:space="preserve"> </w:t>
      </w:r>
      <w:r>
        <w:t xml:space="preserve">that </w:t>
      </w:r>
      <w:r w:rsidR="00273BD3" w:rsidRPr="00F06A90">
        <w:rPr>
          <w:position w:val="-16"/>
        </w:rPr>
        <w:object w:dxaOrig="1080" w:dyaOrig="480">
          <v:shape id="_x0000_i1031" type="#_x0000_t75" style="width:54pt;height:24pt" o:ole="">
            <v:imagedata r:id="rId17" o:title=""/>
          </v:shape>
          <o:OLEObject Type="Embed" ProgID="Equation.DSMT4" ShapeID="_x0000_i1031" DrawAspect="Content" ObjectID="_1616329353" r:id="rId18"/>
        </w:object>
      </w:r>
      <w:r w:rsidR="00273BD3">
        <w:t xml:space="preserve">is the minimum, </w:t>
      </w:r>
      <w:r w:rsidR="0074316A">
        <w:t xml:space="preserve">where </w:t>
      </w:r>
      <w:r w:rsidR="0074316A" w:rsidRPr="00F06A90">
        <w:rPr>
          <w:position w:val="-6"/>
        </w:rPr>
        <w:object w:dxaOrig="340" w:dyaOrig="320">
          <v:shape id="_x0000_i1032" type="#_x0000_t75" style="width:17.5pt;height:15.5pt" o:ole="">
            <v:imagedata r:id="rId13" o:title=""/>
          </v:shape>
          <o:OLEObject Type="Embed" ProgID="Equation.DSMT4" ShapeID="_x0000_i1032" DrawAspect="Content" ObjectID="_1616329354" r:id="rId19"/>
        </w:object>
      </w:r>
      <w:r w:rsidR="0074316A">
        <w:t xml:space="preserve"> is the index of the cluster centroid closest to </w:t>
      </w:r>
      <w:r w:rsidR="0074316A" w:rsidRPr="00185019">
        <w:rPr>
          <w:position w:val="-10"/>
        </w:rPr>
        <w:object w:dxaOrig="360" w:dyaOrig="360">
          <v:shape id="_x0000_i1033" type="#_x0000_t75" style="width:18pt;height:18pt" o:ole="">
            <v:imagedata r:id="rId10" o:title=""/>
          </v:shape>
          <o:OLEObject Type="Embed" ProgID="Equation.DSMT4" ShapeID="_x0000_i1033" DrawAspect="Content" ObjectID="_1616329355" r:id="rId20"/>
        </w:object>
      </w:r>
      <w:r w:rsidR="00AA76CD">
        <w:t xml:space="preserve"> and </w:t>
      </w:r>
      <w:r w:rsidR="00AA76CD" w:rsidRPr="00AA76CD">
        <w:rPr>
          <w:position w:val="-14"/>
        </w:rPr>
        <w:object w:dxaOrig="420" w:dyaOrig="400">
          <v:shape id="_x0000_i1034" type="#_x0000_t75" style="width:21pt;height:20.5pt" o:ole="">
            <v:imagedata r:id="rId21" o:title=""/>
          </v:shape>
          <o:OLEObject Type="Embed" ProgID="Equation.DSMT4" ShapeID="_x0000_i1034" DrawAspect="Content" ObjectID="_1616329356" r:id="rId22"/>
        </w:object>
      </w:r>
      <w:r w:rsidR="00AA76CD">
        <w:t xml:space="preserve"> is the </w:t>
      </w:r>
      <w:proofErr w:type="spellStart"/>
      <w:r w:rsidR="00AA76CD" w:rsidRPr="00AA76CD">
        <w:rPr>
          <w:i/>
        </w:rPr>
        <w:t>j</w:t>
      </w:r>
      <w:r w:rsidR="00AA76CD" w:rsidRPr="00AA76CD">
        <w:rPr>
          <w:i/>
          <w:vertAlign w:val="superscript"/>
        </w:rPr>
        <w:t>th</w:t>
      </w:r>
      <w:proofErr w:type="spellEnd"/>
      <w:r w:rsidR="00AA76CD" w:rsidRPr="00AA76CD">
        <w:rPr>
          <w:i/>
        </w:rPr>
        <w:t xml:space="preserve"> </w:t>
      </w:r>
      <w:r w:rsidR="00AA76CD">
        <w:t>centroid</w:t>
      </w:r>
      <w:r w:rsidR="0074316A">
        <w:t>.</w:t>
      </w:r>
    </w:p>
    <w:p w:rsidR="00985504" w:rsidRDefault="00985504" w:rsidP="00D3281E">
      <w:pPr>
        <w:pStyle w:val="ListParagraph"/>
        <w:ind w:left="360"/>
      </w:pPr>
    </w:p>
    <w:p w:rsidR="00985504" w:rsidRDefault="00985504" w:rsidP="00D3281E">
      <w:pPr>
        <w:pStyle w:val="ListParagraph"/>
        <w:ind w:left="360"/>
      </w:pPr>
      <w:r>
        <w:t xml:space="preserve">After the cluster assignment to all </w:t>
      </w:r>
      <w:r w:rsidRPr="00985504">
        <w:rPr>
          <w:i/>
        </w:rPr>
        <w:t>m</w:t>
      </w:r>
      <w:r>
        <w:t xml:space="preserve"> examples, recalculate the centroids based on the current clusters as</w:t>
      </w:r>
    </w:p>
    <w:p w:rsidR="00985504" w:rsidRDefault="00985504" w:rsidP="00D3281E">
      <w:pPr>
        <w:pStyle w:val="ListParagraph"/>
        <w:ind w:left="360"/>
      </w:pPr>
    </w:p>
    <w:p w:rsidR="0005733F" w:rsidRDefault="00985504" w:rsidP="00D3281E">
      <w:pPr>
        <w:pStyle w:val="ListParagraph"/>
        <w:ind w:left="360"/>
      </w:pPr>
      <w:r w:rsidRPr="00985504">
        <w:rPr>
          <w:position w:val="-32"/>
        </w:rPr>
        <w:object w:dxaOrig="1760" w:dyaOrig="700">
          <v:shape id="_x0000_i1035" type="#_x0000_t75" style="width:87.5pt;height:35pt" o:ole="">
            <v:imagedata r:id="rId23" o:title=""/>
          </v:shape>
          <o:OLEObject Type="Embed" ProgID="Equation.DSMT4" ShapeID="_x0000_i1035" DrawAspect="Content" ObjectID="_1616329357" r:id="rId24"/>
        </w:object>
      </w:r>
      <w:r>
        <w:t xml:space="preserve">, where </w:t>
      </w:r>
      <w:r w:rsidR="0005733F" w:rsidRPr="0005733F">
        <w:rPr>
          <w:position w:val="-12"/>
        </w:rPr>
        <w:object w:dxaOrig="300" w:dyaOrig="360">
          <v:shape id="_x0000_i1036" type="#_x0000_t75" style="width:15pt;height:18pt" o:ole="">
            <v:imagedata r:id="rId25" o:title=""/>
          </v:shape>
          <o:OLEObject Type="Embed" ProgID="Equation.DSMT4" ShapeID="_x0000_i1036" DrawAspect="Content" ObjectID="_1616329358" r:id="rId26"/>
        </w:object>
      </w:r>
      <w:r w:rsidR="0005733F">
        <w:t xml:space="preserve">is the set of examples that are assigned to centroid </w:t>
      </w:r>
      <w:r w:rsidR="0005733F" w:rsidRPr="0005733F">
        <w:rPr>
          <w:i/>
        </w:rPr>
        <w:t>k</w:t>
      </w:r>
      <w:r w:rsidR="0005733F">
        <w:t xml:space="preserve">.  </w:t>
      </w:r>
    </w:p>
    <w:p w:rsidR="0005733F" w:rsidRDefault="0005733F" w:rsidP="00D3281E">
      <w:pPr>
        <w:pStyle w:val="ListParagraph"/>
        <w:ind w:left="360"/>
      </w:pPr>
    </w:p>
    <w:p w:rsidR="00985504" w:rsidRDefault="0005733F" w:rsidP="00D3281E">
      <w:pPr>
        <w:pStyle w:val="ListParagraph"/>
        <w:ind w:left="360"/>
      </w:pPr>
      <w:r>
        <w:t>If, for example</w:t>
      </w:r>
      <w:proofErr w:type="gramStart"/>
      <w:r>
        <w:t>,</w:t>
      </w:r>
      <w:r w:rsidR="001F332D">
        <w:t xml:space="preserve"> </w:t>
      </w:r>
      <w:proofErr w:type="gramEnd"/>
      <w:r w:rsidR="00792084" w:rsidRPr="001F332D">
        <w:rPr>
          <w:position w:val="-16"/>
        </w:rPr>
        <w:object w:dxaOrig="2700" w:dyaOrig="440">
          <v:shape id="_x0000_i1037" type="#_x0000_t75" style="width:135pt;height:22pt" o:ole="">
            <v:imagedata r:id="rId27" o:title=""/>
          </v:shape>
          <o:OLEObject Type="Embed" ProgID="Equation.DSMT4" ShapeID="_x0000_i1037" DrawAspect="Content" ObjectID="_1616329359" r:id="rId28"/>
        </w:object>
      </w:r>
      <w:r w:rsidR="001F332D">
        <w:t>, that is,</w:t>
      </w:r>
      <w:r>
        <w:t xml:space="preserve"> </w:t>
      </w:r>
      <w:r w:rsidR="00792084" w:rsidRPr="00185019">
        <w:rPr>
          <w:position w:val="-10"/>
        </w:rPr>
        <w:object w:dxaOrig="2340" w:dyaOrig="360">
          <v:shape id="_x0000_i1038" type="#_x0000_t75" style="width:117pt;height:18pt" o:ole="">
            <v:imagedata r:id="rId29" o:title=""/>
          </v:shape>
          <o:OLEObject Type="Embed" ProgID="Equation.DSMT4" ShapeID="_x0000_i1038" DrawAspect="Content" ObjectID="_1616329360" r:id="rId30"/>
        </w:object>
      </w:r>
      <w:r>
        <w:t xml:space="preserve">are assigned to centroid </w:t>
      </w:r>
      <w:r w:rsidRPr="0005733F">
        <w:rPr>
          <w:i/>
        </w:rPr>
        <w:t>k = 2</w:t>
      </w:r>
      <w:r>
        <w:t>, then the updated centroid is given by</w:t>
      </w:r>
    </w:p>
    <w:p w:rsidR="0005733F" w:rsidRDefault="0005733F" w:rsidP="00D3281E">
      <w:pPr>
        <w:pStyle w:val="ListParagraph"/>
        <w:ind w:left="360"/>
      </w:pPr>
    </w:p>
    <w:p w:rsidR="0005733F" w:rsidRDefault="00792084" w:rsidP="00D3281E">
      <w:pPr>
        <w:pStyle w:val="ListParagraph"/>
        <w:ind w:left="360"/>
      </w:pPr>
      <w:r w:rsidRPr="0005733F">
        <w:rPr>
          <w:position w:val="-24"/>
        </w:rPr>
        <w:object w:dxaOrig="2520" w:dyaOrig="620">
          <v:shape id="_x0000_i1039" type="#_x0000_t75" style="width:126.5pt;height:31pt" o:ole="">
            <v:imagedata r:id="rId31" o:title=""/>
          </v:shape>
          <o:OLEObject Type="Embed" ProgID="Equation.DSMT4" ShapeID="_x0000_i1039" DrawAspect="Content" ObjectID="_1616329361" r:id="rId32"/>
        </w:object>
      </w:r>
    </w:p>
    <w:p w:rsidR="00FD6002" w:rsidRPr="00AB6D6C" w:rsidRDefault="00FD6002" w:rsidP="00D3281E">
      <w:pPr>
        <w:pStyle w:val="ListParagraph"/>
        <w:ind w:left="360"/>
        <w:rPr>
          <w:color w:val="FF0000"/>
        </w:rPr>
      </w:pPr>
    </w:p>
    <w:p w:rsidR="007B7B67" w:rsidRDefault="00947059" w:rsidP="00947059">
      <w:pPr>
        <w:pStyle w:val="ListParagraph"/>
        <w:ind w:left="360"/>
      </w:pPr>
      <w:r>
        <w:t xml:space="preserve">You may terminate the iterative process when </w:t>
      </w:r>
      <w:r w:rsidR="00D34403">
        <w:t>D, the sum of all the distances in each cluster from the examples that are assigned to that</w:t>
      </w:r>
      <w:r w:rsidR="00A81000">
        <w:t xml:space="preserve"> cluster</w:t>
      </w:r>
      <w:r w:rsidR="00D34403">
        <w:t>,</w:t>
      </w:r>
      <w:r w:rsidR="00A81000">
        <w:t xml:space="preserve"> </w:t>
      </w:r>
      <w:r w:rsidR="00D34403">
        <w:t xml:space="preserve">is a minimum (choose, for example, D = 0.05).  </w:t>
      </w:r>
      <w:r w:rsidR="00792084" w:rsidRPr="00D34403">
        <w:rPr>
          <w:position w:val="-32"/>
        </w:rPr>
        <w:object w:dxaOrig="2160" w:dyaOrig="720">
          <v:shape id="_x0000_i1040" type="#_x0000_t75" style="width:108pt;height:36pt" o:ole="">
            <v:imagedata r:id="rId33" o:title=""/>
          </v:shape>
          <o:OLEObject Type="Embed" ProgID="Equation.DSMT4" ShapeID="_x0000_i1040" DrawAspect="Content" ObjectID="_1616329362" r:id="rId34"/>
        </w:object>
      </w:r>
      <w:r w:rsidR="007B7B67">
        <w:t xml:space="preserve"> (b</w:t>
      </w:r>
      <w:r w:rsidR="00BE7ACF">
        <w:t xml:space="preserve">) Plot the cost function </w:t>
      </w:r>
      <w:r w:rsidR="00D34403">
        <w:t xml:space="preserve">D </w:t>
      </w:r>
      <w:r w:rsidR="00BE7ACF">
        <w:t>after each epoch</w:t>
      </w:r>
      <w:r w:rsidR="00D34403">
        <w:t xml:space="preserve"> </w:t>
      </w:r>
      <w:r w:rsidR="0072582E">
        <w:t>as a function of epoch</w:t>
      </w:r>
      <w:r w:rsidR="0072582E">
        <w:t xml:space="preserve">. </w:t>
      </w:r>
      <w:r w:rsidR="00D34403">
        <w:t xml:space="preserve"> </w:t>
      </w:r>
      <w:r w:rsidR="0072582E">
        <w:t xml:space="preserve">Note that </w:t>
      </w:r>
      <w:r w:rsidR="00D34403">
        <w:t xml:space="preserve">cluster assignment and centroid modification </w:t>
      </w:r>
      <w:r w:rsidR="007B7B67">
        <w:t xml:space="preserve">for all K clusters </w:t>
      </w:r>
      <w:r w:rsidR="0072582E">
        <w:t>together constitute one epoch</w:t>
      </w:r>
      <w:r w:rsidR="00D34403">
        <w:t>.</w:t>
      </w:r>
      <w:r w:rsidR="0072582E">
        <w:t xml:space="preserve">   </w:t>
      </w:r>
      <w:r w:rsidR="00D34403">
        <w:t xml:space="preserve">If the error does not converge after 500 epochs, try raising D to 0.5 or so.  </w:t>
      </w:r>
      <w:r w:rsidR="00E51099">
        <w:t xml:space="preserve">What are the final centroids? </w:t>
      </w:r>
      <w:r w:rsidR="00D34403">
        <w:t>(</w:t>
      </w:r>
      <w:r w:rsidR="007B7B67">
        <w:t>c</w:t>
      </w:r>
      <w:r w:rsidR="00D34403">
        <w:t xml:space="preserve">) Plot the final centroid locations along </w:t>
      </w:r>
      <w:r w:rsidR="00AB6D6C">
        <w:t xml:space="preserve">with the data points.  How </w:t>
      </w:r>
      <w:proofErr w:type="gramStart"/>
      <w:r w:rsidR="00AB6D6C">
        <w:t xml:space="preserve">many </w:t>
      </w:r>
      <w:r w:rsidR="00D34403">
        <w:t>iteratio</w:t>
      </w:r>
      <w:r w:rsidR="007B7B67">
        <w:t>ns</w:t>
      </w:r>
      <w:proofErr w:type="gramEnd"/>
      <w:r w:rsidR="007B7B67">
        <w:t xml:space="preserve"> does it take to converge?  (d</w:t>
      </w:r>
      <w:r w:rsidR="00D34403">
        <w:t xml:space="preserve">) </w:t>
      </w:r>
      <w:r w:rsidR="0072582E">
        <w:t xml:space="preserve">Instead of initializing </w:t>
      </w:r>
      <w:r w:rsidR="0072582E">
        <w:t xml:space="preserve">centroids </w:t>
      </w:r>
      <w:r w:rsidR="0072582E">
        <w:t xml:space="preserve">with fixed values, randomize the input data </w:t>
      </w:r>
      <w:r w:rsidR="007B7B67">
        <w:t xml:space="preserve">(note that the income column is in an increasing order) </w:t>
      </w:r>
      <w:r w:rsidR="0072582E">
        <w:t xml:space="preserve">using the function </w:t>
      </w:r>
      <w:proofErr w:type="spellStart"/>
      <w:r w:rsidR="0072582E" w:rsidRPr="0072582E">
        <w:rPr>
          <w:rFonts w:asciiTheme="minorHAnsi" w:hAnsiTheme="minorHAnsi"/>
        </w:rPr>
        <w:t>randperm</w:t>
      </w:r>
      <w:proofErr w:type="spellEnd"/>
      <w:r w:rsidR="0072582E">
        <w:t xml:space="preserve"> and pick the first five observations as initial </w:t>
      </w:r>
      <w:r w:rsidR="0072582E">
        <w:t>centroids</w:t>
      </w:r>
      <w:r w:rsidR="0072582E">
        <w:t xml:space="preserve">. </w:t>
      </w:r>
      <w:r w:rsidR="0072582E">
        <w:t xml:space="preserve"> </w:t>
      </w:r>
      <w:r w:rsidR="0072582E">
        <w:t xml:space="preserve"> Run the code three times ensuring each run has a different set of </w:t>
      </w:r>
      <w:r w:rsidR="0072582E">
        <w:t>centroids</w:t>
      </w:r>
      <w:r w:rsidR="0072582E">
        <w:t>.</w:t>
      </w:r>
      <w:r w:rsidR="0072582E">
        <w:t xml:space="preserve"> </w:t>
      </w:r>
      <w:r w:rsidR="0072582E">
        <w:t xml:space="preserve"> </w:t>
      </w:r>
      <w:r w:rsidR="007B7B67">
        <w:t xml:space="preserve">Terminate the iteration when none of the centroids change </w:t>
      </w:r>
      <w:r w:rsidR="005B4445">
        <w:t>significantly between two successive iterations</w:t>
      </w:r>
      <w:r w:rsidR="007B7B67">
        <w:t>.  That is,</w:t>
      </w:r>
      <w:r w:rsidR="005B4445">
        <w:t xml:space="preserve"> stop the process when</w:t>
      </w:r>
    </w:p>
    <w:p w:rsidR="007B7B67" w:rsidRDefault="007B7B67" w:rsidP="00947059">
      <w:pPr>
        <w:pStyle w:val="ListParagraph"/>
        <w:ind w:left="360"/>
      </w:pPr>
      <w:r w:rsidRPr="007B7B67">
        <w:rPr>
          <w:position w:val="-16"/>
        </w:rPr>
        <w:object w:dxaOrig="2439" w:dyaOrig="480">
          <v:shape id="_x0000_i1041" type="#_x0000_t75" style="width:122pt;height:24pt" o:ole="">
            <v:imagedata r:id="rId35" o:title=""/>
          </v:shape>
          <o:OLEObject Type="Embed" ProgID="Equation.DSMT4" ShapeID="_x0000_i1041" DrawAspect="Content" ObjectID="_1616329363" r:id="rId36"/>
        </w:object>
      </w:r>
      <w:r w:rsidR="005B4445">
        <w:t xml:space="preserve"> for all k = 1, 2, …, 5.</w:t>
      </w:r>
      <w:bookmarkStart w:id="0" w:name="_GoBack"/>
      <w:bookmarkEnd w:id="0"/>
    </w:p>
    <w:p w:rsidR="005B4445" w:rsidRDefault="005B4445" w:rsidP="00947059">
      <w:pPr>
        <w:pStyle w:val="ListParagraph"/>
        <w:ind w:left="360"/>
      </w:pPr>
    </w:p>
    <w:p w:rsidR="00BE7ACF" w:rsidRDefault="0072582E" w:rsidP="00947059">
      <w:pPr>
        <w:pStyle w:val="ListParagraph"/>
        <w:ind w:left="360"/>
      </w:pPr>
      <w:r>
        <w:t xml:space="preserve">Print the initial and final </w:t>
      </w:r>
      <w:r>
        <w:t xml:space="preserve">centroids </w:t>
      </w:r>
      <w:r>
        <w:t>and show the plot</w:t>
      </w:r>
      <w:r w:rsidR="00AB6D6C">
        <w:t xml:space="preserve"> wi</w:t>
      </w:r>
      <w:r>
        <w:t>t</w:t>
      </w:r>
      <w:r w:rsidR="00AB6D6C">
        <w:t xml:space="preserve">h </w:t>
      </w:r>
      <w:r w:rsidR="00AB6D6C">
        <w:t xml:space="preserve">centroids </w:t>
      </w:r>
      <w:r w:rsidR="00AB6D6C">
        <w:t>for each run.</w:t>
      </w:r>
    </w:p>
    <w:p w:rsidR="00BE7ACF" w:rsidRDefault="00BE7ACF" w:rsidP="00BE7ACF"/>
    <w:p w:rsidR="00BE7ACF" w:rsidRDefault="00BE7ACF" w:rsidP="00BE7ACF"/>
    <w:sectPr w:rsidR="00BE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21C3"/>
    <w:multiLevelType w:val="hybridMultilevel"/>
    <w:tmpl w:val="8780A4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BD08FC"/>
    <w:multiLevelType w:val="hybridMultilevel"/>
    <w:tmpl w:val="D3FE3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C51206"/>
    <w:multiLevelType w:val="hybridMultilevel"/>
    <w:tmpl w:val="B128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052CA"/>
    <w:multiLevelType w:val="hybridMultilevel"/>
    <w:tmpl w:val="BF327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DB"/>
    <w:rsid w:val="00031CD7"/>
    <w:rsid w:val="0005733F"/>
    <w:rsid w:val="00063BEA"/>
    <w:rsid w:val="000738F9"/>
    <w:rsid w:val="000F55CC"/>
    <w:rsid w:val="00170B57"/>
    <w:rsid w:val="00185019"/>
    <w:rsid w:val="001F332D"/>
    <w:rsid w:val="002038AD"/>
    <w:rsid w:val="00273BD3"/>
    <w:rsid w:val="002A6DB0"/>
    <w:rsid w:val="002F69A7"/>
    <w:rsid w:val="00334851"/>
    <w:rsid w:val="003E6874"/>
    <w:rsid w:val="00592BEF"/>
    <w:rsid w:val="005B4445"/>
    <w:rsid w:val="006321F2"/>
    <w:rsid w:val="00645C87"/>
    <w:rsid w:val="006A7261"/>
    <w:rsid w:val="006B012D"/>
    <w:rsid w:val="006F4CBE"/>
    <w:rsid w:val="0072582E"/>
    <w:rsid w:val="0074316A"/>
    <w:rsid w:val="00792084"/>
    <w:rsid w:val="007B7B67"/>
    <w:rsid w:val="00804B27"/>
    <w:rsid w:val="00807026"/>
    <w:rsid w:val="00853DE1"/>
    <w:rsid w:val="00947059"/>
    <w:rsid w:val="0098315A"/>
    <w:rsid w:val="00985504"/>
    <w:rsid w:val="009F3FDB"/>
    <w:rsid w:val="00A81000"/>
    <w:rsid w:val="00AA76CD"/>
    <w:rsid w:val="00AB6D6C"/>
    <w:rsid w:val="00AE4B1C"/>
    <w:rsid w:val="00B1751A"/>
    <w:rsid w:val="00B70E4F"/>
    <w:rsid w:val="00BC14D0"/>
    <w:rsid w:val="00BD3CEA"/>
    <w:rsid w:val="00BE7ACF"/>
    <w:rsid w:val="00C321DD"/>
    <w:rsid w:val="00C33E09"/>
    <w:rsid w:val="00D3281E"/>
    <w:rsid w:val="00D34403"/>
    <w:rsid w:val="00DB03E8"/>
    <w:rsid w:val="00E322C2"/>
    <w:rsid w:val="00E51099"/>
    <w:rsid w:val="00E6139D"/>
    <w:rsid w:val="00EC2132"/>
    <w:rsid w:val="00F06A90"/>
    <w:rsid w:val="00F6131A"/>
    <w:rsid w:val="00F903FC"/>
    <w:rsid w:val="00F97049"/>
    <w:rsid w:val="00FA5B61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Kaliappan Gopalan</dc:creator>
  <cp:lastModifiedBy>Kaliappan Gopalan</cp:lastModifiedBy>
  <cp:revision>7</cp:revision>
  <dcterms:created xsi:type="dcterms:W3CDTF">2019-04-08T03:25:00Z</dcterms:created>
  <dcterms:modified xsi:type="dcterms:W3CDTF">2019-04-09T20:35:00Z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