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2A6" w:rsidRPr="0017108A" w:rsidRDefault="00DF72A6" w:rsidP="0017108A">
      <w:pPr>
        <w:pStyle w:val="NormlWeb"/>
        <w:spacing w:before="0" w:beforeAutospacing="0" w:after="0"/>
        <w:jc w:val="center"/>
        <w:rPr>
          <w:b/>
        </w:rPr>
      </w:pPr>
      <w:r w:rsidRPr="0017108A">
        <w:rPr>
          <w:b/>
        </w:rPr>
        <w:t>Adatbázis kezelés alapfogalmai</w:t>
      </w:r>
    </w:p>
    <w:p w:rsidR="00F430B0" w:rsidRPr="00131012" w:rsidRDefault="00F430B0" w:rsidP="00F430B0">
      <w:pPr>
        <w:spacing w:before="60"/>
      </w:pPr>
      <w:r w:rsidRPr="00FC7293">
        <w:rPr>
          <w:b/>
        </w:rPr>
        <w:t xml:space="preserve">Adat </w:t>
      </w:r>
      <w:r w:rsidRPr="00131012">
        <w:t>(data)</w:t>
      </w:r>
      <w:r>
        <w:t xml:space="preserve">: </w:t>
      </w:r>
      <w:r w:rsidRPr="00131012">
        <w:t>Egy objektum (tárgy, személy,..) jellemzője, tulajdonsága, amely megfigyeléssel, méréssel, számítással vagy más módon keletkezett</w:t>
      </w:r>
      <w:r>
        <w:t>.</w:t>
      </w:r>
    </w:p>
    <w:p w:rsidR="00F430B0" w:rsidRDefault="00F430B0" w:rsidP="00F430B0">
      <w:pPr>
        <w:spacing w:before="60"/>
      </w:pPr>
      <w:r>
        <w:rPr>
          <w:b/>
        </w:rPr>
        <w:t>Információ:</w:t>
      </w:r>
      <w:r>
        <w:t xml:space="preserve"> a befogadó által értelmezhető közlés, adat, hír, amelynek célja a bizonytalanság csökkentése, a lehetséges alternatívák közti döntés elősegítése.</w:t>
      </w:r>
    </w:p>
    <w:p w:rsidR="00F430B0" w:rsidRDefault="00F430B0" w:rsidP="00F430B0">
      <w:pPr>
        <w:spacing w:before="60"/>
      </w:pPr>
      <w:r>
        <w:rPr>
          <w:b/>
        </w:rPr>
        <w:t>Kódrendszer</w:t>
      </w:r>
      <w:r>
        <w:t>: megállapodás szerinti jelek vagy szimbólumok rendszere, valamely információ egyértelmű megadására.</w:t>
      </w:r>
    </w:p>
    <w:p w:rsidR="00F430B0" w:rsidRPr="006D67E8" w:rsidRDefault="00F430B0" w:rsidP="00F430B0">
      <w:pPr>
        <w:spacing w:before="60"/>
      </w:pPr>
      <w:r>
        <w:rPr>
          <w:b/>
        </w:rPr>
        <w:t>Kód:</w:t>
      </w:r>
      <w:r>
        <w:t xml:space="preserve"> egy adott kódrendszer által rögzített információ.</w:t>
      </w:r>
    </w:p>
    <w:p w:rsidR="00F430B0" w:rsidRDefault="00F430B0" w:rsidP="00F430B0">
      <w:pPr>
        <w:spacing w:before="60"/>
      </w:pPr>
      <w:r>
        <w:rPr>
          <w:b/>
        </w:rPr>
        <w:t>Kódolás:</w:t>
      </w:r>
      <w:r>
        <w:t xml:space="preserve"> az információ átalakítása, rögzítése valamely kódrendszer szerint.</w:t>
      </w:r>
    </w:p>
    <w:p w:rsidR="00F430B0" w:rsidRDefault="00F430B0" w:rsidP="00F430B0">
      <w:pPr>
        <w:spacing w:before="60"/>
      </w:pPr>
      <w:r>
        <w:rPr>
          <w:b/>
        </w:rPr>
        <w:t>Szintaktika:</w:t>
      </w:r>
      <w:r>
        <w:t xml:space="preserve"> egy kódrendszer formai szabályainak összessége.</w:t>
      </w:r>
    </w:p>
    <w:p w:rsidR="00F430B0" w:rsidRDefault="00F430B0" w:rsidP="00F430B0">
      <w:pPr>
        <w:spacing w:before="60"/>
      </w:pPr>
      <w:r>
        <w:rPr>
          <w:b/>
        </w:rPr>
        <w:t>Szemantika:</w:t>
      </w:r>
      <w:r>
        <w:t xml:space="preserve"> egy kódrendszer tartalmi szabályainak összessége.</w:t>
      </w:r>
    </w:p>
    <w:p w:rsidR="00F430B0" w:rsidRDefault="00F430B0" w:rsidP="00F430B0">
      <w:pPr>
        <w:spacing w:before="60"/>
      </w:pPr>
      <w:r>
        <w:rPr>
          <w:b/>
        </w:rPr>
        <w:t xml:space="preserve">Adatmannyiségek: </w:t>
      </w:r>
    </w:p>
    <w:p w:rsidR="00F430B0" w:rsidRDefault="00F430B0" w:rsidP="00F430B0">
      <w:r>
        <w:t>A számítógépes adattárolás és -feldolgozás legkisebb egysége a bináris számjegy, melyet bitnek nevezünk (jele: b). Egy bit értéke lehet 0 vagy 1.</w:t>
      </w:r>
    </w:p>
    <w:p w:rsidR="00F430B0" w:rsidRDefault="00F430B0" w:rsidP="00F430B0">
      <w:r>
        <w:t>A biteket nyolcasával csoportosítva kapjuk a bájtot (jele: B). 1 bájton 2</w:t>
      </w:r>
      <w:r>
        <w:rPr>
          <w:vertAlign w:val="superscript"/>
        </w:rPr>
        <w:t>8</w:t>
      </w:r>
      <w:r>
        <w:t xml:space="preserve"> = 256 féle állapot tárolható. A további mennyiségek és váltószámok:</w:t>
      </w:r>
    </w:p>
    <w:p w:rsidR="00F430B0" w:rsidRDefault="00F430B0" w:rsidP="00F430B0">
      <w:pPr>
        <w:tabs>
          <w:tab w:val="left" w:pos="1985"/>
        </w:tabs>
      </w:pPr>
      <w:r>
        <w:t>Kilobyte (kB)</w:t>
      </w:r>
      <w:r>
        <w:tab/>
        <w:t>1 kilobyte = 2</w:t>
      </w:r>
      <w:r>
        <w:rPr>
          <w:vertAlign w:val="superscript"/>
        </w:rPr>
        <w:t>10</w:t>
      </w:r>
      <w:r>
        <w:t>, azaz 1024 byte</w:t>
      </w:r>
    </w:p>
    <w:p w:rsidR="00F430B0" w:rsidRDefault="00F430B0" w:rsidP="00F430B0">
      <w:pPr>
        <w:tabs>
          <w:tab w:val="left" w:pos="1985"/>
        </w:tabs>
      </w:pPr>
      <w:r>
        <w:t>Megabyte (MB)</w:t>
      </w:r>
      <w:r>
        <w:tab/>
        <w:t>1 megabyte  = 2</w:t>
      </w:r>
      <w:r>
        <w:rPr>
          <w:vertAlign w:val="superscript"/>
        </w:rPr>
        <w:t>10</w:t>
      </w:r>
      <w:r>
        <w:t>, azaz 1024 KB</w:t>
      </w:r>
    </w:p>
    <w:p w:rsidR="00F430B0" w:rsidRDefault="00F430B0" w:rsidP="00F430B0">
      <w:pPr>
        <w:tabs>
          <w:tab w:val="left" w:pos="1985"/>
        </w:tabs>
      </w:pPr>
      <w:r>
        <w:t>Gigabyte (GB)</w:t>
      </w:r>
      <w:r>
        <w:tab/>
        <w:t>1 gigabyte = 2</w:t>
      </w:r>
      <w:r>
        <w:rPr>
          <w:vertAlign w:val="superscript"/>
        </w:rPr>
        <w:t>10</w:t>
      </w:r>
      <w:r>
        <w:t>, azaz 1024 MB</w:t>
      </w:r>
    </w:p>
    <w:p w:rsidR="00F430B0" w:rsidRDefault="00F430B0" w:rsidP="00F430B0">
      <w:pPr>
        <w:tabs>
          <w:tab w:val="left" w:pos="1985"/>
        </w:tabs>
      </w:pPr>
      <w:r>
        <w:t>Terabyte (TB)</w:t>
      </w:r>
      <w:r>
        <w:tab/>
        <w:t>1 terabyte = 2</w:t>
      </w:r>
      <w:r>
        <w:rPr>
          <w:vertAlign w:val="superscript"/>
        </w:rPr>
        <w:t>10</w:t>
      </w:r>
      <w:r>
        <w:t>, azaz 1024 GB</w:t>
      </w:r>
    </w:p>
    <w:p w:rsidR="00DF72A6" w:rsidRDefault="00DF72A6" w:rsidP="0014763A">
      <w:pPr>
        <w:pStyle w:val="NormlWeb"/>
        <w:spacing w:before="120" w:beforeAutospacing="0" w:after="0"/>
        <w:jc w:val="both"/>
      </w:pPr>
      <w:r w:rsidRPr="001677F5">
        <w:rPr>
          <w:b/>
        </w:rPr>
        <w:t>Adatbázis:</w:t>
      </w:r>
      <w:r>
        <w:t xml:space="preserve"> Egymással logikailag összefüggő adatok rendszere, ahol az adatok tulajdonságait és a köztük lévő kapcsolatokat </w:t>
      </w:r>
      <w:r w:rsidR="001E7571">
        <w:t xml:space="preserve">(metaadatok) </w:t>
      </w:r>
      <w:r>
        <w:t>is tároljuk</w:t>
      </w:r>
      <w:r w:rsidR="001E7571">
        <w:t>, feldolgozható és visszakereshető formában</w:t>
      </w:r>
      <w:r>
        <w:t>.</w:t>
      </w:r>
    </w:p>
    <w:p w:rsidR="00DF72A6" w:rsidRPr="0017108A" w:rsidRDefault="00DF72A6" w:rsidP="0014763A">
      <w:pPr>
        <w:pStyle w:val="NormlWeb"/>
        <w:spacing w:before="120" w:beforeAutospacing="0" w:after="0"/>
        <w:jc w:val="both"/>
      </w:pPr>
      <w:r w:rsidRPr="001677F5">
        <w:rPr>
          <w:b/>
        </w:rPr>
        <w:t>Adatbázis típusok:</w:t>
      </w:r>
      <w:r w:rsidR="00FB1568">
        <w:rPr>
          <w:b/>
        </w:rPr>
        <w:t xml:space="preserve"> </w:t>
      </w:r>
      <w:r w:rsidR="00FB1568" w:rsidRPr="0017108A">
        <w:t>h</w:t>
      </w:r>
      <w:r w:rsidRPr="0017108A">
        <w:t>ierarchikus</w:t>
      </w:r>
      <w:r w:rsidR="00FB1568" w:rsidRPr="0017108A">
        <w:t>, h</w:t>
      </w:r>
      <w:r w:rsidRPr="0017108A">
        <w:t>álós</w:t>
      </w:r>
      <w:r w:rsidR="00FB1568" w:rsidRPr="0017108A">
        <w:t>, r</w:t>
      </w:r>
      <w:r w:rsidRPr="0017108A">
        <w:t>elációs adatbázis</w:t>
      </w:r>
      <w:r w:rsidR="00FB1568" w:rsidRPr="0017108A">
        <w:t>, o</w:t>
      </w:r>
      <w:r w:rsidRPr="0017108A">
        <w:t>bjektum-orientált</w:t>
      </w:r>
    </w:p>
    <w:p w:rsidR="00F430B0" w:rsidRDefault="00F430B0" w:rsidP="00F430B0">
      <w:pPr>
        <w:spacing w:before="120"/>
      </w:pPr>
      <w:r w:rsidRPr="00F430B0">
        <w:rPr>
          <w:b/>
        </w:rPr>
        <w:t>Egyedtípus</w:t>
      </w:r>
      <w:r>
        <w:t>: A valóság elemei, amelyek tulajdonságait az adatbázisban tárolni akarjuk.</w:t>
      </w:r>
      <w:r w:rsidR="00E7418E">
        <w:t xml:space="preserve"> Egy konkrét elemet </w:t>
      </w:r>
      <w:r w:rsidR="00E7418E" w:rsidRPr="00E7418E">
        <w:rPr>
          <w:u w:val="single"/>
        </w:rPr>
        <w:t>egyed</w:t>
      </w:r>
      <w:r w:rsidR="00E7418E">
        <w:t xml:space="preserve">nek v. </w:t>
      </w:r>
      <w:r w:rsidR="00E7418E" w:rsidRPr="00E7418E">
        <w:rPr>
          <w:u w:val="single"/>
        </w:rPr>
        <w:t>egyed-előfordulásnak</w:t>
      </w:r>
      <w:r w:rsidR="00E7418E">
        <w:t xml:space="preserve"> nevezünk.</w:t>
      </w:r>
    </w:p>
    <w:p w:rsidR="00F430B0" w:rsidRDefault="00F430B0" w:rsidP="00E7418E">
      <w:pPr>
        <w:spacing w:before="60"/>
      </w:pPr>
      <w:r w:rsidRPr="00F430B0">
        <w:rPr>
          <w:b/>
        </w:rPr>
        <w:t>Tulajdonság</w:t>
      </w:r>
      <w:r>
        <w:t>: Az egyedtípusok jellemzői, melyeket róluk tárolunk.</w:t>
      </w:r>
    </w:p>
    <w:p w:rsidR="00F430B0" w:rsidRPr="000C03B1" w:rsidRDefault="00F430B0" w:rsidP="00F430B0">
      <w:pPr>
        <w:pStyle w:val="NormlWeb"/>
        <w:spacing w:before="120" w:beforeAutospacing="0" w:after="0"/>
        <w:rPr>
          <w:b/>
        </w:rPr>
      </w:pPr>
      <w:r w:rsidRPr="000C03B1">
        <w:rPr>
          <w:b/>
        </w:rPr>
        <w:t>Kapcsolatok az egyedek között</w:t>
      </w:r>
    </w:p>
    <w:p w:rsidR="00F430B0" w:rsidRDefault="00F430B0" w:rsidP="00E7418E">
      <w:pPr>
        <w:pStyle w:val="NormlWeb"/>
        <w:tabs>
          <w:tab w:val="left" w:pos="567"/>
        </w:tabs>
        <w:spacing w:before="60" w:beforeAutospacing="0" w:after="0"/>
        <w:ind w:left="567" w:hanging="567"/>
        <w:jc w:val="both"/>
      </w:pPr>
      <w:r w:rsidRPr="000C03B1">
        <w:rPr>
          <w:u w:val="single"/>
        </w:rPr>
        <w:t>1:1</w:t>
      </w:r>
      <w:r w:rsidRPr="00F430B0">
        <w:tab/>
      </w:r>
      <w:r>
        <w:t>(egy az egyhez) Egy egyed-előforduláshoz, (rekord) mindig csak egy másik egyed-előfordulás tartozik. Pl.: házastársak, autó - forgalmi engedély.</w:t>
      </w:r>
    </w:p>
    <w:p w:rsidR="00F430B0" w:rsidRDefault="00F430B0" w:rsidP="00E7418E">
      <w:pPr>
        <w:pStyle w:val="NormlWeb"/>
        <w:tabs>
          <w:tab w:val="left" w:pos="567"/>
        </w:tabs>
        <w:spacing w:before="60" w:beforeAutospacing="0" w:after="0"/>
        <w:ind w:left="567" w:hanging="567"/>
        <w:jc w:val="both"/>
      </w:pPr>
      <w:r w:rsidRPr="000C03B1">
        <w:rPr>
          <w:u w:val="single"/>
        </w:rPr>
        <w:t>1:N</w:t>
      </w:r>
      <w:r>
        <w:tab/>
      </w:r>
      <w:r w:rsidR="00E7418E">
        <w:t xml:space="preserve">(egy a többhöz) </w:t>
      </w:r>
      <w:r>
        <w:t>Egy egyed-előforduláshoz egy vagy több másik egyed-előfordulás tartozik. Pl.: autó - tulajdonos, osztály - diák.</w:t>
      </w:r>
    </w:p>
    <w:p w:rsidR="00F430B0" w:rsidRPr="00F430B0" w:rsidRDefault="00F430B0" w:rsidP="00E7418E">
      <w:pPr>
        <w:pStyle w:val="NormlWeb"/>
        <w:tabs>
          <w:tab w:val="left" w:pos="567"/>
        </w:tabs>
        <w:spacing w:before="60" w:beforeAutospacing="0" w:after="0"/>
        <w:ind w:left="567" w:hanging="567"/>
        <w:jc w:val="both"/>
        <w:rPr>
          <w:u w:val="single"/>
        </w:rPr>
      </w:pPr>
      <w:r w:rsidRPr="000C03B1">
        <w:rPr>
          <w:u w:val="single"/>
        </w:rPr>
        <w:t>N:M</w:t>
      </w:r>
      <w:r w:rsidRPr="00F430B0">
        <w:tab/>
      </w:r>
      <w:r w:rsidR="00E7418E">
        <w:t xml:space="preserve">(több a többhöz) </w:t>
      </w:r>
      <w:r w:rsidRPr="00F430B0">
        <w:t xml:space="preserve">Két egyed előfordulásai a másik egyed több előfordulásával is kapcsolatban állhat. Pl.: tanár - diák, vevő </w:t>
      </w:r>
      <w:r w:rsidR="00E7418E">
        <w:t>-</w:t>
      </w:r>
      <w:r w:rsidRPr="00F430B0">
        <w:t xml:space="preserve"> kereskedő</w:t>
      </w:r>
    </w:p>
    <w:p w:rsidR="00DF72A6" w:rsidRDefault="00DF72A6" w:rsidP="0014763A">
      <w:pPr>
        <w:pStyle w:val="NormlWeb"/>
        <w:spacing w:before="120" w:beforeAutospacing="0" w:after="0"/>
        <w:jc w:val="both"/>
      </w:pPr>
      <w:r w:rsidRPr="001677F5">
        <w:rPr>
          <w:b/>
        </w:rPr>
        <w:t>Relációs adatbázis:</w:t>
      </w:r>
      <w:r w:rsidR="0017108A">
        <w:rPr>
          <w:b/>
        </w:rPr>
        <w:t xml:space="preserve"> </w:t>
      </w:r>
      <w:r>
        <w:t>Egymással kapcsolatban álló táblázatok rendszere.</w:t>
      </w:r>
    </w:p>
    <w:p w:rsidR="00DF72A6" w:rsidRPr="00E7418E" w:rsidRDefault="00DF72A6" w:rsidP="0014763A">
      <w:pPr>
        <w:pStyle w:val="NormlWeb"/>
        <w:spacing w:before="120" w:beforeAutospacing="0" w:after="0"/>
        <w:jc w:val="both"/>
        <w:rPr>
          <w:b/>
        </w:rPr>
      </w:pPr>
      <w:r w:rsidRPr="00E7418E">
        <w:rPr>
          <w:b/>
        </w:rPr>
        <w:t>Relációs adatbázis tulajdonságai:</w:t>
      </w:r>
    </w:p>
    <w:p w:rsidR="00BA0837" w:rsidRDefault="00DF72A6" w:rsidP="0014763A">
      <w:pPr>
        <w:pStyle w:val="NormlWeb"/>
        <w:spacing w:before="0" w:beforeAutospacing="0" w:after="0"/>
        <w:jc w:val="both"/>
      </w:pPr>
      <w:r>
        <w:t>Egy tábla a valóság egy elemének (</w:t>
      </w:r>
      <w:r w:rsidRPr="00BA0837">
        <w:rPr>
          <w:b/>
        </w:rPr>
        <w:t>egyed</w:t>
      </w:r>
      <w:r>
        <w:t>) a tulajdonságait tárolja.</w:t>
      </w:r>
      <w:r w:rsidR="00BA0837">
        <w:t xml:space="preserve"> Minden táblának egyedi neve van.</w:t>
      </w:r>
    </w:p>
    <w:p w:rsidR="00BA0837" w:rsidRDefault="00DF72A6" w:rsidP="0014763A">
      <w:pPr>
        <w:pStyle w:val="NormlWeb"/>
        <w:spacing w:before="0" w:beforeAutospacing="0" w:after="0"/>
        <w:jc w:val="both"/>
      </w:pPr>
      <w:r>
        <w:t xml:space="preserve">Az egyed egy </w:t>
      </w:r>
      <w:r w:rsidRPr="00BA0837">
        <w:rPr>
          <w:b/>
        </w:rPr>
        <w:t>példányának</w:t>
      </w:r>
      <w:r>
        <w:t xml:space="preserve"> v. előfordulásának a tulajdonságait egy sor írja le.</w:t>
      </w:r>
    </w:p>
    <w:p w:rsidR="00DF72A6" w:rsidRDefault="00DF72A6" w:rsidP="0014763A">
      <w:pPr>
        <w:pStyle w:val="NormlWeb"/>
        <w:spacing w:before="0" w:beforeAutospacing="0" w:after="0"/>
        <w:jc w:val="both"/>
      </w:pPr>
      <w:r>
        <w:t>Az egye</w:t>
      </w:r>
      <w:r w:rsidR="00BA0837">
        <w:t xml:space="preserve">dek egy meghatározott </w:t>
      </w:r>
      <w:r>
        <w:t>tulajdonság</w:t>
      </w:r>
      <w:r w:rsidR="00BA0837">
        <w:t>a</w:t>
      </w:r>
      <w:r>
        <w:t xml:space="preserve"> </w:t>
      </w:r>
      <w:r w:rsidR="00BA0837">
        <w:t>egy</w:t>
      </w:r>
      <w:r>
        <w:t xml:space="preserve"> oszlopban található. Minden oszlopnak egyértelmű neve van. </w:t>
      </w:r>
      <w:r w:rsidR="001677F5">
        <w:t xml:space="preserve">Egy </w:t>
      </w:r>
      <w:r>
        <w:t>oszlopo</w:t>
      </w:r>
      <w:r w:rsidR="001677F5">
        <w:t xml:space="preserve">n </w:t>
      </w:r>
      <w:r>
        <w:t>b</w:t>
      </w:r>
      <w:r w:rsidR="001677F5">
        <w:t>elüli</w:t>
      </w:r>
      <w:r>
        <w:t xml:space="preserve"> adatok</w:t>
      </w:r>
      <w:r w:rsidR="001677F5">
        <w:t>nak</w:t>
      </w:r>
      <w:r w:rsidR="007C4268">
        <w:t xml:space="preserve"> ugyan olyan típusú</w:t>
      </w:r>
      <w:r w:rsidR="001677F5">
        <w:t>n</w:t>
      </w:r>
      <w:r w:rsidR="007C4268">
        <w:t>ak kell</w:t>
      </w:r>
      <w:r w:rsidR="001677F5">
        <w:t xml:space="preserve"> </w:t>
      </w:r>
      <w:r w:rsidR="007C4268">
        <w:t>len</w:t>
      </w:r>
      <w:r w:rsidR="001677F5">
        <w:t>niük</w:t>
      </w:r>
      <w:r w:rsidR="00BA0837">
        <w:t>.</w:t>
      </w:r>
      <w:r>
        <w:t xml:space="preserve"> Az oszlopok soronként csak egy értéket vehetnek fel. </w:t>
      </w:r>
      <w:r w:rsidR="007C4268">
        <w:t xml:space="preserve">Minden táblázatnak is egyedi </w:t>
      </w:r>
      <w:r>
        <w:t>azonosít</w:t>
      </w:r>
      <w:r w:rsidR="007C4268">
        <w:t>óval kell rendelkeznie</w:t>
      </w:r>
      <w:r>
        <w:t xml:space="preserve">. </w:t>
      </w:r>
    </w:p>
    <w:p w:rsidR="00DF72A6" w:rsidRPr="001677F5" w:rsidRDefault="00DF72A6" w:rsidP="0017108A">
      <w:pPr>
        <w:pStyle w:val="NormlWeb"/>
        <w:spacing w:before="120" w:beforeAutospacing="0" w:after="0"/>
        <w:rPr>
          <w:b/>
        </w:rPr>
      </w:pPr>
      <w:r w:rsidRPr="001677F5">
        <w:rPr>
          <w:b/>
        </w:rPr>
        <w:t xml:space="preserve">Relációs </w:t>
      </w:r>
      <w:r w:rsidR="00BA0837" w:rsidRPr="001677F5">
        <w:rPr>
          <w:b/>
        </w:rPr>
        <w:t>adatbázisok</w:t>
      </w:r>
      <w:r w:rsidRPr="001677F5">
        <w:rPr>
          <w:b/>
        </w:rPr>
        <w:t xml:space="preserve"> elemei</w:t>
      </w:r>
    </w:p>
    <w:p w:rsidR="00DF72A6" w:rsidRPr="001677F5" w:rsidRDefault="00DF72A6" w:rsidP="00E7418E">
      <w:pPr>
        <w:pStyle w:val="NormlWeb"/>
        <w:spacing w:before="60" w:beforeAutospacing="0" w:after="0"/>
        <w:rPr>
          <w:u w:val="single"/>
        </w:rPr>
      </w:pPr>
      <w:r w:rsidRPr="001677F5">
        <w:rPr>
          <w:u w:val="single"/>
        </w:rPr>
        <w:t>tábla</w:t>
      </w:r>
    </w:p>
    <w:p w:rsidR="00DF72A6" w:rsidRDefault="00DF72A6" w:rsidP="0014763A">
      <w:pPr>
        <w:pStyle w:val="NormlWeb"/>
        <w:spacing w:before="0" w:beforeAutospacing="0" w:after="0"/>
        <w:ind w:left="567"/>
        <w:jc w:val="both"/>
      </w:pPr>
      <w:r>
        <w:t>A tábla az adatbázisban tárolt, logikailag összetartozó adatokat tartalmazza. A tábla oszlopokból és sorokból áll, melyeket mezőknek, illetve rekordoknak nevezünk.</w:t>
      </w:r>
    </w:p>
    <w:p w:rsidR="00DF72A6" w:rsidRPr="001677F5" w:rsidRDefault="00DF72A6" w:rsidP="00E7418E">
      <w:pPr>
        <w:pStyle w:val="NormlWeb"/>
        <w:spacing w:before="60" w:beforeAutospacing="0" w:after="0"/>
        <w:rPr>
          <w:u w:val="single"/>
        </w:rPr>
      </w:pPr>
      <w:r w:rsidRPr="001677F5">
        <w:rPr>
          <w:u w:val="single"/>
        </w:rPr>
        <w:t>rekord</w:t>
      </w:r>
    </w:p>
    <w:p w:rsidR="00DF72A6" w:rsidRDefault="00DF72A6" w:rsidP="0014763A">
      <w:pPr>
        <w:pStyle w:val="NormlWeb"/>
        <w:spacing w:before="0" w:beforeAutospacing="0" w:after="0"/>
        <w:ind w:left="567"/>
        <w:jc w:val="both"/>
      </w:pPr>
      <w:r>
        <w:t>A rekord az adatbázis egy sora. Egy rekordban tároljuk az egyed egy előfordulásának a tulajdonságait. A rekordban több, különböző típusú adat tárolható.</w:t>
      </w:r>
    </w:p>
    <w:p w:rsidR="00DF72A6" w:rsidRPr="001677F5" w:rsidRDefault="00DF72A6" w:rsidP="00E7418E">
      <w:pPr>
        <w:pStyle w:val="NormlWeb"/>
        <w:spacing w:before="60" w:beforeAutospacing="0" w:after="0"/>
        <w:rPr>
          <w:u w:val="single"/>
        </w:rPr>
      </w:pPr>
      <w:r w:rsidRPr="001677F5">
        <w:rPr>
          <w:u w:val="single"/>
        </w:rPr>
        <w:t>mező</w:t>
      </w:r>
    </w:p>
    <w:p w:rsidR="00DF72A6" w:rsidRDefault="00DF72A6" w:rsidP="0014763A">
      <w:pPr>
        <w:pStyle w:val="NormlWeb"/>
        <w:spacing w:before="0" w:beforeAutospacing="0" w:after="0"/>
        <w:ind w:left="567"/>
        <w:jc w:val="both"/>
      </w:pPr>
      <w:r>
        <w:t>A mező az adatbázis egy oszlopa, amelyben az egyedek tulajdonság</w:t>
      </w:r>
      <w:r w:rsidR="0014763A">
        <w:t>-</w:t>
      </w:r>
      <w:r>
        <w:t>értékeit tároljuk.</w:t>
      </w:r>
    </w:p>
    <w:p w:rsidR="00DF72A6" w:rsidRPr="001677F5" w:rsidRDefault="00DF72A6" w:rsidP="00E7418E">
      <w:pPr>
        <w:pStyle w:val="NormlWeb"/>
        <w:spacing w:before="60" w:beforeAutospacing="0" w:after="0"/>
        <w:rPr>
          <w:u w:val="single"/>
        </w:rPr>
      </w:pPr>
      <w:r w:rsidRPr="001677F5">
        <w:rPr>
          <w:u w:val="single"/>
        </w:rPr>
        <w:t>elsődleges kulcs</w:t>
      </w:r>
    </w:p>
    <w:p w:rsidR="00DF72A6" w:rsidRDefault="00DF72A6" w:rsidP="0014763A">
      <w:pPr>
        <w:pStyle w:val="NormlWeb"/>
        <w:spacing w:before="0" w:beforeAutospacing="0" w:after="0"/>
        <w:ind w:left="567"/>
        <w:jc w:val="both"/>
      </w:pPr>
      <w:r>
        <w:t xml:space="preserve">Olyan mező, amely a táblázat rekordjait (sorait) egyértelműen </w:t>
      </w:r>
      <w:r w:rsidR="00F25275">
        <w:t>azonosítja,</w:t>
      </w:r>
      <w:r>
        <w:t xml:space="preserve"> vagyis minden sorban egyedi értéke van.</w:t>
      </w:r>
    </w:p>
    <w:p w:rsidR="00BA0837" w:rsidRDefault="00BA0837" w:rsidP="00E7418E">
      <w:pPr>
        <w:pStyle w:val="NormlWeb"/>
        <w:spacing w:before="60" w:beforeAutospacing="0" w:after="0"/>
        <w:rPr>
          <w:u w:val="single"/>
        </w:rPr>
      </w:pPr>
      <w:r>
        <w:rPr>
          <w:u w:val="single"/>
        </w:rPr>
        <w:t>összetett kulcs</w:t>
      </w:r>
    </w:p>
    <w:p w:rsidR="00BA0837" w:rsidRPr="00BA0837" w:rsidRDefault="00F60AE2" w:rsidP="0014763A">
      <w:pPr>
        <w:pStyle w:val="NormlWeb"/>
        <w:spacing w:before="0" w:beforeAutospacing="0" w:after="0"/>
        <w:ind w:left="567"/>
        <w:jc w:val="both"/>
      </w:pPr>
      <w:r>
        <w:t>A rekordok azonosítására nem egy, hanem kettő vagy több mezőt használunk, akkor azokat összetett kulcsnak mondjuk.</w:t>
      </w:r>
    </w:p>
    <w:p w:rsidR="00DF72A6" w:rsidRPr="000C03B1" w:rsidRDefault="00DF72A6" w:rsidP="00E7418E">
      <w:pPr>
        <w:pStyle w:val="NormlWeb"/>
        <w:spacing w:before="60" w:beforeAutospacing="0" w:after="0"/>
        <w:rPr>
          <w:u w:val="single"/>
        </w:rPr>
      </w:pPr>
      <w:r w:rsidRPr="000C03B1">
        <w:rPr>
          <w:u w:val="single"/>
        </w:rPr>
        <w:t>idegen kulcs</w:t>
      </w:r>
    </w:p>
    <w:p w:rsidR="00DF72A6" w:rsidRDefault="00DF72A6" w:rsidP="0014763A">
      <w:pPr>
        <w:pStyle w:val="NormlWeb"/>
        <w:spacing w:before="0" w:beforeAutospacing="0" w:after="0"/>
        <w:ind w:left="567"/>
        <w:jc w:val="both"/>
      </w:pPr>
      <w:r>
        <w:t>Olyan azonosító, amelynek segítségével egy másik tábla elsődleges kulcsára hivatkozhatunk. Az adattáblák közti kapcsolatokat biztosítják.</w:t>
      </w:r>
    </w:p>
    <w:p w:rsidR="00DF72A6" w:rsidRPr="000C03B1" w:rsidRDefault="00DF72A6" w:rsidP="00E7418E">
      <w:pPr>
        <w:pStyle w:val="NormlWeb"/>
        <w:spacing w:before="60" w:beforeAutospacing="0" w:after="0"/>
        <w:rPr>
          <w:u w:val="single"/>
        </w:rPr>
      </w:pPr>
      <w:r w:rsidRPr="000C03B1">
        <w:rPr>
          <w:u w:val="single"/>
        </w:rPr>
        <w:t>index</w:t>
      </w:r>
    </w:p>
    <w:p w:rsidR="00DF72A6" w:rsidRDefault="00DF72A6" w:rsidP="0014763A">
      <w:pPr>
        <w:pStyle w:val="NormlWeb"/>
        <w:spacing w:before="0" w:beforeAutospacing="0" w:after="0"/>
        <w:ind w:left="567"/>
        <w:jc w:val="both"/>
      </w:pPr>
      <w:r>
        <w:t>Az index egy táblán belüli rekordok valamelyik mező szerinti sorrendjét jelzi. Az index segítségével meggyorsíthatjuk az adatbázis rendezését, illetve az adatbázisban való keresést. Egy táblát több mező szerint is indexelhetünk.</w:t>
      </w:r>
    </w:p>
    <w:p w:rsidR="00DF72A6" w:rsidRPr="000C03B1" w:rsidRDefault="00DF72A6" w:rsidP="0017108A">
      <w:pPr>
        <w:pStyle w:val="NormlWeb"/>
        <w:spacing w:before="120" w:beforeAutospacing="0" w:after="0"/>
        <w:rPr>
          <w:b/>
        </w:rPr>
      </w:pPr>
    </w:p>
    <w:p w:rsidR="000C03B1" w:rsidRDefault="000C03B1" w:rsidP="00DF72A6">
      <w:pPr>
        <w:pStyle w:val="NormlWeb"/>
        <w:spacing w:before="0" w:beforeAutospacing="0" w:after="0"/>
      </w:pPr>
    </w:p>
    <w:p w:rsidR="00E24900" w:rsidRDefault="00724C8A" w:rsidP="00DF72A6"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118745</wp:posOffset>
                </wp:positionH>
                <wp:positionV relativeFrom="paragraph">
                  <wp:posOffset>112395</wp:posOffset>
                </wp:positionV>
                <wp:extent cx="4451985" cy="2536825"/>
                <wp:effectExtent l="5715" t="7620" r="9525" b="8255"/>
                <wp:wrapNone/>
                <wp:docPr id="2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1985" cy="2536825"/>
                          <a:chOff x="1417" y="5357"/>
                          <a:chExt cx="7011" cy="3995"/>
                        </a:xfrm>
                      </wpg:grpSpPr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7" y="5357"/>
                            <a:ext cx="7011" cy="39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0524" w:rsidRDefault="00470524"/>
                            <w:p w:rsidR="00470524" w:rsidRDefault="00470524"/>
                            <w:tbl>
                              <w:tblPr>
                                <w:tblW w:w="4391" w:type="dxa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70" w:type="dxa"/>
                                  <w:right w:w="7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141"/>
                                <w:gridCol w:w="960"/>
                                <w:gridCol w:w="960"/>
                                <w:gridCol w:w="1330"/>
                              </w:tblGrid>
                              <w:tr w:rsidR="00470524">
                                <w:trPr>
                                  <w:trHeight w:val="255"/>
                                  <w:jc w:val="center"/>
                                </w:trPr>
                                <w:tc>
                                  <w:tcPr>
                                    <w:tcW w:w="2101" w:type="dxa"/>
                                    <w:gridSpan w:val="2"/>
                                    <w:shd w:val="clear" w:color="auto" w:fill="auto"/>
                                    <w:noWrap/>
                                    <w:vAlign w:val="center"/>
                                  </w:tcPr>
                                  <w:p w:rsidR="00470524" w:rsidRDefault="00470524" w:rsidP="00B975C0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AUTÓK</w:t>
                                    </w:r>
                                  </w:p>
                                </w:tc>
                                <w:tc>
                                  <w:tcPr>
                                    <w:tcW w:w="960" w:type="dxa"/>
                                    <w:tcBorders>
                                      <w:top w:val="nil"/>
                                      <w:bottom w:val="single" w:sz="4" w:space="0" w:color="auto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</w:tcPr>
                                  <w:p w:rsidR="00470524" w:rsidRDefault="00470524" w:rsidP="00B975C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3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</w:tcPr>
                                  <w:p w:rsidR="00470524" w:rsidRDefault="00470524" w:rsidP="00B975C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470524">
                                <w:trPr>
                                  <w:trHeight w:val="255"/>
                                  <w:jc w:val="center"/>
                                </w:trPr>
                                <w:tc>
                                  <w:tcPr>
                                    <w:tcW w:w="1141" w:type="dxa"/>
                                    <w:shd w:val="clear" w:color="auto" w:fill="C0C0C0"/>
                                    <w:noWrap/>
                                    <w:vAlign w:val="center"/>
                                  </w:tcPr>
                                  <w:p w:rsidR="00470524" w:rsidRDefault="00470524" w:rsidP="00B975C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Rendszám</w:t>
                                    </w:r>
                                  </w:p>
                                </w:tc>
                                <w:tc>
                                  <w:tcPr>
                                    <w:tcW w:w="960" w:type="dxa"/>
                                    <w:shd w:val="clear" w:color="auto" w:fill="C0C0C0"/>
                                    <w:noWrap/>
                                    <w:vAlign w:val="center"/>
                                  </w:tcPr>
                                  <w:p w:rsidR="00470524" w:rsidRDefault="00470524" w:rsidP="00B975C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Típus</w:t>
                                    </w:r>
                                  </w:p>
                                </w:tc>
                                <w:tc>
                                  <w:tcPr>
                                    <w:tcW w:w="960" w:type="dxa"/>
                                    <w:tcBorders>
                                      <w:top w:val="single" w:sz="4" w:space="0" w:color="auto"/>
                                    </w:tcBorders>
                                    <w:shd w:val="clear" w:color="auto" w:fill="C0C0C0"/>
                                    <w:noWrap/>
                                    <w:vAlign w:val="center"/>
                                  </w:tcPr>
                                  <w:p w:rsidR="00470524" w:rsidRDefault="00470524" w:rsidP="00B975C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Szín</w:t>
                                    </w:r>
                                  </w:p>
                                </w:tc>
                                <w:tc>
                                  <w:tcPr>
                                    <w:tcW w:w="1330" w:type="dxa"/>
                                    <w:tcBorders>
                                      <w:top w:val="single" w:sz="4" w:space="0" w:color="auto"/>
                                    </w:tcBorders>
                                    <w:shd w:val="clear" w:color="auto" w:fill="C0C0C0"/>
                                    <w:noWrap/>
                                    <w:vAlign w:val="center"/>
                                  </w:tcPr>
                                  <w:p w:rsidR="00470524" w:rsidRDefault="00470524" w:rsidP="00B975C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Gyártási év</w:t>
                                    </w:r>
                                  </w:p>
                                </w:tc>
                              </w:tr>
                              <w:tr w:rsidR="00470524">
                                <w:trPr>
                                  <w:trHeight w:val="255"/>
                                  <w:jc w:val="center"/>
                                </w:trPr>
                                <w:tc>
                                  <w:tcPr>
                                    <w:tcW w:w="1141" w:type="dxa"/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:rsidR="00470524" w:rsidRDefault="00470524" w:rsidP="0017108A">
                                    <w:pPr>
                                      <w:jc w:val="both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ABC-123</w:t>
                                    </w:r>
                                  </w:p>
                                </w:tc>
                                <w:tc>
                                  <w:tcPr>
                                    <w:tcW w:w="960" w:type="dxa"/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:rsidR="00470524" w:rsidRDefault="00470524" w:rsidP="0017108A">
                                    <w:pPr>
                                      <w:jc w:val="both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Audi</w:t>
                                    </w:r>
                                  </w:p>
                                </w:tc>
                                <w:tc>
                                  <w:tcPr>
                                    <w:tcW w:w="960" w:type="dxa"/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:rsidR="00470524" w:rsidRDefault="00470524" w:rsidP="0017108A">
                                    <w:pPr>
                                      <w:jc w:val="both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Fehér</w:t>
                                    </w:r>
                                  </w:p>
                                </w:tc>
                                <w:tc>
                                  <w:tcPr>
                                    <w:tcW w:w="1330" w:type="dxa"/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:rsidR="00470524" w:rsidRDefault="00470524" w:rsidP="0017108A">
                                    <w:pPr>
                                      <w:jc w:val="both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1946</w:t>
                                    </w:r>
                                  </w:p>
                                </w:tc>
                              </w:tr>
                              <w:tr w:rsidR="00470524">
                                <w:trPr>
                                  <w:trHeight w:val="255"/>
                                  <w:jc w:val="center"/>
                                </w:trPr>
                                <w:tc>
                                  <w:tcPr>
                                    <w:tcW w:w="1141" w:type="dxa"/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:rsidR="00470524" w:rsidRDefault="00470524" w:rsidP="00B975C0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BIT-333</w:t>
                                    </w:r>
                                  </w:p>
                                </w:tc>
                                <w:tc>
                                  <w:tcPr>
                                    <w:tcW w:w="960" w:type="dxa"/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:rsidR="00470524" w:rsidRDefault="00470524" w:rsidP="00B975C0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Lada</w:t>
                                    </w:r>
                                  </w:p>
                                </w:tc>
                                <w:tc>
                                  <w:tcPr>
                                    <w:tcW w:w="960" w:type="dxa"/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:rsidR="00470524" w:rsidRDefault="00470524" w:rsidP="00B975C0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Kék</w:t>
                                    </w:r>
                                  </w:p>
                                </w:tc>
                                <w:tc>
                                  <w:tcPr>
                                    <w:tcW w:w="1330" w:type="dxa"/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:rsidR="00470524" w:rsidRDefault="00470524" w:rsidP="00B975C0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2001</w:t>
                                    </w:r>
                                  </w:p>
                                </w:tc>
                              </w:tr>
                              <w:tr w:rsidR="00470524">
                                <w:trPr>
                                  <w:trHeight w:val="255"/>
                                  <w:jc w:val="center"/>
                                </w:trPr>
                                <w:tc>
                                  <w:tcPr>
                                    <w:tcW w:w="1141" w:type="dxa"/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:rsidR="00470524" w:rsidRDefault="00470524" w:rsidP="00B975C0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KUN-888</w:t>
                                    </w:r>
                                  </w:p>
                                </w:tc>
                                <w:tc>
                                  <w:tcPr>
                                    <w:tcW w:w="960" w:type="dxa"/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:rsidR="00470524" w:rsidRDefault="00470524" w:rsidP="00B975C0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Audi</w:t>
                                    </w:r>
                                  </w:p>
                                </w:tc>
                                <w:tc>
                                  <w:tcPr>
                                    <w:tcW w:w="960" w:type="dxa"/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:rsidR="00470524" w:rsidRDefault="00470524" w:rsidP="00B975C0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Fehér</w:t>
                                    </w:r>
                                  </w:p>
                                </w:tc>
                                <w:tc>
                                  <w:tcPr>
                                    <w:tcW w:w="1330" w:type="dxa"/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:rsidR="00470524" w:rsidRDefault="00470524" w:rsidP="00B975C0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2000</w:t>
                                    </w:r>
                                  </w:p>
                                </w:tc>
                              </w:tr>
                              <w:tr w:rsidR="00470524">
                                <w:trPr>
                                  <w:trHeight w:val="255"/>
                                  <w:jc w:val="center"/>
                                </w:trPr>
                                <w:tc>
                                  <w:tcPr>
                                    <w:tcW w:w="1141" w:type="dxa"/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:rsidR="00470524" w:rsidRDefault="00470524" w:rsidP="00B975C0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CUC-888</w:t>
                                    </w:r>
                                  </w:p>
                                </w:tc>
                                <w:tc>
                                  <w:tcPr>
                                    <w:tcW w:w="960" w:type="dxa"/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:rsidR="00470524" w:rsidRDefault="00470524" w:rsidP="00B975C0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Suzuki</w:t>
                                    </w:r>
                                  </w:p>
                                </w:tc>
                                <w:tc>
                                  <w:tcPr>
                                    <w:tcW w:w="960" w:type="dxa"/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:rsidR="00470524" w:rsidRDefault="00470524" w:rsidP="00B975C0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Kék</w:t>
                                    </w:r>
                                  </w:p>
                                </w:tc>
                                <w:tc>
                                  <w:tcPr>
                                    <w:tcW w:w="1330" w:type="dxa"/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:rsidR="00470524" w:rsidRDefault="00470524" w:rsidP="00B975C0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2003</w:t>
                                    </w:r>
                                  </w:p>
                                </w:tc>
                              </w:tr>
                              <w:tr w:rsidR="00470524">
                                <w:trPr>
                                  <w:trHeight w:val="255"/>
                                  <w:jc w:val="center"/>
                                </w:trPr>
                                <w:tc>
                                  <w:tcPr>
                                    <w:tcW w:w="1141" w:type="dxa"/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:rsidR="00470524" w:rsidRDefault="00470524" w:rsidP="00B975C0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IJJ-942</w:t>
                                    </w:r>
                                  </w:p>
                                </w:tc>
                                <w:tc>
                                  <w:tcPr>
                                    <w:tcW w:w="960" w:type="dxa"/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:rsidR="00470524" w:rsidRDefault="00470524" w:rsidP="00B975C0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Opel</w:t>
                                    </w:r>
                                  </w:p>
                                </w:tc>
                                <w:tc>
                                  <w:tcPr>
                                    <w:tcW w:w="960" w:type="dxa"/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:rsidR="00470524" w:rsidRDefault="00470524" w:rsidP="00B975C0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Kék</w:t>
                                    </w:r>
                                  </w:p>
                                </w:tc>
                                <w:tc>
                                  <w:tcPr>
                                    <w:tcW w:w="1330" w:type="dxa"/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:rsidR="00470524" w:rsidRDefault="00470524" w:rsidP="00B975C0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2000</w:t>
                                    </w:r>
                                  </w:p>
                                </w:tc>
                              </w:tr>
                              <w:tr w:rsidR="00470524">
                                <w:trPr>
                                  <w:trHeight w:val="255"/>
                                  <w:jc w:val="center"/>
                                </w:trPr>
                                <w:tc>
                                  <w:tcPr>
                                    <w:tcW w:w="1141" w:type="dxa"/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:rsidR="00470524" w:rsidRDefault="00470524" w:rsidP="00B975C0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WIN-995</w:t>
                                    </w:r>
                                  </w:p>
                                </w:tc>
                                <w:tc>
                                  <w:tcPr>
                                    <w:tcW w:w="960" w:type="dxa"/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:rsidR="00470524" w:rsidRDefault="00470524" w:rsidP="00B975C0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Suzuki</w:t>
                                    </w:r>
                                  </w:p>
                                </w:tc>
                                <w:tc>
                                  <w:tcPr>
                                    <w:tcW w:w="960" w:type="dxa"/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:rsidR="00470524" w:rsidRDefault="00470524" w:rsidP="00B975C0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Kék</w:t>
                                    </w:r>
                                  </w:p>
                                </w:tc>
                                <w:tc>
                                  <w:tcPr>
                                    <w:tcW w:w="1330" w:type="dxa"/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:rsidR="00470524" w:rsidRDefault="00470524" w:rsidP="00B975C0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1995</w:t>
                                    </w:r>
                                  </w:p>
                                </w:tc>
                              </w:tr>
                              <w:tr w:rsidR="00470524">
                                <w:trPr>
                                  <w:trHeight w:val="255"/>
                                  <w:jc w:val="center"/>
                                </w:trPr>
                                <w:tc>
                                  <w:tcPr>
                                    <w:tcW w:w="1141" w:type="dxa"/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:rsidR="00470524" w:rsidRDefault="00470524" w:rsidP="00B975C0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BKV-123</w:t>
                                    </w:r>
                                  </w:p>
                                </w:tc>
                                <w:tc>
                                  <w:tcPr>
                                    <w:tcW w:w="960" w:type="dxa"/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:rsidR="00470524" w:rsidRDefault="00470524" w:rsidP="00B975C0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Skoda</w:t>
                                    </w:r>
                                  </w:p>
                                </w:tc>
                                <w:tc>
                                  <w:tcPr>
                                    <w:tcW w:w="960" w:type="dxa"/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:rsidR="00470524" w:rsidRDefault="00470524" w:rsidP="00B975C0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Piros</w:t>
                                    </w:r>
                                  </w:p>
                                </w:tc>
                                <w:tc>
                                  <w:tcPr>
                                    <w:tcW w:w="1330" w:type="dxa"/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:rsidR="00470524" w:rsidRDefault="00470524" w:rsidP="00B975C0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2002</w:t>
                                    </w:r>
                                  </w:p>
                                </w:tc>
                              </w:tr>
                              <w:tr w:rsidR="00470524">
                                <w:trPr>
                                  <w:trHeight w:val="255"/>
                                  <w:jc w:val="center"/>
                                </w:trPr>
                                <w:tc>
                                  <w:tcPr>
                                    <w:tcW w:w="1141" w:type="dxa"/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:rsidR="00470524" w:rsidRDefault="00470524" w:rsidP="00B975C0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GGG-333</w:t>
                                    </w:r>
                                  </w:p>
                                </w:tc>
                                <w:tc>
                                  <w:tcPr>
                                    <w:tcW w:w="960" w:type="dxa"/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:rsidR="00470524" w:rsidRDefault="00470524" w:rsidP="00B975C0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Opel</w:t>
                                    </w:r>
                                  </w:p>
                                </w:tc>
                                <w:tc>
                                  <w:tcPr>
                                    <w:tcW w:w="960" w:type="dxa"/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:rsidR="00470524" w:rsidRDefault="00470524" w:rsidP="00B975C0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Fehér</w:t>
                                    </w:r>
                                  </w:p>
                                </w:tc>
                                <w:tc>
                                  <w:tcPr>
                                    <w:tcW w:w="1330" w:type="dxa"/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:rsidR="00470524" w:rsidRDefault="00470524" w:rsidP="00B975C0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1995</w:t>
                                    </w:r>
                                  </w:p>
                                </w:tc>
                              </w:tr>
                            </w:tbl>
                            <w:p w:rsidR="00470524" w:rsidRDefault="0047052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" name="Group 13"/>
                        <wpg:cNvGrpSpPr>
                          <a:grpSpLocks/>
                        </wpg:cNvGrpSpPr>
                        <wpg:grpSpPr bwMode="auto">
                          <a:xfrm>
                            <a:off x="2272" y="5476"/>
                            <a:ext cx="1479" cy="798"/>
                            <a:chOff x="2272" y="5476"/>
                            <a:chExt cx="1479" cy="798"/>
                          </a:xfrm>
                        </wpg:grpSpPr>
                        <wpg:grpSp>
                          <wpg:cNvPr id="26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2671" y="5761"/>
                              <a:ext cx="1080" cy="513"/>
                              <a:chOff x="2671" y="5761"/>
                              <a:chExt cx="1080" cy="513"/>
                            </a:xfrm>
                          </wpg:grpSpPr>
                          <wps:wsp>
                            <wps:cNvPr id="29" name="Oval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71" y="5989"/>
                                <a:ext cx="1080" cy="28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Line 4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2842" y="5761"/>
                                <a:ext cx="57" cy="22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1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2" y="5476"/>
                              <a:ext cx="1254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70524" w:rsidRPr="00EE0B3D" w:rsidRDefault="00470524">
                                <w:pPr>
                                  <w:rPr>
                                    <w:b/>
                                  </w:rPr>
                                </w:pPr>
                                <w:r w:rsidRPr="00EE0B3D">
                                  <w:rPr>
                                    <w:b/>
                                  </w:rPr>
                                  <w:t>Táblanév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15"/>
                        <wpg:cNvGrpSpPr>
                          <a:grpSpLocks/>
                        </wpg:cNvGrpSpPr>
                        <wpg:grpSpPr bwMode="auto">
                          <a:xfrm>
                            <a:off x="4723" y="6217"/>
                            <a:ext cx="1140" cy="3021"/>
                            <a:chOff x="4723" y="6217"/>
                            <a:chExt cx="1140" cy="3021"/>
                          </a:xfrm>
                        </wpg:grpSpPr>
                        <wpg:grpSp>
                          <wpg:cNvPr id="33" name="Group 14"/>
                          <wpg:cNvGrpSpPr>
                            <a:grpSpLocks/>
                          </wpg:cNvGrpSpPr>
                          <wpg:grpSpPr bwMode="auto">
                            <a:xfrm>
                              <a:off x="4780" y="6217"/>
                              <a:ext cx="1083" cy="2736"/>
                              <a:chOff x="4780" y="6217"/>
                              <a:chExt cx="1083" cy="2736"/>
                            </a:xfrm>
                          </wpg:grpSpPr>
                          <wps:wsp>
                            <wps:cNvPr id="34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80" y="6217"/>
                                <a:ext cx="1083" cy="2451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065" y="8668"/>
                                <a:ext cx="0" cy="28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6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23" y="8896"/>
                              <a:ext cx="741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70524" w:rsidRPr="00EE0B3D" w:rsidRDefault="00470524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Mező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17"/>
                        <wpg:cNvGrpSpPr>
                          <a:grpSpLocks/>
                        </wpg:cNvGrpSpPr>
                        <wpg:grpSpPr bwMode="auto">
                          <a:xfrm>
                            <a:off x="1873" y="7528"/>
                            <a:ext cx="5301" cy="855"/>
                            <a:chOff x="1873" y="7528"/>
                            <a:chExt cx="5301" cy="855"/>
                          </a:xfrm>
                        </wpg:grpSpPr>
                        <wpg:grpSp>
                          <wpg:cNvPr id="38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2500" y="7528"/>
                              <a:ext cx="4674" cy="570"/>
                              <a:chOff x="2500" y="7528"/>
                              <a:chExt cx="4674" cy="570"/>
                            </a:xfrm>
                          </wpg:grpSpPr>
                          <wps:wsp>
                            <wps:cNvPr id="39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71" y="7528"/>
                                <a:ext cx="4503" cy="342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" name="Line 1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500" y="7870"/>
                                <a:ext cx="171" cy="22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1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73" y="8041"/>
                              <a:ext cx="912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70524" w:rsidRPr="00EE0B3D" w:rsidRDefault="00470524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Rekord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9.35pt;margin-top:8.85pt;width:350.55pt;height:199.75pt;z-index:251656192" coordorigin="1417,5357" coordsize="7011,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417;top:5357;width:7011;height:3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<v:textbox>
                    <w:txbxContent>
                      <w:p w:rsidR="00470524" w:rsidRDefault="00470524"/>
                      <w:p w:rsidR="00470524" w:rsidRDefault="00470524"/>
                      <w:tbl>
                        <w:tblPr>
                          <w:tblW w:w="4391" w:type="dxa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70" w:type="dxa"/>
                            <w:right w:w="7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141"/>
                          <w:gridCol w:w="960"/>
                          <w:gridCol w:w="960"/>
                          <w:gridCol w:w="1330"/>
                        </w:tblGrid>
                        <w:tr w:rsidR="00470524">
                          <w:trPr>
                            <w:trHeight w:val="255"/>
                            <w:jc w:val="center"/>
                          </w:trPr>
                          <w:tc>
                            <w:tcPr>
                              <w:tcW w:w="2101" w:type="dxa"/>
                              <w:gridSpan w:val="2"/>
                              <w:shd w:val="clear" w:color="auto" w:fill="auto"/>
                              <w:noWrap/>
                              <w:vAlign w:val="center"/>
                            </w:tcPr>
                            <w:p w:rsidR="00470524" w:rsidRDefault="00470524" w:rsidP="00B975C0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AUTÓK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/>
                                <w:bottom w:val="single" w:sz="4" w:space="0" w:color="auto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</w:tcPr>
                            <w:p w:rsidR="00470524" w:rsidRDefault="00470524" w:rsidP="00B975C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133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</w:tcPr>
                            <w:p w:rsidR="00470524" w:rsidRDefault="00470524" w:rsidP="00B975C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470524">
                          <w:trPr>
                            <w:trHeight w:val="255"/>
                            <w:jc w:val="center"/>
                          </w:trPr>
                          <w:tc>
                            <w:tcPr>
                              <w:tcW w:w="1141" w:type="dxa"/>
                              <w:shd w:val="clear" w:color="auto" w:fill="C0C0C0"/>
                              <w:noWrap/>
                              <w:vAlign w:val="center"/>
                            </w:tcPr>
                            <w:p w:rsidR="00470524" w:rsidRDefault="00470524" w:rsidP="00B975C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Rendszám</w:t>
                              </w:r>
                            </w:p>
                          </w:tc>
                          <w:tc>
                            <w:tcPr>
                              <w:tcW w:w="960" w:type="dxa"/>
                              <w:shd w:val="clear" w:color="auto" w:fill="C0C0C0"/>
                              <w:noWrap/>
                              <w:vAlign w:val="center"/>
                            </w:tcPr>
                            <w:p w:rsidR="00470524" w:rsidRDefault="00470524" w:rsidP="00B975C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Típus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single" w:sz="4" w:space="0" w:color="auto"/>
                              </w:tcBorders>
                              <w:shd w:val="clear" w:color="auto" w:fill="C0C0C0"/>
                              <w:noWrap/>
                              <w:vAlign w:val="center"/>
                            </w:tcPr>
                            <w:p w:rsidR="00470524" w:rsidRDefault="00470524" w:rsidP="00B975C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Szín</w:t>
                              </w:r>
                            </w:p>
                          </w:tc>
                          <w:tc>
                            <w:tcPr>
                              <w:tcW w:w="1330" w:type="dxa"/>
                              <w:tcBorders>
                                <w:top w:val="single" w:sz="4" w:space="0" w:color="auto"/>
                              </w:tcBorders>
                              <w:shd w:val="clear" w:color="auto" w:fill="C0C0C0"/>
                              <w:noWrap/>
                              <w:vAlign w:val="center"/>
                            </w:tcPr>
                            <w:p w:rsidR="00470524" w:rsidRDefault="00470524" w:rsidP="00B975C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Gyártási év</w:t>
                              </w:r>
                            </w:p>
                          </w:tc>
                        </w:tr>
                        <w:tr w:rsidR="00470524">
                          <w:trPr>
                            <w:trHeight w:val="255"/>
                            <w:jc w:val="center"/>
                          </w:trPr>
                          <w:tc>
                            <w:tcPr>
                              <w:tcW w:w="1141" w:type="dxa"/>
                              <w:shd w:val="clear" w:color="auto" w:fill="auto"/>
                              <w:noWrap/>
                              <w:vAlign w:val="bottom"/>
                            </w:tcPr>
                            <w:p w:rsidR="00470524" w:rsidRDefault="00470524" w:rsidP="0017108A">
                              <w:pPr>
                                <w:jc w:val="both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ABC-123</w:t>
                              </w:r>
                            </w:p>
                          </w:tc>
                          <w:tc>
                            <w:tcPr>
                              <w:tcW w:w="960" w:type="dxa"/>
                              <w:shd w:val="clear" w:color="auto" w:fill="auto"/>
                              <w:noWrap/>
                              <w:vAlign w:val="bottom"/>
                            </w:tcPr>
                            <w:p w:rsidR="00470524" w:rsidRDefault="00470524" w:rsidP="0017108A">
                              <w:pPr>
                                <w:jc w:val="both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Audi</w:t>
                              </w:r>
                            </w:p>
                          </w:tc>
                          <w:tc>
                            <w:tcPr>
                              <w:tcW w:w="960" w:type="dxa"/>
                              <w:shd w:val="clear" w:color="auto" w:fill="auto"/>
                              <w:noWrap/>
                              <w:vAlign w:val="bottom"/>
                            </w:tcPr>
                            <w:p w:rsidR="00470524" w:rsidRDefault="00470524" w:rsidP="0017108A">
                              <w:pPr>
                                <w:jc w:val="both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Fehér</w:t>
                              </w:r>
                            </w:p>
                          </w:tc>
                          <w:tc>
                            <w:tcPr>
                              <w:tcW w:w="1330" w:type="dxa"/>
                              <w:shd w:val="clear" w:color="auto" w:fill="auto"/>
                              <w:noWrap/>
                              <w:vAlign w:val="bottom"/>
                            </w:tcPr>
                            <w:p w:rsidR="00470524" w:rsidRDefault="00470524" w:rsidP="0017108A">
                              <w:pPr>
                                <w:jc w:val="both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1946</w:t>
                              </w:r>
                            </w:p>
                          </w:tc>
                        </w:tr>
                        <w:tr w:rsidR="00470524">
                          <w:trPr>
                            <w:trHeight w:val="255"/>
                            <w:jc w:val="center"/>
                          </w:trPr>
                          <w:tc>
                            <w:tcPr>
                              <w:tcW w:w="1141" w:type="dxa"/>
                              <w:shd w:val="clear" w:color="auto" w:fill="auto"/>
                              <w:noWrap/>
                              <w:vAlign w:val="bottom"/>
                            </w:tcPr>
                            <w:p w:rsidR="00470524" w:rsidRDefault="00470524" w:rsidP="00B975C0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BIT-333</w:t>
                              </w:r>
                            </w:p>
                          </w:tc>
                          <w:tc>
                            <w:tcPr>
                              <w:tcW w:w="960" w:type="dxa"/>
                              <w:shd w:val="clear" w:color="auto" w:fill="auto"/>
                              <w:noWrap/>
                              <w:vAlign w:val="bottom"/>
                            </w:tcPr>
                            <w:p w:rsidR="00470524" w:rsidRDefault="00470524" w:rsidP="00B975C0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Lada</w:t>
                              </w:r>
                            </w:p>
                          </w:tc>
                          <w:tc>
                            <w:tcPr>
                              <w:tcW w:w="960" w:type="dxa"/>
                              <w:shd w:val="clear" w:color="auto" w:fill="auto"/>
                              <w:noWrap/>
                              <w:vAlign w:val="bottom"/>
                            </w:tcPr>
                            <w:p w:rsidR="00470524" w:rsidRDefault="00470524" w:rsidP="00B975C0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Kék</w:t>
                              </w:r>
                            </w:p>
                          </w:tc>
                          <w:tc>
                            <w:tcPr>
                              <w:tcW w:w="1330" w:type="dxa"/>
                              <w:shd w:val="clear" w:color="auto" w:fill="auto"/>
                              <w:noWrap/>
                              <w:vAlign w:val="bottom"/>
                            </w:tcPr>
                            <w:p w:rsidR="00470524" w:rsidRDefault="00470524" w:rsidP="00B975C0">
                              <w:pPr>
                                <w:jc w:val="righ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2001</w:t>
                              </w:r>
                            </w:p>
                          </w:tc>
                        </w:tr>
                        <w:tr w:rsidR="00470524">
                          <w:trPr>
                            <w:trHeight w:val="255"/>
                            <w:jc w:val="center"/>
                          </w:trPr>
                          <w:tc>
                            <w:tcPr>
                              <w:tcW w:w="1141" w:type="dxa"/>
                              <w:shd w:val="clear" w:color="auto" w:fill="auto"/>
                              <w:noWrap/>
                              <w:vAlign w:val="bottom"/>
                            </w:tcPr>
                            <w:p w:rsidR="00470524" w:rsidRDefault="00470524" w:rsidP="00B975C0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KUN-888</w:t>
                              </w:r>
                            </w:p>
                          </w:tc>
                          <w:tc>
                            <w:tcPr>
                              <w:tcW w:w="960" w:type="dxa"/>
                              <w:shd w:val="clear" w:color="auto" w:fill="auto"/>
                              <w:noWrap/>
                              <w:vAlign w:val="bottom"/>
                            </w:tcPr>
                            <w:p w:rsidR="00470524" w:rsidRDefault="00470524" w:rsidP="00B975C0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Audi</w:t>
                              </w:r>
                            </w:p>
                          </w:tc>
                          <w:tc>
                            <w:tcPr>
                              <w:tcW w:w="960" w:type="dxa"/>
                              <w:shd w:val="clear" w:color="auto" w:fill="auto"/>
                              <w:noWrap/>
                              <w:vAlign w:val="bottom"/>
                            </w:tcPr>
                            <w:p w:rsidR="00470524" w:rsidRDefault="00470524" w:rsidP="00B975C0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Fehér</w:t>
                              </w:r>
                            </w:p>
                          </w:tc>
                          <w:tc>
                            <w:tcPr>
                              <w:tcW w:w="1330" w:type="dxa"/>
                              <w:shd w:val="clear" w:color="auto" w:fill="auto"/>
                              <w:noWrap/>
                              <w:vAlign w:val="bottom"/>
                            </w:tcPr>
                            <w:p w:rsidR="00470524" w:rsidRDefault="00470524" w:rsidP="00B975C0">
                              <w:pPr>
                                <w:jc w:val="righ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2000</w:t>
                              </w:r>
                            </w:p>
                          </w:tc>
                        </w:tr>
                        <w:tr w:rsidR="00470524">
                          <w:trPr>
                            <w:trHeight w:val="255"/>
                            <w:jc w:val="center"/>
                          </w:trPr>
                          <w:tc>
                            <w:tcPr>
                              <w:tcW w:w="1141" w:type="dxa"/>
                              <w:shd w:val="clear" w:color="auto" w:fill="auto"/>
                              <w:noWrap/>
                              <w:vAlign w:val="bottom"/>
                            </w:tcPr>
                            <w:p w:rsidR="00470524" w:rsidRDefault="00470524" w:rsidP="00B975C0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CUC-888</w:t>
                              </w:r>
                            </w:p>
                          </w:tc>
                          <w:tc>
                            <w:tcPr>
                              <w:tcW w:w="960" w:type="dxa"/>
                              <w:shd w:val="clear" w:color="auto" w:fill="auto"/>
                              <w:noWrap/>
                              <w:vAlign w:val="bottom"/>
                            </w:tcPr>
                            <w:p w:rsidR="00470524" w:rsidRDefault="00470524" w:rsidP="00B975C0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Suzuki</w:t>
                              </w:r>
                            </w:p>
                          </w:tc>
                          <w:tc>
                            <w:tcPr>
                              <w:tcW w:w="960" w:type="dxa"/>
                              <w:shd w:val="clear" w:color="auto" w:fill="auto"/>
                              <w:noWrap/>
                              <w:vAlign w:val="bottom"/>
                            </w:tcPr>
                            <w:p w:rsidR="00470524" w:rsidRDefault="00470524" w:rsidP="00B975C0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Kék</w:t>
                              </w:r>
                            </w:p>
                          </w:tc>
                          <w:tc>
                            <w:tcPr>
                              <w:tcW w:w="1330" w:type="dxa"/>
                              <w:shd w:val="clear" w:color="auto" w:fill="auto"/>
                              <w:noWrap/>
                              <w:vAlign w:val="bottom"/>
                            </w:tcPr>
                            <w:p w:rsidR="00470524" w:rsidRDefault="00470524" w:rsidP="00B975C0">
                              <w:pPr>
                                <w:jc w:val="righ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2003</w:t>
                              </w:r>
                            </w:p>
                          </w:tc>
                        </w:tr>
                        <w:tr w:rsidR="00470524">
                          <w:trPr>
                            <w:trHeight w:val="255"/>
                            <w:jc w:val="center"/>
                          </w:trPr>
                          <w:tc>
                            <w:tcPr>
                              <w:tcW w:w="1141" w:type="dxa"/>
                              <w:shd w:val="clear" w:color="auto" w:fill="auto"/>
                              <w:noWrap/>
                              <w:vAlign w:val="bottom"/>
                            </w:tcPr>
                            <w:p w:rsidR="00470524" w:rsidRDefault="00470524" w:rsidP="00B975C0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IJJ-942</w:t>
                              </w:r>
                            </w:p>
                          </w:tc>
                          <w:tc>
                            <w:tcPr>
                              <w:tcW w:w="960" w:type="dxa"/>
                              <w:shd w:val="clear" w:color="auto" w:fill="auto"/>
                              <w:noWrap/>
                              <w:vAlign w:val="bottom"/>
                            </w:tcPr>
                            <w:p w:rsidR="00470524" w:rsidRDefault="00470524" w:rsidP="00B975C0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Opel</w:t>
                              </w:r>
                            </w:p>
                          </w:tc>
                          <w:tc>
                            <w:tcPr>
                              <w:tcW w:w="960" w:type="dxa"/>
                              <w:shd w:val="clear" w:color="auto" w:fill="auto"/>
                              <w:noWrap/>
                              <w:vAlign w:val="bottom"/>
                            </w:tcPr>
                            <w:p w:rsidR="00470524" w:rsidRDefault="00470524" w:rsidP="00B975C0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Kék</w:t>
                              </w:r>
                            </w:p>
                          </w:tc>
                          <w:tc>
                            <w:tcPr>
                              <w:tcW w:w="1330" w:type="dxa"/>
                              <w:shd w:val="clear" w:color="auto" w:fill="auto"/>
                              <w:noWrap/>
                              <w:vAlign w:val="bottom"/>
                            </w:tcPr>
                            <w:p w:rsidR="00470524" w:rsidRDefault="00470524" w:rsidP="00B975C0">
                              <w:pPr>
                                <w:jc w:val="righ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2000</w:t>
                              </w:r>
                            </w:p>
                          </w:tc>
                        </w:tr>
                        <w:tr w:rsidR="00470524">
                          <w:trPr>
                            <w:trHeight w:val="255"/>
                            <w:jc w:val="center"/>
                          </w:trPr>
                          <w:tc>
                            <w:tcPr>
                              <w:tcW w:w="1141" w:type="dxa"/>
                              <w:shd w:val="clear" w:color="auto" w:fill="auto"/>
                              <w:noWrap/>
                              <w:vAlign w:val="bottom"/>
                            </w:tcPr>
                            <w:p w:rsidR="00470524" w:rsidRDefault="00470524" w:rsidP="00B975C0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WIN-995</w:t>
                              </w:r>
                            </w:p>
                          </w:tc>
                          <w:tc>
                            <w:tcPr>
                              <w:tcW w:w="960" w:type="dxa"/>
                              <w:shd w:val="clear" w:color="auto" w:fill="auto"/>
                              <w:noWrap/>
                              <w:vAlign w:val="bottom"/>
                            </w:tcPr>
                            <w:p w:rsidR="00470524" w:rsidRDefault="00470524" w:rsidP="00B975C0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Suzuki</w:t>
                              </w:r>
                            </w:p>
                          </w:tc>
                          <w:tc>
                            <w:tcPr>
                              <w:tcW w:w="960" w:type="dxa"/>
                              <w:shd w:val="clear" w:color="auto" w:fill="auto"/>
                              <w:noWrap/>
                              <w:vAlign w:val="bottom"/>
                            </w:tcPr>
                            <w:p w:rsidR="00470524" w:rsidRDefault="00470524" w:rsidP="00B975C0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Kék</w:t>
                              </w:r>
                            </w:p>
                          </w:tc>
                          <w:tc>
                            <w:tcPr>
                              <w:tcW w:w="1330" w:type="dxa"/>
                              <w:shd w:val="clear" w:color="auto" w:fill="auto"/>
                              <w:noWrap/>
                              <w:vAlign w:val="bottom"/>
                            </w:tcPr>
                            <w:p w:rsidR="00470524" w:rsidRDefault="00470524" w:rsidP="00B975C0">
                              <w:pPr>
                                <w:jc w:val="righ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1995</w:t>
                              </w:r>
                            </w:p>
                          </w:tc>
                        </w:tr>
                        <w:tr w:rsidR="00470524">
                          <w:trPr>
                            <w:trHeight w:val="255"/>
                            <w:jc w:val="center"/>
                          </w:trPr>
                          <w:tc>
                            <w:tcPr>
                              <w:tcW w:w="1141" w:type="dxa"/>
                              <w:shd w:val="clear" w:color="auto" w:fill="auto"/>
                              <w:noWrap/>
                              <w:vAlign w:val="bottom"/>
                            </w:tcPr>
                            <w:p w:rsidR="00470524" w:rsidRDefault="00470524" w:rsidP="00B975C0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BKV-123</w:t>
                              </w:r>
                            </w:p>
                          </w:tc>
                          <w:tc>
                            <w:tcPr>
                              <w:tcW w:w="960" w:type="dxa"/>
                              <w:shd w:val="clear" w:color="auto" w:fill="auto"/>
                              <w:noWrap/>
                              <w:vAlign w:val="bottom"/>
                            </w:tcPr>
                            <w:p w:rsidR="00470524" w:rsidRDefault="00470524" w:rsidP="00B975C0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Skoda</w:t>
                              </w:r>
                            </w:p>
                          </w:tc>
                          <w:tc>
                            <w:tcPr>
                              <w:tcW w:w="960" w:type="dxa"/>
                              <w:shd w:val="clear" w:color="auto" w:fill="auto"/>
                              <w:noWrap/>
                              <w:vAlign w:val="bottom"/>
                            </w:tcPr>
                            <w:p w:rsidR="00470524" w:rsidRDefault="00470524" w:rsidP="00B975C0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Piros</w:t>
                              </w:r>
                            </w:p>
                          </w:tc>
                          <w:tc>
                            <w:tcPr>
                              <w:tcW w:w="1330" w:type="dxa"/>
                              <w:shd w:val="clear" w:color="auto" w:fill="auto"/>
                              <w:noWrap/>
                              <w:vAlign w:val="bottom"/>
                            </w:tcPr>
                            <w:p w:rsidR="00470524" w:rsidRDefault="00470524" w:rsidP="00B975C0">
                              <w:pPr>
                                <w:jc w:val="righ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2002</w:t>
                              </w:r>
                            </w:p>
                          </w:tc>
                        </w:tr>
                        <w:tr w:rsidR="00470524">
                          <w:trPr>
                            <w:trHeight w:val="255"/>
                            <w:jc w:val="center"/>
                          </w:trPr>
                          <w:tc>
                            <w:tcPr>
                              <w:tcW w:w="1141" w:type="dxa"/>
                              <w:shd w:val="clear" w:color="auto" w:fill="auto"/>
                              <w:noWrap/>
                              <w:vAlign w:val="bottom"/>
                            </w:tcPr>
                            <w:p w:rsidR="00470524" w:rsidRDefault="00470524" w:rsidP="00B975C0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GGG-333</w:t>
                              </w:r>
                            </w:p>
                          </w:tc>
                          <w:tc>
                            <w:tcPr>
                              <w:tcW w:w="960" w:type="dxa"/>
                              <w:shd w:val="clear" w:color="auto" w:fill="auto"/>
                              <w:noWrap/>
                              <w:vAlign w:val="bottom"/>
                            </w:tcPr>
                            <w:p w:rsidR="00470524" w:rsidRDefault="00470524" w:rsidP="00B975C0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Opel</w:t>
                              </w:r>
                            </w:p>
                          </w:tc>
                          <w:tc>
                            <w:tcPr>
                              <w:tcW w:w="960" w:type="dxa"/>
                              <w:shd w:val="clear" w:color="auto" w:fill="auto"/>
                              <w:noWrap/>
                              <w:vAlign w:val="bottom"/>
                            </w:tcPr>
                            <w:p w:rsidR="00470524" w:rsidRDefault="00470524" w:rsidP="00B975C0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Fehér</w:t>
                              </w:r>
                            </w:p>
                          </w:tc>
                          <w:tc>
                            <w:tcPr>
                              <w:tcW w:w="1330" w:type="dxa"/>
                              <w:shd w:val="clear" w:color="auto" w:fill="auto"/>
                              <w:noWrap/>
                              <w:vAlign w:val="bottom"/>
                            </w:tcPr>
                            <w:p w:rsidR="00470524" w:rsidRDefault="00470524" w:rsidP="00B975C0">
                              <w:pPr>
                                <w:jc w:val="righ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1995</w:t>
                              </w:r>
                            </w:p>
                          </w:tc>
                        </w:tr>
                      </w:tbl>
                      <w:p w:rsidR="00470524" w:rsidRDefault="00470524"/>
                    </w:txbxContent>
                  </v:textbox>
                </v:shape>
                <v:group id="Group 13" o:spid="_x0000_s1028" style="position:absolute;left:2272;top:5476;width:1479;height:798" coordorigin="2272,5476" coordsize="1479,7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group id="Group 12" o:spid="_x0000_s1029" style="position:absolute;left:2671;top:5761;width:1080;height:513" coordorigin="2671,5761" coordsize="1080,5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oval id="Oval 3" o:spid="_x0000_s1030" style="position:absolute;left:2671;top:5989;width:108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yUqMYA&#10;AADbAAAADwAAAGRycy9kb3ducmV2LnhtbESPQUvDQBSE74L/YXkFL2I2LVps2k0oBUFR0Eah9Paa&#10;fU1is2/D7trEf+8KgsdhZr5hVsVoOnEm51vLCqZJCoK4srrlWsHH+8PNPQgfkDV2lknBN3ko8suL&#10;FWbaDrylcxlqESHsM1TQhNBnUvqqIYM+sT1x9I7WGQxRulpqh0OEm07O0nQuDbYcFxrsadNQdSq/&#10;jIJht395PQ5Pn8/O4mFT361vy+s3pa4m43oJItAY/sN/7UetYLaA3y/xB8j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uyUqMYAAADbAAAADwAAAAAAAAAAAAAAAACYAgAAZHJz&#10;L2Rvd25yZXYueG1sUEsFBgAAAAAEAAQA9QAAAIsDAAAAAA==&#10;" filled="f" strokecolor="blue" strokeweight="1.5pt"/>
                    <v:line id="Line 4" o:spid="_x0000_s1031" style="position:absolute;flip:x y;visibility:visible;mso-wrap-style:square" from="2842,5761" to="2899,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RdPcIAAADbAAAADwAAAGRycy9kb3ducmV2LnhtbERPTWvCQBC9F/wPywje6qZWio2uUqRF&#10;BQ9t7EFvQ3ZMQrOzITua+O/dg9Dj430vVr2r1ZXaUHk28DJOQBHn3lZcGPg9fD3PQAVBtlh7JgM3&#10;CrBaDp4WmFrf8Q9dMylUDOGQooFSpEm1DnlJDsPYN8SRO/vWoUTYFtq22MVwV+tJkrxphxXHhhIb&#10;WpeU/2UXZ2Cjd99y2srnZKrX+yTbHd+789GY0bD/mIMS6uVf/HBvrYHXuD5+iT9AL+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cRdPcIAAADbAAAADwAAAAAAAAAAAAAA&#10;AAChAgAAZHJzL2Rvd25yZXYueG1sUEsFBgAAAAAEAAQA+QAAAJADAAAAAA==&#10;" strokecolor="blue" strokeweight="1.5pt">
                      <v:stroke endarrow="block"/>
                    </v:line>
                  </v:group>
                  <v:shape id="Text Box 5" o:spid="_x0000_s1032" type="#_x0000_t202" style="position:absolute;left:2272;top:5476;width:1254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  <v:textbox inset="0,0,0,0">
                      <w:txbxContent>
                        <w:p w:rsidR="00470524" w:rsidRPr="00EE0B3D" w:rsidRDefault="00470524">
                          <w:pPr>
                            <w:rPr>
                              <w:b/>
                            </w:rPr>
                          </w:pPr>
                          <w:r w:rsidRPr="00EE0B3D">
                            <w:rPr>
                              <w:b/>
                            </w:rPr>
                            <w:t>Táblanév</w:t>
                          </w:r>
                        </w:p>
                      </w:txbxContent>
                    </v:textbox>
                  </v:shape>
                </v:group>
                <v:group id="Group 15" o:spid="_x0000_s1033" style="position:absolute;left:4723;top:6217;width:1140;height:3021" coordorigin="4723,6217" coordsize="1140,30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group id="Group 14" o:spid="_x0000_s1034" style="position:absolute;left:4780;top:6217;width:1083;height:2736" coordorigin="4780,6217" coordsize="1083,2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rect id="Rectangle 6" o:spid="_x0000_s1035" style="position:absolute;left:4780;top:6217;width:1083;height:2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hkIsUA&#10;AADbAAAADwAAAGRycy9kb3ducmV2LnhtbESPQWvCQBSE74X+h+UVeqsbW2sldSMiCnrowaTg9TX7&#10;TEKyb9PsmsR/7xYKHoeZ+YZZrkbTiJ46V1lWMJ1EIIhzqysuFHxnu5cFCOeRNTaWScGVHKySx4cl&#10;xtoOfKQ+9YUIEHYxKii9b2MpXV6SQTexLXHwzrYz6IPsCqk7HALcNPI1iubSYMVhocSWNiXldXox&#10;Ck4f6XH/vs7qXx5p23z9RLQ5bJV6fhrXnyA8jf4e/m/vtYK3Gfx9CT9AJ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CGQixQAAANsAAAAPAAAAAAAAAAAAAAAAAJgCAABkcnMv&#10;ZG93bnJldi54bWxQSwUGAAAAAAQABAD1AAAAigMAAAAA&#10;" filled="f" strokecolor="blue" strokeweight="1.5pt"/>
                    <v:line id="Line 7" o:spid="_x0000_s1036" style="position:absolute;visibility:visible;mso-wrap-style:square" from="5065,8668" to="5065,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+Lv8IAAADbAAAADwAAAGRycy9kb3ducmV2LnhtbESP3WoCMRSE7wu+QzhC72rW2oqsRpGi&#10;tHetPw9w2Bx3F5OTNYm769ubguDlMDPfMItVb41oyYfasYLxKANBXDhdc6ngeNi+zUCEiKzROCYF&#10;NwqwWg5eFphr1/GO2n0sRYJwyFFBFWOTSxmKiiyGkWuIk3dy3mJM0pdSe+wS3Br5nmVTabHmtFBh&#10;Q18VFef91So4bchctmb8/bGZ/vluZyXZ31ap12G/noOI1Mdn+NH+0Qomn/D/Jf0Aub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9+Lv8IAAADbAAAADwAAAAAAAAAAAAAA&#10;AAChAgAAZHJzL2Rvd25yZXYueG1sUEsFBgAAAAAEAAQA+QAAAJADAAAAAA==&#10;" strokecolor="blue" strokeweight="1.5pt">
                      <v:stroke endarrow="block"/>
                    </v:line>
                  </v:group>
                  <v:shape id="Text Box 8" o:spid="_x0000_s1037" type="#_x0000_t202" style="position:absolute;left:4723;top:8896;width:741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  <v:textbox inset="0,0,0,0">
                      <w:txbxContent>
                        <w:p w:rsidR="00470524" w:rsidRPr="00EE0B3D" w:rsidRDefault="00470524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Mező</w:t>
                          </w:r>
                        </w:p>
                      </w:txbxContent>
                    </v:textbox>
                  </v:shape>
                </v:group>
                <v:group id="Group 17" o:spid="_x0000_s1038" style="position:absolute;left:1873;top:7528;width:5301;height:855" coordorigin="1873,7528" coordsize="5301,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group id="Group 16" o:spid="_x0000_s1039" style="position:absolute;left:2500;top:7528;width:4674;height:570" coordorigin="2500,7528" coordsize="4674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rect id="Rectangle 9" o:spid="_x0000_s1040" style="position:absolute;left:2671;top:7528;width:4503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nLvMUA&#10;AADbAAAADwAAAGRycy9kb3ducmV2LnhtbESPQWvCQBSE74X+h+UVeqsbW6w1dSMiCnrowaTg9TX7&#10;TEKyb9PsmsR/7xYKHoeZ+YZZrkbTiJ46V1lWMJ1EIIhzqysuFHxnu5cPEM4ja2wsk4IrOVgljw9L&#10;jLUd+Eh96gsRIOxiVFB638ZSurwkg25iW+LgnW1n0AfZFVJ3OAS4aeRrFL1LgxWHhRJb2pSU1+nF&#10;KDjN0+N+ts7qXx5p23z9RLQ5bJV6fhrXnyA8jf4e/m/vtYK3Bfx9CT9AJ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Ccu8xQAAANsAAAAPAAAAAAAAAAAAAAAAAJgCAABkcnMv&#10;ZG93bnJldi54bWxQSwUGAAAAAAQABAD1AAAAigMAAAAA&#10;" filled="f" strokecolor="blue" strokeweight="1.5pt"/>
                    <v:line id="Line 10" o:spid="_x0000_s1041" style="position:absolute;flip:x;visibility:visible;mso-wrap-style:square" from="2500,7870" to="2671,8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uVHMMAAADbAAAADwAAAGRycy9kb3ducmV2LnhtbESPwWrCQBCG74W+wzKF3upGsa1GVxFB&#10;FE/VCl6H7JiEZGdDdhtjn945CB6Hf/5v5psve1erjtpQejYwHCSgiDNvS84NnH43HxNQISJbrD2T&#10;gRsFWC5eX+aYWn/lA3XHmCuBcEjRQBFjk2odsoIchoFviCW7+NZhlLHNtW3xKnBX61GSfGmHJcuF&#10;AhtaF5RVxz8nlG5YJtX5/2fzvduPK/vpwnQ7Mub9rV/NQEXq43P50d5ZA2P5XlzEA/T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rlRzDAAAA2wAAAA8AAAAAAAAAAAAA&#10;AAAAoQIAAGRycy9kb3ducmV2LnhtbFBLBQYAAAAABAAEAPkAAACRAwAAAAA=&#10;" strokecolor="blue" strokeweight="1.5pt">
                      <v:stroke endarrow="block"/>
                    </v:line>
                  </v:group>
                  <v:shape id="Text Box 11" o:spid="_x0000_s1042" type="#_x0000_t202" style="position:absolute;left:1873;top:8041;width:9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oMcUA&#10;AADbAAAADwAAAGRycy9kb3ducmV2LnhtbESPQWvCQBSE74X+h+UVvDUbR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igxxQAAANsAAAAPAAAAAAAAAAAAAAAAAJgCAABkcnMv&#10;ZG93bnJldi54bWxQSwUGAAAAAAQABAD1AAAAigMAAAAA&#10;" filled="f" stroked="f">
                    <v:textbox inset="0,0,0,0">
                      <w:txbxContent>
                        <w:p w:rsidR="00470524" w:rsidRPr="00EE0B3D" w:rsidRDefault="00470524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Rekord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7B2260" w:rsidRDefault="007B2260" w:rsidP="00DF72A6"/>
    <w:p w:rsidR="007B2260" w:rsidRDefault="007B2260" w:rsidP="00DF72A6"/>
    <w:p w:rsidR="007B2260" w:rsidRDefault="007B2260" w:rsidP="00DF72A6"/>
    <w:p w:rsidR="007B2260" w:rsidRDefault="007B2260" w:rsidP="00DF72A6"/>
    <w:p w:rsidR="007B2260" w:rsidRDefault="007B2260" w:rsidP="00DF72A6"/>
    <w:p w:rsidR="007B2260" w:rsidRDefault="007B2260" w:rsidP="00DF72A6"/>
    <w:p w:rsidR="007B2260" w:rsidRDefault="007B2260" w:rsidP="00DF72A6"/>
    <w:p w:rsidR="007B2260" w:rsidRDefault="007B2260" w:rsidP="00DF72A6"/>
    <w:p w:rsidR="007B2260" w:rsidRDefault="007B2260" w:rsidP="00DF72A6"/>
    <w:p w:rsidR="007B2260" w:rsidRDefault="007B2260" w:rsidP="00DF72A6"/>
    <w:p w:rsidR="007B2260" w:rsidRDefault="007B2260" w:rsidP="00DF72A6"/>
    <w:p w:rsidR="007B2260" w:rsidRDefault="007B2260" w:rsidP="00DF72A6"/>
    <w:p w:rsidR="00EE0B3D" w:rsidRDefault="00EE0B3D" w:rsidP="00DF72A6"/>
    <w:p w:rsidR="00EE0B3D" w:rsidRDefault="00EE0B3D" w:rsidP="00DF72A6"/>
    <w:p w:rsidR="00EE0B3D" w:rsidRDefault="00EE0B3D" w:rsidP="00DF72A6"/>
    <w:p w:rsidR="00E7418E" w:rsidRDefault="00E7418E" w:rsidP="00DF72A6"/>
    <w:p w:rsidR="007B2260" w:rsidRDefault="007B2260" w:rsidP="00D56A36">
      <w:pPr>
        <w:jc w:val="center"/>
        <w:rPr>
          <w:b/>
        </w:rPr>
      </w:pPr>
      <w:r w:rsidRPr="007B2260">
        <w:rPr>
          <w:b/>
        </w:rPr>
        <w:t>Access adatbázis-kezelő</w:t>
      </w:r>
    </w:p>
    <w:p w:rsidR="007B2260" w:rsidRDefault="00724C8A" w:rsidP="00DF72A6"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3402330</wp:posOffset>
            </wp:positionH>
            <wp:positionV relativeFrom="paragraph">
              <wp:posOffset>41910</wp:posOffset>
            </wp:positionV>
            <wp:extent cx="1409700" cy="1333500"/>
            <wp:effectExtent l="0" t="0" r="0" b="0"/>
            <wp:wrapSquare wrapText="bothSides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260">
        <w:t xml:space="preserve">Az </w:t>
      </w:r>
      <w:r w:rsidR="0014763A">
        <w:t>Access</w:t>
      </w:r>
      <w:r w:rsidR="007B2260">
        <w:t xml:space="preserve"> adatbázis-kezelő főbb objektumai:</w:t>
      </w:r>
    </w:p>
    <w:p w:rsidR="00B975C0" w:rsidRDefault="00B975C0" w:rsidP="0014763A">
      <w:pPr>
        <w:spacing w:before="120"/>
        <w:jc w:val="both"/>
      </w:pPr>
      <w:r w:rsidRPr="0050625D">
        <w:rPr>
          <w:b/>
        </w:rPr>
        <w:t>Táblák:</w:t>
      </w:r>
      <w:r>
        <w:t xml:space="preserve"> Az adatok tárolását végzik. Egy táblába a logikailag összetartozó adatok kerülnek. Az adatbázis általában több, egymással kapcsolatban álló táblából áll.</w:t>
      </w:r>
    </w:p>
    <w:p w:rsidR="00B975C0" w:rsidRDefault="00426503" w:rsidP="0014763A">
      <w:pPr>
        <w:spacing w:before="120"/>
        <w:jc w:val="both"/>
      </w:pPr>
      <w:r w:rsidRPr="0050625D">
        <w:rPr>
          <w:b/>
        </w:rPr>
        <w:t>Lekérdezések:</w:t>
      </w:r>
      <w:r>
        <w:t xml:space="preserve"> egy vagy több táblából a megadott feltételeknek megfelelő adatokat jeleníti meg. Lekérdezésekkel számításokat is végezhetünk. A lekérdezésekben más lekérdezések eredményeit is felhasználhatjuk. </w:t>
      </w:r>
      <w:r w:rsidR="00CE6D8C">
        <w:t>Az adatbázis-kezelő csak a lekérdezések feltételeit tárolja el, nem a kapott adatokat, így a lekérdezéseket mindig az aktuális adatokon végzi el.</w:t>
      </w:r>
    </w:p>
    <w:p w:rsidR="00426503" w:rsidRDefault="00426503" w:rsidP="0014763A">
      <w:pPr>
        <w:spacing w:before="120"/>
        <w:jc w:val="both"/>
      </w:pPr>
      <w:r w:rsidRPr="0050625D">
        <w:rPr>
          <w:b/>
        </w:rPr>
        <w:t>Űrlapok:</w:t>
      </w:r>
      <w:r w:rsidR="00ED4F33">
        <w:t xml:space="preserve"> Az űrlapok a táblák rekordjainak bevitelére, módosítására és törlé</w:t>
      </w:r>
      <w:r w:rsidR="00ED4F33">
        <w:softHyphen/>
        <w:t>sére szolgáló grafikus felületű párbeszédablakok. Az űrlapok táblák vagy lekérdezések alapján</w:t>
      </w:r>
      <w:r w:rsidR="00ED4F33" w:rsidRPr="00ED4F33">
        <w:t xml:space="preserve"> </w:t>
      </w:r>
      <w:r w:rsidR="00ED4F33">
        <w:t>készülhetnek.</w:t>
      </w:r>
    </w:p>
    <w:p w:rsidR="00426503" w:rsidRDefault="00426503" w:rsidP="0014763A">
      <w:pPr>
        <w:spacing w:before="120"/>
        <w:jc w:val="both"/>
      </w:pPr>
      <w:r w:rsidRPr="0050625D">
        <w:rPr>
          <w:b/>
        </w:rPr>
        <w:t>Jelentések:</w:t>
      </w:r>
      <w:r w:rsidR="00ED4F33">
        <w:t xml:space="preserve"> A jelentések a táblák vagy lekérdezések adatainak </w:t>
      </w:r>
      <w:r w:rsidR="00BA3549">
        <w:t xml:space="preserve">nyomtatásra alkalmas formában való megjelenítése. Az adatokat </w:t>
      </w:r>
      <w:r w:rsidR="00ED4F33">
        <w:t>rendez</w:t>
      </w:r>
      <w:r w:rsidR="00BA3549">
        <w:t>hetjük, csoportosíthatjuk,</w:t>
      </w:r>
      <w:r w:rsidR="00ED4F33">
        <w:t xml:space="preserve"> </w:t>
      </w:r>
      <w:r w:rsidR="00BA3549">
        <w:t>valamint összesítő számításokat is végezhetünk velük.</w:t>
      </w:r>
    </w:p>
    <w:p w:rsidR="00BA3549" w:rsidRPr="00C618D4" w:rsidRDefault="00470524" w:rsidP="00D56A36">
      <w:pPr>
        <w:spacing w:before="120"/>
        <w:jc w:val="center"/>
        <w:rPr>
          <w:b/>
        </w:rPr>
      </w:pPr>
      <w:r>
        <w:rPr>
          <w:b/>
        </w:rPr>
        <w:t>Adattáblák mezői</w:t>
      </w:r>
    </w:p>
    <w:p w:rsidR="00BA3549" w:rsidRDefault="00BA3549" w:rsidP="0014763A">
      <w:pPr>
        <w:spacing w:before="120"/>
        <w:jc w:val="both"/>
      </w:pPr>
      <w:r>
        <w:rPr>
          <w:b/>
        </w:rPr>
        <w:t>Mezőnév:</w:t>
      </w:r>
      <w:r>
        <w:t xml:space="preserve"> az adattábla oszlopát azonosítja. Maximum 64 karak</w:t>
      </w:r>
      <w:r>
        <w:softHyphen/>
        <w:t>ter</w:t>
      </w:r>
      <w:r w:rsidR="00AF3EAE">
        <w:t xml:space="preserve"> </w:t>
      </w:r>
      <w:r>
        <w:t>l</w:t>
      </w:r>
      <w:r w:rsidR="00AF3EAE">
        <w:t>e</w:t>
      </w:r>
      <w:r>
        <w:t>h</w:t>
      </w:r>
      <w:r w:rsidR="0050625D">
        <w:t>e</w:t>
      </w:r>
      <w:r>
        <w:t>t, nem tartalmazhat pontot, felkiáltójelet vagy szögletes zá</w:t>
      </w:r>
      <w:r>
        <w:softHyphen/>
        <w:t>rójelet.</w:t>
      </w:r>
    </w:p>
    <w:p w:rsidR="00BA3549" w:rsidRDefault="0050625D" w:rsidP="0014763A">
      <w:pPr>
        <w:spacing w:before="120"/>
        <w:jc w:val="both"/>
      </w:pPr>
      <w:r>
        <w:rPr>
          <w:b/>
        </w:rPr>
        <w:t>Adattípus:</w:t>
      </w:r>
      <w:r>
        <w:t xml:space="preserve"> meghatározza, hogy milyen értékeket írhatunk a mezőbe (szám, szöveg, dátum, stb.). Minden mezőhöz, az adattípusától </w:t>
      </w:r>
      <w:r w:rsidR="00280129">
        <w:t>függő tulajdonságokat rendelhetünk.</w:t>
      </w:r>
    </w:p>
    <w:p w:rsidR="0050625D" w:rsidRDefault="00280129" w:rsidP="00C618D4">
      <w:pPr>
        <w:spacing w:before="120"/>
      </w:pPr>
      <w:r>
        <w:rPr>
          <w:b/>
        </w:rPr>
        <w:t>Leírás:</w:t>
      </w:r>
      <w:r>
        <w:t xml:space="preserve"> a mezőnévhez egy hosszabb magyarázatot rendelhetünk.</w:t>
      </w:r>
    </w:p>
    <w:p w:rsidR="00280129" w:rsidRPr="00280129" w:rsidRDefault="00724C8A" w:rsidP="00C618D4">
      <w:pPr>
        <w:spacing w:before="120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3728085</wp:posOffset>
            </wp:positionH>
            <wp:positionV relativeFrom="paragraph">
              <wp:posOffset>113030</wp:posOffset>
            </wp:positionV>
            <wp:extent cx="1019175" cy="1666875"/>
            <wp:effectExtent l="0" t="0" r="9525" b="9525"/>
            <wp:wrapSquare wrapText="bothSides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0129" w:rsidRPr="00280129">
        <w:rPr>
          <w:b/>
        </w:rPr>
        <w:t>Fontosabb adattípusok:</w:t>
      </w:r>
    </w:p>
    <w:p w:rsidR="00280129" w:rsidRDefault="00280129" w:rsidP="00772DD5">
      <w:pPr>
        <w:spacing w:before="60"/>
        <w:jc w:val="both"/>
      </w:pPr>
      <w:r w:rsidRPr="00C618D4">
        <w:rPr>
          <w:u w:val="single"/>
        </w:rPr>
        <w:t>Szöveg</w:t>
      </w:r>
      <w:r w:rsidRPr="00C618D4">
        <w:t>:</w:t>
      </w:r>
      <w:r>
        <w:t xml:space="preserve"> Tetszőleges karaktersorozat, legfeljebb 255 karakterrel.</w:t>
      </w:r>
    </w:p>
    <w:p w:rsidR="00280129" w:rsidRPr="00280129" w:rsidRDefault="00280129" w:rsidP="00772DD5">
      <w:pPr>
        <w:spacing w:before="60"/>
        <w:jc w:val="both"/>
      </w:pPr>
      <w:r w:rsidRPr="00C618D4">
        <w:rPr>
          <w:u w:val="single"/>
        </w:rPr>
        <w:t>Feljegyzés</w:t>
      </w:r>
      <w:r>
        <w:t xml:space="preserve">: </w:t>
      </w:r>
      <w:r w:rsidRPr="00280129">
        <w:t>hosszabb s</w:t>
      </w:r>
      <w:r>
        <w:t>zövegek tárolhatók bent</w:t>
      </w:r>
      <w:r w:rsidRPr="00280129">
        <w:t xml:space="preserve">, továbbá a rendezésnél </w:t>
      </w:r>
      <w:r>
        <w:t>és</w:t>
      </w:r>
      <w:r w:rsidRPr="00280129">
        <w:t xml:space="preserve"> csoportosításnál az Access csak az első 255 karaktert veszi figyelembe.</w:t>
      </w:r>
      <w:r>
        <w:t xml:space="preserve"> Maximális mérete 65535 karakter.</w:t>
      </w:r>
    </w:p>
    <w:p w:rsidR="00280129" w:rsidRPr="00280129" w:rsidRDefault="00280129" w:rsidP="00772DD5">
      <w:pPr>
        <w:spacing w:before="60"/>
        <w:jc w:val="both"/>
      </w:pPr>
      <w:r w:rsidRPr="00C618D4">
        <w:rPr>
          <w:u w:val="single"/>
        </w:rPr>
        <w:t>Szám</w:t>
      </w:r>
      <w:r>
        <w:t>:</w:t>
      </w:r>
      <w:r w:rsidR="00D4554C">
        <w:t xml:space="preserve"> </w:t>
      </w:r>
      <w:r w:rsidR="00D051B6" w:rsidRPr="00280129">
        <w:t>matematikai műveleteket végz</w:t>
      </w:r>
      <w:r w:rsidR="00D051B6">
        <w:t>ésére alkalmas</w:t>
      </w:r>
      <w:r w:rsidR="00D051B6" w:rsidRPr="00280129">
        <w:t xml:space="preserve"> </w:t>
      </w:r>
      <w:r w:rsidR="00D051B6">
        <w:t>n</w:t>
      </w:r>
      <w:r w:rsidR="00D051B6" w:rsidRPr="00280129">
        <w:t>umerikus adatok</w:t>
      </w:r>
      <w:r w:rsidR="00D051B6">
        <w:t>.</w:t>
      </w:r>
    </w:p>
    <w:p w:rsidR="00280129" w:rsidRPr="00280129" w:rsidRDefault="00280129" w:rsidP="00772DD5">
      <w:pPr>
        <w:spacing w:before="60"/>
        <w:jc w:val="both"/>
      </w:pPr>
      <w:r w:rsidRPr="00C618D4">
        <w:rPr>
          <w:u w:val="single"/>
        </w:rPr>
        <w:t>Dátum/Idő</w:t>
      </w:r>
      <w:r w:rsidR="00D051B6">
        <w:t xml:space="preserve">: </w:t>
      </w:r>
      <w:r w:rsidR="00F0372D" w:rsidRPr="00280129">
        <w:t>Dátum és idő értékek.</w:t>
      </w:r>
      <w:r w:rsidR="00F0372D">
        <w:t xml:space="preserve"> A dátumoknál pont, időnél pedig kettőspont elválasztót használunk.</w:t>
      </w:r>
    </w:p>
    <w:p w:rsidR="00280129" w:rsidRPr="00280129" w:rsidRDefault="00280129" w:rsidP="00772DD5">
      <w:pPr>
        <w:spacing w:before="60"/>
        <w:jc w:val="both"/>
      </w:pPr>
      <w:r w:rsidRPr="00C618D4">
        <w:rPr>
          <w:u w:val="single"/>
        </w:rPr>
        <w:t>Pénznem</w:t>
      </w:r>
      <w:r w:rsidR="00F0372D">
        <w:t xml:space="preserve">: </w:t>
      </w:r>
      <w:r w:rsidR="00DE0036">
        <w:t>n</w:t>
      </w:r>
      <w:r w:rsidR="00F0372D" w:rsidRPr="00280129">
        <w:t>umerikus adat, melyeket pénznemként kezel a gép.</w:t>
      </w:r>
    </w:p>
    <w:p w:rsidR="00280129" w:rsidRPr="00280129" w:rsidRDefault="00280129" w:rsidP="00772DD5">
      <w:pPr>
        <w:spacing w:before="60"/>
        <w:jc w:val="both"/>
      </w:pPr>
      <w:r w:rsidRPr="00C618D4">
        <w:rPr>
          <w:u w:val="single"/>
        </w:rPr>
        <w:t>Számláló</w:t>
      </w:r>
      <w:r w:rsidR="00F0372D">
        <w:t xml:space="preserve">: </w:t>
      </w:r>
      <w:r w:rsidR="00DE0036">
        <w:t>egyedi, automatikus számozást biztosít, a felhasználó nem módosíthatja. Jól használható elsődleges kulcsként.</w:t>
      </w:r>
    </w:p>
    <w:p w:rsidR="00280129" w:rsidRPr="00280129" w:rsidRDefault="00280129" w:rsidP="00772DD5">
      <w:pPr>
        <w:spacing w:before="60"/>
        <w:jc w:val="both"/>
      </w:pPr>
      <w:r w:rsidRPr="00C618D4">
        <w:rPr>
          <w:u w:val="single"/>
        </w:rPr>
        <w:t>Igen/Nem</w:t>
      </w:r>
      <w:r w:rsidR="00DE0036">
        <w:t xml:space="preserve">: </w:t>
      </w:r>
      <w:r w:rsidR="00DE0036" w:rsidRPr="00280129">
        <w:t xml:space="preserve">Logikai </w:t>
      </w:r>
      <w:r w:rsidR="00DE0036">
        <w:t>típus</w:t>
      </w:r>
      <w:r w:rsidR="00DE0036" w:rsidRPr="00280129">
        <w:t>, két lehetséges érték közül tartalmaz</w:t>
      </w:r>
      <w:r w:rsidR="00DE0036">
        <w:t>hat egyet (igaz/hamis, igen/nem)</w:t>
      </w:r>
      <w:r w:rsidR="00DE0036" w:rsidRPr="00280129">
        <w:t>.</w:t>
      </w:r>
    </w:p>
    <w:p w:rsidR="00280129" w:rsidRPr="00280129" w:rsidRDefault="00280129" w:rsidP="00772DD5">
      <w:pPr>
        <w:spacing w:before="60"/>
        <w:jc w:val="both"/>
      </w:pPr>
      <w:r w:rsidRPr="00C618D4">
        <w:rPr>
          <w:u w:val="single"/>
        </w:rPr>
        <w:t>OLE objektum</w:t>
      </w:r>
      <w:r w:rsidR="00DE0036">
        <w:t>: Más alkalmazásból származó objektum. Lehet kép, hangfájl, szöveges állomány, stb.</w:t>
      </w:r>
    </w:p>
    <w:p w:rsidR="00280129" w:rsidRPr="00280129" w:rsidRDefault="00280129" w:rsidP="00772DD5">
      <w:pPr>
        <w:spacing w:before="60"/>
      </w:pPr>
      <w:r w:rsidRPr="00C618D4">
        <w:rPr>
          <w:u w:val="single"/>
        </w:rPr>
        <w:t>Hiperhivatkozás</w:t>
      </w:r>
      <w:r w:rsidR="008B1469">
        <w:t>: Szabványos internetes hivatkozás lehet.</w:t>
      </w:r>
    </w:p>
    <w:p w:rsidR="00280129" w:rsidRPr="008C1553" w:rsidRDefault="008C1553" w:rsidP="00772DD5">
      <w:pPr>
        <w:pageBreakBefore/>
        <w:spacing w:before="120"/>
        <w:rPr>
          <w:b/>
        </w:rPr>
      </w:pPr>
      <w:r w:rsidRPr="008C1553">
        <w:rPr>
          <w:b/>
        </w:rPr>
        <w:lastRenderedPageBreak/>
        <w:t>Mezőtulajdonságok:</w:t>
      </w:r>
    </w:p>
    <w:p w:rsidR="00280129" w:rsidRDefault="008C1553" w:rsidP="00772DD5">
      <w:pPr>
        <w:spacing w:before="60" w:after="60"/>
        <w:jc w:val="both"/>
      </w:pPr>
      <w:r w:rsidRPr="00C618D4">
        <w:rPr>
          <w:u w:val="single"/>
        </w:rPr>
        <w:t>Mezőméret</w:t>
      </w:r>
      <w:r>
        <w:t>:</w:t>
      </w:r>
      <w:r w:rsidRPr="008C1553">
        <w:rPr>
          <w:b/>
        </w:rPr>
        <w:t xml:space="preserve"> </w:t>
      </w:r>
      <w:r>
        <w:t>szöveg adattípus esetében a karakterek maximálisan darab száma, szám típusú mezőnél a tárolható számok nagy</w:t>
      </w:r>
      <w:r>
        <w:softHyphen/>
        <w:t>sága.</w:t>
      </w:r>
    </w:p>
    <w:tbl>
      <w:tblPr>
        <w:tblW w:w="774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4"/>
        <w:gridCol w:w="651"/>
        <w:gridCol w:w="916"/>
        <w:gridCol w:w="2394"/>
        <w:gridCol w:w="2451"/>
      </w:tblGrid>
      <w:tr w:rsidR="00AA5564">
        <w:trPr>
          <w:cantSplit/>
          <w:trHeight w:val="182"/>
          <w:tblHeader/>
          <w:jc w:val="center"/>
        </w:trPr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AA5564" w:rsidRDefault="00AA5564" w:rsidP="00AA5564">
            <w:pPr>
              <w:pStyle w:val="TblzatKWN"/>
              <w:rPr>
                <w:b/>
              </w:rPr>
            </w:pPr>
            <w:r>
              <w:rPr>
                <w:b/>
              </w:rPr>
              <w:t>Típus</w:t>
            </w:r>
          </w:p>
        </w:tc>
        <w:tc>
          <w:tcPr>
            <w:tcW w:w="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5564" w:rsidRDefault="00AA5564" w:rsidP="00AA5564">
            <w:pPr>
              <w:pStyle w:val="TblzatKWN"/>
              <w:jc w:val="center"/>
              <w:rPr>
                <w:b/>
              </w:rPr>
            </w:pPr>
            <w:r>
              <w:rPr>
                <w:b/>
              </w:rPr>
              <w:t>Méret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AA5564" w:rsidRDefault="00AA5564" w:rsidP="00AA5564">
            <w:pPr>
              <w:pStyle w:val="TblzatKWN"/>
              <w:jc w:val="center"/>
              <w:rPr>
                <w:b/>
              </w:rPr>
            </w:pPr>
            <w:r>
              <w:rPr>
                <w:b/>
              </w:rPr>
              <w:t>Tizedes</w:t>
            </w:r>
            <w:r w:rsidR="00611B73">
              <w:rPr>
                <w:b/>
              </w:rPr>
              <w:t>-</w:t>
            </w:r>
            <w:r>
              <w:rPr>
                <w:b/>
              </w:rPr>
              <w:t xml:space="preserve">jegyek </w:t>
            </w:r>
          </w:p>
        </w:tc>
        <w:tc>
          <w:tcPr>
            <w:tcW w:w="48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AA5564" w:rsidRDefault="00AA5564" w:rsidP="00AA5564">
            <w:pPr>
              <w:pStyle w:val="TblzatKWN"/>
              <w:jc w:val="center"/>
              <w:rPr>
                <w:b/>
              </w:rPr>
            </w:pPr>
            <w:r>
              <w:rPr>
                <w:b/>
              </w:rPr>
              <w:t>Értékhatárok</w:t>
            </w:r>
          </w:p>
        </w:tc>
      </w:tr>
      <w:tr w:rsidR="00AA5564">
        <w:trPr>
          <w:cantSplit/>
          <w:jc w:val="center"/>
        </w:trPr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564" w:rsidRDefault="00AA5564" w:rsidP="00AA5564">
            <w:pPr>
              <w:pStyle w:val="Tblzat"/>
            </w:pPr>
            <w:r>
              <w:t>Bájt</w:t>
            </w:r>
          </w:p>
        </w:tc>
        <w:tc>
          <w:tcPr>
            <w:tcW w:w="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A5564" w:rsidRDefault="00AA5564" w:rsidP="00AA5564">
            <w:pPr>
              <w:pStyle w:val="Tblzat"/>
            </w:pPr>
            <w:r>
              <w:t>1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564" w:rsidRDefault="00AA5564" w:rsidP="00AA5564">
            <w:pPr>
              <w:pStyle w:val="Tblzat"/>
            </w:pPr>
            <w:r>
              <w:t>0</w:t>
            </w:r>
          </w:p>
        </w:tc>
        <w:tc>
          <w:tcPr>
            <w:tcW w:w="2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5564" w:rsidRDefault="00AA5564" w:rsidP="00AA5564">
            <w:pPr>
              <w:pStyle w:val="Tblzat"/>
            </w:pPr>
            <w:r>
              <w:t>0</w:t>
            </w: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5564" w:rsidRDefault="00AA5564" w:rsidP="00AA5564">
            <w:pPr>
              <w:pStyle w:val="Tblzat"/>
            </w:pPr>
            <w:r>
              <w:t>255</w:t>
            </w:r>
          </w:p>
        </w:tc>
      </w:tr>
      <w:tr w:rsidR="00AA5564">
        <w:trPr>
          <w:cantSplit/>
          <w:jc w:val="center"/>
        </w:trPr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564" w:rsidRDefault="00AA5564" w:rsidP="00AA5564">
            <w:pPr>
              <w:pStyle w:val="Tblzat"/>
            </w:pPr>
            <w:r>
              <w:t>Egész</w:t>
            </w:r>
          </w:p>
        </w:tc>
        <w:tc>
          <w:tcPr>
            <w:tcW w:w="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A5564" w:rsidRDefault="00AA5564" w:rsidP="00AA5564">
            <w:pPr>
              <w:pStyle w:val="Tblzat"/>
            </w:pPr>
            <w:r>
              <w:t>2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564" w:rsidRDefault="00AA5564" w:rsidP="00AA5564">
            <w:pPr>
              <w:pStyle w:val="Tblzat"/>
            </w:pPr>
            <w:r>
              <w:t>0</w:t>
            </w:r>
          </w:p>
        </w:tc>
        <w:tc>
          <w:tcPr>
            <w:tcW w:w="2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5564" w:rsidRDefault="00AA5564" w:rsidP="00AA5564">
            <w:pPr>
              <w:pStyle w:val="Tblzat"/>
            </w:pPr>
            <w:r>
              <w:noBreakHyphen/>
              <w:t>32 768</w:t>
            </w: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5564" w:rsidRDefault="00AA5564" w:rsidP="00AA5564">
            <w:pPr>
              <w:pStyle w:val="Tblzat"/>
            </w:pPr>
            <w:r>
              <w:t>32 767</w:t>
            </w:r>
          </w:p>
        </w:tc>
      </w:tr>
      <w:tr w:rsidR="00AA5564">
        <w:trPr>
          <w:cantSplit/>
          <w:jc w:val="center"/>
        </w:trPr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564" w:rsidRDefault="00AA5564" w:rsidP="00AA5564">
            <w:pPr>
              <w:pStyle w:val="Tblzat"/>
            </w:pPr>
            <w:r>
              <w:t>Hosszú egész</w:t>
            </w:r>
          </w:p>
        </w:tc>
        <w:tc>
          <w:tcPr>
            <w:tcW w:w="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A5564" w:rsidRDefault="00AA5564" w:rsidP="00AA5564">
            <w:pPr>
              <w:pStyle w:val="Tblzat"/>
            </w:pPr>
            <w:r>
              <w:t>4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564" w:rsidRDefault="00AA5564" w:rsidP="00AA5564">
            <w:pPr>
              <w:pStyle w:val="Tblzat"/>
            </w:pPr>
            <w:r>
              <w:t>0</w:t>
            </w:r>
          </w:p>
        </w:tc>
        <w:tc>
          <w:tcPr>
            <w:tcW w:w="2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5564" w:rsidRDefault="00AA5564" w:rsidP="00AA5564">
            <w:pPr>
              <w:pStyle w:val="Tblzat"/>
            </w:pPr>
            <w:r>
              <w:noBreakHyphen/>
              <w:t>2 147 483 348</w:t>
            </w: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5564" w:rsidRDefault="00AA5564" w:rsidP="00AA5564">
            <w:pPr>
              <w:pStyle w:val="Tblzat"/>
            </w:pPr>
            <w:r>
              <w:t>2 147 483 347</w:t>
            </w:r>
          </w:p>
        </w:tc>
      </w:tr>
      <w:tr w:rsidR="00AA5564">
        <w:trPr>
          <w:cantSplit/>
          <w:trHeight w:val="210"/>
          <w:jc w:val="center"/>
        </w:trPr>
        <w:tc>
          <w:tcPr>
            <w:tcW w:w="133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A5564" w:rsidRDefault="00AA5564" w:rsidP="00AA5564">
            <w:pPr>
              <w:pStyle w:val="Tblzat"/>
            </w:pPr>
            <w:r>
              <w:t>Egyszeres</w:t>
            </w:r>
          </w:p>
        </w:tc>
        <w:tc>
          <w:tcPr>
            <w:tcW w:w="651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AA5564" w:rsidRDefault="00AA5564" w:rsidP="00AA5564">
            <w:pPr>
              <w:pStyle w:val="Tblzat"/>
            </w:pPr>
            <w:r>
              <w:t>4</w:t>
            </w:r>
          </w:p>
        </w:tc>
        <w:tc>
          <w:tcPr>
            <w:tcW w:w="916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AA5564" w:rsidRDefault="00AA5564" w:rsidP="00AA5564">
            <w:pPr>
              <w:pStyle w:val="Tblzat"/>
            </w:pPr>
            <w:r>
              <w:t>7</w:t>
            </w:r>
          </w:p>
        </w:tc>
        <w:tc>
          <w:tcPr>
            <w:tcW w:w="2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5564" w:rsidRPr="00111B19" w:rsidRDefault="00AA5564" w:rsidP="00AA5564">
            <w:pPr>
              <w:pStyle w:val="Tblzat"/>
            </w:pPr>
            <w:r>
              <w:noBreakHyphen/>
              <w:t>3,402823</w:t>
            </w:r>
            <w:r w:rsidRPr="00AA5564">
              <w:t>·</w:t>
            </w:r>
            <w:r>
              <w:t>10</w:t>
            </w:r>
            <w:r w:rsidRPr="00AA5564">
              <w:rPr>
                <w:szCs w:val="18"/>
                <w:vertAlign w:val="superscript"/>
              </w:rPr>
              <w:t>38</w:t>
            </w:r>
            <w:r>
              <w:t xml:space="preserve"> </w:t>
            </w: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5564" w:rsidRPr="00B87FC4" w:rsidRDefault="00AA5564" w:rsidP="00AA5564">
            <w:pPr>
              <w:pStyle w:val="Tblzat"/>
            </w:pPr>
            <w:r>
              <w:noBreakHyphen/>
              <w:t>1,401298</w:t>
            </w:r>
            <w:r>
              <w:rPr>
                <w:rFonts w:cs="Arial"/>
              </w:rPr>
              <w:t>·</w:t>
            </w:r>
            <w:r>
              <w:t>10</w:t>
            </w:r>
            <w:r>
              <w:rPr>
                <w:vertAlign w:val="superscript"/>
              </w:rPr>
              <w:t>-45</w:t>
            </w:r>
          </w:p>
        </w:tc>
      </w:tr>
      <w:tr w:rsidR="00AA5564">
        <w:trPr>
          <w:cantSplit/>
          <w:trHeight w:val="210"/>
          <w:jc w:val="center"/>
        </w:trPr>
        <w:tc>
          <w:tcPr>
            <w:tcW w:w="133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564" w:rsidRDefault="00AA5564" w:rsidP="00AA5564">
            <w:pPr>
              <w:pStyle w:val="Tblzat"/>
            </w:pPr>
          </w:p>
        </w:tc>
        <w:tc>
          <w:tcPr>
            <w:tcW w:w="651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A5564" w:rsidRDefault="00AA5564" w:rsidP="00AA5564">
            <w:pPr>
              <w:pStyle w:val="Tblzat"/>
            </w:pPr>
          </w:p>
        </w:tc>
        <w:tc>
          <w:tcPr>
            <w:tcW w:w="916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564" w:rsidRDefault="00AA5564" w:rsidP="00AA5564">
            <w:pPr>
              <w:pStyle w:val="Tblzat"/>
            </w:pPr>
          </w:p>
        </w:tc>
        <w:tc>
          <w:tcPr>
            <w:tcW w:w="2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5564" w:rsidRDefault="00AA5564" w:rsidP="00AA5564">
            <w:pPr>
              <w:pStyle w:val="Tblzat"/>
            </w:pPr>
            <w:r>
              <w:t>1,401298</w:t>
            </w:r>
            <w:r w:rsidRPr="00AA5564">
              <w:t>·</w:t>
            </w:r>
            <w:r>
              <w:t>10</w:t>
            </w:r>
            <w:r w:rsidRPr="00AA5564">
              <w:rPr>
                <w:szCs w:val="18"/>
                <w:vertAlign w:val="superscript"/>
              </w:rPr>
              <w:t>-45</w:t>
            </w: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5564" w:rsidRDefault="00AA5564" w:rsidP="00AA5564">
            <w:pPr>
              <w:pStyle w:val="Tblzat"/>
            </w:pPr>
            <w:r>
              <w:t>3,402823</w:t>
            </w:r>
            <w:r>
              <w:rPr>
                <w:rFonts w:cs="Arial"/>
              </w:rPr>
              <w:t>·</w:t>
            </w:r>
            <w:r>
              <w:t>10</w:t>
            </w:r>
            <w:r>
              <w:rPr>
                <w:vertAlign w:val="superscript"/>
              </w:rPr>
              <w:t>38</w:t>
            </w:r>
          </w:p>
        </w:tc>
      </w:tr>
      <w:tr w:rsidR="00AA5564">
        <w:trPr>
          <w:cantSplit/>
          <w:trHeight w:val="210"/>
          <w:jc w:val="center"/>
        </w:trPr>
        <w:tc>
          <w:tcPr>
            <w:tcW w:w="133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A5564" w:rsidRDefault="00AA5564" w:rsidP="00AA5564">
            <w:pPr>
              <w:pStyle w:val="Tblzat"/>
            </w:pPr>
            <w:r>
              <w:t>Dupla</w:t>
            </w:r>
          </w:p>
        </w:tc>
        <w:tc>
          <w:tcPr>
            <w:tcW w:w="651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AA5564" w:rsidRDefault="00AA5564" w:rsidP="00AA5564">
            <w:pPr>
              <w:pStyle w:val="Tblzat"/>
            </w:pPr>
            <w:r>
              <w:t>8</w:t>
            </w:r>
          </w:p>
        </w:tc>
        <w:tc>
          <w:tcPr>
            <w:tcW w:w="916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AA5564" w:rsidRDefault="00AA5564" w:rsidP="00AA5564">
            <w:pPr>
              <w:pStyle w:val="Tblzat"/>
            </w:pPr>
            <w:r>
              <w:t>15</w:t>
            </w:r>
          </w:p>
        </w:tc>
        <w:tc>
          <w:tcPr>
            <w:tcW w:w="2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5564" w:rsidRPr="001724ED" w:rsidRDefault="00AA5564" w:rsidP="00AA5564">
            <w:pPr>
              <w:pStyle w:val="Tblzat"/>
            </w:pPr>
            <w:r>
              <w:noBreakHyphen/>
              <w:t>1,79769313486231</w:t>
            </w:r>
            <w:r>
              <w:rPr>
                <w:rFonts w:cs="Arial"/>
              </w:rPr>
              <w:t>·</w:t>
            </w:r>
            <w:r>
              <w:t>10</w:t>
            </w:r>
            <w:r>
              <w:rPr>
                <w:vertAlign w:val="superscript"/>
              </w:rPr>
              <w:t>308</w:t>
            </w:r>
            <w:r>
              <w:t xml:space="preserve"> </w:t>
            </w: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5564" w:rsidRDefault="00AA5564" w:rsidP="00AA5564">
            <w:pPr>
              <w:pStyle w:val="Tblzat"/>
            </w:pPr>
            <w:r>
              <w:noBreakHyphen/>
              <w:t>4,94065645841247</w:t>
            </w:r>
            <w:r>
              <w:rPr>
                <w:rFonts w:cs="Arial"/>
              </w:rPr>
              <w:t>·</w:t>
            </w:r>
            <w:r>
              <w:t>10</w:t>
            </w:r>
            <w:r>
              <w:rPr>
                <w:vertAlign w:val="superscript"/>
              </w:rPr>
              <w:t>-324</w:t>
            </w:r>
          </w:p>
        </w:tc>
      </w:tr>
      <w:tr w:rsidR="00AA5564">
        <w:trPr>
          <w:cantSplit/>
          <w:trHeight w:val="210"/>
          <w:jc w:val="center"/>
        </w:trPr>
        <w:tc>
          <w:tcPr>
            <w:tcW w:w="133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564" w:rsidRDefault="00AA5564" w:rsidP="00AA5564">
            <w:pPr>
              <w:pStyle w:val="Tblzat"/>
            </w:pPr>
          </w:p>
        </w:tc>
        <w:tc>
          <w:tcPr>
            <w:tcW w:w="651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A5564" w:rsidRDefault="00AA5564" w:rsidP="00AA5564">
            <w:pPr>
              <w:pStyle w:val="Tblzat"/>
            </w:pPr>
          </w:p>
        </w:tc>
        <w:tc>
          <w:tcPr>
            <w:tcW w:w="916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564" w:rsidRDefault="00AA5564" w:rsidP="00AA5564">
            <w:pPr>
              <w:pStyle w:val="Tblzat"/>
            </w:pPr>
          </w:p>
        </w:tc>
        <w:tc>
          <w:tcPr>
            <w:tcW w:w="2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5564" w:rsidRDefault="00AA5564" w:rsidP="00AA5564">
            <w:pPr>
              <w:pStyle w:val="Tblzat"/>
            </w:pPr>
            <w:r>
              <w:t>4,94065645841247</w:t>
            </w:r>
            <w:r>
              <w:rPr>
                <w:rFonts w:cs="Arial"/>
              </w:rPr>
              <w:t>·</w:t>
            </w:r>
            <w:r>
              <w:t>10</w:t>
            </w:r>
            <w:r>
              <w:rPr>
                <w:vertAlign w:val="superscript"/>
              </w:rPr>
              <w:t>-324</w:t>
            </w: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5564" w:rsidRDefault="00AA5564" w:rsidP="00AA5564">
            <w:pPr>
              <w:pStyle w:val="Tblzat"/>
            </w:pPr>
            <w:r>
              <w:t>1,79769313486231</w:t>
            </w:r>
            <w:r>
              <w:rPr>
                <w:rFonts w:cs="Arial"/>
              </w:rPr>
              <w:t>·</w:t>
            </w:r>
            <w:r>
              <w:t>10</w:t>
            </w:r>
            <w:r>
              <w:rPr>
                <w:vertAlign w:val="superscript"/>
              </w:rPr>
              <w:t>308</w:t>
            </w:r>
          </w:p>
        </w:tc>
      </w:tr>
      <w:tr w:rsidR="00AA5564">
        <w:trPr>
          <w:cantSplit/>
          <w:jc w:val="center"/>
        </w:trPr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564" w:rsidRDefault="00AA5564" w:rsidP="00AA5564">
            <w:pPr>
              <w:pStyle w:val="Tblzat"/>
            </w:pPr>
            <w:r>
              <w:t>Decimális</w:t>
            </w:r>
          </w:p>
        </w:tc>
        <w:tc>
          <w:tcPr>
            <w:tcW w:w="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A5564" w:rsidRDefault="00AA5564" w:rsidP="00AA5564">
            <w:pPr>
              <w:pStyle w:val="Tblzat"/>
            </w:pPr>
            <w:r>
              <w:t>12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564" w:rsidRDefault="00AA5564" w:rsidP="00AA5564">
            <w:pPr>
              <w:pStyle w:val="Tblzat"/>
            </w:pPr>
            <w:r>
              <w:t>28</w:t>
            </w:r>
          </w:p>
        </w:tc>
        <w:tc>
          <w:tcPr>
            <w:tcW w:w="2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5564" w:rsidRPr="00B60515" w:rsidRDefault="00AA5564" w:rsidP="00AA5564">
            <w:pPr>
              <w:pStyle w:val="Tblzat"/>
            </w:pPr>
            <w:r>
              <w:t>-10</w:t>
            </w:r>
            <w:r>
              <w:rPr>
                <w:vertAlign w:val="superscript"/>
              </w:rPr>
              <w:t>2</w:t>
            </w:r>
            <w:r w:rsidRPr="00B60515">
              <w:rPr>
                <w:vertAlign w:val="superscript"/>
              </w:rPr>
              <w:t>8</w:t>
            </w:r>
            <w:r>
              <w:t>-1</w:t>
            </w: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5564" w:rsidRDefault="00AA5564" w:rsidP="00AA5564">
            <w:pPr>
              <w:pStyle w:val="Tblzat"/>
            </w:pPr>
            <w:r>
              <w:t>10</w:t>
            </w:r>
            <w:r>
              <w:rPr>
                <w:vertAlign w:val="superscript"/>
              </w:rPr>
              <w:t>28</w:t>
            </w:r>
            <w:r>
              <w:t>-1</w:t>
            </w:r>
          </w:p>
        </w:tc>
      </w:tr>
    </w:tbl>
    <w:p w:rsidR="00AA5564" w:rsidRDefault="00452065" w:rsidP="00772DD5">
      <w:pPr>
        <w:spacing w:before="60" w:after="60"/>
      </w:pPr>
      <w:r w:rsidRPr="00C618D4">
        <w:rPr>
          <w:u w:val="single"/>
        </w:rPr>
        <w:t>Formátum</w:t>
      </w:r>
      <w:r>
        <w:t>: az adatok megjelenésének formája állítható</w:t>
      </w:r>
      <w:r w:rsidR="00B468C9">
        <w:t xml:space="preserve"> meg</w:t>
      </w:r>
      <w:r>
        <w:t>.</w:t>
      </w:r>
    </w:p>
    <w:p w:rsidR="00B468C9" w:rsidRDefault="00055D94" w:rsidP="00C618D4">
      <w:pPr>
        <w:tabs>
          <w:tab w:val="center" w:pos="2223"/>
          <w:tab w:val="center" w:pos="5814"/>
        </w:tabs>
      </w:pPr>
      <w:r>
        <w:tab/>
      </w:r>
      <w:r w:rsidR="00724C8A">
        <w:rPr>
          <w:noProof/>
        </w:rPr>
        <w:drawing>
          <wp:inline distT="0" distB="0" distL="0" distR="0">
            <wp:extent cx="2003425" cy="99377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6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68C9">
        <w:tab/>
      </w:r>
      <w:r w:rsidR="00724C8A">
        <w:rPr>
          <w:noProof/>
        </w:rPr>
        <w:drawing>
          <wp:inline distT="0" distB="0" distL="0" distR="0">
            <wp:extent cx="2106930" cy="993775"/>
            <wp:effectExtent l="0" t="0" r="762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564" w:rsidRPr="00055D94" w:rsidRDefault="00055D94" w:rsidP="00C618D4">
      <w:pPr>
        <w:tabs>
          <w:tab w:val="center" w:pos="2223"/>
          <w:tab w:val="center" w:pos="5814"/>
        </w:tabs>
        <w:rPr>
          <w:sz w:val="20"/>
          <w:szCs w:val="20"/>
        </w:rPr>
      </w:pPr>
      <w:r w:rsidRPr="00055D94">
        <w:rPr>
          <w:sz w:val="20"/>
          <w:szCs w:val="20"/>
        </w:rPr>
        <w:tab/>
        <w:t>Szám típus formátumai</w:t>
      </w:r>
      <w:r>
        <w:rPr>
          <w:sz w:val="20"/>
          <w:szCs w:val="20"/>
        </w:rPr>
        <w:tab/>
        <w:t>Dátum típus formátumai</w:t>
      </w:r>
    </w:p>
    <w:p w:rsidR="00AA5564" w:rsidRDefault="00724C8A" w:rsidP="00C618D4">
      <w:pPr>
        <w:jc w:val="center"/>
      </w:pPr>
      <w:r>
        <w:rPr>
          <w:noProof/>
        </w:rPr>
        <w:drawing>
          <wp:inline distT="0" distB="0" distL="0" distR="0">
            <wp:extent cx="2520315" cy="44513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129" w:rsidRDefault="00C618D4" w:rsidP="00C618D4">
      <w:pPr>
        <w:jc w:val="center"/>
      </w:pPr>
      <w:r>
        <w:rPr>
          <w:sz w:val="20"/>
          <w:szCs w:val="20"/>
        </w:rPr>
        <w:t>Logikai</w:t>
      </w:r>
      <w:r w:rsidRPr="00055D94">
        <w:rPr>
          <w:sz w:val="20"/>
          <w:szCs w:val="20"/>
        </w:rPr>
        <w:t xml:space="preserve"> típus formátumai</w:t>
      </w:r>
    </w:p>
    <w:p w:rsidR="00005784" w:rsidRDefault="00005784" w:rsidP="00772DD5">
      <w:pPr>
        <w:spacing w:before="60"/>
        <w:jc w:val="both"/>
      </w:pPr>
      <w:r w:rsidRPr="00C618D4">
        <w:rPr>
          <w:u w:val="single"/>
        </w:rPr>
        <w:t>Tizedeshelyek</w:t>
      </w:r>
      <w:r>
        <w:t>:</w:t>
      </w:r>
      <w:r w:rsidRPr="00005784">
        <w:t xml:space="preserve"> </w:t>
      </w:r>
      <w:r>
        <w:t>pénznem és szám típusok esetén a tizedesjegyek száma adható meg.</w:t>
      </w:r>
    </w:p>
    <w:p w:rsidR="008C1553" w:rsidRDefault="003336FA" w:rsidP="00772DD5">
      <w:pPr>
        <w:spacing w:before="60"/>
        <w:jc w:val="both"/>
      </w:pPr>
      <w:r w:rsidRPr="00C618D4">
        <w:rPr>
          <w:u w:val="single"/>
        </w:rPr>
        <w:t>Beviteli maszk</w:t>
      </w:r>
      <w:r w:rsidR="004500C1">
        <w:t>:</w:t>
      </w:r>
      <w:r>
        <w:t xml:space="preserve"> segítségével előírhatjuk, hogy egy mezőbe </w:t>
      </w:r>
      <w:r w:rsidR="004500C1">
        <w:t xml:space="preserve">mennyi és milyen </w:t>
      </w:r>
      <w:r>
        <w:t>karakter</w:t>
      </w:r>
      <w:r w:rsidR="004500C1">
        <w:t xml:space="preserve"> írható. P</w:t>
      </w:r>
      <w:r>
        <w:t>éldául egy rendszám esetén az első három karakter csak nagybetű, a második három karakter csak számjegy le</w:t>
      </w:r>
      <w:r w:rsidR="004500C1">
        <w:t>h</w:t>
      </w:r>
      <w:r>
        <w:t>e</w:t>
      </w:r>
      <w:r w:rsidR="004500C1">
        <w:t>t. A beviteli maszkkal megkönnyíthető az adatbevitel és csökkenthető a hibázás lehetősége.</w:t>
      </w:r>
    </w:p>
    <w:tbl>
      <w:tblPr>
        <w:tblStyle w:val="Rcsostblzat"/>
        <w:tblW w:w="0" w:type="auto"/>
        <w:tblLook w:val="01E0" w:firstRow="1" w:lastRow="1" w:firstColumn="1" w:lastColumn="1" w:noHBand="0" w:noVBand="0"/>
      </w:tblPr>
      <w:tblGrid>
        <w:gridCol w:w="932"/>
        <w:gridCol w:w="6626"/>
      </w:tblGrid>
      <w:tr w:rsidR="00DE6988" w:rsidRPr="00DE6988" w:rsidTr="00DE6988">
        <w:tc>
          <w:tcPr>
            <w:tcW w:w="1188" w:type="dxa"/>
            <w:tcMar>
              <w:left w:w="28" w:type="dxa"/>
              <w:right w:w="28" w:type="dxa"/>
            </w:tcMar>
          </w:tcPr>
          <w:p w:rsidR="00DE6988" w:rsidRPr="00DE6988" w:rsidRDefault="00DE6988" w:rsidP="00B92016">
            <w:pPr>
              <w:jc w:val="center"/>
              <w:rPr>
                <w:b/>
                <w:sz w:val="20"/>
                <w:szCs w:val="20"/>
              </w:rPr>
            </w:pPr>
            <w:r w:rsidRPr="00DE6988">
              <w:rPr>
                <w:b/>
                <w:sz w:val="20"/>
                <w:szCs w:val="20"/>
              </w:rPr>
              <w:t>Karakter</w:t>
            </w:r>
          </w:p>
        </w:tc>
        <w:tc>
          <w:tcPr>
            <w:tcW w:w="9000" w:type="dxa"/>
            <w:tcMar>
              <w:left w:w="28" w:type="dxa"/>
              <w:right w:w="28" w:type="dxa"/>
            </w:tcMar>
          </w:tcPr>
          <w:p w:rsidR="00DE6988" w:rsidRPr="00DE6988" w:rsidRDefault="00DE6988" w:rsidP="00B92016">
            <w:pPr>
              <w:jc w:val="center"/>
              <w:rPr>
                <w:b/>
                <w:sz w:val="20"/>
                <w:szCs w:val="20"/>
              </w:rPr>
            </w:pPr>
            <w:r w:rsidRPr="00DE6988">
              <w:rPr>
                <w:b/>
                <w:sz w:val="20"/>
                <w:szCs w:val="20"/>
              </w:rPr>
              <w:t>Leírás</w:t>
            </w:r>
          </w:p>
        </w:tc>
      </w:tr>
      <w:tr w:rsidR="00DE6988" w:rsidRPr="00DE6988" w:rsidTr="00DE6988">
        <w:tc>
          <w:tcPr>
            <w:tcW w:w="1188" w:type="dxa"/>
          </w:tcPr>
          <w:p w:rsidR="00DE6988" w:rsidRPr="00DE6988" w:rsidRDefault="00DE6988" w:rsidP="00B92016">
            <w:pPr>
              <w:rPr>
                <w:sz w:val="20"/>
                <w:szCs w:val="20"/>
              </w:rPr>
            </w:pPr>
            <w:r w:rsidRPr="00DE6988">
              <w:rPr>
                <w:sz w:val="20"/>
                <w:szCs w:val="20"/>
              </w:rPr>
              <w:t>0</w:t>
            </w:r>
          </w:p>
        </w:tc>
        <w:tc>
          <w:tcPr>
            <w:tcW w:w="9000" w:type="dxa"/>
          </w:tcPr>
          <w:p w:rsidR="00DE6988" w:rsidRPr="00DE6988" w:rsidRDefault="00DE6988" w:rsidP="00B92016">
            <w:pPr>
              <w:rPr>
                <w:sz w:val="20"/>
                <w:szCs w:val="20"/>
              </w:rPr>
            </w:pPr>
            <w:r w:rsidRPr="00DE6988">
              <w:rPr>
                <w:sz w:val="20"/>
                <w:szCs w:val="20"/>
              </w:rPr>
              <w:t>Kötelezően megadandó számjegy, előjel nélkül</w:t>
            </w:r>
          </w:p>
        </w:tc>
      </w:tr>
      <w:tr w:rsidR="00DE6988" w:rsidRPr="00DE6988" w:rsidTr="00DE6988">
        <w:tc>
          <w:tcPr>
            <w:tcW w:w="1188" w:type="dxa"/>
          </w:tcPr>
          <w:p w:rsidR="00DE6988" w:rsidRPr="00DE6988" w:rsidRDefault="00DE6988" w:rsidP="00B92016">
            <w:pPr>
              <w:rPr>
                <w:sz w:val="20"/>
                <w:szCs w:val="20"/>
              </w:rPr>
            </w:pPr>
            <w:r w:rsidRPr="00DE6988">
              <w:rPr>
                <w:sz w:val="20"/>
                <w:szCs w:val="20"/>
              </w:rPr>
              <w:t>9</w:t>
            </w:r>
          </w:p>
        </w:tc>
        <w:tc>
          <w:tcPr>
            <w:tcW w:w="9000" w:type="dxa"/>
          </w:tcPr>
          <w:p w:rsidR="00DE6988" w:rsidRPr="00DE6988" w:rsidRDefault="00DE6988" w:rsidP="00B92016">
            <w:pPr>
              <w:rPr>
                <w:sz w:val="20"/>
                <w:szCs w:val="20"/>
              </w:rPr>
            </w:pPr>
            <w:r w:rsidRPr="00DE6988">
              <w:rPr>
                <w:sz w:val="20"/>
                <w:szCs w:val="20"/>
              </w:rPr>
              <w:t>Nem kötelezően megadandó számjegy, előjel nélkül (szóköz megengedett)</w:t>
            </w:r>
          </w:p>
        </w:tc>
      </w:tr>
      <w:tr w:rsidR="00DE6988" w:rsidRPr="00DE6988" w:rsidTr="00DE6988">
        <w:tc>
          <w:tcPr>
            <w:tcW w:w="1188" w:type="dxa"/>
          </w:tcPr>
          <w:p w:rsidR="00DE6988" w:rsidRPr="00DE6988" w:rsidRDefault="00DE6988" w:rsidP="00B92016">
            <w:pPr>
              <w:rPr>
                <w:sz w:val="20"/>
                <w:szCs w:val="20"/>
              </w:rPr>
            </w:pPr>
            <w:r w:rsidRPr="00DE6988">
              <w:rPr>
                <w:sz w:val="20"/>
                <w:szCs w:val="20"/>
              </w:rPr>
              <w:t>#</w:t>
            </w:r>
          </w:p>
        </w:tc>
        <w:tc>
          <w:tcPr>
            <w:tcW w:w="9000" w:type="dxa"/>
          </w:tcPr>
          <w:p w:rsidR="00DE6988" w:rsidRPr="00DE6988" w:rsidRDefault="00DE6988" w:rsidP="00DE6988">
            <w:pPr>
              <w:rPr>
                <w:sz w:val="20"/>
                <w:szCs w:val="20"/>
              </w:rPr>
            </w:pPr>
            <w:r w:rsidRPr="00DE6988">
              <w:rPr>
                <w:sz w:val="20"/>
                <w:szCs w:val="20"/>
              </w:rPr>
              <w:t>Nem kötelezően megadandó számjegy, előjel is l</w:t>
            </w:r>
            <w:r>
              <w:rPr>
                <w:sz w:val="20"/>
                <w:szCs w:val="20"/>
              </w:rPr>
              <w:t>ehet</w:t>
            </w:r>
            <w:r w:rsidRPr="00DE6988">
              <w:rPr>
                <w:sz w:val="20"/>
                <w:szCs w:val="20"/>
              </w:rPr>
              <w:t xml:space="preserve"> (szóköz megengedett).</w:t>
            </w:r>
          </w:p>
        </w:tc>
      </w:tr>
      <w:tr w:rsidR="00DE6988" w:rsidRPr="00DE6988" w:rsidTr="00DE6988">
        <w:tc>
          <w:tcPr>
            <w:tcW w:w="1188" w:type="dxa"/>
          </w:tcPr>
          <w:p w:rsidR="00DE6988" w:rsidRPr="00DE6988" w:rsidRDefault="00DE6988" w:rsidP="00B92016">
            <w:pPr>
              <w:rPr>
                <w:sz w:val="20"/>
                <w:szCs w:val="20"/>
              </w:rPr>
            </w:pPr>
            <w:r w:rsidRPr="00DE6988">
              <w:rPr>
                <w:sz w:val="20"/>
                <w:szCs w:val="20"/>
              </w:rPr>
              <w:t>L</w:t>
            </w:r>
          </w:p>
        </w:tc>
        <w:tc>
          <w:tcPr>
            <w:tcW w:w="9000" w:type="dxa"/>
          </w:tcPr>
          <w:p w:rsidR="00DE6988" w:rsidRPr="00DE6988" w:rsidRDefault="00DE6988" w:rsidP="00B92016">
            <w:pPr>
              <w:rPr>
                <w:sz w:val="20"/>
                <w:szCs w:val="20"/>
              </w:rPr>
            </w:pPr>
            <w:r w:rsidRPr="00DE6988">
              <w:rPr>
                <w:sz w:val="20"/>
                <w:szCs w:val="20"/>
              </w:rPr>
              <w:t>Kötelezően megadandó betű</w:t>
            </w:r>
          </w:p>
        </w:tc>
      </w:tr>
      <w:tr w:rsidR="00DE6988" w:rsidRPr="00DE6988" w:rsidTr="00DE6988">
        <w:tc>
          <w:tcPr>
            <w:tcW w:w="1188" w:type="dxa"/>
          </w:tcPr>
          <w:p w:rsidR="00DE6988" w:rsidRPr="00DE6988" w:rsidRDefault="00DE6988" w:rsidP="00B92016">
            <w:pPr>
              <w:rPr>
                <w:sz w:val="20"/>
                <w:szCs w:val="20"/>
              </w:rPr>
            </w:pPr>
            <w:r w:rsidRPr="00DE6988">
              <w:rPr>
                <w:sz w:val="20"/>
                <w:szCs w:val="20"/>
              </w:rPr>
              <w:t>?</w:t>
            </w:r>
          </w:p>
        </w:tc>
        <w:tc>
          <w:tcPr>
            <w:tcW w:w="9000" w:type="dxa"/>
          </w:tcPr>
          <w:p w:rsidR="00DE6988" w:rsidRPr="00DE6988" w:rsidRDefault="00DE6988" w:rsidP="00B92016">
            <w:pPr>
              <w:rPr>
                <w:sz w:val="20"/>
                <w:szCs w:val="20"/>
              </w:rPr>
            </w:pPr>
            <w:r w:rsidRPr="00DE6988">
              <w:rPr>
                <w:sz w:val="20"/>
                <w:szCs w:val="20"/>
              </w:rPr>
              <w:t>Nem kötelezően megadandó betű.</w:t>
            </w:r>
          </w:p>
        </w:tc>
      </w:tr>
      <w:tr w:rsidR="00DE6988" w:rsidRPr="00DE6988" w:rsidTr="00DE6988">
        <w:tc>
          <w:tcPr>
            <w:tcW w:w="1188" w:type="dxa"/>
          </w:tcPr>
          <w:p w:rsidR="00DE6988" w:rsidRPr="00DE6988" w:rsidRDefault="00DE6988" w:rsidP="00B92016">
            <w:pPr>
              <w:rPr>
                <w:sz w:val="20"/>
                <w:szCs w:val="20"/>
              </w:rPr>
            </w:pPr>
            <w:r w:rsidRPr="00DE6988">
              <w:rPr>
                <w:sz w:val="20"/>
                <w:szCs w:val="20"/>
              </w:rPr>
              <w:t>A</w:t>
            </w:r>
          </w:p>
        </w:tc>
        <w:tc>
          <w:tcPr>
            <w:tcW w:w="9000" w:type="dxa"/>
          </w:tcPr>
          <w:p w:rsidR="00DE6988" w:rsidRPr="00DE6988" w:rsidRDefault="00DE6988" w:rsidP="00B92016">
            <w:pPr>
              <w:rPr>
                <w:sz w:val="20"/>
                <w:szCs w:val="20"/>
              </w:rPr>
            </w:pPr>
            <w:r w:rsidRPr="00DE6988">
              <w:rPr>
                <w:sz w:val="20"/>
                <w:szCs w:val="20"/>
              </w:rPr>
              <w:t>Kötelezően megadandó betű vagy számjegy.</w:t>
            </w:r>
          </w:p>
        </w:tc>
      </w:tr>
      <w:tr w:rsidR="00DE6988" w:rsidRPr="00DE6988" w:rsidTr="00DE6988">
        <w:tc>
          <w:tcPr>
            <w:tcW w:w="1188" w:type="dxa"/>
          </w:tcPr>
          <w:p w:rsidR="00DE6988" w:rsidRPr="00DE6988" w:rsidRDefault="00DE6988" w:rsidP="00B92016">
            <w:pPr>
              <w:rPr>
                <w:sz w:val="20"/>
                <w:szCs w:val="20"/>
              </w:rPr>
            </w:pPr>
            <w:r w:rsidRPr="00DE6988">
              <w:rPr>
                <w:sz w:val="20"/>
                <w:szCs w:val="20"/>
              </w:rPr>
              <w:t>a</w:t>
            </w:r>
          </w:p>
        </w:tc>
        <w:tc>
          <w:tcPr>
            <w:tcW w:w="9000" w:type="dxa"/>
          </w:tcPr>
          <w:p w:rsidR="00DE6988" w:rsidRPr="00DE6988" w:rsidRDefault="00DE6988" w:rsidP="00B92016">
            <w:pPr>
              <w:rPr>
                <w:sz w:val="20"/>
                <w:szCs w:val="20"/>
              </w:rPr>
            </w:pPr>
            <w:r w:rsidRPr="00DE6988">
              <w:rPr>
                <w:sz w:val="20"/>
                <w:szCs w:val="20"/>
              </w:rPr>
              <w:t>Nem kötelezően megadandó betű vagy számjegy.</w:t>
            </w:r>
          </w:p>
        </w:tc>
      </w:tr>
      <w:tr w:rsidR="00DE6988" w:rsidRPr="00DE6988" w:rsidTr="00DE6988">
        <w:tc>
          <w:tcPr>
            <w:tcW w:w="1188" w:type="dxa"/>
          </w:tcPr>
          <w:p w:rsidR="00DE6988" w:rsidRPr="00DE6988" w:rsidRDefault="00DE6988" w:rsidP="00B92016">
            <w:pPr>
              <w:rPr>
                <w:sz w:val="20"/>
                <w:szCs w:val="20"/>
              </w:rPr>
            </w:pPr>
            <w:r w:rsidRPr="00DE6988">
              <w:rPr>
                <w:sz w:val="20"/>
                <w:szCs w:val="20"/>
              </w:rPr>
              <w:t>&amp;</w:t>
            </w:r>
          </w:p>
        </w:tc>
        <w:tc>
          <w:tcPr>
            <w:tcW w:w="9000" w:type="dxa"/>
          </w:tcPr>
          <w:p w:rsidR="00DE6988" w:rsidRPr="00DE6988" w:rsidRDefault="00DE6988" w:rsidP="00B92016">
            <w:pPr>
              <w:rPr>
                <w:sz w:val="20"/>
                <w:szCs w:val="20"/>
              </w:rPr>
            </w:pPr>
            <w:r w:rsidRPr="00DE6988">
              <w:rPr>
                <w:sz w:val="20"/>
                <w:szCs w:val="20"/>
              </w:rPr>
              <w:t>A mező kötelezően kitöltendő, bármely karakter vagy szóköz megengedett.</w:t>
            </w:r>
          </w:p>
        </w:tc>
      </w:tr>
      <w:tr w:rsidR="00DE6988" w:rsidRPr="00DE6988" w:rsidTr="00DE6988">
        <w:tc>
          <w:tcPr>
            <w:tcW w:w="1188" w:type="dxa"/>
          </w:tcPr>
          <w:p w:rsidR="00DE6988" w:rsidRPr="00DE6988" w:rsidRDefault="00DE6988" w:rsidP="00B92016">
            <w:pPr>
              <w:rPr>
                <w:sz w:val="20"/>
                <w:szCs w:val="20"/>
              </w:rPr>
            </w:pPr>
            <w:r w:rsidRPr="00DE6988">
              <w:rPr>
                <w:sz w:val="20"/>
                <w:szCs w:val="20"/>
              </w:rPr>
              <w:t>C</w:t>
            </w:r>
          </w:p>
        </w:tc>
        <w:tc>
          <w:tcPr>
            <w:tcW w:w="9000" w:type="dxa"/>
          </w:tcPr>
          <w:p w:rsidR="00DE6988" w:rsidRPr="00DE6988" w:rsidRDefault="00DE6988" w:rsidP="00B92016">
            <w:pPr>
              <w:rPr>
                <w:sz w:val="20"/>
                <w:szCs w:val="20"/>
              </w:rPr>
            </w:pPr>
            <w:r w:rsidRPr="00DE6988">
              <w:rPr>
                <w:sz w:val="20"/>
                <w:szCs w:val="20"/>
              </w:rPr>
              <w:t>Bármely karakter vagy szóköz megengedett, az adatbevitel nem kötelező.</w:t>
            </w:r>
          </w:p>
        </w:tc>
      </w:tr>
      <w:tr w:rsidR="00DE6988" w:rsidRPr="00DE6988" w:rsidTr="00DE6988">
        <w:tc>
          <w:tcPr>
            <w:tcW w:w="1188" w:type="dxa"/>
          </w:tcPr>
          <w:p w:rsidR="00DE6988" w:rsidRPr="00DE6988" w:rsidRDefault="00DE6988" w:rsidP="00B92016">
            <w:pPr>
              <w:rPr>
                <w:sz w:val="20"/>
                <w:szCs w:val="20"/>
              </w:rPr>
            </w:pPr>
            <w:r w:rsidRPr="00DE6988">
              <w:rPr>
                <w:sz w:val="20"/>
                <w:szCs w:val="20"/>
              </w:rPr>
              <w:t>. , : ; - /</w:t>
            </w:r>
          </w:p>
        </w:tc>
        <w:tc>
          <w:tcPr>
            <w:tcW w:w="9000" w:type="dxa"/>
          </w:tcPr>
          <w:p w:rsidR="00DE6988" w:rsidRPr="00DE6988" w:rsidRDefault="00DE6988" w:rsidP="00B92016">
            <w:pPr>
              <w:rPr>
                <w:sz w:val="20"/>
                <w:szCs w:val="20"/>
              </w:rPr>
            </w:pPr>
            <w:proofErr w:type="spellStart"/>
            <w:r w:rsidRPr="00DE6988">
              <w:rPr>
                <w:sz w:val="20"/>
                <w:szCs w:val="20"/>
              </w:rPr>
              <w:t>Elválasztókarakterek</w:t>
            </w:r>
            <w:proofErr w:type="spellEnd"/>
            <w:r w:rsidRPr="00DE6988">
              <w:rPr>
                <w:sz w:val="20"/>
                <w:szCs w:val="20"/>
              </w:rPr>
              <w:t xml:space="preserve"> tizedes helyek, valamint ezres, dátum és idő elválasztására. Az alapértelmezett karakterek az </w:t>
            </w:r>
            <w:proofErr w:type="spellStart"/>
            <w:r w:rsidRPr="00DE6988">
              <w:rPr>
                <w:sz w:val="20"/>
                <w:szCs w:val="20"/>
              </w:rPr>
              <w:t>országbeállítás</w:t>
            </w:r>
            <w:proofErr w:type="spellEnd"/>
            <w:r w:rsidRPr="00DE6988">
              <w:rPr>
                <w:sz w:val="20"/>
                <w:szCs w:val="20"/>
              </w:rPr>
              <w:t xml:space="preserve"> szerint alakulnak.</w:t>
            </w:r>
          </w:p>
        </w:tc>
      </w:tr>
      <w:tr w:rsidR="00DE6988" w:rsidRPr="00DE6988" w:rsidTr="00DE6988">
        <w:tc>
          <w:tcPr>
            <w:tcW w:w="1188" w:type="dxa"/>
          </w:tcPr>
          <w:p w:rsidR="00DE6988" w:rsidRPr="00DE6988" w:rsidRDefault="00DE6988" w:rsidP="00B92016">
            <w:pPr>
              <w:rPr>
                <w:sz w:val="20"/>
                <w:szCs w:val="20"/>
              </w:rPr>
            </w:pPr>
            <w:r w:rsidRPr="00DE6988">
              <w:rPr>
                <w:sz w:val="20"/>
                <w:szCs w:val="20"/>
              </w:rPr>
              <w:t>&lt;</w:t>
            </w:r>
          </w:p>
        </w:tc>
        <w:tc>
          <w:tcPr>
            <w:tcW w:w="9000" w:type="dxa"/>
          </w:tcPr>
          <w:p w:rsidR="00DE6988" w:rsidRPr="00DE6988" w:rsidRDefault="00DE6988" w:rsidP="00B92016">
            <w:pPr>
              <w:rPr>
                <w:sz w:val="20"/>
                <w:szCs w:val="20"/>
              </w:rPr>
            </w:pPr>
            <w:r w:rsidRPr="00DE6988">
              <w:rPr>
                <w:sz w:val="20"/>
                <w:szCs w:val="20"/>
              </w:rPr>
              <w:t>Minden ezt követő karakter kisbetűre konvertálódik.</w:t>
            </w:r>
          </w:p>
        </w:tc>
      </w:tr>
      <w:tr w:rsidR="00DE6988" w:rsidRPr="00DE6988" w:rsidTr="00DE6988">
        <w:tc>
          <w:tcPr>
            <w:tcW w:w="1188" w:type="dxa"/>
          </w:tcPr>
          <w:p w:rsidR="00DE6988" w:rsidRPr="00DE6988" w:rsidRDefault="00DE6988" w:rsidP="00B92016">
            <w:pPr>
              <w:rPr>
                <w:sz w:val="20"/>
                <w:szCs w:val="20"/>
              </w:rPr>
            </w:pPr>
            <w:r w:rsidRPr="00DE6988">
              <w:rPr>
                <w:sz w:val="20"/>
                <w:szCs w:val="20"/>
              </w:rPr>
              <w:t>&gt;</w:t>
            </w:r>
          </w:p>
        </w:tc>
        <w:tc>
          <w:tcPr>
            <w:tcW w:w="9000" w:type="dxa"/>
          </w:tcPr>
          <w:p w:rsidR="00DE6988" w:rsidRPr="00DE6988" w:rsidRDefault="00DE6988" w:rsidP="00B92016">
            <w:pPr>
              <w:rPr>
                <w:sz w:val="20"/>
                <w:szCs w:val="20"/>
              </w:rPr>
            </w:pPr>
            <w:r w:rsidRPr="00DE6988">
              <w:rPr>
                <w:sz w:val="20"/>
                <w:szCs w:val="20"/>
              </w:rPr>
              <w:t>Minden ezt követő karakter nagybetűre konvertálódik.</w:t>
            </w:r>
          </w:p>
        </w:tc>
      </w:tr>
      <w:tr w:rsidR="00DE6988" w:rsidRPr="00DE6988" w:rsidTr="00DE6988">
        <w:tc>
          <w:tcPr>
            <w:tcW w:w="1188" w:type="dxa"/>
          </w:tcPr>
          <w:p w:rsidR="00DE6988" w:rsidRPr="00DE6988" w:rsidRDefault="00DE6988" w:rsidP="00B92016">
            <w:pPr>
              <w:rPr>
                <w:sz w:val="20"/>
                <w:szCs w:val="20"/>
              </w:rPr>
            </w:pPr>
            <w:r w:rsidRPr="00DE6988">
              <w:rPr>
                <w:sz w:val="20"/>
                <w:szCs w:val="20"/>
              </w:rPr>
              <w:t>!</w:t>
            </w:r>
          </w:p>
        </w:tc>
        <w:tc>
          <w:tcPr>
            <w:tcW w:w="9000" w:type="dxa"/>
          </w:tcPr>
          <w:p w:rsidR="00DE6988" w:rsidRPr="00DE6988" w:rsidRDefault="00DE6988" w:rsidP="00DE6988">
            <w:pPr>
              <w:rPr>
                <w:sz w:val="20"/>
                <w:szCs w:val="20"/>
              </w:rPr>
            </w:pPr>
            <w:r w:rsidRPr="00DE6988">
              <w:rPr>
                <w:sz w:val="20"/>
                <w:szCs w:val="20"/>
              </w:rPr>
              <w:t>Kitöltési irány megfordítása a szokásos balról jobbra helyett jobbról balra</w:t>
            </w:r>
            <w:r>
              <w:rPr>
                <w:sz w:val="20"/>
                <w:szCs w:val="20"/>
              </w:rPr>
              <w:t>.</w:t>
            </w:r>
          </w:p>
        </w:tc>
      </w:tr>
      <w:tr w:rsidR="00DE6988" w:rsidRPr="00DE6988" w:rsidTr="00DE6988">
        <w:tc>
          <w:tcPr>
            <w:tcW w:w="1188" w:type="dxa"/>
          </w:tcPr>
          <w:p w:rsidR="00DE6988" w:rsidRPr="00DE6988" w:rsidRDefault="00DE6988" w:rsidP="00B92016">
            <w:pPr>
              <w:rPr>
                <w:sz w:val="20"/>
                <w:szCs w:val="20"/>
              </w:rPr>
            </w:pPr>
            <w:r w:rsidRPr="00DE6988">
              <w:rPr>
                <w:sz w:val="20"/>
                <w:szCs w:val="20"/>
              </w:rPr>
              <w:t>\</w:t>
            </w:r>
          </w:p>
        </w:tc>
        <w:tc>
          <w:tcPr>
            <w:tcW w:w="9000" w:type="dxa"/>
          </w:tcPr>
          <w:p w:rsidR="00DE6988" w:rsidRPr="00DE6988" w:rsidRDefault="00DE6988" w:rsidP="00B92016">
            <w:pPr>
              <w:rPr>
                <w:sz w:val="20"/>
                <w:szCs w:val="20"/>
              </w:rPr>
            </w:pPr>
            <w:r w:rsidRPr="00DE6988">
              <w:rPr>
                <w:sz w:val="20"/>
                <w:szCs w:val="20"/>
              </w:rPr>
              <w:t>A következő karakter betű szerinti megjelenítése</w:t>
            </w:r>
          </w:p>
        </w:tc>
      </w:tr>
    </w:tbl>
    <w:p w:rsidR="004500C1" w:rsidRDefault="001A6609" w:rsidP="00772DD5">
      <w:pPr>
        <w:spacing w:before="60"/>
        <w:jc w:val="both"/>
      </w:pPr>
      <w:r w:rsidRPr="00C618D4">
        <w:rPr>
          <w:u w:val="single"/>
        </w:rPr>
        <w:t>Cím</w:t>
      </w:r>
      <w:r>
        <w:t>: a mezőnevet helyettesítő szöveg, ha megadjuk, akkor az oszlopfejléceken ez jelenik meg. Maximum 2048 darab tetszőleges karakterből állhat.</w:t>
      </w:r>
    </w:p>
    <w:p w:rsidR="001A6609" w:rsidRDefault="005E6946" w:rsidP="00772DD5">
      <w:pPr>
        <w:spacing w:before="60"/>
        <w:jc w:val="both"/>
      </w:pPr>
      <w:r w:rsidRPr="00C618D4">
        <w:rPr>
          <w:u w:val="single"/>
        </w:rPr>
        <w:t>Alapértelmezett érték</w:t>
      </w:r>
      <w:r>
        <w:t xml:space="preserve">: új rekord felvitelekor automatikusan megjelenik a mezőben. Képletek, függvények is alkalmazhatók bent. </w:t>
      </w:r>
    </w:p>
    <w:p w:rsidR="005E6946" w:rsidRDefault="005E6946" w:rsidP="00772DD5">
      <w:pPr>
        <w:spacing w:before="60"/>
        <w:jc w:val="both"/>
      </w:pPr>
      <w:r w:rsidRPr="00C618D4">
        <w:rPr>
          <w:u w:val="single"/>
        </w:rPr>
        <w:t>Érvényességi szabály</w:t>
      </w:r>
      <w:r>
        <w:t xml:space="preserve">: a mezőben megengedett értékek adhatók meg vele. Ha a bevitt érték nem felel meg a feltételnek, akkor hibaüzenetet kapunk. Saját hibaüzenetet is megadhatunk az </w:t>
      </w:r>
      <w:r w:rsidR="00D3766B">
        <w:t>Érvényesítési szöveg kitöltésével. A használható összehasonlító operátorok:</w:t>
      </w:r>
    </w:p>
    <w:p w:rsidR="00772DD5" w:rsidRDefault="00772DD5" w:rsidP="00772DD5">
      <w:pPr>
        <w:spacing w:before="60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2268"/>
      </w:tblGrid>
      <w:tr w:rsidR="00D3766B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3766B" w:rsidRDefault="00D3766B" w:rsidP="00D3766B">
            <w:pPr>
              <w:pStyle w:val="Tblzat"/>
              <w:jc w:val="center"/>
              <w:rPr>
                <w:b/>
              </w:rPr>
            </w:pPr>
            <w:r>
              <w:rPr>
                <w:b/>
              </w:rPr>
              <w:t>Relációjelek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3766B" w:rsidRDefault="00D3766B" w:rsidP="00D3766B">
            <w:pPr>
              <w:pStyle w:val="Tblzat"/>
              <w:jc w:val="center"/>
              <w:rPr>
                <w:b/>
              </w:rPr>
            </w:pPr>
            <w:r>
              <w:rPr>
                <w:b/>
              </w:rPr>
              <w:t>Jelentése</w:t>
            </w:r>
          </w:p>
        </w:tc>
      </w:tr>
      <w:tr w:rsidR="00D3766B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66B" w:rsidRDefault="00D3766B" w:rsidP="00D3766B">
            <w:pPr>
              <w:pStyle w:val="Tblzat"/>
              <w:jc w:val="center"/>
            </w:pPr>
            <w:r>
              <w:t>&lt;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66B" w:rsidRDefault="00D3766B" w:rsidP="00D3766B">
            <w:pPr>
              <w:pStyle w:val="Tblzat"/>
              <w:jc w:val="center"/>
            </w:pPr>
            <w:r>
              <w:t>Kisebb</w:t>
            </w:r>
          </w:p>
        </w:tc>
      </w:tr>
      <w:tr w:rsidR="00D3766B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66B" w:rsidRDefault="00D3766B" w:rsidP="00D3766B">
            <w:pPr>
              <w:pStyle w:val="Tblzat"/>
              <w:jc w:val="center"/>
            </w:pPr>
            <w:r>
              <w:t>&gt;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66B" w:rsidRDefault="00D3766B" w:rsidP="00D3766B">
            <w:pPr>
              <w:pStyle w:val="Tblzat"/>
              <w:jc w:val="center"/>
            </w:pPr>
            <w:r>
              <w:t>Nagyobb</w:t>
            </w:r>
          </w:p>
        </w:tc>
      </w:tr>
      <w:tr w:rsidR="00D3766B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66B" w:rsidRDefault="00D3766B" w:rsidP="00D3766B">
            <w:pPr>
              <w:pStyle w:val="Tblzat"/>
              <w:jc w:val="center"/>
            </w:pPr>
            <w:r>
              <w:t>=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66B" w:rsidRDefault="00D3766B" w:rsidP="00D3766B">
            <w:pPr>
              <w:pStyle w:val="Tblzat"/>
              <w:jc w:val="center"/>
            </w:pPr>
            <w:r>
              <w:t>Egyenlő</w:t>
            </w:r>
          </w:p>
        </w:tc>
      </w:tr>
      <w:tr w:rsidR="00D3766B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66B" w:rsidRDefault="00D3766B" w:rsidP="00D3766B">
            <w:pPr>
              <w:pStyle w:val="Tblzat"/>
              <w:jc w:val="center"/>
            </w:pPr>
            <w:r>
              <w:t>&lt;=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66B" w:rsidRDefault="00D3766B" w:rsidP="00D3766B">
            <w:pPr>
              <w:pStyle w:val="Tblzat"/>
              <w:jc w:val="center"/>
            </w:pPr>
            <w:r>
              <w:t>Kisebb vagy egyenlő</w:t>
            </w:r>
          </w:p>
        </w:tc>
      </w:tr>
      <w:tr w:rsidR="00D3766B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66B" w:rsidRDefault="00D3766B" w:rsidP="00D3766B">
            <w:pPr>
              <w:pStyle w:val="Tblzat"/>
              <w:jc w:val="center"/>
            </w:pPr>
            <w:r>
              <w:t>&gt;=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66B" w:rsidRDefault="00D3766B" w:rsidP="00D3766B">
            <w:pPr>
              <w:pStyle w:val="Tblzat"/>
              <w:jc w:val="center"/>
            </w:pPr>
            <w:r>
              <w:t>Nagyobb vagy egyenlő</w:t>
            </w:r>
          </w:p>
        </w:tc>
      </w:tr>
      <w:tr w:rsidR="00D3766B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66B" w:rsidRDefault="00D3766B" w:rsidP="00D3766B">
            <w:pPr>
              <w:pStyle w:val="Tblzat"/>
              <w:jc w:val="center"/>
            </w:pPr>
            <w:r>
              <w:t>&lt;&gt;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66B" w:rsidRDefault="00D3766B" w:rsidP="00D3766B">
            <w:pPr>
              <w:pStyle w:val="Tblzat"/>
              <w:jc w:val="center"/>
            </w:pPr>
            <w:r>
              <w:t>Nem egyenlő</w:t>
            </w:r>
          </w:p>
        </w:tc>
      </w:tr>
      <w:tr w:rsidR="00D3766B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66B" w:rsidRDefault="00D3766B" w:rsidP="00D3766B">
            <w:pPr>
              <w:pStyle w:val="Tblzat"/>
              <w:jc w:val="center"/>
            </w:pPr>
            <w:r>
              <w:t>Between a and b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66B" w:rsidRDefault="00D3766B" w:rsidP="00D3766B">
            <w:pPr>
              <w:pStyle w:val="Tblzat"/>
              <w:jc w:val="center"/>
            </w:pPr>
            <w:r>
              <w:t>Két érték között</w:t>
            </w:r>
          </w:p>
        </w:tc>
      </w:tr>
    </w:tbl>
    <w:p w:rsidR="005E6946" w:rsidRDefault="003854B4" w:rsidP="0014763A">
      <w:pPr>
        <w:jc w:val="both"/>
      </w:pPr>
      <w:r w:rsidRPr="00C618D4">
        <w:rPr>
          <w:u w:val="single"/>
        </w:rPr>
        <w:t>Kötelező</w:t>
      </w:r>
      <w:r>
        <w:t>: Ki kell-e tölteni az adott mezőt vagy üres is maradhat.</w:t>
      </w:r>
    </w:p>
    <w:p w:rsidR="00DE6988" w:rsidRDefault="003854B4" w:rsidP="00772DD5">
      <w:pPr>
        <w:spacing w:before="60"/>
        <w:jc w:val="both"/>
      </w:pPr>
      <w:r>
        <w:t>Nulla hosszúság engedélyezése: szöveges mezőknél engedélyezett-e az üres karaktersorozat. Üres karaktersorozat a két idézőjel (””) vagy csak szóközök alkalmazása.</w:t>
      </w:r>
    </w:p>
    <w:p w:rsidR="00DE6988" w:rsidRDefault="00DE6988" w:rsidP="00772DD5">
      <w:pPr>
        <w:spacing w:before="60"/>
        <w:jc w:val="both"/>
      </w:pPr>
      <w:r w:rsidRPr="00C618D4">
        <w:rPr>
          <w:u w:val="single"/>
        </w:rPr>
        <w:t>Indexelt</w:t>
      </w:r>
      <w:r>
        <w:t>: Beállítható, hogy a mezőhöz rendelünk-e indexet, amivel megkönnyíthető a rendezés és a keresés, de az adatbevitelt és a módosítást lassítja. Az elsődleges kulcs mindig indexelt mező, méghozzá olyan, ahol az indexek nem lehetnek azonosak.</w:t>
      </w:r>
    </w:p>
    <w:p w:rsidR="00F25275" w:rsidRPr="00F25275" w:rsidRDefault="00724C8A" w:rsidP="00DE6988">
      <w:pPr>
        <w:spacing w:before="60"/>
        <w:jc w:val="both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F6F6D4" wp14:editId="6E67DFC8">
                <wp:simplePos x="0" y="0"/>
                <wp:positionH relativeFrom="column">
                  <wp:posOffset>2642235</wp:posOffset>
                </wp:positionH>
                <wp:positionV relativeFrom="paragraph">
                  <wp:posOffset>685800</wp:posOffset>
                </wp:positionV>
                <wp:extent cx="2244090" cy="2461260"/>
                <wp:effectExtent l="1905" t="0" r="1905" b="1905"/>
                <wp:wrapSquare wrapText="bothSides"/>
                <wp:docPr id="2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4090" cy="2461260"/>
                          <a:chOff x="6832" y="10366"/>
                          <a:chExt cx="3660" cy="3960"/>
                        </a:xfrm>
                      </wpg:grpSpPr>
                      <pic:pic xmlns:pic="http://schemas.openxmlformats.org/drawingml/2006/picture">
                        <pic:nvPicPr>
                          <pic:cNvPr id="21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32" y="10366"/>
                            <a:ext cx="3660" cy="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8485" y="12931"/>
                            <a:ext cx="1824" cy="51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0524" w:rsidRPr="00D119DD" w:rsidRDefault="00470524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D119DD">
                                <w:rPr>
                                  <w:sz w:val="28"/>
                                  <w:szCs w:val="28"/>
                                </w:rPr>
                                <w:t>Tervezőrács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43" style="position:absolute;left:0;text-align:left;margin-left:208.05pt;margin-top:54pt;width:176.7pt;height:193.8pt;z-index:251659264" coordorigin="6832,10366" coordsize="3660,39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44" type="#_x0000_t75" style="position:absolute;left:6832;top:10366;width:3660;height:3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0NSfCAAAA2wAAAA8AAABkcnMvZG93bnJldi54bWxEj92KwjAUhO+FfYdwFrzTtF0QqaZFXAQX&#10;VsGfBzg0x7bYnHSbqHWf3giCl8PMfMPM89404kqdqy0riMcRCOLC6ppLBcfDajQF4TyyxsYyKbiT&#10;gzz7GMwx1fbGO7rufSkChF2KCirv21RKV1Rk0I1tSxy8k+0M+iC7UuoObwFuGplE0UQarDksVNjS&#10;sqLivL8YBcX3D53+tzETrycJ0tem/vvVSg0/+8UMhKfev8Ov9lorSGJ4fgk/QGY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GNDUnwgAAANsAAAAPAAAAAAAAAAAAAAAAAJ8C&#10;AABkcnMvZG93bnJldi54bWxQSwUGAAAAAAQABAD3AAAAjgMAAAAA&#10;">
                  <v:imagedata r:id="rId13" o:title=""/>
                </v:shape>
                <v:shape id="Text Box 30" o:spid="_x0000_s1045" type="#_x0000_t202" style="position:absolute;left:8485;top:12931;width:1824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sYAcEA&#10;AADbAAAADwAAAGRycy9kb3ducmV2LnhtbESP0WoCMRRE34X+Q7gF3zTbgCKrUbSiWF+Kth9w2Vx3&#10;Vzc3SxJ1/ftGEPo4zMwZZrbobCNu5EPtWMPHMANBXDhTc6nh92czmIAIEdlg45g0PCjAYv7Wm2Fu&#10;3J0PdDvGUiQIhxw1VDG2uZShqMhiGLqWOHkn5y3GJH0pjcd7gttGqiwbS4s1p4UKW/qsqLgcrzZR&#10;eLJZf9Goblbl93mHSqm932rdf++WUxCRuvgffrV3RoNS8PySfoC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LGAHBAAAA2wAAAA8AAAAAAAAAAAAAAAAAmAIAAGRycy9kb3du&#10;cmV2LnhtbFBLBQYAAAAABAAEAPUAAACGAwAAAAA=&#10;" stroked="f">
                  <v:fill opacity="35980f"/>
                  <v:textbox>
                    <w:txbxContent>
                      <w:p w:rsidR="00470524" w:rsidRPr="00D119DD" w:rsidRDefault="00470524">
                        <w:pPr>
                          <w:rPr>
                            <w:sz w:val="28"/>
                            <w:szCs w:val="28"/>
                          </w:rPr>
                        </w:pPr>
                        <w:r w:rsidRPr="00D119DD">
                          <w:rPr>
                            <w:sz w:val="28"/>
                            <w:szCs w:val="28"/>
                          </w:rPr>
                          <w:t>Tervezőrács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25275" w:rsidRPr="00F25275">
        <w:rPr>
          <w:b/>
        </w:rPr>
        <w:t>Lekérdezések:</w:t>
      </w:r>
    </w:p>
    <w:p w:rsidR="00F25275" w:rsidRDefault="00A86B5C" w:rsidP="0014763A">
      <w:pPr>
        <w:jc w:val="both"/>
      </w:pPr>
      <w:r>
        <w:t xml:space="preserve">A lekérdezések nézetei: </w:t>
      </w:r>
      <w:r w:rsidRPr="00A86B5C">
        <w:rPr>
          <w:i/>
        </w:rPr>
        <w:t>tervező nézetben</w:t>
      </w:r>
      <w:r>
        <w:t xml:space="preserve"> grafikus felületen hozhatjuk létre a lekérdezéseket, </w:t>
      </w:r>
      <w:r w:rsidRPr="00A86B5C">
        <w:rPr>
          <w:i/>
        </w:rPr>
        <w:t>SQL nézetben</w:t>
      </w:r>
      <w:r>
        <w:t xml:space="preserve"> az SQL lekérdező nyelvet használva készíthetünk lekérdezést, </w:t>
      </w:r>
      <w:r w:rsidRPr="00A86B5C">
        <w:rPr>
          <w:i/>
        </w:rPr>
        <w:t>adatlap nézetben</w:t>
      </w:r>
      <w:r>
        <w:t xml:space="preserve"> pedig </w:t>
      </w:r>
      <w:r w:rsidR="00B91724">
        <w:t>a lekérdezés eredményét tekinthetjük meg.</w:t>
      </w:r>
    </w:p>
    <w:p w:rsidR="00F25275" w:rsidRPr="00B91724" w:rsidRDefault="00B91724" w:rsidP="0014763A">
      <w:pPr>
        <w:spacing w:before="120"/>
        <w:jc w:val="both"/>
      </w:pPr>
      <w:r w:rsidRPr="00B91724">
        <w:rPr>
          <w:b/>
        </w:rPr>
        <w:t>Választó lekérdezés:</w:t>
      </w:r>
      <w:r w:rsidRPr="00B91724">
        <w:t xml:space="preserve"> </w:t>
      </w:r>
      <w:r w:rsidR="002B47B6">
        <w:t>egy vagy több táblából illetve lekérdezésből származó, a megadott feltételeknek eleget tevő adatokat gyűjti ki.</w:t>
      </w:r>
    </w:p>
    <w:p w:rsidR="00F25275" w:rsidRDefault="00D119DD" w:rsidP="0014763A">
      <w:pPr>
        <w:jc w:val="both"/>
      </w:pPr>
      <w:r w:rsidRPr="00D119DD">
        <w:rPr>
          <w:i/>
        </w:rPr>
        <w:t>Tervező nézetben</w:t>
      </w:r>
      <w:r>
        <w:t xml:space="preserve"> meg kell adni a lekérdezésben használt táblákat, illetve lekérdezéseket. A megjelenítendő mezőket és a feltételeket a tervezőrácsban adhatjuk meg.</w:t>
      </w:r>
    </w:p>
    <w:p w:rsidR="00C618D4" w:rsidRPr="00C618D4" w:rsidRDefault="00C618D4" w:rsidP="00DE6988">
      <w:pPr>
        <w:spacing w:before="120" w:after="120"/>
        <w:rPr>
          <w:b/>
        </w:rPr>
      </w:pPr>
      <w:r w:rsidRPr="00C618D4">
        <w:rPr>
          <w:b/>
        </w:rPr>
        <w:t>Lekérdezések lehetőségei</w:t>
      </w:r>
    </w:p>
    <w:p w:rsidR="00F25275" w:rsidRDefault="00D119DD" w:rsidP="0014763A">
      <w:pPr>
        <w:jc w:val="both"/>
      </w:pPr>
      <w:r w:rsidRPr="00C618D4">
        <w:rPr>
          <w:u w:val="single"/>
        </w:rPr>
        <w:t>Mező megjelenítése</w:t>
      </w:r>
      <w:r>
        <w:t>: Fel kell venni a megfelelő mezőt a tervezőrács Mező sorába.</w:t>
      </w:r>
    </w:p>
    <w:p w:rsidR="00F25275" w:rsidRDefault="00724C8A" w:rsidP="00C618D4">
      <w:r>
        <w:rPr>
          <w:noProof/>
        </w:rPr>
        <w:drawing>
          <wp:inline distT="0" distB="0" distL="0" distR="0">
            <wp:extent cx="2941955" cy="63627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275" w:rsidRDefault="00D119DD" w:rsidP="00C618D4">
      <w:r w:rsidRPr="00C618D4">
        <w:rPr>
          <w:u w:val="single"/>
        </w:rPr>
        <w:t>Rendezés</w:t>
      </w:r>
      <w:r>
        <w:t>: A Rendezés sorában be kell állítani a rendezés</w:t>
      </w:r>
      <w:r w:rsidR="00584AE3">
        <w:t xml:space="preserve"> irányát. </w:t>
      </w:r>
      <w:r w:rsidR="00724C8A">
        <w:rPr>
          <w:noProof/>
        </w:rPr>
        <w:drawing>
          <wp:inline distT="0" distB="0" distL="0" distR="0">
            <wp:extent cx="1725295" cy="238760"/>
            <wp:effectExtent l="0" t="0" r="8255" b="889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275" w:rsidRDefault="007D79A7" w:rsidP="0014763A">
      <w:pPr>
        <w:jc w:val="both"/>
      </w:pPr>
      <w:r w:rsidRPr="00C618D4">
        <w:rPr>
          <w:u w:val="single"/>
        </w:rPr>
        <w:t>Egyszerű feltétel</w:t>
      </w:r>
      <w:r>
        <w:t>: a Feltétel sorába kell írni azt az értéket, ami alap szűrjük a rekordokat</w:t>
      </w:r>
      <w:r w:rsidR="005C1AB6">
        <w:t xml:space="preserve">. </w:t>
      </w:r>
      <w:r w:rsidR="00F81D76">
        <w:t>Logikai típusú (Igen/Nem) mezőknél az igen vagy nem, ill. igaz, hamis szavak írhatók be.</w:t>
      </w:r>
    </w:p>
    <w:p w:rsidR="002B47B6" w:rsidRDefault="00724C8A" w:rsidP="00DF72A6">
      <w:r>
        <w:rPr>
          <w:noProof/>
        </w:rPr>
        <w:drawing>
          <wp:inline distT="0" distB="0" distL="0" distR="0">
            <wp:extent cx="2759075" cy="826770"/>
            <wp:effectExtent l="0" t="0" r="317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7B6" w:rsidRDefault="00D0234B" w:rsidP="0014763A">
      <w:pPr>
        <w:jc w:val="both"/>
      </w:pPr>
      <w:r w:rsidRPr="00C618D4">
        <w:rPr>
          <w:u w:val="single"/>
        </w:rPr>
        <w:t>Egy mezőre több érték megadása</w:t>
      </w:r>
      <w:r>
        <w:t>: A Feltétel sorától kezdve egymás alatti cellába írjuk a különböző értékeket.</w:t>
      </w:r>
    </w:p>
    <w:p w:rsidR="002B47B6" w:rsidRDefault="00724C8A" w:rsidP="00DF72A6">
      <w:r>
        <w:rPr>
          <w:noProof/>
        </w:rPr>
        <w:drawing>
          <wp:inline distT="0" distB="0" distL="0" distR="0">
            <wp:extent cx="1605915" cy="47688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7B6" w:rsidRDefault="00D0234B" w:rsidP="0014763A">
      <w:pPr>
        <w:jc w:val="both"/>
      </w:pPr>
      <w:r>
        <w:t>A Feltétel sorába az ’or’ (vagy) logikai operátorral elválasztva soroljuk fel az értékeket.</w:t>
      </w:r>
    </w:p>
    <w:p w:rsidR="002B47B6" w:rsidRDefault="00724C8A" w:rsidP="00DF72A6">
      <w:r>
        <w:rPr>
          <w:noProof/>
        </w:rPr>
        <w:drawing>
          <wp:inline distT="0" distB="0" distL="0" distR="0">
            <wp:extent cx="1637665" cy="198755"/>
            <wp:effectExtent l="0" t="0" r="63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7B6" w:rsidRDefault="00D0234B" w:rsidP="00DF72A6">
      <w:r>
        <w:t>A Feltétel sorában az ’in’ operátort használjuk, mögötte zárójelben felsorolva a megengedett értékeket.</w:t>
      </w:r>
      <w:r w:rsidR="005A4524">
        <w:t xml:space="preserve"> </w:t>
      </w:r>
      <w:r w:rsidR="00724C8A" w:rsidRPr="0014763A">
        <w:rPr>
          <w:noProof/>
          <w:position w:val="-10"/>
        </w:rPr>
        <w:drawing>
          <wp:inline distT="0" distB="0" distL="0" distR="0">
            <wp:extent cx="1621790" cy="19113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63A" w:rsidRDefault="00EB3E34" w:rsidP="0014763A">
      <w:pPr>
        <w:jc w:val="both"/>
      </w:pPr>
      <w:r w:rsidRPr="00C618D4">
        <w:rPr>
          <w:u w:val="single"/>
        </w:rPr>
        <w:t>Összehasonlítások alkalmazása</w:t>
      </w:r>
      <w:r>
        <w:t>: a Feltétel összehasonlító operátorokat is tartalmazhat. Pl. a pozitív számokat „&gt;</w:t>
      </w:r>
      <w:smartTag w:uri="urn:schemas-microsoft-com:office:smarttags" w:element="metricconverter">
        <w:smartTagPr>
          <w:attr w:name="ProductID" w:val="0”"/>
        </w:smartTagPr>
        <w:r>
          <w:t>0”</w:t>
        </w:r>
      </w:smartTag>
      <w:r>
        <w:t xml:space="preserve"> feltétel adja meg. </w:t>
      </w:r>
      <w:r w:rsidR="00724C8A">
        <w:rPr>
          <w:noProof/>
        </w:rPr>
        <w:drawing>
          <wp:inline distT="0" distB="0" distL="0" distR="0">
            <wp:extent cx="1598295" cy="182880"/>
            <wp:effectExtent l="0" t="0" r="1905" b="762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3E0" w:rsidRDefault="006A03E0" w:rsidP="0014763A">
      <w:r>
        <w:t xml:space="preserve">Alkalmazhatók a </w:t>
      </w:r>
      <w:r w:rsidR="00C618D4">
        <w:t>l</w:t>
      </w:r>
      <w:r>
        <w:t xml:space="preserve">ogikai műveletek is (Not, And, Or) </w:t>
      </w:r>
      <w:r w:rsidR="00724C8A">
        <w:rPr>
          <w:noProof/>
        </w:rPr>
        <w:drawing>
          <wp:inline distT="0" distB="0" distL="0" distR="0">
            <wp:extent cx="1598295" cy="174625"/>
            <wp:effectExtent l="0" t="0" r="190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7B6" w:rsidRDefault="00765904" w:rsidP="0014763A">
      <w:pPr>
        <w:jc w:val="both"/>
      </w:pPr>
      <w:r w:rsidRPr="00C618D4">
        <w:rPr>
          <w:u w:val="single"/>
        </w:rPr>
        <w:t>Keresés szövegrészletre</w:t>
      </w:r>
      <w:r>
        <w:t xml:space="preserve">: </w:t>
      </w:r>
      <w:r w:rsidR="00296EF6">
        <w:t>használhatók szűrésnél a helyettesítő karakterek is. Pl. a Kovács keresztnevűekre úgy hivatkozhatunk, hogy ”Kovács *”</w:t>
      </w:r>
      <w:r w:rsidR="006A03E0">
        <w:t>.</w:t>
      </w:r>
      <w:r w:rsidR="00296EF6">
        <w:t xml:space="preserve"> </w:t>
      </w:r>
      <w:r w:rsidR="006A03E0">
        <w:t>Ezeket az un. Mintákat a Like kulcsszóval adhatjuk meg idézőjelek között.</w:t>
      </w:r>
      <w:r w:rsidR="00724C8A" w:rsidRPr="0014763A">
        <w:rPr>
          <w:noProof/>
          <w:position w:val="-10"/>
        </w:rPr>
        <w:drawing>
          <wp:inline distT="0" distB="0" distL="0" distR="0">
            <wp:extent cx="1605915" cy="182880"/>
            <wp:effectExtent l="0" t="0" r="0" b="762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03E0">
        <w:br/>
        <w:t xml:space="preserve">Ha egy pozíción többféle karakter is lehet, akkor azokat [] között adhatjuk meg. </w:t>
      </w:r>
      <w:r w:rsidR="0014763A">
        <w:t>Pl.,</w:t>
      </w:r>
      <w:r w:rsidR="006A03E0">
        <w:t xml:space="preserve"> ha egy név </w:t>
      </w:r>
      <w:r w:rsidR="00326648">
        <w:t xml:space="preserve">első betűje A-tól F-ig bármilyen betű lehet: </w:t>
      </w:r>
      <w:r w:rsidR="00724C8A">
        <w:rPr>
          <w:noProof/>
        </w:rPr>
        <w:drawing>
          <wp:inline distT="0" distB="0" distL="0" distR="0">
            <wp:extent cx="1598295" cy="191135"/>
            <wp:effectExtent l="0" t="0" r="1905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4"/>
        <w:gridCol w:w="4536"/>
      </w:tblGrid>
      <w:tr w:rsidR="00296EF6">
        <w:trPr>
          <w:tblHeader/>
          <w:jc w:val="center"/>
        </w:trPr>
        <w:tc>
          <w:tcPr>
            <w:tcW w:w="1304" w:type="dxa"/>
            <w:shd w:val="clear" w:color="auto" w:fill="C0C0C0"/>
            <w:vAlign w:val="center"/>
          </w:tcPr>
          <w:p w:rsidR="00296EF6" w:rsidRDefault="00296EF6" w:rsidP="00296EF6">
            <w:pPr>
              <w:pStyle w:val="TblzatKWN"/>
              <w:suppressAutoHyphens/>
              <w:rPr>
                <w:b/>
              </w:rPr>
            </w:pPr>
            <w:r>
              <w:rPr>
                <w:b/>
              </w:rPr>
              <w:t>Helyettesítő-karakter</w:t>
            </w:r>
          </w:p>
        </w:tc>
        <w:tc>
          <w:tcPr>
            <w:tcW w:w="4536" w:type="dxa"/>
            <w:shd w:val="clear" w:color="auto" w:fill="C0C0C0"/>
            <w:vAlign w:val="center"/>
          </w:tcPr>
          <w:p w:rsidR="00296EF6" w:rsidRDefault="00296EF6" w:rsidP="00296EF6">
            <w:pPr>
              <w:pStyle w:val="TblzatKWN"/>
              <w:rPr>
                <w:b/>
              </w:rPr>
            </w:pPr>
            <w:r>
              <w:rPr>
                <w:b/>
              </w:rPr>
              <w:t>Funkciója</w:t>
            </w:r>
          </w:p>
        </w:tc>
      </w:tr>
      <w:tr w:rsidR="00296EF6">
        <w:trPr>
          <w:jc w:val="center"/>
        </w:trPr>
        <w:tc>
          <w:tcPr>
            <w:tcW w:w="1304" w:type="dxa"/>
          </w:tcPr>
          <w:p w:rsidR="00296EF6" w:rsidRDefault="00296EF6" w:rsidP="00296EF6">
            <w:pPr>
              <w:pStyle w:val="Tblzat"/>
            </w:pPr>
            <w:r>
              <w:t>*</w:t>
            </w:r>
          </w:p>
        </w:tc>
        <w:tc>
          <w:tcPr>
            <w:tcW w:w="4536" w:type="dxa"/>
          </w:tcPr>
          <w:p w:rsidR="00296EF6" w:rsidRDefault="00296EF6" w:rsidP="00296EF6">
            <w:pPr>
              <w:pStyle w:val="Tblzat"/>
            </w:pPr>
            <w:r>
              <w:t>Tetszőleges számú karaktert helyettesít, és a karakterláncban bárhol használható.</w:t>
            </w:r>
          </w:p>
        </w:tc>
      </w:tr>
      <w:tr w:rsidR="00296EF6">
        <w:trPr>
          <w:jc w:val="center"/>
        </w:trPr>
        <w:tc>
          <w:tcPr>
            <w:tcW w:w="1304" w:type="dxa"/>
          </w:tcPr>
          <w:p w:rsidR="00296EF6" w:rsidRDefault="00296EF6" w:rsidP="00296EF6">
            <w:pPr>
              <w:pStyle w:val="Tblzat"/>
            </w:pPr>
            <w:r>
              <w:t>?</w:t>
            </w:r>
          </w:p>
        </w:tc>
        <w:tc>
          <w:tcPr>
            <w:tcW w:w="4536" w:type="dxa"/>
          </w:tcPr>
          <w:p w:rsidR="00296EF6" w:rsidRDefault="00296EF6" w:rsidP="00296EF6">
            <w:pPr>
              <w:pStyle w:val="Tblzat"/>
            </w:pPr>
            <w:r>
              <w:t>Egyetlen tetszőleges karaktert helyettesít.</w:t>
            </w:r>
          </w:p>
        </w:tc>
      </w:tr>
      <w:tr w:rsidR="00296EF6">
        <w:trPr>
          <w:jc w:val="center"/>
        </w:trPr>
        <w:tc>
          <w:tcPr>
            <w:tcW w:w="1304" w:type="dxa"/>
          </w:tcPr>
          <w:p w:rsidR="00296EF6" w:rsidRDefault="00296EF6" w:rsidP="00296EF6">
            <w:pPr>
              <w:pStyle w:val="Tblzat"/>
            </w:pPr>
            <w:r>
              <w:t>#</w:t>
            </w:r>
          </w:p>
        </w:tc>
        <w:tc>
          <w:tcPr>
            <w:tcW w:w="4536" w:type="dxa"/>
          </w:tcPr>
          <w:p w:rsidR="00296EF6" w:rsidRDefault="00296EF6" w:rsidP="00296EF6">
            <w:pPr>
              <w:pStyle w:val="Tblzat"/>
            </w:pPr>
            <w:r>
              <w:t>Egyetlen tetszőleges számjegyet helyettesít.</w:t>
            </w:r>
          </w:p>
        </w:tc>
      </w:tr>
      <w:tr w:rsidR="00296EF6">
        <w:trPr>
          <w:jc w:val="center"/>
        </w:trPr>
        <w:tc>
          <w:tcPr>
            <w:tcW w:w="1304" w:type="dxa"/>
          </w:tcPr>
          <w:p w:rsidR="00296EF6" w:rsidRDefault="00296EF6" w:rsidP="00296EF6">
            <w:pPr>
              <w:pStyle w:val="Tblzat"/>
            </w:pPr>
            <w:r>
              <w:t>[karakterek]</w:t>
            </w:r>
          </w:p>
        </w:tc>
        <w:tc>
          <w:tcPr>
            <w:tcW w:w="4536" w:type="dxa"/>
          </w:tcPr>
          <w:p w:rsidR="00296EF6" w:rsidRDefault="00296EF6" w:rsidP="00296EF6">
            <w:pPr>
              <w:pStyle w:val="Tblzat"/>
            </w:pPr>
            <w:r>
              <w:t>A szögletes zárójelek között levő karakterek közül bármelyiket helyettesíti.</w:t>
            </w:r>
          </w:p>
        </w:tc>
      </w:tr>
      <w:tr w:rsidR="00296EF6">
        <w:trPr>
          <w:jc w:val="center"/>
        </w:trPr>
        <w:tc>
          <w:tcPr>
            <w:tcW w:w="1304" w:type="dxa"/>
          </w:tcPr>
          <w:p w:rsidR="00296EF6" w:rsidRDefault="00296EF6" w:rsidP="00296EF6">
            <w:pPr>
              <w:pStyle w:val="Tblzat"/>
            </w:pPr>
            <w:r>
              <w:t>[!karakterek]</w:t>
            </w:r>
          </w:p>
        </w:tc>
        <w:tc>
          <w:tcPr>
            <w:tcW w:w="4536" w:type="dxa"/>
          </w:tcPr>
          <w:p w:rsidR="00296EF6" w:rsidRDefault="00296EF6" w:rsidP="00296EF6">
            <w:pPr>
              <w:pStyle w:val="Tblzat"/>
            </w:pPr>
            <w:r>
              <w:t>Bármely, a szögletes zárójelek között nem szereplő karakter helyettesít.</w:t>
            </w:r>
          </w:p>
        </w:tc>
      </w:tr>
      <w:tr w:rsidR="00296EF6">
        <w:trPr>
          <w:jc w:val="center"/>
        </w:trPr>
        <w:tc>
          <w:tcPr>
            <w:tcW w:w="1304" w:type="dxa"/>
          </w:tcPr>
          <w:p w:rsidR="00296EF6" w:rsidRDefault="00296EF6" w:rsidP="00296EF6">
            <w:pPr>
              <w:pStyle w:val="Tblzat"/>
            </w:pPr>
            <w:r>
              <w:t>[karakter1-karakter2]</w:t>
            </w:r>
          </w:p>
        </w:tc>
        <w:tc>
          <w:tcPr>
            <w:tcW w:w="4536" w:type="dxa"/>
          </w:tcPr>
          <w:p w:rsidR="00296EF6" w:rsidRDefault="00296EF6" w:rsidP="00296EF6">
            <w:pPr>
              <w:pStyle w:val="Tblzat"/>
            </w:pPr>
            <w:r>
              <w:t>A karakter1-től karakter2-ig terjedő tarto</w:t>
            </w:r>
            <w:r>
              <w:softHyphen/>
              <w:t>mányban levő bármely karaktert helyettesít.</w:t>
            </w:r>
          </w:p>
        </w:tc>
      </w:tr>
      <w:tr w:rsidR="00296EF6">
        <w:trPr>
          <w:jc w:val="center"/>
        </w:trPr>
        <w:tc>
          <w:tcPr>
            <w:tcW w:w="1304" w:type="dxa"/>
          </w:tcPr>
          <w:p w:rsidR="00296EF6" w:rsidRDefault="00296EF6" w:rsidP="00296EF6">
            <w:pPr>
              <w:pStyle w:val="Tblzat"/>
            </w:pPr>
            <w:r>
              <w:t>[*], [?], [#], [</w:t>
            </w:r>
            <w:r w:rsidRPr="00293712">
              <w:rPr>
                <w:spacing w:val="16"/>
                <w:szCs w:val="18"/>
              </w:rPr>
              <w:t>[]</w:t>
            </w:r>
          </w:p>
        </w:tc>
        <w:tc>
          <w:tcPr>
            <w:tcW w:w="4536" w:type="dxa"/>
          </w:tcPr>
          <w:p w:rsidR="00296EF6" w:rsidRDefault="00296EF6" w:rsidP="00296EF6">
            <w:pPr>
              <w:pStyle w:val="Tblzat"/>
            </w:pPr>
            <w:r>
              <w:t>A * csi</w:t>
            </w:r>
            <w:smartTag w:uri="urn:schemas-microsoft-com:office:smarttags" w:element="PersonName">
              <w:r>
                <w:t>ll</w:t>
              </w:r>
            </w:smartTag>
            <w:r>
              <w:t>ag, ? kérdőjel, # kettőskereszt, i</w:t>
            </w:r>
            <w:smartTag w:uri="urn:schemas-microsoft-com:office:smarttags" w:element="PersonName">
              <w:r>
                <w:t>ll</w:t>
              </w:r>
            </w:smartTag>
            <w:r>
              <w:t xml:space="preserve">etve [ nyitó szögletes zárójel karakterek jelölése, ha ezek a keresendő szöveg karakterei. </w:t>
            </w:r>
          </w:p>
        </w:tc>
      </w:tr>
    </w:tbl>
    <w:p w:rsidR="002B47B6" w:rsidRDefault="00E86AE7" w:rsidP="00DF72A6">
      <w:r w:rsidRPr="00C618D4">
        <w:rPr>
          <w:u w:val="single"/>
        </w:rPr>
        <w:t>Üres mezők szűrése</w:t>
      </w:r>
      <w:r>
        <w:t>:</w:t>
      </w:r>
      <w:r w:rsidR="00326648">
        <w:t xml:space="preserve"> Az Is Null kifejezést használjuk. </w:t>
      </w:r>
      <w:r w:rsidR="00724C8A">
        <w:rPr>
          <w:noProof/>
        </w:rPr>
        <w:drawing>
          <wp:inline distT="0" distB="0" distL="0" distR="0">
            <wp:extent cx="1605915" cy="191135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AE7" w:rsidRDefault="00E86AE7" w:rsidP="00DF72A6">
      <w:r w:rsidRPr="00C618D4">
        <w:rPr>
          <w:u w:val="single"/>
        </w:rPr>
        <w:t>Tagadás</w:t>
      </w:r>
      <w:r>
        <w:t>:</w:t>
      </w:r>
      <w:r w:rsidR="00326648">
        <w:t xml:space="preserve"> A Not logikai operátorral a feltétel az ellenkezőjére fordítható. </w:t>
      </w:r>
      <w:r w:rsidR="00724C8A">
        <w:rPr>
          <w:noProof/>
        </w:rPr>
        <w:drawing>
          <wp:inline distT="0" distB="0" distL="0" distR="0">
            <wp:extent cx="1598295" cy="191135"/>
            <wp:effectExtent l="0" t="0" r="1905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AE7" w:rsidRDefault="00E86AE7" w:rsidP="0014763A">
      <w:pPr>
        <w:jc w:val="both"/>
      </w:pPr>
      <w:r w:rsidRPr="0014763A">
        <w:rPr>
          <w:u w:val="single"/>
        </w:rPr>
        <w:t>Feltétel egyszerre több mezőre</w:t>
      </w:r>
      <w:r>
        <w:t>:</w:t>
      </w:r>
      <w:r w:rsidR="00F81D76">
        <w:t xml:space="preserve"> Több mezőre is megadható feltétel. Az egy sorban lévő feltételek között ÉS kapcsolat (mindegyiknek teljesülni kell), a különböző sorokban állók közt pedig VAGY kapcsolat lesz (legalább az egyik teljesül).</w:t>
      </w:r>
    </w:p>
    <w:p w:rsidR="00F25275" w:rsidRDefault="00724C8A" w:rsidP="00DF72A6">
      <w:r>
        <w:rPr>
          <w:noProof/>
        </w:rPr>
        <w:drawing>
          <wp:inline distT="0" distB="0" distL="0" distR="0">
            <wp:extent cx="4031615" cy="970280"/>
            <wp:effectExtent l="0" t="0" r="6985" b="127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129" w:rsidRDefault="00280129" w:rsidP="00DF72A6"/>
    <w:p w:rsidR="000D4169" w:rsidRDefault="00AD65B8" w:rsidP="0014763A">
      <w:pPr>
        <w:jc w:val="both"/>
      </w:pPr>
      <w:r w:rsidRPr="0014763A">
        <w:rPr>
          <w:u w:val="single"/>
        </w:rPr>
        <w:t>Csúcsérték</w:t>
      </w:r>
      <w:r w:rsidR="00D60E20">
        <w:rPr>
          <w:u w:val="single"/>
        </w:rPr>
        <w:t xml:space="preserve"> v. Visszatérés</w:t>
      </w:r>
      <w:r w:rsidRPr="0014763A">
        <w:rPr>
          <w:u w:val="single"/>
        </w:rPr>
        <w:t xml:space="preserve"> tulajdonság</w:t>
      </w:r>
      <w:r>
        <w:t xml:space="preserve">: </w:t>
      </w:r>
      <w:r w:rsidR="002C414F">
        <w:t>Lehetőség van a megjelenő rekordok darabszámának korlátozására a csúcsérték tulajdonság beállításával.</w:t>
      </w:r>
      <w:r w:rsidR="000D4169">
        <w:t xml:space="preserve"> A beállítást elvégezhetjük az eszköztáron </w:t>
      </w:r>
      <w:r w:rsidR="00724C8A" w:rsidRPr="000D4169">
        <w:rPr>
          <w:noProof/>
          <w:position w:val="-10"/>
        </w:rPr>
        <w:drawing>
          <wp:inline distT="0" distB="0" distL="0" distR="0">
            <wp:extent cx="596265" cy="207010"/>
            <wp:effectExtent l="0" t="0" r="0" b="254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4169">
        <w:t>vagy a Lekérdezés tulajdonságai párbeszédablakon.</w:t>
      </w:r>
      <w:r w:rsidR="002C414F">
        <w:t xml:space="preserve"> </w:t>
      </w:r>
    </w:p>
    <w:p w:rsidR="00AD65B8" w:rsidRDefault="002C414F" w:rsidP="0014763A">
      <w:pPr>
        <w:jc w:val="both"/>
      </w:pPr>
      <w:r>
        <w:t xml:space="preserve">Megadható darabszám vagy százalék: az eredménytábla soraiból hány darab vagy azoknak hány százaléka jelenjen meg. </w:t>
      </w:r>
      <w:r w:rsidR="000D4169">
        <w:t>Mindig a tábla első valahány sora jelenik meg. Azt hogy melyek legyenek ezek a sorok, rendezéssel befolyásolhatók. Például, ha egy mező szerinti legnagyobb értéket keressük, akkor ki kell választani a csökkenő rendezést, a csúcsértéket pedig 1-re állítani.</w:t>
      </w:r>
      <w:r w:rsidR="007C263E">
        <w:t xml:space="preserve"> </w:t>
      </w:r>
    </w:p>
    <w:p w:rsidR="00E343DC" w:rsidRDefault="00AD65B8" w:rsidP="0014763A">
      <w:pPr>
        <w:jc w:val="both"/>
      </w:pPr>
      <w:r w:rsidRPr="0014763A">
        <w:rPr>
          <w:b/>
        </w:rPr>
        <w:t>Összesítő lekérdezés</w:t>
      </w:r>
      <w:r w:rsidR="000D4169">
        <w:t>:</w:t>
      </w:r>
      <w:r w:rsidR="007C263E">
        <w:t xml:space="preserve"> </w:t>
      </w:r>
      <w:r w:rsidR="00EE323A">
        <w:t>Az összesítő lekérdezések lehetőséget nyújtanak az adatok csoportosítására és ezekhez a csoportokhoz kötődő műveletek elvégzéséhez. Csoportosítani lehet az egy vagy több mező szerint. A csoportokat az azonos mezők képezik. A műveletek lehetnek például: egy csoport elemeinek megszámlálása, összegzése, a csoportokban a legkisebb vagy a legnagyobb elem kiíratása, stb.</w:t>
      </w:r>
    </w:p>
    <w:p w:rsidR="00E343DC" w:rsidRDefault="00EE323A" w:rsidP="0014763A">
      <w:pPr>
        <w:jc w:val="both"/>
      </w:pPr>
      <w:r>
        <w:t xml:space="preserve">Összesítő lekérdezés a Nézet menü Összesítés menüpontjával hozható létre vagy az eszköztárról a </w:t>
      </w:r>
      <w:r w:rsidR="00724C8A" w:rsidRPr="0014763A">
        <w:rPr>
          <w:noProof/>
          <w:position w:val="-10"/>
        </w:rPr>
        <w:drawing>
          <wp:inline distT="0" distB="0" distL="0" distR="0">
            <wp:extent cx="222885" cy="207010"/>
            <wp:effectExtent l="0" t="0" r="5715" b="2540"/>
            <wp:docPr id="18" name="Kép 18" descr="094-GOMB-Összesíté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094-GOMB-Összesítés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2CD1">
        <w:t xml:space="preserve"> gombbal. Ezek valamelyikének kiválasztása után a tervezőrácsban megjelenik egy Összesítés sor. Alapértelmezett értéke a Group</w:t>
      </w:r>
      <w:r w:rsidR="0014763A">
        <w:t> b</w:t>
      </w:r>
      <w:r w:rsidR="002D2CD1">
        <w:t>y, amely a csoportosítást jelöli. A használható beállítások: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491"/>
      </w:tblGrid>
      <w:tr w:rsidR="002D2CD1">
        <w:tc>
          <w:tcPr>
            <w:tcW w:w="1560" w:type="dxa"/>
            <w:vAlign w:val="center"/>
          </w:tcPr>
          <w:p w:rsidR="002D2CD1" w:rsidRDefault="002D2CD1" w:rsidP="0014763A">
            <w:r>
              <w:t>Group by</w:t>
            </w:r>
          </w:p>
        </w:tc>
        <w:tc>
          <w:tcPr>
            <w:tcW w:w="5491" w:type="dxa"/>
            <w:vAlign w:val="center"/>
          </w:tcPr>
          <w:p w:rsidR="002D2CD1" w:rsidRDefault="002D2CD1" w:rsidP="0014763A">
            <w:r>
              <w:t>A rekordok csoportosítására szolgál.</w:t>
            </w:r>
          </w:p>
        </w:tc>
      </w:tr>
      <w:tr w:rsidR="002D2CD1">
        <w:tc>
          <w:tcPr>
            <w:tcW w:w="1560" w:type="dxa"/>
            <w:vAlign w:val="center"/>
          </w:tcPr>
          <w:p w:rsidR="002D2CD1" w:rsidRDefault="002D2CD1" w:rsidP="0014763A">
            <w:r>
              <w:t>Expression</w:t>
            </w:r>
          </w:p>
        </w:tc>
        <w:tc>
          <w:tcPr>
            <w:tcW w:w="5491" w:type="dxa"/>
            <w:vAlign w:val="center"/>
          </w:tcPr>
          <w:p w:rsidR="002D2CD1" w:rsidRDefault="002D2CD1" w:rsidP="0014763A">
            <w:r>
              <w:t>Számított mező jelölése.</w:t>
            </w:r>
          </w:p>
        </w:tc>
      </w:tr>
      <w:tr w:rsidR="002D2CD1">
        <w:tc>
          <w:tcPr>
            <w:tcW w:w="1560" w:type="dxa"/>
            <w:vAlign w:val="center"/>
          </w:tcPr>
          <w:p w:rsidR="002D2CD1" w:rsidRDefault="002D2CD1" w:rsidP="0014763A">
            <w:r>
              <w:t>Where</w:t>
            </w:r>
          </w:p>
        </w:tc>
        <w:tc>
          <w:tcPr>
            <w:tcW w:w="5491" w:type="dxa"/>
            <w:vAlign w:val="center"/>
          </w:tcPr>
          <w:p w:rsidR="002D2CD1" w:rsidRDefault="002D2CD1" w:rsidP="0014763A">
            <w:r>
              <w:t xml:space="preserve">Azokat a mezőket jelöli, amelyeket </w:t>
            </w:r>
            <w:r w:rsidRPr="00D60E20">
              <w:rPr>
                <w:u w:val="single"/>
              </w:rPr>
              <w:t>csak szűrőfeltétel</w:t>
            </w:r>
            <w:r>
              <w:t xml:space="preserve"> megadására használunk. Se csoportosításhoz</w:t>
            </w:r>
            <w:r w:rsidR="0086456C">
              <w:t>,</w:t>
            </w:r>
            <w:r>
              <w:t xml:space="preserve"> se számításhoz </w:t>
            </w:r>
            <w:r w:rsidR="0086456C">
              <w:t>nem</w:t>
            </w:r>
            <w:r>
              <w:t xml:space="preserve"> használjuk</w:t>
            </w:r>
            <w:r w:rsidR="0086456C">
              <w:t xml:space="preserve">. </w:t>
            </w:r>
            <w:r>
              <w:t>Ezek a</w:t>
            </w:r>
            <w:r w:rsidR="0086456C">
              <w:t xml:space="preserve"> </w:t>
            </w:r>
            <w:r>
              <w:t>mezők</w:t>
            </w:r>
            <w:r w:rsidR="0086456C">
              <w:t xml:space="preserve"> </w:t>
            </w:r>
            <w:r>
              <w:t>n</w:t>
            </w:r>
            <w:r w:rsidRPr="007C263E">
              <w:t>e</w:t>
            </w:r>
            <w:r>
              <w:t>m</w:t>
            </w:r>
            <w:r w:rsidR="0086456C">
              <w:t xml:space="preserve"> jelenhetnek meg az eredménytáblában.</w:t>
            </w:r>
          </w:p>
        </w:tc>
      </w:tr>
    </w:tbl>
    <w:p w:rsidR="00E343DC" w:rsidRDefault="0086456C" w:rsidP="00DF72A6">
      <w:r>
        <w:t>Számításokat az egyes csoportokon különféle függvényekkel végezhetünk: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491"/>
      </w:tblGrid>
      <w:tr w:rsidR="0086456C">
        <w:tc>
          <w:tcPr>
            <w:tcW w:w="1560" w:type="dxa"/>
            <w:vAlign w:val="center"/>
          </w:tcPr>
          <w:p w:rsidR="0086456C" w:rsidRDefault="0086456C" w:rsidP="0014763A">
            <w:r>
              <w:t>Sum</w:t>
            </w:r>
          </w:p>
        </w:tc>
        <w:tc>
          <w:tcPr>
            <w:tcW w:w="5491" w:type="dxa"/>
            <w:vAlign w:val="center"/>
          </w:tcPr>
          <w:p w:rsidR="0086456C" w:rsidRDefault="0086456C" w:rsidP="0014763A">
            <w:r>
              <w:t>A csoport összegét számolja ki.</w:t>
            </w:r>
          </w:p>
        </w:tc>
      </w:tr>
      <w:tr w:rsidR="0086456C">
        <w:tc>
          <w:tcPr>
            <w:tcW w:w="1560" w:type="dxa"/>
            <w:vAlign w:val="center"/>
          </w:tcPr>
          <w:p w:rsidR="0086456C" w:rsidRDefault="0086456C" w:rsidP="0014763A">
            <w:r>
              <w:t>Avg</w:t>
            </w:r>
          </w:p>
        </w:tc>
        <w:tc>
          <w:tcPr>
            <w:tcW w:w="5491" w:type="dxa"/>
            <w:vAlign w:val="center"/>
          </w:tcPr>
          <w:p w:rsidR="0086456C" w:rsidRDefault="0086456C" w:rsidP="0014763A">
            <w:r>
              <w:t>A csoport átlagát számolja ki.</w:t>
            </w:r>
          </w:p>
        </w:tc>
      </w:tr>
      <w:tr w:rsidR="0086456C">
        <w:tc>
          <w:tcPr>
            <w:tcW w:w="1560" w:type="dxa"/>
            <w:vAlign w:val="center"/>
          </w:tcPr>
          <w:p w:rsidR="0086456C" w:rsidRDefault="0086456C" w:rsidP="0014763A">
            <w:r>
              <w:t>Min</w:t>
            </w:r>
          </w:p>
        </w:tc>
        <w:tc>
          <w:tcPr>
            <w:tcW w:w="5491" w:type="dxa"/>
            <w:vAlign w:val="center"/>
          </w:tcPr>
          <w:p w:rsidR="0086456C" w:rsidRDefault="0086456C" w:rsidP="0014763A">
            <w:r>
              <w:t>A csoport legkisebb elemét adja meg.</w:t>
            </w:r>
          </w:p>
        </w:tc>
      </w:tr>
      <w:tr w:rsidR="0086456C">
        <w:tc>
          <w:tcPr>
            <w:tcW w:w="1560" w:type="dxa"/>
            <w:vAlign w:val="center"/>
          </w:tcPr>
          <w:p w:rsidR="0086456C" w:rsidRDefault="0086456C" w:rsidP="0014763A">
            <w:r>
              <w:t>Max</w:t>
            </w:r>
          </w:p>
        </w:tc>
        <w:tc>
          <w:tcPr>
            <w:tcW w:w="5491" w:type="dxa"/>
            <w:vAlign w:val="center"/>
          </w:tcPr>
          <w:p w:rsidR="0086456C" w:rsidRDefault="0086456C" w:rsidP="0014763A">
            <w:r>
              <w:t>A csoport legnagyobb elemét adja meg.</w:t>
            </w:r>
          </w:p>
        </w:tc>
      </w:tr>
      <w:tr w:rsidR="0086456C">
        <w:tc>
          <w:tcPr>
            <w:tcW w:w="1560" w:type="dxa"/>
            <w:vAlign w:val="center"/>
          </w:tcPr>
          <w:p w:rsidR="0086456C" w:rsidRDefault="0086456C" w:rsidP="0014763A">
            <w:r>
              <w:t>Count</w:t>
            </w:r>
          </w:p>
        </w:tc>
        <w:tc>
          <w:tcPr>
            <w:tcW w:w="5491" w:type="dxa"/>
            <w:vAlign w:val="center"/>
          </w:tcPr>
          <w:p w:rsidR="0086456C" w:rsidRDefault="0086456C" w:rsidP="0014763A">
            <w:r>
              <w:t>A csoportba tartozó elemek számát adja meg.</w:t>
            </w:r>
          </w:p>
        </w:tc>
      </w:tr>
      <w:tr w:rsidR="0086456C">
        <w:tc>
          <w:tcPr>
            <w:tcW w:w="1560" w:type="dxa"/>
            <w:vAlign w:val="center"/>
          </w:tcPr>
          <w:p w:rsidR="0086456C" w:rsidRDefault="0086456C" w:rsidP="0014763A">
            <w:r>
              <w:t>First</w:t>
            </w:r>
          </w:p>
        </w:tc>
        <w:tc>
          <w:tcPr>
            <w:tcW w:w="5491" w:type="dxa"/>
            <w:vAlign w:val="center"/>
          </w:tcPr>
          <w:p w:rsidR="0086456C" w:rsidRDefault="0086456C" w:rsidP="0014763A">
            <w:r>
              <w:t>Az első rekord adott mezőben levő értékét adja meg.</w:t>
            </w:r>
          </w:p>
        </w:tc>
      </w:tr>
      <w:tr w:rsidR="0086456C">
        <w:tc>
          <w:tcPr>
            <w:tcW w:w="1560" w:type="dxa"/>
            <w:vAlign w:val="center"/>
          </w:tcPr>
          <w:p w:rsidR="0086456C" w:rsidRDefault="0086456C" w:rsidP="0014763A">
            <w:r>
              <w:t>Last</w:t>
            </w:r>
          </w:p>
        </w:tc>
        <w:tc>
          <w:tcPr>
            <w:tcW w:w="5491" w:type="dxa"/>
            <w:vAlign w:val="center"/>
          </w:tcPr>
          <w:p w:rsidR="0086456C" w:rsidRDefault="0086456C" w:rsidP="0014763A">
            <w:r>
              <w:t>Az utolsó rekord adott mezőben levő értékét adja meg.</w:t>
            </w:r>
          </w:p>
        </w:tc>
      </w:tr>
    </w:tbl>
    <w:p w:rsidR="00E343DC" w:rsidRDefault="0017108A" w:rsidP="00DF72A6">
      <w:r>
        <w:t>Példa: évfolyamonként hány tanuló van:</w:t>
      </w:r>
    </w:p>
    <w:p w:rsidR="00280129" w:rsidRDefault="00724C8A" w:rsidP="00DF72A6">
      <w:r>
        <w:rPr>
          <w:noProof/>
        </w:rPr>
        <w:drawing>
          <wp:inline distT="0" distB="0" distL="0" distR="0">
            <wp:extent cx="2862580" cy="540385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0129" w:rsidSect="00D56A36">
      <w:footerReference w:type="default" r:id="rId30"/>
      <w:pgSz w:w="16838" w:h="11906" w:orient="landscape" w:code="9"/>
      <w:pgMar w:top="567" w:right="567" w:bottom="567" w:left="567" w:header="284" w:footer="340" w:gutter="0"/>
      <w:cols w:num="2" w:sep="1" w:space="56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2C1" w:rsidRDefault="00D462C1">
      <w:r>
        <w:separator/>
      </w:r>
    </w:p>
  </w:endnote>
  <w:endnote w:type="continuationSeparator" w:id="0">
    <w:p w:rsidR="00D462C1" w:rsidRDefault="00D46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524" w:rsidRDefault="00470524">
    <w:pPr>
      <w:pStyle w:val="llb"/>
    </w:pP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150458">
      <w:rPr>
        <w:rStyle w:val="Oldalszm"/>
        <w:noProof/>
      </w:rPr>
      <w:t>4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2C1" w:rsidRDefault="00D462C1">
      <w:r>
        <w:separator/>
      </w:r>
    </w:p>
  </w:footnote>
  <w:footnote w:type="continuationSeparator" w:id="0">
    <w:p w:rsidR="00D462C1" w:rsidRDefault="00D46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353804"/>
    <w:multiLevelType w:val="multilevel"/>
    <w:tmpl w:val="65201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2A6"/>
    <w:rsid w:val="00005784"/>
    <w:rsid w:val="00005982"/>
    <w:rsid w:val="000441CC"/>
    <w:rsid w:val="00055D94"/>
    <w:rsid w:val="000C03B1"/>
    <w:rsid w:val="000D4169"/>
    <w:rsid w:val="001216BD"/>
    <w:rsid w:val="0014763A"/>
    <w:rsid w:val="00150458"/>
    <w:rsid w:val="001677F5"/>
    <w:rsid w:val="0017108A"/>
    <w:rsid w:val="001A6609"/>
    <w:rsid w:val="001E7571"/>
    <w:rsid w:val="0020251D"/>
    <w:rsid w:val="002348A4"/>
    <w:rsid w:val="00280129"/>
    <w:rsid w:val="00296EF6"/>
    <w:rsid w:val="002B47B6"/>
    <w:rsid w:val="002C414F"/>
    <w:rsid w:val="002D2CD1"/>
    <w:rsid w:val="002D4641"/>
    <w:rsid w:val="00326648"/>
    <w:rsid w:val="003336FA"/>
    <w:rsid w:val="003854B4"/>
    <w:rsid w:val="00392F83"/>
    <w:rsid w:val="00394B54"/>
    <w:rsid w:val="003A5EFD"/>
    <w:rsid w:val="003A67FC"/>
    <w:rsid w:val="00426503"/>
    <w:rsid w:val="004500C1"/>
    <w:rsid w:val="00452065"/>
    <w:rsid w:val="0045568B"/>
    <w:rsid w:val="00470524"/>
    <w:rsid w:val="004C1DA5"/>
    <w:rsid w:val="0050625D"/>
    <w:rsid w:val="00584AE3"/>
    <w:rsid w:val="005A4524"/>
    <w:rsid w:val="005C1AB6"/>
    <w:rsid w:val="005E6946"/>
    <w:rsid w:val="00611B73"/>
    <w:rsid w:val="006A03E0"/>
    <w:rsid w:val="006D0D65"/>
    <w:rsid w:val="006F23C0"/>
    <w:rsid w:val="00713822"/>
    <w:rsid w:val="00724C8A"/>
    <w:rsid w:val="00765904"/>
    <w:rsid w:val="00772DD5"/>
    <w:rsid w:val="0078463D"/>
    <w:rsid w:val="007B2260"/>
    <w:rsid w:val="007C263E"/>
    <w:rsid w:val="007C4268"/>
    <w:rsid w:val="007D79A7"/>
    <w:rsid w:val="0086456C"/>
    <w:rsid w:val="0087475F"/>
    <w:rsid w:val="00897B4C"/>
    <w:rsid w:val="008A623D"/>
    <w:rsid w:val="008B1469"/>
    <w:rsid w:val="008C1553"/>
    <w:rsid w:val="008F16EF"/>
    <w:rsid w:val="00A86B5C"/>
    <w:rsid w:val="00AA5564"/>
    <w:rsid w:val="00AD65B8"/>
    <w:rsid w:val="00AE017F"/>
    <w:rsid w:val="00AF3EAE"/>
    <w:rsid w:val="00B468C9"/>
    <w:rsid w:val="00B91724"/>
    <w:rsid w:val="00B975C0"/>
    <w:rsid w:val="00BA0837"/>
    <w:rsid w:val="00BA3549"/>
    <w:rsid w:val="00C618D4"/>
    <w:rsid w:val="00CA2D33"/>
    <w:rsid w:val="00CE6D8C"/>
    <w:rsid w:val="00D0234B"/>
    <w:rsid w:val="00D051B6"/>
    <w:rsid w:val="00D119DD"/>
    <w:rsid w:val="00D3766B"/>
    <w:rsid w:val="00D4554C"/>
    <w:rsid w:val="00D462C1"/>
    <w:rsid w:val="00D56A36"/>
    <w:rsid w:val="00D60E20"/>
    <w:rsid w:val="00DE0036"/>
    <w:rsid w:val="00DE6988"/>
    <w:rsid w:val="00DF72A6"/>
    <w:rsid w:val="00E24900"/>
    <w:rsid w:val="00E2625A"/>
    <w:rsid w:val="00E343DC"/>
    <w:rsid w:val="00E7418E"/>
    <w:rsid w:val="00E743E0"/>
    <w:rsid w:val="00E86AE7"/>
    <w:rsid w:val="00EB3E34"/>
    <w:rsid w:val="00ED4F33"/>
    <w:rsid w:val="00EE0B3D"/>
    <w:rsid w:val="00EE323A"/>
    <w:rsid w:val="00F0372D"/>
    <w:rsid w:val="00F25275"/>
    <w:rsid w:val="00F430B0"/>
    <w:rsid w:val="00F60AE2"/>
    <w:rsid w:val="00F81D76"/>
    <w:rsid w:val="00F86A11"/>
    <w:rsid w:val="00FB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1026">
      <o:colormru v:ext="edit" colors="white"/>
      <o:colormenu v:ext="edit" fillcolor="white"/>
    </o:shapedefaults>
    <o:shapelayout v:ext="edit">
      <o:idmap v:ext="edit" data="1"/>
    </o:shapelayout>
  </w:shapeDefaults>
  <w:decimalSymbol w:val=","/>
  <w:listSeparator w:val=";"/>
  <w15:chartTrackingRefBased/>
  <w15:docId w15:val="{B82FAA2B-F75F-4BA6-BAFB-C16AAC6D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rsid w:val="00DF72A6"/>
    <w:pPr>
      <w:spacing w:before="100" w:beforeAutospacing="1" w:after="119"/>
    </w:pPr>
  </w:style>
  <w:style w:type="paragraph" w:customStyle="1" w:styleId="Szveg">
    <w:name w:val="Szöveg"/>
    <w:basedOn w:val="Norml"/>
    <w:link w:val="SzvegChar"/>
    <w:rsid w:val="00B975C0"/>
    <w:pPr>
      <w:overflowPunct w:val="0"/>
      <w:autoSpaceDE w:val="0"/>
      <w:autoSpaceDN w:val="0"/>
      <w:adjustRightInd w:val="0"/>
      <w:spacing w:before="120"/>
      <w:ind w:left="2160"/>
      <w:jc w:val="both"/>
      <w:textAlignment w:val="baseline"/>
    </w:pPr>
    <w:rPr>
      <w:rFonts w:ascii="Arial" w:hAnsi="Arial"/>
      <w:sz w:val="22"/>
      <w:szCs w:val="20"/>
      <w:lang w:eastAsia="en-US"/>
    </w:rPr>
  </w:style>
  <w:style w:type="paragraph" w:customStyle="1" w:styleId="Alcm2">
    <w:name w:val="Alcím 2"/>
    <w:basedOn w:val="Norml"/>
    <w:rsid w:val="00B975C0"/>
    <w:pP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b/>
      <w:caps/>
      <w:sz w:val="22"/>
      <w:szCs w:val="20"/>
      <w:lang w:eastAsia="en-US"/>
    </w:rPr>
  </w:style>
  <w:style w:type="paragraph" w:customStyle="1" w:styleId="Szvegjoldal">
    <w:name w:val="Szöveg Új oldal"/>
    <w:basedOn w:val="Szveg"/>
    <w:next w:val="Szveg"/>
    <w:link w:val="SzvegjoldalChar"/>
    <w:rsid w:val="00B975C0"/>
    <w:pPr>
      <w:pageBreakBefore/>
    </w:pPr>
  </w:style>
  <w:style w:type="character" w:customStyle="1" w:styleId="SzvegChar">
    <w:name w:val="Szöveg Char"/>
    <w:link w:val="Szveg"/>
    <w:rsid w:val="00B975C0"/>
    <w:rPr>
      <w:rFonts w:ascii="Arial" w:hAnsi="Arial"/>
      <w:sz w:val="22"/>
      <w:lang w:val="hu-HU" w:eastAsia="en-US" w:bidi="ar-SA"/>
    </w:rPr>
  </w:style>
  <w:style w:type="character" w:customStyle="1" w:styleId="SzvegjoldalChar">
    <w:name w:val="Szöveg Új oldal Char"/>
    <w:basedOn w:val="SzvegChar"/>
    <w:link w:val="Szvegjoldal"/>
    <w:rsid w:val="00B975C0"/>
    <w:rPr>
      <w:rFonts w:ascii="Arial" w:hAnsi="Arial"/>
      <w:sz w:val="22"/>
      <w:lang w:val="hu-HU" w:eastAsia="en-US" w:bidi="ar-SA"/>
    </w:rPr>
  </w:style>
  <w:style w:type="paragraph" w:customStyle="1" w:styleId="Tblzat">
    <w:name w:val="Táblázat"/>
    <w:rsid w:val="00280129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18"/>
      <w:lang w:eastAsia="en-US"/>
    </w:rPr>
  </w:style>
  <w:style w:type="paragraph" w:customStyle="1" w:styleId="TblzatKWN">
    <w:name w:val="Táblázat KWN"/>
    <w:basedOn w:val="Tblzat"/>
    <w:rsid w:val="00280129"/>
    <w:pPr>
      <w:keepNext/>
    </w:pPr>
  </w:style>
  <w:style w:type="paragraph" w:styleId="Kpalrs">
    <w:name w:val="caption"/>
    <w:basedOn w:val="Norml"/>
    <w:next w:val="Norml"/>
    <w:qFormat/>
    <w:rsid w:val="00B468C9"/>
    <w:rPr>
      <w:b/>
      <w:bCs/>
      <w:sz w:val="20"/>
      <w:szCs w:val="20"/>
    </w:rPr>
  </w:style>
  <w:style w:type="paragraph" w:customStyle="1" w:styleId="Alcm1CharChar">
    <w:name w:val="Alcím1 Char Char"/>
    <w:basedOn w:val="Norml"/>
    <w:link w:val="Alcm1CharCharChar"/>
    <w:rsid w:val="007C263E"/>
    <w:pP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b/>
      <w:caps/>
      <w:sz w:val="28"/>
      <w:szCs w:val="20"/>
      <w:lang w:eastAsia="en-US"/>
    </w:rPr>
  </w:style>
  <w:style w:type="paragraph" w:customStyle="1" w:styleId="Szveg6pont">
    <w:name w:val="Szöveg+6 pont"/>
    <w:basedOn w:val="Szveg"/>
    <w:next w:val="Szveg"/>
    <w:rsid w:val="007C263E"/>
    <w:pPr>
      <w:spacing w:after="120"/>
    </w:pPr>
  </w:style>
  <w:style w:type="paragraph" w:customStyle="1" w:styleId="Szvegelott16">
    <w:name w:val="Szöveg elott 16"/>
    <w:basedOn w:val="Szveg"/>
    <w:next w:val="Szveg"/>
    <w:rsid w:val="007C263E"/>
    <w:pPr>
      <w:spacing w:before="320"/>
    </w:pPr>
  </w:style>
  <w:style w:type="character" w:customStyle="1" w:styleId="Alcm1CharCharChar">
    <w:name w:val="Alcím1 Char Char Char"/>
    <w:link w:val="Alcm1CharChar"/>
    <w:rsid w:val="007C263E"/>
    <w:rPr>
      <w:rFonts w:ascii="Arial" w:hAnsi="Arial"/>
      <w:b/>
      <w:caps/>
      <w:sz w:val="28"/>
      <w:lang w:val="hu-HU" w:eastAsia="en-US" w:bidi="ar-SA"/>
    </w:rPr>
  </w:style>
  <w:style w:type="paragraph" w:styleId="lfej">
    <w:name w:val="header"/>
    <w:basedOn w:val="Norml"/>
    <w:rsid w:val="00D56A36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D56A36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D56A36"/>
  </w:style>
  <w:style w:type="table" w:styleId="Rcsostblzat">
    <w:name w:val="Table Grid"/>
    <w:basedOn w:val="Normltblzat"/>
    <w:rsid w:val="00DE69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5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1789</Words>
  <Characters>12129</Characters>
  <Application>Microsoft Office Word</Application>
  <DocSecurity>0</DocSecurity>
  <Lines>101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28</vt:lpstr>
    </vt:vector>
  </TitlesOfParts>
  <Company> </Company>
  <LinksUpToDate>false</LinksUpToDate>
  <CharactersWithSpaces>13891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28</dc:title>
  <dc:subject/>
  <dc:creator>Buzás Róbert</dc:creator>
  <cp:keywords/>
  <dc:description/>
  <cp:lastModifiedBy>UD</cp:lastModifiedBy>
  <cp:revision>11</cp:revision>
  <cp:lastPrinted>2008-02-06T07:12:00Z</cp:lastPrinted>
  <dcterms:created xsi:type="dcterms:W3CDTF">2015-09-13T16:07:00Z</dcterms:created>
  <dcterms:modified xsi:type="dcterms:W3CDTF">2020-09-08T06:22:00Z</dcterms:modified>
</cp:coreProperties>
</file>