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6CED9A" w14:textId="19543EA2" w:rsidR="00D352B2" w:rsidRDefault="00D352B2" w:rsidP="00642CDF"/>
    <w:p w14:paraId="4FF39382" w14:textId="5B33201B" w:rsidR="00D352B2" w:rsidRPr="0040204D" w:rsidRDefault="0040204D" w:rsidP="0040204D">
      <w:pPr>
        <w:pStyle w:val="ListParagraph"/>
        <w:numPr>
          <w:ilvl w:val="0"/>
          <w:numId w:val="37"/>
        </w:numPr>
        <w:tabs>
          <w:tab w:val="left" w:pos="426"/>
        </w:tabs>
        <w:ind w:right="6"/>
        <w:rPr>
          <w:b/>
          <w:bCs/>
          <w:color w:val="002060"/>
          <w:szCs w:val="24"/>
          <w:u w:val="single"/>
        </w:rPr>
      </w:pPr>
      <w:r>
        <w:rPr>
          <w:b/>
          <w:bCs/>
          <w:color w:val="002060"/>
          <w:szCs w:val="24"/>
          <w:u w:val="single"/>
        </w:rPr>
        <w:t>Introduction</w:t>
      </w:r>
    </w:p>
    <w:p w14:paraId="425F7BD8" w14:textId="2C170CF6" w:rsidR="00222915" w:rsidRDefault="0019041B" w:rsidP="00642CDF">
      <w:pPr>
        <w:ind w:left="142" w:firstLine="0"/>
      </w:pPr>
      <w:r>
        <w:t>The dataset ‘Video Game Sales with Ratings’ is used for this coursework. It is taken from Kaggle.com and is</w:t>
      </w:r>
      <w:r w:rsidR="00222915">
        <w:t xml:space="preserve"> available</w:t>
      </w:r>
      <w:r>
        <w:t xml:space="preserve"> </w:t>
      </w:r>
      <w:r w:rsidR="00222915">
        <w:t xml:space="preserve">at </w:t>
      </w:r>
      <w:hyperlink r:id="rId6" w:history="1">
        <w:r w:rsidR="00222915" w:rsidRPr="00C82209">
          <w:rPr>
            <w:rStyle w:val="Hyperlink"/>
          </w:rPr>
          <w:t>https://www.kaggle.com/datasets/rush4ratio/video-game-sales-with-ratings</w:t>
        </w:r>
      </w:hyperlink>
      <w:r w:rsidR="00222915">
        <w:t xml:space="preserve">. This dataset </w:t>
      </w:r>
      <w:r w:rsidR="00222915" w:rsidRPr="00222915">
        <w:t>is a comprehensive collection of information about video games released from 198</w:t>
      </w:r>
      <w:r w:rsidR="00243AF0">
        <w:t>6</w:t>
      </w:r>
      <w:r w:rsidR="00222915" w:rsidRPr="00222915">
        <w:t xml:space="preserve"> to 2016.</w:t>
      </w:r>
      <w:r w:rsidR="004A3C9D">
        <w:t xml:space="preserve"> It consists of</w:t>
      </w:r>
      <w:r w:rsidR="004A3C9D" w:rsidRPr="004A3C9D">
        <w:t xml:space="preserve"> video game sales, ratings, and various other features such as the platform, genre, publisher, developer, and release year.</w:t>
      </w:r>
      <w:r w:rsidR="004A3C9D">
        <w:t xml:space="preserve"> </w:t>
      </w:r>
      <w:r w:rsidR="004A3C9D" w:rsidRPr="004A3C9D">
        <w:t>With over 16,500 records, this dataset provides valuable insights into the gaming industry and offers an excellent opportunity for researchers and data analysts to study the trends and patterns of the video game market.</w:t>
      </w:r>
      <w:r w:rsidR="004A3C9D">
        <w:t xml:space="preserve"> </w:t>
      </w:r>
      <w:r w:rsidR="004A3C9D" w:rsidRPr="004A3C9D">
        <w:t>With over 16,500 records, this dataset provides valuable insights into the gaming industry and offers an excellent opportunity for researchers and data analysts to study the trends and patterns of the video game market.</w:t>
      </w:r>
    </w:p>
    <w:p w14:paraId="50A2B394" w14:textId="6C020780" w:rsidR="004A3C9D" w:rsidRPr="00243AF0" w:rsidRDefault="004A3C9D" w:rsidP="00642CDF">
      <w:pPr>
        <w:pStyle w:val="ListParagraph"/>
        <w:numPr>
          <w:ilvl w:val="1"/>
          <w:numId w:val="8"/>
        </w:numPr>
        <w:rPr>
          <w:b/>
          <w:bCs/>
          <w:color w:val="002060"/>
        </w:rPr>
      </w:pPr>
      <w:r w:rsidRPr="00243AF0">
        <w:rPr>
          <w:b/>
          <w:bCs/>
          <w:color w:val="002060"/>
        </w:rPr>
        <w:t>Data</w:t>
      </w:r>
    </w:p>
    <w:p w14:paraId="214EEDB5" w14:textId="0A195929" w:rsidR="004A3C9D" w:rsidRDefault="004A3C9D" w:rsidP="00642CDF">
      <w:pPr>
        <w:ind w:left="130" w:firstLine="0"/>
      </w:pPr>
      <w:r>
        <w:t>The original dataset consists of 16719 rows with 16 columns</w:t>
      </w:r>
      <w:r w:rsidR="00BC5F48">
        <w:t xml:space="preserve"> and the</w:t>
      </w:r>
      <w:r w:rsidR="008F6F03">
        <w:t xml:space="preserve"> size of this dataset is</w:t>
      </w:r>
      <w:r w:rsidR="00BC5F48">
        <w:t xml:space="preserve"> 1.62MB.</w:t>
      </w:r>
      <w:r w:rsidR="008F6F03">
        <w:t xml:space="preserve"> </w:t>
      </w:r>
      <w:r>
        <w:t xml:space="preserve">The description of the data, column names along with their domain are mentioned below. </w:t>
      </w:r>
      <w:r w:rsidR="00C922E5">
        <w:t>For</w:t>
      </w:r>
      <w:r w:rsidR="003F3B7D">
        <w:t xml:space="preserve"> the</w:t>
      </w:r>
      <w:r w:rsidR="00C922E5">
        <w:t xml:space="preserve"> ‘Ratings’ column, </w:t>
      </w:r>
      <w:r w:rsidR="003F3B7D">
        <w:t xml:space="preserve">the </w:t>
      </w:r>
      <w:r w:rsidR="00C922E5">
        <w:t xml:space="preserve">values of it </w:t>
      </w:r>
      <w:r w:rsidR="004D7800">
        <w:t>are also</w:t>
      </w:r>
      <w:r w:rsidR="00C922E5">
        <w:t xml:space="preserve"> described </w:t>
      </w:r>
      <w:r w:rsidR="003F3B7D">
        <w:t xml:space="preserve">in </w:t>
      </w:r>
      <w:r w:rsidR="00C922E5">
        <w:t xml:space="preserve">bold letters. </w:t>
      </w:r>
    </w:p>
    <w:tbl>
      <w:tblPr>
        <w:tblStyle w:val="TableGrid"/>
        <w:tblW w:w="0" w:type="auto"/>
        <w:tblInd w:w="142" w:type="dxa"/>
        <w:tblLook w:val="04A0" w:firstRow="1" w:lastRow="0" w:firstColumn="1" w:lastColumn="0" w:noHBand="0" w:noVBand="1"/>
      </w:tblPr>
      <w:tblGrid>
        <w:gridCol w:w="717"/>
        <w:gridCol w:w="2505"/>
        <w:gridCol w:w="4144"/>
        <w:gridCol w:w="1508"/>
      </w:tblGrid>
      <w:tr w:rsidR="008F6F03" w14:paraId="0F739806" w14:textId="77777777" w:rsidTr="00A80377">
        <w:tc>
          <w:tcPr>
            <w:tcW w:w="717" w:type="dxa"/>
            <w:shd w:val="clear" w:color="auto" w:fill="E7E6E6" w:themeFill="background2"/>
          </w:tcPr>
          <w:p w14:paraId="7978A1C5" w14:textId="3F0D124C" w:rsidR="004A3C9D" w:rsidRPr="008F6F03" w:rsidRDefault="004A3C9D" w:rsidP="00642CDF">
            <w:pPr>
              <w:ind w:left="0" w:firstLine="0"/>
              <w:rPr>
                <w:b/>
                <w:bCs/>
                <w:color w:val="002060"/>
              </w:rPr>
            </w:pPr>
            <w:r w:rsidRPr="008F6F03">
              <w:rPr>
                <w:b/>
                <w:bCs/>
                <w:color w:val="002060"/>
              </w:rPr>
              <w:t>S.NO</w:t>
            </w:r>
          </w:p>
        </w:tc>
        <w:tc>
          <w:tcPr>
            <w:tcW w:w="2505" w:type="dxa"/>
            <w:shd w:val="clear" w:color="auto" w:fill="E7E6E6" w:themeFill="background2"/>
          </w:tcPr>
          <w:p w14:paraId="23E2E9E5" w14:textId="61085402" w:rsidR="004A3C9D" w:rsidRPr="008F6F03" w:rsidRDefault="004A3C9D" w:rsidP="00642CDF">
            <w:pPr>
              <w:ind w:left="0" w:firstLine="0"/>
              <w:rPr>
                <w:b/>
                <w:bCs/>
                <w:color w:val="002060"/>
              </w:rPr>
            </w:pPr>
            <w:r w:rsidRPr="008F6F03">
              <w:rPr>
                <w:b/>
                <w:bCs/>
                <w:color w:val="002060"/>
              </w:rPr>
              <w:t>Column Name</w:t>
            </w:r>
          </w:p>
        </w:tc>
        <w:tc>
          <w:tcPr>
            <w:tcW w:w="4144" w:type="dxa"/>
            <w:shd w:val="clear" w:color="auto" w:fill="E7E6E6" w:themeFill="background2"/>
          </w:tcPr>
          <w:p w14:paraId="5333BC40" w14:textId="583FFC93" w:rsidR="004A3C9D" w:rsidRPr="008F6F03" w:rsidRDefault="004A3C9D" w:rsidP="00642CDF">
            <w:pPr>
              <w:ind w:left="0" w:firstLine="0"/>
              <w:rPr>
                <w:b/>
                <w:bCs/>
                <w:color w:val="002060"/>
              </w:rPr>
            </w:pPr>
            <w:r w:rsidRPr="008F6F03">
              <w:rPr>
                <w:b/>
                <w:bCs/>
                <w:color w:val="002060"/>
              </w:rPr>
              <w:t>Description</w:t>
            </w:r>
          </w:p>
        </w:tc>
        <w:tc>
          <w:tcPr>
            <w:tcW w:w="1508" w:type="dxa"/>
            <w:shd w:val="clear" w:color="auto" w:fill="E7E6E6" w:themeFill="background2"/>
          </w:tcPr>
          <w:p w14:paraId="02C9B6B9" w14:textId="4899784B" w:rsidR="004A3C9D" w:rsidRPr="008F6F03" w:rsidRDefault="004A3C9D" w:rsidP="00642CDF">
            <w:pPr>
              <w:ind w:left="0" w:firstLine="0"/>
              <w:rPr>
                <w:b/>
                <w:bCs/>
                <w:color w:val="002060"/>
              </w:rPr>
            </w:pPr>
            <w:r w:rsidRPr="008F6F03">
              <w:rPr>
                <w:b/>
                <w:bCs/>
                <w:color w:val="002060"/>
              </w:rPr>
              <w:t>Domain</w:t>
            </w:r>
          </w:p>
        </w:tc>
      </w:tr>
      <w:tr w:rsidR="008F6F03" w14:paraId="02BC909E" w14:textId="77777777" w:rsidTr="00C922E5">
        <w:tc>
          <w:tcPr>
            <w:tcW w:w="717" w:type="dxa"/>
          </w:tcPr>
          <w:p w14:paraId="609BD63A" w14:textId="286DB5E6" w:rsidR="004A3C9D" w:rsidRDefault="009B022B" w:rsidP="00642CDF">
            <w:pPr>
              <w:ind w:left="0" w:firstLine="0"/>
            </w:pPr>
            <w:r>
              <w:t>1</w:t>
            </w:r>
          </w:p>
        </w:tc>
        <w:tc>
          <w:tcPr>
            <w:tcW w:w="2505" w:type="dxa"/>
          </w:tcPr>
          <w:p w14:paraId="55765AD1" w14:textId="2E4415CB" w:rsidR="004A3C9D" w:rsidRDefault="009B022B" w:rsidP="00642CDF">
            <w:pPr>
              <w:ind w:left="0" w:firstLine="0"/>
            </w:pPr>
            <w:r>
              <w:t>Name</w:t>
            </w:r>
          </w:p>
        </w:tc>
        <w:tc>
          <w:tcPr>
            <w:tcW w:w="4144" w:type="dxa"/>
          </w:tcPr>
          <w:p w14:paraId="3886E569" w14:textId="50F5C13D" w:rsidR="004A3C9D" w:rsidRDefault="00BC5F48" w:rsidP="00642CDF">
            <w:pPr>
              <w:ind w:left="0" w:firstLine="0"/>
            </w:pPr>
            <w:r>
              <w:t>The name of the video game</w:t>
            </w:r>
          </w:p>
        </w:tc>
        <w:tc>
          <w:tcPr>
            <w:tcW w:w="1508" w:type="dxa"/>
          </w:tcPr>
          <w:p w14:paraId="2A1BACAF" w14:textId="3A1222E9" w:rsidR="004A3C9D" w:rsidRDefault="00BC5F48" w:rsidP="00642CDF">
            <w:pPr>
              <w:ind w:left="0" w:firstLine="0"/>
            </w:pPr>
            <w:r>
              <w:t>Nominal</w:t>
            </w:r>
          </w:p>
        </w:tc>
      </w:tr>
      <w:tr w:rsidR="008F6F03" w14:paraId="081FBD14" w14:textId="77777777" w:rsidTr="00C922E5">
        <w:tc>
          <w:tcPr>
            <w:tcW w:w="717" w:type="dxa"/>
          </w:tcPr>
          <w:p w14:paraId="1704A51D" w14:textId="4518F3FC" w:rsidR="004A3C9D" w:rsidRDefault="008F6F03" w:rsidP="00642CDF">
            <w:pPr>
              <w:ind w:left="0" w:firstLine="0"/>
            </w:pPr>
            <w:r>
              <w:t>2</w:t>
            </w:r>
          </w:p>
        </w:tc>
        <w:tc>
          <w:tcPr>
            <w:tcW w:w="2505" w:type="dxa"/>
          </w:tcPr>
          <w:p w14:paraId="283F075B" w14:textId="64ABA48F" w:rsidR="004A3C9D" w:rsidRDefault="008F6F03" w:rsidP="00642CDF">
            <w:pPr>
              <w:ind w:left="0" w:firstLine="0"/>
            </w:pPr>
            <w:r>
              <w:t>Platform</w:t>
            </w:r>
          </w:p>
        </w:tc>
        <w:tc>
          <w:tcPr>
            <w:tcW w:w="4144" w:type="dxa"/>
          </w:tcPr>
          <w:p w14:paraId="1509F2EC" w14:textId="2A5FDA7F" w:rsidR="004A3C9D" w:rsidRDefault="00BC5F48" w:rsidP="00642CDF">
            <w:pPr>
              <w:ind w:left="0" w:firstLine="0"/>
            </w:pPr>
            <w:r>
              <w:t>The platform on which the game is running</w:t>
            </w:r>
          </w:p>
        </w:tc>
        <w:tc>
          <w:tcPr>
            <w:tcW w:w="1508" w:type="dxa"/>
          </w:tcPr>
          <w:p w14:paraId="39B8F870" w14:textId="7F62393F" w:rsidR="004A3C9D" w:rsidRDefault="00C922E5" w:rsidP="00642CDF">
            <w:pPr>
              <w:ind w:left="0" w:firstLine="0"/>
            </w:pPr>
            <w:r>
              <w:t>Nominal</w:t>
            </w:r>
          </w:p>
        </w:tc>
      </w:tr>
      <w:tr w:rsidR="008F6F03" w14:paraId="5C0DAACD" w14:textId="77777777" w:rsidTr="00C922E5">
        <w:tc>
          <w:tcPr>
            <w:tcW w:w="717" w:type="dxa"/>
          </w:tcPr>
          <w:p w14:paraId="44A55A51" w14:textId="6954EAE7" w:rsidR="004A3C9D" w:rsidRDefault="008F6F03" w:rsidP="00642CDF">
            <w:pPr>
              <w:ind w:left="0" w:firstLine="0"/>
            </w:pPr>
            <w:r>
              <w:t>3</w:t>
            </w:r>
          </w:p>
        </w:tc>
        <w:tc>
          <w:tcPr>
            <w:tcW w:w="2505" w:type="dxa"/>
          </w:tcPr>
          <w:p w14:paraId="1686BC28" w14:textId="554F2A9C" w:rsidR="004A3C9D" w:rsidRDefault="008F6F03" w:rsidP="00642CDF">
            <w:pPr>
              <w:ind w:left="0" w:firstLine="0"/>
            </w:pPr>
            <w:r>
              <w:t>Year_of_Release</w:t>
            </w:r>
          </w:p>
        </w:tc>
        <w:tc>
          <w:tcPr>
            <w:tcW w:w="4144" w:type="dxa"/>
          </w:tcPr>
          <w:p w14:paraId="49ECFF21" w14:textId="37279F5F" w:rsidR="004A3C9D" w:rsidRDefault="00BC5F48" w:rsidP="00642CDF">
            <w:pPr>
              <w:ind w:left="0" w:firstLine="0"/>
            </w:pPr>
            <w:r>
              <w:t>Year of game released</w:t>
            </w:r>
          </w:p>
        </w:tc>
        <w:tc>
          <w:tcPr>
            <w:tcW w:w="1508" w:type="dxa"/>
          </w:tcPr>
          <w:p w14:paraId="24048276" w14:textId="09B6E912" w:rsidR="004A3C9D" w:rsidRDefault="00C922E5" w:rsidP="00642CDF">
            <w:pPr>
              <w:ind w:left="0" w:firstLine="0"/>
            </w:pPr>
            <w:r>
              <w:t>Integer</w:t>
            </w:r>
          </w:p>
        </w:tc>
      </w:tr>
      <w:tr w:rsidR="008F6F03" w14:paraId="45AEC36B" w14:textId="77777777" w:rsidTr="00C922E5">
        <w:tc>
          <w:tcPr>
            <w:tcW w:w="717" w:type="dxa"/>
          </w:tcPr>
          <w:p w14:paraId="135E74AF" w14:textId="05924123" w:rsidR="004A3C9D" w:rsidRDefault="008F6F03" w:rsidP="00642CDF">
            <w:pPr>
              <w:ind w:left="0" w:firstLine="0"/>
            </w:pPr>
            <w:r>
              <w:t>4</w:t>
            </w:r>
          </w:p>
        </w:tc>
        <w:tc>
          <w:tcPr>
            <w:tcW w:w="2505" w:type="dxa"/>
          </w:tcPr>
          <w:p w14:paraId="29AF1ADE" w14:textId="182AA22E" w:rsidR="004A3C9D" w:rsidRDefault="008F6F03" w:rsidP="00642CDF">
            <w:pPr>
              <w:ind w:left="0" w:firstLine="0"/>
            </w:pPr>
            <w:r>
              <w:t>Genre</w:t>
            </w:r>
          </w:p>
        </w:tc>
        <w:tc>
          <w:tcPr>
            <w:tcW w:w="4144" w:type="dxa"/>
          </w:tcPr>
          <w:p w14:paraId="3DA68074" w14:textId="133A5751" w:rsidR="004A3C9D" w:rsidRDefault="00BC5F48" w:rsidP="00642CDF">
            <w:pPr>
              <w:ind w:left="0" w:firstLine="0"/>
            </w:pPr>
            <w:r>
              <w:t>The type of the game</w:t>
            </w:r>
          </w:p>
        </w:tc>
        <w:tc>
          <w:tcPr>
            <w:tcW w:w="1508" w:type="dxa"/>
          </w:tcPr>
          <w:p w14:paraId="379AB8C2" w14:textId="61A3F422" w:rsidR="004A3C9D" w:rsidRDefault="00C922E5" w:rsidP="00642CDF">
            <w:pPr>
              <w:ind w:left="0" w:firstLine="0"/>
            </w:pPr>
            <w:r>
              <w:t>Nominal</w:t>
            </w:r>
          </w:p>
        </w:tc>
      </w:tr>
      <w:tr w:rsidR="008F6F03" w14:paraId="53960D1D" w14:textId="77777777" w:rsidTr="00C922E5">
        <w:tc>
          <w:tcPr>
            <w:tcW w:w="717" w:type="dxa"/>
          </w:tcPr>
          <w:p w14:paraId="5C8BAAA6" w14:textId="56D98A18" w:rsidR="004A3C9D" w:rsidRDefault="008F6F03" w:rsidP="00642CDF">
            <w:pPr>
              <w:ind w:left="0" w:firstLine="0"/>
            </w:pPr>
            <w:r>
              <w:t>5</w:t>
            </w:r>
          </w:p>
        </w:tc>
        <w:tc>
          <w:tcPr>
            <w:tcW w:w="2505" w:type="dxa"/>
          </w:tcPr>
          <w:p w14:paraId="751E86C8" w14:textId="1FAF1885" w:rsidR="004A3C9D" w:rsidRDefault="008F6F03" w:rsidP="00642CDF">
            <w:pPr>
              <w:ind w:left="0" w:firstLine="0"/>
            </w:pPr>
            <w:r>
              <w:t>Publisher</w:t>
            </w:r>
          </w:p>
        </w:tc>
        <w:tc>
          <w:tcPr>
            <w:tcW w:w="4144" w:type="dxa"/>
          </w:tcPr>
          <w:p w14:paraId="2F2596C0" w14:textId="3D0A8751" w:rsidR="004A3C9D" w:rsidRDefault="00BC5F48" w:rsidP="00642CDF">
            <w:pPr>
              <w:ind w:left="0" w:firstLine="0"/>
            </w:pPr>
            <w:r>
              <w:t>The company that published the game</w:t>
            </w:r>
          </w:p>
        </w:tc>
        <w:tc>
          <w:tcPr>
            <w:tcW w:w="1508" w:type="dxa"/>
          </w:tcPr>
          <w:p w14:paraId="50151366" w14:textId="420C03F5" w:rsidR="004A3C9D" w:rsidRDefault="00C922E5" w:rsidP="00642CDF">
            <w:pPr>
              <w:ind w:left="0" w:firstLine="0"/>
            </w:pPr>
            <w:r>
              <w:t>Nominal</w:t>
            </w:r>
          </w:p>
        </w:tc>
      </w:tr>
      <w:tr w:rsidR="008F6F03" w14:paraId="765A86FC" w14:textId="77777777" w:rsidTr="00C922E5">
        <w:tc>
          <w:tcPr>
            <w:tcW w:w="717" w:type="dxa"/>
          </w:tcPr>
          <w:p w14:paraId="3E82024D" w14:textId="7293A544" w:rsidR="004A3C9D" w:rsidRDefault="008F6F03" w:rsidP="00642CDF">
            <w:pPr>
              <w:ind w:left="0" w:firstLine="0"/>
            </w:pPr>
            <w:r>
              <w:t>6</w:t>
            </w:r>
          </w:p>
        </w:tc>
        <w:tc>
          <w:tcPr>
            <w:tcW w:w="2505" w:type="dxa"/>
          </w:tcPr>
          <w:p w14:paraId="1C9F2BFA" w14:textId="047B2C87" w:rsidR="004A3C9D" w:rsidRDefault="008F6F03" w:rsidP="00642CDF">
            <w:pPr>
              <w:ind w:left="0" w:firstLine="0"/>
            </w:pPr>
            <w:r>
              <w:t>NA_Sales</w:t>
            </w:r>
          </w:p>
        </w:tc>
        <w:tc>
          <w:tcPr>
            <w:tcW w:w="4144" w:type="dxa"/>
          </w:tcPr>
          <w:p w14:paraId="2166CDCB" w14:textId="2DC537B9" w:rsidR="004A3C9D" w:rsidRDefault="00BC5F48" w:rsidP="00642CDF">
            <w:pPr>
              <w:ind w:left="0" w:firstLine="0"/>
            </w:pPr>
            <w:r>
              <w:t>Sales in North America (in millions)</w:t>
            </w:r>
          </w:p>
        </w:tc>
        <w:tc>
          <w:tcPr>
            <w:tcW w:w="1508" w:type="dxa"/>
          </w:tcPr>
          <w:p w14:paraId="7FF1B285" w14:textId="3026FBDA" w:rsidR="004A3C9D" w:rsidRDefault="00C922E5" w:rsidP="00642CDF">
            <w:pPr>
              <w:ind w:left="0" w:firstLine="0"/>
            </w:pPr>
            <w:proofErr w:type="gramStart"/>
            <w:r>
              <w:t>Float[</w:t>
            </w:r>
            <w:proofErr w:type="gramEnd"/>
            <w:r>
              <w:t>0-100]</w:t>
            </w:r>
          </w:p>
        </w:tc>
      </w:tr>
      <w:tr w:rsidR="008F6F03" w14:paraId="4316D399" w14:textId="77777777" w:rsidTr="00C922E5">
        <w:tc>
          <w:tcPr>
            <w:tcW w:w="717" w:type="dxa"/>
          </w:tcPr>
          <w:p w14:paraId="09F95654" w14:textId="253806C9" w:rsidR="004A3C9D" w:rsidRDefault="008F6F03" w:rsidP="00642CDF">
            <w:pPr>
              <w:ind w:left="0" w:firstLine="0"/>
            </w:pPr>
            <w:r>
              <w:t>7</w:t>
            </w:r>
          </w:p>
        </w:tc>
        <w:tc>
          <w:tcPr>
            <w:tcW w:w="2505" w:type="dxa"/>
          </w:tcPr>
          <w:p w14:paraId="3D7193D5" w14:textId="248BB420" w:rsidR="004A3C9D" w:rsidRDefault="008F6F03" w:rsidP="00642CDF">
            <w:pPr>
              <w:ind w:left="0" w:firstLine="0"/>
            </w:pPr>
            <w:r>
              <w:t>EU_Sales</w:t>
            </w:r>
          </w:p>
        </w:tc>
        <w:tc>
          <w:tcPr>
            <w:tcW w:w="4144" w:type="dxa"/>
          </w:tcPr>
          <w:p w14:paraId="49411883" w14:textId="65FC52F2" w:rsidR="004A3C9D" w:rsidRDefault="00BC5F48" w:rsidP="00642CDF">
            <w:pPr>
              <w:ind w:left="0" w:firstLine="0"/>
            </w:pPr>
            <w:r>
              <w:t>Sales in Europe (in millions)</w:t>
            </w:r>
          </w:p>
        </w:tc>
        <w:tc>
          <w:tcPr>
            <w:tcW w:w="1508" w:type="dxa"/>
          </w:tcPr>
          <w:p w14:paraId="61563407" w14:textId="33487282" w:rsidR="004A3C9D" w:rsidRDefault="00C922E5" w:rsidP="00642CDF">
            <w:pPr>
              <w:ind w:left="0" w:firstLine="0"/>
            </w:pPr>
            <w:proofErr w:type="gramStart"/>
            <w:r>
              <w:t>Float[</w:t>
            </w:r>
            <w:proofErr w:type="gramEnd"/>
            <w:r>
              <w:t>0-100]</w:t>
            </w:r>
          </w:p>
        </w:tc>
      </w:tr>
      <w:tr w:rsidR="008F6F03" w14:paraId="6FD36F5F" w14:textId="77777777" w:rsidTr="00C922E5">
        <w:tc>
          <w:tcPr>
            <w:tcW w:w="717" w:type="dxa"/>
          </w:tcPr>
          <w:p w14:paraId="5DC0735D" w14:textId="716901D7" w:rsidR="004A3C9D" w:rsidRDefault="008F6F03" w:rsidP="00642CDF">
            <w:pPr>
              <w:ind w:left="0" w:firstLine="0"/>
            </w:pPr>
            <w:r>
              <w:t>8</w:t>
            </w:r>
          </w:p>
        </w:tc>
        <w:tc>
          <w:tcPr>
            <w:tcW w:w="2505" w:type="dxa"/>
          </w:tcPr>
          <w:p w14:paraId="3B16AE5F" w14:textId="6D6A4A15" w:rsidR="004A3C9D" w:rsidRDefault="008F6F03" w:rsidP="00642CDF">
            <w:pPr>
              <w:ind w:left="0" w:firstLine="0"/>
            </w:pPr>
            <w:r>
              <w:t>JP_Sales</w:t>
            </w:r>
          </w:p>
        </w:tc>
        <w:tc>
          <w:tcPr>
            <w:tcW w:w="4144" w:type="dxa"/>
          </w:tcPr>
          <w:p w14:paraId="702C4874" w14:textId="56AA831D" w:rsidR="004A3C9D" w:rsidRDefault="00BC5F48" w:rsidP="00642CDF">
            <w:pPr>
              <w:ind w:left="0" w:firstLine="0"/>
            </w:pPr>
            <w:r>
              <w:t>Sales in Japan (in millions)</w:t>
            </w:r>
          </w:p>
        </w:tc>
        <w:tc>
          <w:tcPr>
            <w:tcW w:w="1508" w:type="dxa"/>
          </w:tcPr>
          <w:p w14:paraId="6DE47117" w14:textId="39EF0866" w:rsidR="004A3C9D" w:rsidRDefault="00C922E5" w:rsidP="00642CDF">
            <w:pPr>
              <w:ind w:left="0" w:firstLine="0"/>
            </w:pPr>
            <w:proofErr w:type="gramStart"/>
            <w:r>
              <w:t>Float[</w:t>
            </w:r>
            <w:proofErr w:type="gramEnd"/>
            <w:r>
              <w:t>0-100]</w:t>
            </w:r>
          </w:p>
        </w:tc>
      </w:tr>
      <w:tr w:rsidR="008F6F03" w14:paraId="2BACC42C" w14:textId="77777777" w:rsidTr="00C922E5">
        <w:tc>
          <w:tcPr>
            <w:tcW w:w="717" w:type="dxa"/>
          </w:tcPr>
          <w:p w14:paraId="1D647EA2" w14:textId="6478977B" w:rsidR="004A3C9D" w:rsidRDefault="008F6F03" w:rsidP="00642CDF">
            <w:pPr>
              <w:ind w:left="0" w:firstLine="0"/>
            </w:pPr>
            <w:r>
              <w:t>9</w:t>
            </w:r>
          </w:p>
        </w:tc>
        <w:tc>
          <w:tcPr>
            <w:tcW w:w="2505" w:type="dxa"/>
          </w:tcPr>
          <w:p w14:paraId="335ACEB7" w14:textId="7669F1E7" w:rsidR="004A3C9D" w:rsidRDefault="00CB18E1" w:rsidP="00642CDF">
            <w:pPr>
              <w:ind w:left="0" w:firstLine="0"/>
            </w:pPr>
            <w:r>
              <w:t>Other_Sales</w:t>
            </w:r>
          </w:p>
        </w:tc>
        <w:tc>
          <w:tcPr>
            <w:tcW w:w="4144" w:type="dxa"/>
          </w:tcPr>
          <w:p w14:paraId="3DB90F5B" w14:textId="6EE14052" w:rsidR="004A3C9D" w:rsidRDefault="00CB18E1" w:rsidP="00642CDF">
            <w:pPr>
              <w:ind w:left="0" w:firstLine="0"/>
            </w:pPr>
            <w:r>
              <w:t>Sales in the rest of the world</w:t>
            </w:r>
          </w:p>
        </w:tc>
        <w:tc>
          <w:tcPr>
            <w:tcW w:w="1508" w:type="dxa"/>
          </w:tcPr>
          <w:p w14:paraId="7F8EFDD5" w14:textId="41AC9D43" w:rsidR="004A3C9D" w:rsidRDefault="00C922E5" w:rsidP="00642CDF">
            <w:pPr>
              <w:ind w:left="0" w:firstLine="0"/>
            </w:pPr>
            <w:proofErr w:type="gramStart"/>
            <w:r>
              <w:t>Float[</w:t>
            </w:r>
            <w:proofErr w:type="gramEnd"/>
            <w:r>
              <w:t>0-100]</w:t>
            </w:r>
          </w:p>
        </w:tc>
      </w:tr>
      <w:tr w:rsidR="008F6F03" w14:paraId="1B44F270" w14:textId="77777777" w:rsidTr="00C922E5">
        <w:tc>
          <w:tcPr>
            <w:tcW w:w="717" w:type="dxa"/>
          </w:tcPr>
          <w:p w14:paraId="1DEEA620" w14:textId="2DA819BB" w:rsidR="004A3C9D" w:rsidRDefault="008F6F03" w:rsidP="00642CDF">
            <w:pPr>
              <w:ind w:left="0" w:firstLine="0"/>
            </w:pPr>
            <w:r>
              <w:t>10</w:t>
            </w:r>
          </w:p>
        </w:tc>
        <w:tc>
          <w:tcPr>
            <w:tcW w:w="2505" w:type="dxa"/>
          </w:tcPr>
          <w:p w14:paraId="6767E0CE" w14:textId="02C2B94D" w:rsidR="004A3C9D" w:rsidRDefault="00CB18E1" w:rsidP="00642CDF">
            <w:pPr>
              <w:ind w:left="0" w:firstLine="0"/>
            </w:pPr>
            <w:r>
              <w:t>Global_Sales</w:t>
            </w:r>
          </w:p>
        </w:tc>
        <w:tc>
          <w:tcPr>
            <w:tcW w:w="4144" w:type="dxa"/>
          </w:tcPr>
          <w:p w14:paraId="17282E1B" w14:textId="19C95F7E" w:rsidR="004A3C9D" w:rsidRDefault="00CB18E1" w:rsidP="00642CDF">
            <w:pPr>
              <w:ind w:left="0" w:firstLine="0"/>
            </w:pPr>
            <w:r>
              <w:t>Total worldwide sales</w:t>
            </w:r>
          </w:p>
        </w:tc>
        <w:tc>
          <w:tcPr>
            <w:tcW w:w="1508" w:type="dxa"/>
          </w:tcPr>
          <w:p w14:paraId="7B7D9187" w14:textId="68795278" w:rsidR="004A3C9D" w:rsidRDefault="00C922E5" w:rsidP="00642CDF">
            <w:pPr>
              <w:ind w:left="0" w:firstLine="0"/>
            </w:pPr>
            <w:proofErr w:type="gramStart"/>
            <w:r>
              <w:t>Float[</w:t>
            </w:r>
            <w:proofErr w:type="gramEnd"/>
            <w:r>
              <w:t>0-100]</w:t>
            </w:r>
          </w:p>
        </w:tc>
      </w:tr>
      <w:tr w:rsidR="008F6F03" w14:paraId="0D7B9DFA" w14:textId="77777777" w:rsidTr="00C922E5">
        <w:tc>
          <w:tcPr>
            <w:tcW w:w="717" w:type="dxa"/>
          </w:tcPr>
          <w:p w14:paraId="3F15790C" w14:textId="24716E66" w:rsidR="004A3C9D" w:rsidRDefault="008F6F03" w:rsidP="00642CDF">
            <w:pPr>
              <w:ind w:left="0" w:firstLine="0"/>
            </w:pPr>
            <w:r>
              <w:t>11</w:t>
            </w:r>
          </w:p>
        </w:tc>
        <w:tc>
          <w:tcPr>
            <w:tcW w:w="2505" w:type="dxa"/>
          </w:tcPr>
          <w:p w14:paraId="35D18A57" w14:textId="263F93D6" w:rsidR="004A3C9D" w:rsidRDefault="00CB18E1" w:rsidP="00642CDF">
            <w:pPr>
              <w:ind w:left="0" w:firstLine="0"/>
            </w:pPr>
            <w:r>
              <w:t>Critic_Score</w:t>
            </w:r>
          </w:p>
        </w:tc>
        <w:tc>
          <w:tcPr>
            <w:tcW w:w="4144" w:type="dxa"/>
          </w:tcPr>
          <w:p w14:paraId="42B5024C" w14:textId="7075634C" w:rsidR="004A3C9D" w:rsidRDefault="00CB18E1" w:rsidP="00642CDF">
            <w:pPr>
              <w:ind w:left="0" w:firstLine="0"/>
            </w:pPr>
            <w:r>
              <w:t>Aggregate score compiled by Metacritic staff</w:t>
            </w:r>
          </w:p>
        </w:tc>
        <w:tc>
          <w:tcPr>
            <w:tcW w:w="1508" w:type="dxa"/>
          </w:tcPr>
          <w:p w14:paraId="3525FD85" w14:textId="197FE19C" w:rsidR="004A3C9D" w:rsidRDefault="00C922E5" w:rsidP="00642CDF">
            <w:pPr>
              <w:ind w:left="0" w:firstLine="0"/>
            </w:pPr>
            <w:proofErr w:type="gramStart"/>
            <w:r>
              <w:t>Float[</w:t>
            </w:r>
            <w:proofErr w:type="gramEnd"/>
            <w:r>
              <w:t>0-100]</w:t>
            </w:r>
          </w:p>
        </w:tc>
      </w:tr>
      <w:tr w:rsidR="008F6F03" w14:paraId="59E56EFC" w14:textId="77777777" w:rsidTr="00C922E5">
        <w:tc>
          <w:tcPr>
            <w:tcW w:w="717" w:type="dxa"/>
          </w:tcPr>
          <w:p w14:paraId="5A683E4F" w14:textId="0B870FA9" w:rsidR="004A3C9D" w:rsidRDefault="008F6F03" w:rsidP="00642CDF">
            <w:pPr>
              <w:ind w:left="0" w:firstLine="0"/>
            </w:pPr>
            <w:r>
              <w:t>12</w:t>
            </w:r>
          </w:p>
        </w:tc>
        <w:tc>
          <w:tcPr>
            <w:tcW w:w="2505" w:type="dxa"/>
          </w:tcPr>
          <w:p w14:paraId="6C2B4945" w14:textId="3C4A05C3" w:rsidR="004A3C9D" w:rsidRDefault="00CB18E1" w:rsidP="00642CDF">
            <w:pPr>
              <w:ind w:left="0" w:firstLine="0"/>
            </w:pPr>
            <w:r>
              <w:t>Critic_Count</w:t>
            </w:r>
          </w:p>
        </w:tc>
        <w:tc>
          <w:tcPr>
            <w:tcW w:w="4144" w:type="dxa"/>
          </w:tcPr>
          <w:p w14:paraId="53A6BD79" w14:textId="0A3529AB" w:rsidR="004A3C9D" w:rsidRDefault="00CB18E1" w:rsidP="00642CDF">
            <w:pPr>
              <w:ind w:left="0" w:firstLine="0"/>
            </w:pPr>
            <w:r>
              <w:t>The number of critics used in coming up with the critic score</w:t>
            </w:r>
          </w:p>
        </w:tc>
        <w:tc>
          <w:tcPr>
            <w:tcW w:w="1508" w:type="dxa"/>
          </w:tcPr>
          <w:p w14:paraId="3EBFA9E4" w14:textId="645FDD78" w:rsidR="004A3C9D" w:rsidRDefault="00C922E5" w:rsidP="00642CDF">
            <w:pPr>
              <w:ind w:left="0" w:firstLine="0"/>
            </w:pPr>
            <w:r>
              <w:t>Integer</w:t>
            </w:r>
          </w:p>
        </w:tc>
      </w:tr>
      <w:tr w:rsidR="008F6F03" w14:paraId="61EEEAAB" w14:textId="77777777" w:rsidTr="00C922E5">
        <w:tc>
          <w:tcPr>
            <w:tcW w:w="717" w:type="dxa"/>
          </w:tcPr>
          <w:p w14:paraId="51DFAD9C" w14:textId="11497E64" w:rsidR="004A3C9D" w:rsidRDefault="008F6F03" w:rsidP="00642CDF">
            <w:pPr>
              <w:ind w:left="0" w:firstLine="0"/>
            </w:pPr>
            <w:r>
              <w:t>13</w:t>
            </w:r>
          </w:p>
        </w:tc>
        <w:tc>
          <w:tcPr>
            <w:tcW w:w="2505" w:type="dxa"/>
          </w:tcPr>
          <w:p w14:paraId="0D142160" w14:textId="70B1E6B5" w:rsidR="004A3C9D" w:rsidRDefault="00CB18E1" w:rsidP="00642CDF">
            <w:pPr>
              <w:ind w:left="0" w:firstLine="0"/>
            </w:pPr>
            <w:r>
              <w:t>User_Score</w:t>
            </w:r>
          </w:p>
        </w:tc>
        <w:tc>
          <w:tcPr>
            <w:tcW w:w="4144" w:type="dxa"/>
          </w:tcPr>
          <w:p w14:paraId="58512256" w14:textId="74998662" w:rsidR="004A3C9D" w:rsidRDefault="00CB18E1" w:rsidP="00642CDF">
            <w:pPr>
              <w:ind w:left="0" w:firstLine="0"/>
            </w:pPr>
            <w:r>
              <w:t>Score by Metacritic’s subscribers</w:t>
            </w:r>
          </w:p>
        </w:tc>
        <w:tc>
          <w:tcPr>
            <w:tcW w:w="1508" w:type="dxa"/>
          </w:tcPr>
          <w:p w14:paraId="3B9F1B81" w14:textId="4CC02D1E" w:rsidR="004A3C9D" w:rsidRDefault="00C922E5" w:rsidP="00642CDF">
            <w:pPr>
              <w:ind w:left="0" w:firstLine="0"/>
            </w:pPr>
            <w:proofErr w:type="gramStart"/>
            <w:r>
              <w:t>Float[</w:t>
            </w:r>
            <w:proofErr w:type="gramEnd"/>
            <w:r>
              <w:t>0-100]</w:t>
            </w:r>
          </w:p>
        </w:tc>
      </w:tr>
      <w:tr w:rsidR="008F6F03" w14:paraId="58CEA268" w14:textId="77777777" w:rsidTr="00C922E5">
        <w:tc>
          <w:tcPr>
            <w:tcW w:w="717" w:type="dxa"/>
          </w:tcPr>
          <w:p w14:paraId="25AD94EA" w14:textId="657B6230" w:rsidR="004A3C9D" w:rsidRDefault="008F6F03" w:rsidP="00642CDF">
            <w:pPr>
              <w:ind w:left="0" w:firstLine="0"/>
            </w:pPr>
            <w:r>
              <w:t>14</w:t>
            </w:r>
          </w:p>
        </w:tc>
        <w:tc>
          <w:tcPr>
            <w:tcW w:w="2505" w:type="dxa"/>
          </w:tcPr>
          <w:p w14:paraId="0F3692FA" w14:textId="38E34CF5" w:rsidR="004A3C9D" w:rsidRDefault="00CB18E1" w:rsidP="00642CDF">
            <w:pPr>
              <w:ind w:left="0" w:firstLine="0"/>
            </w:pPr>
            <w:r>
              <w:t>User_Count</w:t>
            </w:r>
          </w:p>
        </w:tc>
        <w:tc>
          <w:tcPr>
            <w:tcW w:w="4144" w:type="dxa"/>
          </w:tcPr>
          <w:p w14:paraId="3BB13C9D" w14:textId="6032E6AE" w:rsidR="004A3C9D" w:rsidRDefault="00CB18E1" w:rsidP="00642CDF">
            <w:pPr>
              <w:ind w:left="0" w:firstLine="0"/>
            </w:pPr>
            <w:r>
              <w:t>Number of users who gave the user_score</w:t>
            </w:r>
          </w:p>
        </w:tc>
        <w:tc>
          <w:tcPr>
            <w:tcW w:w="1508" w:type="dxa"/>
          </w:tcPr>
          <w:p w14:paraId="196F2AEE" w14:textId="6F3411C5" w:rsidR="004A3C9D" w:rsidRDefault="00C922E5" w:rsidP="00642CDF">
            <w:pPr>
              <w:ind w:left="0" w:firstLine="0"/>
            </w:pPr>
            <w:r>
              <w:t>Integer</w:t>
            </w:r>
          </w:p>
        </w:tc>
      </w:tr>
      <w:tr w:rsidR="008F6F03" w14:paraId="4C68E61B" w14:textId="77777777" w:rsidTr="00C922E5">
        <w:tc>
          <w:tcPr>
            <w:tcW w:w="717" w:type="dxa"/>
          </w:tcPr>
          <w:p w14:paraId="0A396798" w14:textId="53180E77" w:rsidR="004A3C9D" w:rsidRDefault="008F6F03" w:rsidP="00642CDF">
            <w:pPr>
              <w:ind w:left="0" w:firstLine="0"/>
            </w:pPr>
            <w:r>
              <w:t>15</w:t>
            </w:r>
          </w:p>
        </w:tc>
        <w:tc>
          <w:tcPr>
            <w:tcW w:w="2505" w:type="dxa"/>
          </w:tcPr>
          <w:p w14:paraId="5747F6B4" w14:textId="6FF5EEB3" w:rsidR="004A3C9D" w:rsidRDefault="00CB18E1" w:rsidP="00642CDF">
            <w:pPr>
              <w:ind w:left="0" w:firstLine="0"/>
            </w:pPr>
            <w:r>
              <w:t>Developer</w:t>
            </w:r>
          </w:p>
        </w:tc>
        <w:tc>
          <w:tcPr>
            <w:tcW w:w="4144" w:type="dxa"/>
          </w:tcPr>
          <w:p w14:paraId="7ED031FA" w14:textId="2D70D4CF" w:rsidR="004A3C9D" w:rsidRDefault="00CB18E1" w:rsidP="00642CDF">
            <w:pPr>
              <w:ind w:left="0" w:firstLine="0"/>
            </w:pPr>
            <w:r>
              <w:t>The party responsible for creating the game</w:t>
            </w:r>
          </w:p>
        </w:tc>
        <w:tc>
          <w:tcPr>
            <w:tcW w:w="1508" w:type="dxa"/>
          </w:tcPr>
          <w:p w14:paraId="141A34D1" w14:textId="34CD9514" w:rsidR="004A3C9D" w:rsidRDefault="00C922E5" w:rsidP="00642CDF">
            <w:pPr>
              <w:ind w:left="0" w:firstLine="0"/>
            </w:pPr>
            <w:r>
              <w:t>Nominal</w:t>
            </w:r>
          </w:p>
        </w:tc>
      </w:tr>
      <w:tr w:rsidR="008F6F03" w14:paraId="6D9B774F" w14:textId="77777777" w:rsidTr="00C922E5">
        <w:tc>
          <w:tcPr>
            <w:tcW w:w="717" w:type="dxa"/>
          </w:tcPr>
          <w:p w14:paraId="6F506BC7" w14:textId="782295C8" w:rsidR="004A3C9D" w:rsidRDefault="008F6F03" w:rsidP="00642CDF">
            <w:pPr>
              <w:ind w:left="0" w:firstLine="0"/>
            </w:pPr>
            <w:r>
              <w:t>16</w:t>
            </w:r>
          </w:p>
        </w:tc>
        <w:tc>
          <w:tcPr>
            <w:tcW w:w="2505" w:type="dxa"/>
          </w:tcPr>
          <w:p w14:paraId="7B43A68D" w14:textId="4D3802A0" w:rsidR="004A3C9D" w:rsidRDefault="00CB18E1" w:rsidP="00642CDF">
            <w:pPr>
              <w:ind w:left="0" w:firstLine="0"/>
            </w:pPr>
            <w:r>
              <w:t>Rating</w:t>
            </w:r>
          </w:p>
        </w:tc>
        <w:tc>
          <w:tcPr>
            <w:tcW w:w="4144" w:type="dxa"/>
          </w:tcPr>
          <w:p w14:paraId="635389A9" w14:textId="0939BCCF" w:rsidR="004A3C9D" w:rsidRDefault="00CB18E1" w:rsidP="00642CDF">
            <w:pPr>
              <w:ind w:left="0" w:firstLine="0"/>
            </w:pPr>
            <w:r>
              <w:t xml:space="preserve">The ESB </w:t>
            </w:r>
            <w:r w:rsidR="008039A6">
              <w:t>(Entertainment</w:t>
            </w:r>
            <w:r>
              <w:t xml:space="preserve"> Software Rating Board) Ratings:</w:t>
            </w:r>
          </w:p>
          <w:p w14:paraId="2C93AFC4" w14:textId="77777777" w:rsidR="00CB18E1" w:rsidRDefault="00CB18E1" w:rsidP="00642CDF">
            <w:pPr>
              <w:ind w:left="0" w:firstLine="0"/>
            </w:pPr>
            <w:r w:rsidRPr="00CB18E1">
              <w:rPr>
                <w:b/>
                <w:bCs/>
                <w:color w:val="auto"/>
              </w:rPr>
              <w:t>EC:</w:t>
            </w:r>
            <w:r w:rsidRPr="00CB18E1">
              <w:rPr>
                <w:color w:val="auto"/>
              </w:rPr>
              <w:t xml:space="preserve"> </w:t>
            </w:r>
            <w:r>
              <w:t>Early Childhood</w:t>
            </w:r>
          </w:p>
          <w:p w14:paraId="22F135EE" w14:textId="77777777" w:rsidR="00CB18E1" w:rsidRDefault="00CB18E1" w:rsidP="00642CDF">
            <w:pPr>
              <w:ind w:left="0" w:firstLine="0"/>
            </w:pPr>
            <w:r w:rsidRPr="00CB18E1">
              <w:rPr>
                <w:b/>
                <w:bCs/>
              </w:rPr>
              <w:t>E:</w:t>
            </w:r>
            <w:r>
              <w:t xml:space="preserve"> Everyone</w:t>
            </w:r>
          </w:p>
          <w:p w14:paraId="3151481B" w14:textId="03FC9479" w:rsidR="00CB18E1" w:rsidRDefault="00CB18E1" w:rsidP="00642CDF">
            <w:pPr>
              <w:ind w:left="0" w:firstLine="0"/>
            </w:pPr>
            <w:r w:rsidRPr="00CB18E1">
              <w:rPr>
                <w:b/>
                <w:bCs/>
              </w:rPr>
              <w:t>E10</w:t>
            </w:r>
            <w:r w:rsidR="003F3B7D" w:rsidRPr="00CB18E1">
              <w:rPr>
                <w:b/>
                <w:bCs/>
              </w:rPr>
              <w:t>+:</w:t>
            </w:r>
            <w:r>
              <w:t xml:space="preserve"> Everyone 10 and above</w:t>
            </w:r>
          </w:p>
          <w:p w14:paraId="4BEFB7DC" w14:textId="77777777" w:rsidR="00CB18E1" w:rsidRDefault="00CB18E1" w:rsidP="00642CDF">
            <w:pPr>
              <w:ind w:left="0" w:firstLine="0"/>
            </w:pPr>
            <w:r w:rsidRPr="00CB18E1">
              <w:rPr>
                <w:b/>
                <w:bCs/>
              </w:rPr>
              <w:lastRenderedPageBreak/>
              <w:t>T:</w:t>
            </w:r>
            <w:r>
              <w:t xml:space="preserve"> Teenage</w:t>
            </w:r>
          </w:p>
          <w:p w14:paraId="267DA996" w14:textId="77777777" w:rsidR="00CB18E1" w:rsidRDefault="00CB18E1" w:rsidP="00642CDF">
            <w:pPr>
              <w:ind w:left="0" w:firstLine="0"/>
            </w:pPr>
            <w:r w:rsidRPr="00CB18E1">
              <w:rPr>
                <w:b/>
                <w:bCs/>
              </w:rPr>
              <w:t>M:</w:t>
            </w:r>
            <w:r>
              <w:t xml:space="preserve"> Mature</w:t>
            </w:r>
          </w:p>
          <w:p w14:paraId="3A4CC014" w14:textId="77777777" w:rsidR="00CB18E1" w:rsidRDefault="00CB18E1" w:rsidP="00642CDF">
            <w:pPr>
              <w:ind w:left="0" w:firstLine="0"/>
            </w:pPr>
            <w:r w:rsidRPr="00CB18E1">
              <w:rPr>
                <w:b/>
                <w:bCs/>
              </w:rPr>
              <w:t>AO:</w:t>
            </w:r>
            <w:r>
              <w:t xml:space="preserve"> Adults Only </w:t>
            </w:r>
          </w:p>
          <w:p w14:paraId="6D5979C3" w14:textId="30E360DA" w:rsidR="00CB18E1" w:rsidRDefault="00CB18E1" w:rsidP="00642CDF">
            <w:pPr>
              <w:ind w:left="0" w:firstLine="0"/>
            </w:pPr>
            <w:r w:rsidRPr="00CB18E1">
              <w:rPr>
                <w:b/>
                <w:bCs/>
              </w:rPr>
              <w:t>RP:</w:t>
            </w:r>
            <w:r>
              <w:t xml:space="preserve"> Rating pending (not yet assigned a final rating)</w:t>
            </w:r>
          </w:p>
        </w:tc>
        <w:tc>
          <w:tcPr>
            <w:tcW w:w="1508" w:type="dxa"/>
          </w:tcPr>
          <w:p w14:paraId="1CA12880" w14:textId="324CD16B" w:rsidR="004A3C9D" w:rsidRDefault="00C922E5" w:rsidP="00642CDF">
            <w:pPr>
              <w:ind w:left="0" w:firstLine="0"/>
            </w:pPr>
            <w:r>
              <w:lastRenderedPageBreak/>
              <w:t>Nominal</w:t>
            </w:r>
          </w:p>
        </w:tc>
      </w:tr>
    </w:tbl>
    <w:p w14:paraId="120C82D2" w14:textId="2953B010" w:rsidR="00222915" w:rsidRPr="00243AF0" w:rsidRDefault="003210BD" w:rsidP="00642CDF">
      <w:pPr>
        <w:ind w:left="142" w:firstLine="0"/>
        <w:rPr>
          <w:b/>
          <w:bCs/>
          <w:color w:val="002060"/>
        </w:rPr>
      </w:pPr>
      <w:r w:rsidRPr="00243AF0">
        <w:rPr>
          <w:b/>
          <w:bCs/>
          <w:color w:val="002060"/>
        </w:rPr>
        <w:t xml:space="preserve">1.2 Persona and </w:t>
      </w:r>
      <w:r w:rsidR="00E86E73">
        <w:rPr>
          <w:b/>
          <w:bCs/>
          <w:color w:val="002060"/>
        </w:rPr>
        <w:t>Q</w:t>
      </w:r>
      <w:r w:rsidRPr="00243AF0">
        <w:rPr>
          <w:b/>
          <w:bCs/>
          <w:color w:val="002060"/>
        </w:rPr>
        <w:t>uestions</w:t>
      </w:r>
    </w:p>
    <w:p w14:paraId="136CA33B" w14:textId="7B7290D1" w:rsidR="00243AF0" w:rsidRDefault="00222915" w:rsidP="00F71E37">
      <w:pPr>
        <w:ind w:left="142" w:firstLine="0"/>
      </w:pPr>
      <w:r w:rsidRPr="00222915">
        <w:t>Video games have become a lucrative investment for banks and financial institutions. With the steady growth of the gaming industry, many banks have recognized the potential for high returns on investment in gaming industries.</w:t>
      </w:r>
      <w:r>
        <w:t xml:space="preserve"> </w:t>
      </w:r>
      <w:r w:rsidR="00243AF0" w:rsidRPr="00B71555">
        <w:t>ABC Ban</w:t>
      </w:r>
      <w:r w:rsidR="00026A12">
        <w:t>k</w:t>
      </w:r>
      <w:r w:rsidR="00FF6D53">
        <w:t xml:space="preserve"> Investment manager</w:t>
      </w:r>
      <w:r w:rsidR="00026A12">
        <w:t xml:space="preserve">, </w:t>
      </w:r>
      <w:r w:rsidR="00FF6D53">
        <w:t>who check</w:t>
      </w:r>
      <w:r w:rsidR="00026A12">
        <w:t xml:space="preserve">s </w:t>
      </w:r>
      <w:r w:rsidR="00FF6D53">
        <w:t>the portfolio of the bank,</w:t>
      </w:r>
      <w:r w:rsidR="00243AF0" w:rsidRPr="00B71555">
        <w:t xml:space="preserve"> intends to broaden its portfolio by venturing into the gaming industry. To </w:t>
      </w:r>
      <w:r w:rsidR="00FF6D53">
        <w:t>execute</w:t>
      </w:r>
      <w:r w:rsidR="00243AF0" w:rsidRPr="00B71555">
        <w:t xml:space="preserve"> this, the bank's research team collected data </w:t>
      </w:r>
      <w:r w:rsidR="00026A12">
        <w:t xml:space="preserve">and </w:t>
      </w:r>
      <w:r w:rsidR="00243AF0" w:rsidRPr="00B71555">
        <w:t xml:space="preserve">solicited the expertise of its Data Analytics </w:t>
      </w:r>
      <w:r w:rsidR="00026A12">
        <w:t>team</w:t>
      </w:r>
      <w:r w:rsidR="00243AF0" w:rsidRPr="00B71555">
        <w:t xml:space="preserve"> to provide</w:t>
      </w:r>
      <w:r w:rsidR="00026A12">
        <w:t xml:space="preserve"> insights on </w:t>
      </w:r>
      <w:r w:rsidR="003F3B7D">
        <w:t>the below</w:t>
      </w:r>
      <w:r w:rsidR="00026A12">
        <w:t xml:space="preserve"> two questions. </w:t>
      </w:r>
    </w:p>
    <w:p w14:paraId="3860296F" w14:textId="77777777" w:rsidR="00F71E37" w:rsidRDefault="00F71E37" w:rsidP="00F71E37">
      <w:pPr>
        <w:ind w:left="142" w:firstLine="0"/>
      </w:pPr>
    </w:p>
    <w:p w14:paraId="53E9FD5A" w14:textId="25A6E53C" w:rsidR="00243AF0" w:rsidRDefault="00243AF0" w:rsidP="00F71E37">
      <w:pPr>
        <w:pStyle w:val="ListParagraph"/>
        <w:numPr>
          <w:ilvl w:val="0"/>
          <w:numId w:val="10"/>
        </w:numPr>
        <w:spacing w:after="160" w:line="259" w:lineRule="auto"/>
        <w:ind w:left="567" w:right="-46" w:hanging="425"/>
      </w:pPr>
      <w:r>
        <w:t xml:space="preserve">What is the year-over-year (YOY) growth rate of </w:t>
      </w:r>
      <w:r w:rsidR="009C4788">
        <w:t xml:space="preserve">video game </w:t>
      </w:r>
      <w:r>
        <w:t xml:space="preserve">sales in the three markets </w:t>
      </w:r>
      <w:r w:rsidR="009C4788">
        <w:t>(</w:t>
      </w:r>
      <w:r w:rsidR="003F3B7D">
        <w:t>NA, EU, JP</w:t>
      </w:r>
      <w:r w:rsidR="009C4788">
        <w:t xml:space="preserve">) </w:t>
      </w:r>
      <w:r>
        <w:t>launched between 19</w:t>
      </w:r>
      <w:r w:rsidR="000A05C2">
        <w:t>9</w:t>
      </w:r>
      <w:r>
        <w:t xml:space="preserve">6 and 2016 and how have the top five </w:t>
      </w:r>
      <w:r w:rsidR="00A17E44">
        <w:t>p</w:t>
      </w:r>
      <w:r>
        <w:t>ublishers performed during this period?</w:t>
      </w:r>
    </w:p>
    <w:p w14:paraId="52A94F7E" w14:textId="72E1E782" w:rsidR="00243AF0" w:rsidRDefault="00243AF0" w:rsidP="00F71E37">
      <w:pPr>
        <w:pStyle w:val="ListParagraph"/>
        <w:numPr>
          <w:ilvl w:val="0"/>
          <w:numId w:val="10"/>
        </w:numPr>
        <w:spacing w:after="160" w:line="259" w:lineRule="auto"/>
        <w:ind w:left="567" w:right="0" w:hanging="425"/>
      </w:pPr>
      <w:r>
        <w:t xml:space="preserve">What is the strength of the correlation between user count and sales for </w:t>
      </w:r>
      <w:r w:rsidR="00611D94">
        <w:t>video</w:t>
      </w:r>
      <w:r>
        <w:t xml:space="preserve"> games launched between 19</w:t>
      </w:r>
      <w:r w:rsidR="000A05C2">
        <w:t>9</w:t>
      </w:r>
      <w:r>
        <w:t>6 and 2016</w:t>
      </w:r>
      <w:r w:rsidR="00133E26">
        <w:t xml:space="preserve"> </w:t>
      </w:r>
      <w:r>
        <w:t>and is there a variation in sales among different genres in the gaming industry and what is the total sales value for each genre?</w:t>
      </w:r>
    </w:p>
    <w:p w14:paraId="613EBB33" w14:textId="77777777" w:rsidR="006D6327" w:rsidRDefault="006D6327" w:rsidP="00642CDF">
      <w:pPr>
        <w:pStyle w:val="ListParagraph"/>
        <w:ind w:left="142" w:firstLine="0"/>
        <w:rPr>
          <w:b/>
          <w:bCs/>
        </w:rPr>
      </w:pPr>
    </w:p>
    <w:p w14:paraId="056CAF28" w14:textId="664E3471" w:rsidR="00243AF0" w:rsidRDefault="00243AF0" w:rsidP="00642CDF">
      <w:pPr>
        <w:pStyle w:val="ListParagraph"/>
        <w:ind w:left="142" w:firstLine="0"/>
      </w:pPr>
      <w:r w:rsidRPr="00041679">
        <w:rPr>
          <w:b/>
          <w:bCs/>
          <w:color w:val="002060"/>
        </w:rPr>
        <w:t>Addressing question 1</w:t>
      </w:r>
      <w:r w:rsidRPr="00041679">
        <w:rPr>
          <w:color w:val="002060"/>
        </w:rPr>
        <w:t xml:space="preserve"> </w:t>
      </w:r>
      <w:r>
        <w:t xml:space="preserve">would enable the investment bank to determine which market has the most substantial growth rate and assess the sales value of the top five publishers during the period </w:t>
      </w:r>
      <w:r w:rsidR="00063B8C">
        <w:t>analyzed</w:t>
      </w:r>
      <w:r>
        <w:t>.</w:t>
      </w:r>
    </w:p>
    <w:p w14:paraId="35883C77" w14:textId="77777777" w:rsidR="00243AF0" w:rsidRDefault="00243AF0" w:rsidP="00642CDF">
      <w:pPr>
        <w:pStyle w:val="ListParagraph"/>
        <w:ind w:left="360"/>
      </w:pPr>
    </w:p>
    <w:p w14:paraId="46847E24" w14:textId="77777777" w:rsidR="00243AF0" w:rsidRDefault="00243AF0" w:rsidP="00642CDF">
      <w:pPr>
        <w:pStyle w:val="ListParagraph"/>
        <w:ind w:left="142" w:firstLine="0"/>
      </w:pPr>
      <w:r w:rsidRPr="00041679">
        <w:rPr>
          <w:b/>
          <w:bCs/>
          <w:color w:val="002060"/>
        </w:rPr>
        <w:t>Addressing question 2</w:t>
      </w:r>
      <w:r w:rsidRPr="00041679">
        <w:rPr>
          <w:color w:val="002060"/>
        </w:rPr>
        <w:t xml:space="preserve"> </w:t>
      </w:r>
      <w:r>
        <w:t>would facilitate the bank in evaluating the extent to which user count influences game sales and in identifying whether there is variability in the impact of user count on sales among different gaming genres.</w:t>
      </w:r>
    </w:p>
    <w:p w14:paraId="63E80DE8" w14:textId="77777777" w:rsidR="00243AF0" w:rsidRDefault="00243AF0" w:rsidP="00642CDF">
      <w:pPr>
        <w:pStyle w:val="ListParagraph"/>
        <w:ind w:left="360"/>
      </w:pPr>
    </w:p>
    <w:p w14:paraId="586A6D86" w14:textId="76554F61" w:rsidR="00243AF0" w:rsidRPr="004C0D15" w:rsidRDefault="00BE4285" w:rsidP="00642CDF">
      <w:pPr>
        <w:pStyle w:val="ListParagraph"/>
        <w:ind w:left="142"/>
        <w:rPr>
          <w:b/>
          <w:bCs/>
          <w:color w:val="002060"/>
        </w:rPr>
      </w:pPr>
      <w:r w:rsidRPr="004C0D15">
        <w:rPr>
          <w:b/>
          <w:bCs/>
          <w:color w:val="002060"/>
        </w:rPr>
        <w:t xml:space="preserve">1.3 </w:t>
      </w:r>
      <w:r w:rsidR="00243AF0" w:rsidRPr="004C0D15">
        <w:rPr>
          <w:b/>
          <w:bCs/>
          <w:color w:val="002060"/>
        </w:rPr>
        <w:t>Requirements:</w:t>
      </w:r>
    </w:p>
    <w:p w14:paraId="05F88B45" w14:textId="77777777" w:rsidR="00243AF0" w:rsidRDefault="00243AF0" w:rsidP="00041679">
      <w:pPr>
        <w:pStyle w:val="ListParagraph"/>
        <w:ind w:left="360" w:hanging="218"/>
      </w:pPr>
    </w:p>
    <w:p w14:paraId="2B038486" w14:textId="6CD06BD8" w:rsidR="00243AF0" w:rsidRDefault="00BE4285" w:rsidP="00642CDF">
      <w:pPr>
        <w:ind w:left="142" w:firstLine="0"/>
      </w:pPr>
      <w:r w:rsidRPr="004D7800">
        <w:rPr>
          <w:b/>
          <w:bCs/>
          <w:color w:val="002060"/>
        </w:rPr>
        <w:t>Q1.</w:t>
      </w:r>
      <w:r w:rsidRPr="004D7800">
        <w:rPr>
          <w:color w:val="002060"/>
        </w:rPr>
        <w:t xml:space="preserve"> </w:t>
      </w:r>
      <w:r w:rsidR="00243AF0" w:rsidRPr="00125CB9">
        <w:t>What is the year-over-year (YOY) growth rate of sales in the three largest markets for major games launched between 19</w:t>
      </w:r>
      <w:r w:rsidR="00D9270C">
        <w:t>9</w:t>
      </w:r>
      <w:r w:rsidR="00243AF0" w:rsidRPr="00125CB9">
        <w:t>6 and 2016, and how have the top five publishers performed during this period?</w:t>
      </w:r>
    </w:p>
    <w:p w14:paraId="12C61C08" w14:textId="77777777" w:rsidR="00201AF1" w:rsidRPr="00125CB9" w:rsidRDefault="00201AF1" w:rsidP="00642CDF">
      <w:pPr>
        <w:ind w:left="142" w:firstLine="0"/>
      </w:pPr>
    </w:p>
    <w:p w14:paraId="40FFD3D5" w14:textId="67355346" w:rsidR="00243AF0" w:rsidRDefault="00243AF0" w:rsidP="00642CDF">
      <w:pPr>
        <w:ind w:left="142" w:firstLine="0"/>
      </w:pPr>
      <w:r w:rsidRPr="004D7800">
        <w:rPr>
          <w:b/>
          <w:bCs/>
          <w:color w:val="002060"/>
        </w:rPr>
        <w:t>R1:</w:t>
      </w:r>
      <w:r w:rsidRPr="004D7800">
        <w:rPr>
          <w:color w:val="002060"/>
        </w:rPr>
        <w:t xml:space="preserve"> </w:t>
      </w:r>
      <w:r>
        <w:t>To answer this question, the user needs to create a line chart with lines showing the YOY growth of each market</w:t>
      </w:r>
      <w:r w:rsidR="000A05C2">
        <w:t xml:space="preserve"> (Europe, Japan</w:t>
      </w:r>
      <w:r w:rsidR="003F3B7D">
        <w:t>,</w:t>
      </w:r>
      <w:r w:rsidR="000A05C2">
        <w:t xml:space="preserve"> and North America)</w:t>
      </w:r>
      <w:r>
        <w:t>.</w:t>
      </w:r>
    </w:p>
    <w:p w14:paraId="316E7356" w14:textId="78682243" w:rsidR="00243AF0" w:rsidRDefault="00243AF0" w:rsidP="00642CDF">
      <w:pPr>
        <w:ind w:left="142"/>
      </w:pPr>
      <w:r w:rsidRPr="004D7800">
        <w:rPr>
          <w:b/>
          <w:bCs/>
          <w:color w:val="002060"/>
        </w:rPr>
        <w:t>R2:</w:t>
      </w:r>
      <w:r>
        <w:t xml:space="preserve"> In addition to this, the user also needs to create an area chart to show the sales value of the top 5 publishers over the period of 30 years.</w:t>
      </w:r>
    </w:p>
    <w:p w14:paraId="4DF76CDC" w14:textId="77777777" w:rsidR="00125CB9" w:rsidRDefault="00125CB9" w:rsidP="00642CDF">
      <w:pPr>
        <w:ind w:left="142"/>
      </w:pPr>
    </w:p>
    <w:p w14:paraId="6FE0F1F8" w14:textId="4EF2F4A6" w:rsidR="00611D94" w:rsidRDefault="00BE4285" w:rsidP="00642CDF">
      <w:pPr>
        <w:spacing w:after="160" w:line="259" w:lineRule="auto"/>
        <w:ind w:left="142" w:right="0"/>
      </w:pPr>
      <w:r w:rsidRPr="004D7800">
        <w:rPr>
          <w:b/>
          <w:bCs/>
          <w:color w:val="002060"/>
        </w:rPr>
        <w:t>Q2.</w:t>
      </w:r>
      <w:r>
        <w:t xml:space="preserve"> </w:t>
      </w:r>
      <w:r w:rsidR="00611D94">
        <w:t>What is the strength of the correlation between user count and sales for video games launched between 19</w:t>
      </w:r>
      <w:r w:rsidR="000A05C2">
        <w:t>9</w:t>
      </w:r>
      <w:r w:rsidR="00611D94">
        <w:t>6 and 2016, and is there a variation in sales among different genres in the gaming industry and what is the total sales value for each genre?</w:t>
      </w:r>
    </w:p>
    <w:p w14:paraId="6D562874" w14:textId="0B259C77" w:rsidR="00243AF0" w:rsidRDefault="00243AF0" w:rsidP="00642CDF">
      <w:pPr>
        <w:ind w:left="142" w:firstLine="0"/>
      </w:pPr>
      <w:r w:rsidRPr="004D7800">
        <w:rPr>
          <w:b/>
          <w:bCs/>
          <w:color w:val="002060"/>
        </w:rPr>
        <w:t>R</w:t>
      </w:r>
      <w:r w:rsidR="00125CB9" w:rsidRPr="004D7800">
        <w:rPr>
          <w:b/>
          <w:bCs/>
          <w:color w:val="002060"/>
        </w:rPr>
        <w:t>1</w:t>
      </w:r>
      <w:r w:rsidRPr="004D7800">
        <w:rPr>
          <w:b/>
          <w:bCs/>
          <w:color w:val="002060"/>
        </w:rPr>
        <w:t>:</w:t>
      </w:r>
      <w:r>
        <w:t xml:space="preserve"> To answer this question the user must create a scatter plot with the user count on X-axis and </w:t>
      </w:r>
      <w:r w:rsidR="00A17E44">
        <w:t xml:space="preserve">global </w:t>
      </w:r>
      <w:r>
        <w:t>sales value on the Y-axis.</w:t>
      </w:r>
    </w:p>
    <w:p w14:paraId="1D5ADBF6" w14:textId="2F904E95" w:rsidR="00243AF0" w:rsidRDefault="00243AF0" w:rsidP="00F455B0">
      <w:pPr>
        <w:ind w:left="0" w:firstLine="0"/>
      </w:pPr>
      <w:r w:rsidRPr="004D7800">
        <w:rPr>
          <w:b/>
          <w:bCs/>
          <w:color w:val="002060"/>
        </w:rPr>
        <w:lastRenderedPageBreak/>
        <w:t>R</w:t>
      </w:r>
      <w:r w:rsidR="00125CB9" w:rsidRPr="004D7800">
        <w:rPr>
          <w:b/>
          <w:bCs/>
          <w:color w:val="002060"/>
        </w:rPr>
        <w:t>2</w:t>
      </w:r>
      <w:r w:rsidRPr="004D7800">
        <w:rPr>
          <w:b/>
          <w:bCs/>
          <w:color w:val="002060"/>
        </w:rPr>
        <w:t>:</w:t>
      </w:r>
      <w:r w:rsidRPr="00125CB9">
        <w:rPr>
          <w:color w:val="auto"/>
        </w:rPr>
        <w:t xml:space="preserve"> </w:t>
      </w:r>
      <w:r>
        <w:t>Additionally, the user should also create a bar graph showing sales value by genre. This graph needs to be interactive so that clicking a particular bar</w:t>
      </w:r>
      <w:r w:rsidR="00265B9B">
        <w:t xml:space="preserve"> </w:t>
      </w:r>
      <w:r w:rsidR="003F3B7D">
        <w:t xml:space="preserve">and </w:t>
      </w:r>
      <w:r>
        <w:t xml:space="preserve">scatter plot will </w:t>
      </w:r>
      <w:r w:rsidR="003409EC">
        <w:t>reflect and</w:t>
      </w:r>
      <w:r w:rsidR="00265B9B">
        <w:t xml:space="preserve"> </w:t>
      </w:r>
      <w:r>
        <w:t xml:space="preserve">show the relationship between user count and sales for that </w:t>
      </w:r>
      <w:r w:rsidR="008F486B">
        <w:t>genre</w:t>
      </w:r>
      <w:r>
        <w:t>.</w:t>
      </w:r>
    </w:p>
    <w:p w14:paraId="5E074F09" w14:textId="4DD9806F" w:rsidR="00265B9B" w:rsidRDefault="00243AF0" w:rsidP="00F455B0">
      <w:pPr>
        <w:ind w:left="0" w:firstLine="0"/>
      </w:pPr>
      <w:r w:rsidRPr="004D7800">
        <w:rPr>
          <w:b/>
          <w:bCs/>
          <w:color w:val="002060"/>
        </w:rPr>
        <w:t>R</w:t>
      </w:r>
      <w:r w:rsidR="00125CB9" w:rsidRPr="004D7800">
        <w:rPr>
          <w:b/>
          <w:bCs/>
          <w:color w:val="002060"/>
        </w:rPr>
        <w:t>3</w:t>
      </w:r>
      <w:r w:rsidRPr="004D7800">
        <w:rPr>
          <w:b/>
          <w:bCs/>
          <w:color w:val="002060"/>
        </w:rPr>
        <w:t>:</w:t>
      </w:r>
      <w:r>
        <w:t xml:space="preserve">  </w:t>
      </w:r>
      <w:r w:rsidR="00265B9B">
        <w:t xml:space="preserve">The user must create a global filter for </w:t>
      </w:r>
      <w:r w:rsidR="00351044">
        <w:t>genre and platform</w:t>
      </w:r>
      <w:r w:rsidR="00265B9B">
        <w:t xml:space="preserve"> which will help the bank to see the scenario in more detail. </w:t>
      </w:r>
    </w:p>
    <w:p w14:paraId="5C14F8D4" w14:textId="597001C2" w:rsidR="00243AF0" w:rsidRDefault="00243AF0" w:rsidP="00F455B0">
      <w:pPr>
        <w:ind w:left="0" w:firstLine="0"/>
      </w:pPr>
      <w:r w:rsidRPr="004D7800">
        <w:rPr>
          <w:b/>
          <w:bCs/>
          <w:color w:val="002060"/>
        </w:rPr>
        <w:t>R</w:t>
      </w:r>
      <w:r w:rsidR="00125CB9" w:rsidRPr="004D7800">
        <w:rPr>
          <w:b/>
          <w:bCs/>
          <w:color w:val="002060"/>
        </w:rPr>
        <w:t>4</w:t>
      </w:r>
      <w:r w:rsidRPr="004D7800">
        <w:rPr>
          <w:b/>
          <w:bCs/>
          <w:color w:val="002060"/>
        </w:rPr>
        <w:t>:</w:t>
      </w:r>
      <w:r>
        <w:t xml:space="preserve"> </w:t>
      </w:r>
      <w:r w:rsidRPr="00080497">
        <w:t>All views should fit in the dashboard without the need for scrolling.</w:t>
      </w:r>
      <w:r>
        <w:t xml:space="preserve"> </w:t>
      </w:r>
      <w:r w:rsidRPr="00080497">
        <w:t>The dashboard</w:t>
      </w:r>
      <w:r>
        <w:t xml:space="preserve"> </w:t>
      </w:r>
      <w:r w:rsidRPr="00080497">
        <w:t>should be viewed on a desktop, as the mobile view will change the orientation to optimize the view, which will require scrolling.</w:t>
      </w:r>
    </w:p>
    <w:p w14:paraId="2B9AD248" w14:textId="3598EBC8" w:rsidR="00243AF0" w:rsidRDefault="00243AF0" w:rsidP="00F455B0">
      <w:pPr>
        <w:ind w:left="0" w:firstLine="0"/>
      </w:pPr>
      <w:r w:rsidRPr="004D7800">
        <w:rPr>
          <w:b/>
          <w:bCs/>
          <w:color w:val="002060"/>
        </w:rPr>
        <w:t>R</w:t>
      </w:r>
      <w:r w:rsidR="00125CB9" w:rsidRPr="004D7800">
        <w:rPr>
          <w:b/>
          <w:bCs/>
          <w:color w:val="002060"/>
        </w:rPr>
        <w:t>5</w:t>
      </w:r>
      <w:r w:rsidRPr="004D7800">
        <w:rPr>
          <w:b/>
          <w:bCs/>
          <w:color w:val="002060"/>
        </w:rPr>
        <w:t>:</w:t>
      </w:r>
      <w:r>
        <w:t xml:space="preserve"> The user should have a basic understanding to visualize bar graph</w:t>
      </w:r>
      <w:r w:rsidR="00B60727">
        <w:t>, area chart, line chart,</w:t>
      </w:r>
      <w:r>
        <w:t xml:space="preserve"> and</w:t>
      </w:r>
      <w:r w:rsidR="0006407B">
        <w:t xml:space="preserve"> a scatter plot, also</w:t>
      </w:r>
      <w:r>
        <w:t xml:space="preserve"> have a decent statistical understanding to understand correlation and R</w:t>
      </w:r>
      <w:r w:rsidR="008F486B">
        <w:t>-squared.</w:t>
      </w:r>
    </w:p>
    <w:p w14:paraId="6D81D1E5" w14:textId="236DDAA3" w:rsidR="00243AF0" w:rsidRDefault="00243AF0" w:rsidP="00F455B0">
      <w:pPr>
        <w:ind w:left="0" w:firstLine="0"/>
      </w:pPr>
      <w:r w:rsidRPr="004D7800">
        <w:rPr>
          <w:b/>
          <w:bCs/>
          <w:color w:val="002060"/>
        </w:rPr>
        <w:t>R</w:t>
      </w:r>
      <w:r w:rsidR="00125CB9" w:rsidRPr="004D7800">
        <w:rPr>
          <w:b/>
          <w:bCs/>
          <w:color w:val="002060"/>
        </w:rPr>
        <w:t>6</w:t>
      </w:r>
      <w:r w:rsidRPr="004D7800">
        <w:rPr>
          <w:b/>
          <w:bCs/>
          <w:color w:val="002060"/>
        </w:rPr>
        <w:t>:</w:t>
      </w:r>
      <w:r>
        <w:t xml:space="preserve"> Should have a basic understanding of presentation mode in </w:t>
      </w:r>
      <w:r w:rsidR="003F3B7D">
        <w:t>T</w:t>
      </w:r>
      <w:r>
        <w:t>ableau and Power BI</w:t>
      </w:r>
    </w:p>
    <w:p w14:paraId="285E31CF" w14:textId="0B3E95E4" w:rsidR="00243AF0" w:rsidRDefault="00243AF0" w:rsidP="00F455B0">
      <w:pPr>
        <w:ind w:left="0" w:firstLine="0"/>
      </w:pPr>
      <w:r w:rsidRPr="004D7800">
        <w:rPr>
          <w:b/>
          <w:bCs/>
          <w:color w:val="002060"/>
        </w:rPr>
        <w:t>R</w:t>
      </w:r>
      <w:r w:rsidR="00125CB9" w:rsidRPr="004D7800">
        <w:rPr>
          <w:b/>
          <w:bCs/>
          <w:color w:val="002060"/>
        </w:rPr>
        <w:t>7</w:t>
      </w:r>
      <w:r w:rsidRPr="004D7800">
        <w:rPr>
          <w:b/>
          <w:bCs/>
          <w:color w:val="002060"/>
        </w:rPr>
        <w:t>:</w:t>
      </w:r>
      <w:r>
        <w:t xml:space="preserve"> The user should be aware of chart interactivity</w:t>
      </w:r>
      <w:r w:rsidR="00B60727">
        <w:t xml:space="preserve"> as it enables the users to select different filters and variables which will help to gain deeper insights </w:t>
      </w:r>
      <w:r w:rsidR="003F3B7D">
        <w:t>into</w:t>
      </w:r>
      <w:r w:rsidR="00B60727">
        <w:t xml:space="preserve"> the data</w:t>
      </w:r>
      <w:r>
        <w:t>.</w:t>
      </w:r>
    </w:p>
    <w:p w14:paraId="64DCFBC1" w14:textId="77777777" w:rsidR="00201AF1" w:rsidRDefault="00201AF1" w:rsidP="00642CDF">
      <w:pPr>
        <w:ind w:left="142" w:firstLine="0"/>
      </w:pPr>
    </w:p>
    <w:p w14:paraId="0FDCC6DD" w14:textId="35B843B6" w:rsidR="00802D27" w:rsidRPr="00B7560A" w:rsidRDefault="00802D27" w:rsidP="00F455B0">
      <w:pPr>
        <w:pStyle w:val="ListParagraph"/>
        <w:numPr>
          <w:ilvl w:val="0"/>
          <w:numId w:val="8"/>
        </w:numPr>
        <w:ind w:left="284" w:hanging="284"/>
        <w:rPr>
          <w:b/>
          <w:bCs/>
          <w:color w:val="002060"/>
          <w:u w:val="single"/>
        </w:rPr>
      </w:pPr>
      <w:r w:rsidRPr="00B7560A">
        <w:rPr>
          <w:b/>
          <w:bCs/>
          <w:color w:val="002060"/>
          <w:u w:val="single"/>
        </w:rPr>
        <w:t>Design</w:t>
      </w:r>
    </w:p>
    <w:p w14:paraId="47FE0D3A" w14:textId="54B2F815" w:rsidR="00B1044D" w:rsidRDefault="00063B8C" w:rsidP="00F455B0">
      <w:pPr>
        <w:ind w:left="0" w:firstLine="0"/>
        <w:rPr>
          <w:color w:val="auto"/>
        </w:rPr>
      </w:pPr>
      <w:r>
        <w:t xml:space="preserve">Before I start the design plan of the tableau dashboard, would discuss my journey </w:t>
      </w:r>
      <w:r w:rsidR="003F3B7D">
        <w:t>in</w:t>
      </w:r>
      <w:r>
        <w:t xml:space="preserve"> developing the original dashboard of video game sales analysis. Initially, I started analyzing </w:t>
      </w:r>
      <w:r w:rsidR="003F3B7D">
        <w:t xml:space="preserve">a </w:t>
      </w:r>
      <w:r>
        <w:t xml:space="preserve">different dataset called ‘stroke prediction’ which is available on Kaggle.com and is available at </w:t>
      </w:r>
      <w:hyperlink r:id="rId7" w:history="1">
        <w:r w:rsidR="00E1134B" w:rsidRPr="00C57AFF">
          <w:rPr>
            <w:rStyle w:val="Hyperlink"/>
          </w:rPr>
          <w:t>https://www.kaggle.com/datasets/fedesoriano/stroke-prediction-dataset</w:t>
        </w:r>
      </w:hyperlink>
      <w:r w:rsidR="0019220D" w:rsidRPr="0019220D">
        <w:rPr>
          <w:color w:val="auto"/>
        </w:rPr>
        <w:t xml:space="preserve">. It was a fascinating dataset containing information about various </w:t>
      </w:r>
      <w:r w:rsidR="0041776E" w:rsidRPr="0019220D">
        <w:rPr>
          <w:color w:val="auto"/>
        </w:rPr>
        <w:t>demographics</w:t>
      </w:r>
      <w:r w:rsidR="0019220D" w:rsidRPr="0019220D">
        <w:rPr>
          <w:color w:val="auto"/>
        </w:rPr>
        <w:t>, lifestyle</w:t>
      </w:r>
      <w:r w:rsidR="003F3B7D">
        <w:rPr>
          <w:color w:val="auto"/>
        </w:rPr>
        <w:t>s</w:t>
      </w:r>
      <w:r w:rsidR="0019220D" w:rsidRPr="0019220D">
        <w:rPr>
          <w:color w:val="auto"/>
        </w:rPr>
        <w:t>, and health factors that can potentially contribute to strokes. Using Tableau, I visualized the distribution of stroke cases across different age groups, gender, and regions. I also explored the correlation between stroke and other health indicators such as hypertension, heart disease, and smoking habits. Through these visualizations, I gained valuable insights into the risk factors and patterns of stroke occurrence.</w:t>
      </w:r>
      <w:r w:rsidR="0019220D">
        <w:rPr>
          <w:color w:val="auto"/>
        </w:rPr>
        <w:t xml:space="preserve"> However, there was no scope for creating multiple views on this dataset.</w:t>
      </w:r>
      <w:r w:rsidR="00E1134B">
        <w:rPr>
          <w:color w:val="auto"/>
        </w:rPr>
        <w:t xml:space="preserve"> Different views were </w:t>
      </w:r>
      <w:r w:rsidR="004C0D15">
        <w:rPr>
          <w:color w:val="auto"/>
        </w:rPr>
        <w:t>tried;</w:t>
      </w:r>
      <w:r w:rsidR="00E1134B">
        <w:rPr>
          <w:color w:val="auto"/>
        </w:rPr>
        <w:t xml:space="preserve"> however, it </w:t>
      </w:r>
      <w:r w:rsidR="003F3B7D">
        <w:rPr>
          <w:color w:val="auto"/>
        </w:rPr>
        <w:t>did</w:t>
      </w:r>
      <w:r w:rsidR="00E1134B">
        <w:rPr>
          <w:color w:val="auto"/>
        </w:rPr>
        <w:t xml:space="preserve"> not giv</w:t>
      </w:r>
      <w:r w:rsidR="003F3B7D">
        <w:rPr>
          <w:color w:val="auto"/>
        </w:rPr>
        <w:t>e</w:t>
      </w:r>
      <w:r w:rsidR="00E1134B">
        <w:rPr>
          <w:color w:val="auto"/>
        </w:rPr>
        <w:t xml:space="preserve"> effective </w:t>
      </w:r>
      <w:r w:rsidR="000A05C2">
        <w:rPr>
          <w:color w:val="auto"/>
        </w:rPr>
        <w:t>solution</w:t>
      </w:r>
      <w:r w:rsidR="003F3B7D">
        <w:rPr>
          <w:color w:val="auto"/>
        </w:rPr>
        <w:t>s</w:t>
      </w:r>
      <w:r w:rsidR="000A05C2">
        <w:rPr>
          <w:color w:val="auto"/>
        </w:rPr>
        <w:t xml:space="preserve"> to the </w:t>
      </w:r>
      <w:proofErr w:type="gramStart"/>
      <w:r w:rsidR="000A05C2">
        <w:rPr>
          <w:color w:val="auto"/>
        </w:rPr>
        <w:t>persona</w:t>
      </w:r>
      <w:proofErr w:type="gramEnd"/>
      <w:r w:rsidR="000A05C2">
        <w:rPr>
          <w:color w:val="auto"/>
        </w:rPr>
        <w:t xml:space="preserve"> and research questions. </w:t>
      </w:r>
      <w:r w:rsidR="00E1134B">
        <w:rPr>
          <w:color w:val="auto"/>
        </w:rPr>
        <w:t xml:space="preserve"> </w:t>
      </w:r>
    </w:p>
    <w:p w14:paraId="2C853610" w14:textId="0D77C59A" w:rsidR="0019220D" w:rsidRDefault="0019220D" w:rsidP="00F455B0">
      <w:pPr>
        <w:ind w:left="0" w:firstLine="0"/>
        <w:rPr>
          <w:color w:val="auto"/>
        </w:rPr>
      </w:pPr>
    </w:p>
    <w:p w14:paraId="1C4C0441" w14:textId="307B5288" w:rsidR="00B60727" w:rsidRDefault="0019220D" w:rsidP="00F455B0">
      <w:pPr>
        <w:ind w:left="0" w:firstLine="0"/>
        <w:rPr>
          <w:color w:val="auto"/>
        </w:rPr>
      </w:pPr>
      <w:r w:rsidRPr="0019220D">
        <w:rPr>
          <w:color w:val="auto"/>
        </w:rPr>
        <w:t xml:space="preserve">Thus, I turned my attention to the </w:t>
      </w:r>
      <w:r w:rsidR="00E1134B">
        <w:rPr>
          <w:color w:val="auto"/>
        </w:rPr>
        <w:t>‘</w:t>
      </w:r>
      <w:r w:rsidRPr="0019220D">
        <w:rPr>
          <w:color w:val="auto"/>
        </w:rPr>
        <w:t>Video Game Sales</w:t>
      </w:r>
      <w:r w:rsidR="00E1134B">
        <w:rPr>
          <w:color w:val="auto"/>
        </w:rPr>
        <w:t>’</w:t>
      </w:r>
      <w:r w:rsidRPr="0019220D">
        <w:rPr>
          <w:color w:val="auto"/>
        </w:rPr>
        <w:t xml:space="preserve"> with </w:t>
      </w:r>
      <w:r w:rsidR="003F3B7D">
        <w:rPr>
          <w:color w:val="auto"/>
        </w:rPr>
        <w:t>the r</w:t>
      </w:r>
      <w:r w:rsidRPr="0019220D">
        <w:rPr>
          <w:color w:val="auto"/>
        </w:rPr>
        <w:t xml:space="preserve">ating dataset available on </w:t>
      </w:r>
      <w:r w:rsidR="00063B8C" w:rsidRPr="0019220D">
        <w:rPr>
          <w:color w:val="auto"/>
        </w:rPr>
        <w:t>Kaggle</w:t>
      </w:r>
      <w:r w:rsidR="00063B8C">
        <w:rPr>
          <w:color w:val="auto"/>
        </w:rPr>
        <w:t xml:space="preserve">. The reason for choosing this dataset is </w:t>
      </w:r>
      <w:r w:rsidR="000A05C2">
        <w:rPr>
          <w:color w:val="auto"/>
        </w:rPr>
        <w:t xml:space="preserve">because of the richness of the data, </w:t>
      </w:r>
      <w:r w:rsidR="003F3B7D">
        <w:rPr>
          <w:color w:val="auto"/>
        </w:rPr>
        <w:t xml:space="preserve">the </w:t>
      </w:r>
      <w:r w:rsidR="000A05C2">
        <w:rPr>
          <w:color w:val="auto"/>
        </w:rPr>
        <w:t>scope for comparative analysis, data quality</w:t>
      </w:r>
      <w:r w:rsidR="003F3B7D">
        <w:rPr>
          <w:color w:val="auto"/>
        </w:rPr>
        <w:t xml:space="preserve">, </w:t>
      </w:r>
      <w:r w:rsidR="000A05C2">
        <w:rPr>
          <w:color w:val="auto"/>
        </w:rPr>
        <w:t>and relevance</w:t>
      </w:r>
      <w:r w:rsidR="0041776E">
        <w:rPr>
          <w:color w:val="auto"/>
        </w:rPr>
        <w:t>. Also, in this project, I aimed to showcase my skills in data visualization and storytelling by presenting the key points and insights on the research question</w:t>
      </w:r>
      <w:r w:rsidR="0079139B">
        <w:rPr>
          <w:color w:val="auto"/>
        </w:rPr>
        <w:t xml:space="preserve">s. </w:t>
      </w:r>
    </w:p>
    <w:p w14:paraId="1A724B97" w14:textId="77777777" w:rsidR="00B60727" w:rsidRDefault="00B60727" w:rsidP="00F455B0">
      <w:pPr>
        <w:ind w:left="142" w:hanging="142"/>
        <w:rPr>
          <w:color w:val="auto"/>
        </w:rPr>
      </w:pPr>
    </w:p>
    <w:p w14:paraId="0C34C312" w14:textId="0DED2E05" w:rsidR="006C3DCA" w:rsidRDefault="00B60727" w:rsidP="00F455B0">
      <w:pPr>
        <w:ind w:left="0" w:firstLine="0"/>
        <w:rPr>
          <w:color w:val="auto"/>
        </w:rPr>
      </w:pPr>
      <w:r>
        <w:rPr>
          <w:color w:val="auto"/>
        </w:rPr>
        <w:t xml:space="preserve"> </w:t>
      </w:r>
      <w:r w:rsidR="00CC3E12">
        <w:rPr>
          <w:color w:val="auto"/>
        </w:rPr>
        <w:t xml:space="preserve">According to </w:t>
      </w:r>
      <w:r w:rsidR="009C0B18">
        <w:rPr>
          <w:color w:val="auto"/>
        </w:rPr>
        <w:t>Bertin’s</w:t>
      </w:r>
      <w:r w:rsidR="00CC3E12">
        <w:rPr>
          <w:color w:val="auto"/>
        </w:rPr>
        <w:t xml:space="preserve"> theory, the </w:t>
      </w:r>
      <w:r w:rsidR="00CC3E12" w:rsidRPr="0079139B">
        <w:rPr>
          <w:color w:val="auto"/>
        </w:rPr>
        <w:t xml:space="preserve">significance of using suitable visual variables, including shape, size, </w:t>
      </w:r>
      <w:r w:rsidR="00A954D8" w:rsidRPr="0079139B">
        <w:rPr>
          <w:color w:val="auto"/>
        </w:rPr>
        <w:t>color</w:t>
      </w:r>
      <w:r w:rsidR="00CC3E12" w:rsidRPr="0079139B">
        <w:rPr>
          <w:color w:val="auto"/>
        </w:rPr>
        <w:t xml:space="preserve">, and position, </w:t>
      </w:r>
      <w:r w:rsidR="00CC3E12">
        <w:rPr>
          <w:color w:val="auto"/>
        </w:rPr>
        <w:t xml:space="preserve">is </w:t>
      </w:r>
      <w:r w:rsidR="00CC3E12" w:rsidRPr="0079139B">
        <w:rPr>
          <w:color w:val="auto"/>
        </w:rPr>
        <w:t>to encode various elements of data.</w:t>
      </w:r>
      <w:r w:rsidR="00CC3E12">
        <w:rPr>
          <w:color w:val="auto"/>
        </w:rPr>
        <w:t xml:space="preserve"> On the other hand, Mackinlay’s</w:t>
      </w:r>
      <w:r w:rsidR="00CC3E12">
        <w:t xml:space="preserve"> </w:t>
      </w:r>
      <w:r w:rsidR="00B3138B">
        <w:t xml:space="preserve">guidelines, such </w:t>
      </w:r>
      <w:r w:rsidR="009C0B18">
        <w:t>as</w:t>
      </w:r>
      <w:r w:rsidR="00CC3E12">
        <w:t xml:space="preserve"> practical tips and techniques for designing </w:t>
      </w:r>
      <w:r w:rsidR="009C0B18">
        <w:t>an</w:t>
      </w:r>
      <w:r w:rsidR="00CC3E12">
        <w:t xml:space="preserve"> effective dashboard. </w:t>
      </w:r>
      <w:r w:rsidR="009C0B18">
        <w:t>Designed a</w:t>
      </w:r>
      <w:r w:rsidR="00CC3E12">
        <w:rPr>
          <w:color w:val="auto"/>
        </w:rPr>
        <w:t xml:space="preserve"> </w:t>
      </w:r>
      <w:r w:rsidR="009C0B18">
        <w:rPr>
          <w:color w:val="auto"/>
        </w:rPr>
        <w:t>paper landscape and the final dashboard.</w:t>
      </w:r>
    </w:p>
    <w:p w14:paraId="3E83B3BF" w14:textId="77777777" w:rsidR="009C0B18" w:rsidRDefault="009C0B18" w:rsidP="00642CDF">
      <w:pPr>
        <w:ind w:left="142" w:hanging="142"/>
        <w:rPr>
          <w:color w:val="auto"/>
        </w:rPr>
      </w:pPr>
    </w:p>
    <w:p w14:paraId="1E984303" w14:textId="77777777" w:rsidR="00B3138B" w:rsidRDefault="00B3138B" w:rsidP="00642CDF">
      <w:pPr>
        <w:ind w:left="142" w:hanging="142"/>
        <w:rPr>
          <w:color w:val="auto"/>
        </w:rPr>
      </w:pPr>
    </w:p>
    <w:p w14:paraId="544E8CFB" w14:textId="77777777" w:rsidR="00DC2C15" w:rsidRDefault="00DC2C15" w:rsidP="00642CDF">
      <w:pPr>
        <w:ind w:left="142" w:hanging="142"/>
        <w:rPr>
          <w:color w:val="auto"/>
        </w:rPr>
      </w:pPr>
    </w:p>
    <w:p w14:paraId="424CB02C" w14:textId="77777777" w:rsidR="006C3DCA" w:rsidRDefault="006C3DCA" w:rsidP="00642CDF">
      <w:pPr>
        <w:ind w:left="142" w:hanging="142"/>
        <w:rPr>
          <w:color w:val="auto"/>
        </w:rPr>
      </w:pPr>
    </w:p>
    <w:p w14:paraId="50E0A50C" w14:textId="77777777" w:rsidR="006C3DCA" w:rsidRDefault="006C3DCA" w:rsidP="00642CDF">
      <w:pPr>
        <w:ind w:left="142" w:hanging="142"/>
        <w:rPr>
          <w:color w:val="auto"/>
        </w:rPr>
      </w:pPr>
    </w:p>
    <w:p w14:paraId="11E409B4" w14:textId="77777777" w:rsidR="006C3DCA" w:rsidRDefault="006C3DCA" w:rsidP="00642CDF">
      <w:pPr>
        <w:ind w:left="142" w:hanging="142"/>
        <w:rPr>
          <w:color w:val="auto"/>
        </w:rPr>
      </w:pPr>
    </w:p>
    <w:p w14:paraId="31269AF2" w14:textId="4F839BC7" w:rsidR="006C3DCA" w:rsidRDefault="0040428C" w:rsidP="00642CDF">
      <w:pPr>
        <w:ind w:left="142" w:hanging="142"/>
        <w:rPr>
          <w:noProof/>
          <w:color w:val="auto"/>
          <w14:ligatures w14:val="standardContextual"/>
        </w:rPr>
      </w:pPr>
      <w:r>
        <w:rPr>
          <w:noProof/>
          <w14:ligatures w14:val="standardContextual"/>
        </w:rPr>
        <mc:AlternateContent>
          <mc:Choice Requires="wps">
            <w:drawing>
              <wp:anchor distT="0" distB="0" distL="114300" distR="114300" simplePos="0" relativeHeight="251674624" behindDoc="0" locked="0" layoutInCell="1" allowOverlap="1" wp14:anchorId="7907EAF0" wp14:editId="28FBD5B0">
                <wp:simplePos x="0" y="0"/>
                <wp:positionH relativeFrom="margin">
                  <wp:posOffset>3314700</wp:posOffset>
                </wp:positionH>
                <wp:positionV relativeFrom="paragraph">
                  <wp:posOffset>0</wp:posOffset>
                </wp:positionV>
                <wp:extent cx="2444750" cy="450850"/>
                <wp:effectExtent l="0" t="0" r="12700" b="368300"/>
                <wp:wrapNone/>
                <wp:docPr id="6" name="Speech Bubble: Rectangle 6"/>
                <wp:cNvGraphicFramePr/>
                <a:graphic xmlns:a="http://schemas.openxmlformats.org/drawingml/2006/main">
                  <a:graphicData uri="http://schemas.microsoft.com/office/word/2010/wordprocessingShape">
                    <wps:wsp>
                      <wps:cNvSpPr/>
                      <wps:spPr>
                        <a:xfrm>
                          <a:off x="0" y="0"/>
                          <a:ext cx="2444750" cy="450850"/>
                        </a:xfrm>
                        <a:prstGeom prst="wedgeRectCallout">
                          <a:avLst>
                            <a:gd name="adj1" fmla="val -21744"/>
                            <a:gd name="adj2" fmla="val 122288"/>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64C4FD" w14:textId="35A1EF86" w:rsidR="00DC2C15" w:rsidRPr="00DD4D8D" w:rsidRDefault="00DC2C15" w:rsidP="00DC2C15">
                            <w:pPr>
                              <w:ind w:left="0"/>
                              <w:jc w:val="center"/>
                              <w:rPr>
                                <w:sz w:val="20"/>
                                <w:szCs w:val="20"/>
                                <w:lang w:val="en-IN"/>
                              </w:rPr>
                            </w:pPr>
                            <w:r w:rsidRPr="00DD4D8D">
                              <w:rPr>
                                <w:b/>
                                <w:bCs/>
                                <w:sz w:val="20"/>
                                <w:szCs w:val="20"/>
                                <w:lang w:val="en-IN"/>
                              </w:rPr>
                              <w:t>Q1. R2:</w:t>
                            </w:r>
                            <w:r>
                              <w:rPr>
                                <w:sz w:val="20"/>
                                <w:szCs w:val="20"/>
                                <w:lang w:val="en-IN"/>
                              </w:rPr>
                              <w:t xml:space="preserve"> Sales of </w:t>
                            </w:r>
                            <w:r w:rsidR="00A40796">
                              <w:rPr>
                                <w:sz w:val="20"/>
                                <w:szCs w:val="20"/>
                                <w:lang w:val="en-IN"/>
                              </w:rPr>
                              <w:t xml:space="preserve">the </w:t>
                            </w:r>
                            <w:r>
                              <w:rPr>
                                <w:sz w:val="20"/>
                                <w:szCs w:val="20"/>
                                <w:lang w:val="en-IN"/>
                              </w:rPr>
                              <w:t>top five publishers launched between 1996 and 2016.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7907EAF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Speech Bubble: Rectangle 6" o:spid="_x0000_s1031" type="#_x0000_t61" style="position:absolute;left:0;text-align:left;margin-left:261pt;margin-top:0;width:192.5pt;height:35.5pt;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" adj="6103,37214" fillcolor="white [3212]" strokecolor="#002060" strokeweight="1pt">
                <v:textbox>
                  <w:txbxContent>
                    <w:p w14:paraId="6B64C4FD" w14:textId="35A1EF86" w:rsidR="00DC2C15" w:rsidRPr="00DD4D8D" w:rsidRDefault="00DC2C15" w:rsidP="00DC2C15">
                      <w:pPr>
                        <w:ind w:left="0"/>
                        <w:jc w:val="center"/>
                        <w:rPr>
                          <w:sz w:val="20"/>
                          <w:szCs w:val="20"/>
                          <w:lang w:val="en-IN"/>
                        </w:rPr>
                      </w:pPr>
                      <w:r w:rsidRPr="00DD4D8D">
                        <w:rPr>
                          <w:b/>
                          <w:bCs/>
                          <w:sz w:val="20"/>
                          <w:szCs w:val="20"/>
                          <w:lang w:val="en-IN"/>
                        </w:rPr>
                        <w:t>Q1. R2:</w:t>
                      </w:r>
                      <w:r>
                        <w:rPr>
                          <w:sz w:val="20"/>
                          <w:szCs w:val="20"/>
                          <w:lang w:val="en-IN"/>
                        </w:rPr>
                        <w:t xml:space="preserve"> Sales of </w:t>
                      </w:r>
                      <w:r w:rsidR="00A40796">
                        <w:rPr>
                          <w:sz w:val="20"/>
                          <w:szCs w:val="20"/>
                          <w:lang w:val="en-IN"/>
                        </w:rPr>
                        <w:t xml:space="preserve">the </w:t>
                      </w:r>
                      <w:r>
                        <w:rPr>
                          <w:sz w:val="20"/>
                          <w:szCs w:val="20"/>
                          <w:lang w:val="en-IN"/>
                        </w:rPr>
                        <w:t>top five publishers launched between 1996 and 2016.</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70528" behindDoc="0" locked="0" layoutInCell="1" allowOverlap="1" wp14:anchorId="25B8A24C" wp14:editId="06FC0972">
                <wp:simplePos x="0" y="0"/>
                <wp:positionH relativeFrom="column">
                  <wp:posOffset>209550</wp:posOffset>
                </wp:positionH>
                <wp:positionV relativeFrom="paragraph">
                  <wp:posOffset>0</wp:posOffset>
                </wp:positionV>
                <wp:extent cx="2889250" cy="387350"/>
                <wp:effectExtent l="0" t="0" r="25400" b="336550"/>
                <wp:wrapNone/>
                <wp:docPr id="4" name="Speech Bubble: Rectangle 4"/>
                <wp:cNvGraphicFramePr/>
                <a:graphic xmlns:a="http://schemas.openxmlformats.org/drawingml/2006/main">
                  <a:graphicData uri="http://schemas.microsoft.com/office/word/2010/wordprocessingShape">
                    <wps:wsp>
                      <wps:cNvSpPr/>
                      <wps:spPr>
                        <a:xfrm>
                          <a:off x="0" y="0"/>
                          <a:ext cx="2889250" cy="387350"/>
                        </a:xfrm>
                        <a:prstGeom prst="wedgeRectCallout">
                          <a:avLst>
                            <a:gd name="adj1" fmla="val -20642"/>
                            <a:gd name="adj2" fmla="val 129870"/>
                          </a:avLst>
                        </a:prstGeom>
                        <a:solidFill>
                          <a:schemeClr val="bg1"/>
                        </a:solidFill>
                        <a:ln>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2527E" w14:textId="7A7F5C1A" w:rsidR="006C3DCA" w:rsidRPr="00DD4D8D" w:rsidRDefault="006C3DCA" w:rsidP="006C3DCA">
                            <w:pPr>
                              <w:ind w:left="0"/>
                              <w:jc w:val="center"/>
                              <w:rPr>
                                <w:sz w:val="20"/>
                                <w:szCs w:val="20"/>
                                <w:lang w:val="en-IN"/>
                              </w:rPr>
                            </w:pPr>
                            <w:r w:rsidRPr="00DD4D8D">
                              <w:rPr>
                                <w:b/>
                                <w:bCs/>
                                <w:sz w:val="20"/>
                                <w:szCs w:val="20"/>
                                <w:lang w:val="en-IN"/>
                              </w:rPr>
                              <w:t>Q1. R1:</w:t>
                            </w:r>
                            <w:r>
                              <w:rPr>
                                <w:sz w:val="20"/>
                                <w:szCs w:val="20"/>
                                <w:lang w:val="en-IN"/>
                              </w:rPr>
                              <w:t xml:space="preserve"> </w:t>
                            </w:r>
                            <w:r w:rsidRPr="00DD4D8D">
                              <w:rPr>
                                <w:sz w:val="20"/>
                                <w:szCs w:val="20"/>
                                <w:lang w:val="en-IN"/>
                              </w:rPr>
                              <w:t>year-over-year (YOY)</w:t>
                            </w:r>
                            <w:r>
                              <w:rPr>
                                <w:sz w:val="20"/>
                                <w:szCs w:val="20"/>
                                <w:lang w:val="en-IN"/>
                              </w:rPr>
                              <w:t xml:space="preserve"> sales growth for each </w:t>
                            </w:r>
                            <w:r w:rsidR="00EB09FE">
                              <w:rPr>
                                <w:sz w:val="20"/>
                                <w:szCs w:val="20"/>
                                <w:lang w:val="en-IN"/>
                              </w:rPr>
                              <w:t>market</w:t>
                            </w:r>
                            <w:r w:rsidR="00DC2C15">
                              <w:rPr>
                                <w:sz w:val="20"/>
                                <w:szCs w:val="20"/>
                                <w:lang w:val="en-IN"/>
                              </w:rPr>
                              <w:t xml:space="preserve"> </w:t>
                            </w:r>
                            <w:r>
                              <w:rPr>
                                <w:sz w:val="20"/>
                                <w:szCs w:val="20"/>
                                <w:lang w:val="en-IN"/>
                              </w:rPr>
                              <w:t>(Europe, Japan, North America)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5B8A24C" id="Speech Bubble: Rectangle 4" o:spid="_x0000_s1032" type="#_x0000_t61" style="position:absolute;left:0;text-align:left;margin-left:16.5pt;margin-top:0;width:227.5pt;height:30.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" adj="6341,38852" fillcolor="white [3212]" strokecolor="#002060" strokeweight="1pt">
                <v:textbox>
                  <w:txbxContent>
                    <w:p w14:paraId="0EA2527E" w14:textId="7A7F5C1A" w:rsidR="006C3DCA" w:rsidRPr="00DD4D8D" w:rsidRDefault="006C3DCA" w:rsidP="006C3DCA">
                      <w:pPr>
                        <w:ind w:left="0"/>
                        <w:jc w:val="center"/>
                        <w:rPr>
                          <w:sz w:val="20"/>
                          <w:szCs w:val="20"/>
                          <w:lang w:val="en-IN"/>
                        </w:rPr>
                      </w:pPr>
                      <w:r w:rsidRPr="00DD4D8D">
                        <w:rPr>
                          <w:b/>
                          <w:bCs/>
                          <w:sz w:val="20"/>
                          <w:szCs w:val="20"/>
                          <w:lang w:val="en-IN"/>
                        </w:rPr>
                        <w:t>Q1. R1:</w:t>
                      </w:r>
                      <w:r>
                        <w:rPr>
                          <w:sz w:val="20"/>
                          <w:szCs w:val="20"/>
                          <w:lang w:val="en-IN"/>
                        </w:rPr>
                        <w:t xml:space="preserve"> </w:t>
                      </w:r>
                      <w:r w:rsidRPr="00DD4D8D">
                        <w:rPr>
                          <w:sz w:val="20"/>
                          <w:szCs w:val="20"/>
                          <w:lang w:val="en-IN"/>
                        </w:rPr>
                        <w:t>year-over-year (YOY)</w:t>
                      </w:r>
                      <w:r>
                        <w:rPr>
                          <w:sz w:val="20"/>
                          <w:szCs w:val="20"/>
                          <w:lang w:val="en-IN"/>
                        </w:rPr>
                        <w:t xml:space="preserve"> sales growth for each </w:t>
                      </w:r>
                      <w:r w:rsidR="00EB09FE">
                        <w:rPr>
                          <w:sz w:val="20"/>
                          <w:szCs w:val="20"/>
                          <w:lang w:val="en-IN"/>
                        </w:rPr>
                        <w:t>market</w:t>
                      </w:r>
                      <w:r w:rsidR="00DC2C15">
                        <w:rPr>
                          <w:sz w:val="20"/>
                          <w:szCs w:val="20"/>
                          <w:lang w:val="en-IN"/>
                        </w:rPr>
                        <w:t xml:space="preserve"> </w:t>
                      </w:r>
                      <w:r>
                        <w:rPr>
                          <w:sz w:val="20"/>
                          <w:szCs w:val="20"/>
                          <w:lang w:val="en-IN"/>
                        </w:rPr>
                        <w:t>(Europe, Japan, North America)</w:t>
                      </w:r>
                    </w:p>
                  </w:txbxContent>
                </v:textbox>
              </v:shape>
            </w:pict>
          </mc:Fallback>
        </mc:AlternateContent>
      </w:r>
    </w:p>
    <w:p w14:paraId="42F714CB" w14:textId="77777777" w:rsidR="006C3DCA" w:rsidRDefault="006C3DCA" w:rsidP="00642CDF">
      <w:pPr>
        <w:ind w:left="142" w:hanging="142"/>
        <w:rPr>
          <w:noProof/>
          <w:color w:val="auto"/>
          <w14:ligatures w14:val="standardContextual"/>
        </w:rPr>
      </w:pPr>
    </w:p>
    <w:p w14:paraId="786B335B" w14:textId="61076B4A" w:rsidR="006C3DCA" w:rsidRDefault="0040428C" w:rsidP="00642CDF">
      <w:pPr>
        <w:ind w:left="142" w:hanging="142"/>
        <w:rPr>
          <w:color w:val="auto"/>
        </w:rPr>
      </w:pPr>
      <w:r>
        <w:rPr>
          <w:noProof/>
          <w14:ligatures w14:val="standardContextual"/>
        </w:rPr>
        <mc:AlternateContent>
          <mc:Choice Requires="wps">
            <w:drawing>
              <wp:anchor distT="0" distB="0" distL="114300" distR="114300" simplePos="0" relativeHeight="251678720" behindDoc="0" locked="0" layoutInCell="1" allowOverlap="1" wp14:anchorId="3143BB92" wp14:editId="00B3E235">
                <wp:simplePos x="0" y="0"/>
                <wp:positionH relativeFrom="margin">
                  <wp:posOffset>114300</wp:posOffset>
                </wp:positionH>
                <wp:positionV relativeFrom="paragraph">
                  <wp:posOffset>3752850</wp:posOffset>
                </wp:positionV>
                <wp:extent cx="2101850" cy="400050"/>
                <wp:effectExtent l="0" t="400050" r="12700" b="19050"/>
                <wp:wrapNone/>
                <wp:docPr id="39" name="Speech Bubble: Rectangle 39"/>
                <wp:cNvGraphicFramePr/>
                <a:graphic xmlns:a="http://schemas.openxmlformats.org/drawingml/2006/main">
                  <a:graphicData uri="http://schemas.microsoft.com/office/word/2010/wordprocessingShape">
                    <wps:wsp>
                      <wps:cNvSpPr/>
                      <wps:spPr>
                        <a:xfrm>
                          <a:off x="0" y="0"/>
                          <a:ext cx="2101850" cy="400050"/>
                        </a:xfrm>
                        <a:prstGeom prst="wedgeRectCallout">
                          <a:avLst>
                            <a:gd name="adj1" fmla="val -20648"/>
                            <a:gd name="adj2" fmla="val -147011"/>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2360A058" w14:textId="4D7F0C92" w:rsidR="00DC2C15" w:rsidRPr="00927A98" w:rsidRDefault="00DC2C15" w:rsidP="00DC2C15">
                            <w:pPr>
                              <w:ind w:left="0"/>
                              <w:jc w:val="center"/>
                              <w:rPr>
                                <w:sz w:val="20"/>
                                <w:szCs w:val="20"/>
                                <w:lang w:val="en-IN"/>
                              </w:rPr>
                            </w:pPr>
                            <w:r w:rsidRPr="00927A98">
                              <w:rPr>
                                <w:b/>
                                <w:bCs/>
                                <w:sz w:val="20"/>
                                <w:szCs w:val="20"/>
                                <w:lang w:val="en-IN"/>
                              </w:rPr>
                              <w:t>Q2. R1:</w:t>
                            </w:r>
                            <w:r>
                              <w:rPr>
                                <w:sz w:val="20"/>
                                <w:szCs w:val="20"/>
                                <w:lang w:val="en-IN"/>
                              </w:rPr>
                              <w:t xml:space="preserve"> Correlation between user_count and global_sales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143BB92" id="Speech Bubble: Rectangle 39" o:spid="_x0000_s1033" type="#_x0000_t61" style="position:absolute;left:0;text-align:left;margin-left:9pt;margin-top:295.5pt;width:165.5pt;height:31.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" adj="6340,-20954" fillcolor="white [3212]" strokecolor="#1f3763 [1604]" strokeweight="1pt">
                <v:textbox>
                  <w:txbxContent>
                    <w:p w14:paraId="2360A058" w14:textId="4D7F0C92" w:rsidR="00DC2C15" w:rsidRPr="00927A98" w:rsidRDefault="00DC2C15" w:rsidP="00DC2C15">
                      <w:pPr>
                        <w:ind w:left="0"/>
                        <w:jc w:val="center"/>
                        <w:rPr>
                          <w:sz w:val="20"/>
                          <w:szCs w:val="20"/>
                          <w:lang w:val="en-IN"/>
                        </w:rPr>
                      </w:pPr>
                      <w:r w:rsidRPr="00927A98">
                        <w:rPr>
                          <w:b/>
                          <w:bCs/>
                          <w:sz w:val="20"/>
                          <w:szCs w:val="20"/>
                          <w:lang w:val="en-IN"/>
                        </w:rPr>
                        <w:t>Q2. R1:</w:t>
                      </w:r>
                      <w:r>
                        <w:rPr>
                          <w:sz w:val="20"/>
                          <w:szCs w:val="20"/>
                          <w:lang w:val="en-IN"/>
                        </w:rPr>
                        <w:t xml:space="preserve"> Correlation between user_count and global_sales</w:t>
                      </w:r>
                    </w:p>
                  </w:txbxContent>
                </v:textbox>
                <w10:wrap anchorx="margin"/>
              </v:shape>
            </w:pict>
          </mc:Fallback>
        </mc:AlternateContent>
      </w:r>
      <w:r>
        <w:rPr>
          <w:noProof/>
          <w14:ligatures w14:val="standardContextual"/>
        </w:rPr>
        <mc:AlternateContent>
          <mc:Choice Requires="wps">
            <w:drawing>
              <wp:anchor distT="0" distB="0" distL="114300" distR="114300" simplePos="0" relativeHeight="251680768" behindDoc="0" locked="0" layoutInCell="1" allowOverlap="1" wp14:anchorId="34D8E2ED" wp14:editId="74ABDFC1">
                <wp:simplePos x="0" y="0"/>
                <wp:positionH relativeFrom="column">
                  <wp:posOffset>2552700</wp:posOffset>
                </wp:positionH>
                <wp:positionV relativeFrom="paragraph">
                  <wp:posOffset>3765550</wp:posOffset>
                </wp:positionV>
                <wp:extent cx="2781300" cy="387350"/>
                <wp:effectExtent l="0" t="342900" r="19050" b="12700"/>
                <wp:wrapNone/>
                <wp:docPr id="40" name="Speech Bubble: Rectangle 40"/>
                <wp:cNvGraphicFramePr/>
                <a:graphic xmlns:a="http://schemas.openxmlformats.org/drawingml/2006/main">
                  <a:graphicData uri="http://schemas.microsoft.com/office/word/2010/wordprocessingShape">
                    <wps:wsp>
                      <wps:cNvSpPr/>
                      <wps:spPr>
                        <a:xfrm>
                          <a:off x="0" y="0"/>
                          <a:ext cx="2781300" cy="387350"/>
                        </a:xfrm>
                        <a:prstGeom prst="wedgeRectCallout">
                          <a:avLst>
                            <a:gd name="adj1" fmla="val -20675"/>
                            <a:gd name="adj2" fmla="val -138747"/>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C1FC17" w14:textId="77777777" w:rsidR="00DC2C15" w:rsidRPr="00927A98" w:rsidRDefault="00DC2C15" w:rsidP="00DC2C15">
                            <w:pPr>
                              <w:ind w:left="0"/>
                              <w:jc w:val="center"/>
                              <w:rPr>
                                <w:sz w:val="20"/>
                                <w:szCs w:val="20"/>
                                <w:lang w:val="en-IN"/>
                              </w:rPr>
                            </w:pPr>
                            <w:r w:rsidRPr="00927A98">
                              <w:rPr>
                                <w:b/>
                                <w:bCs/>
                                <w:sz w:val="20"/>
                                <w:szCs w:val="20"/>
                                <w:lang w:val="en-IN"/>
                              </w:rPr>
                              <w:t>Q2. R2:</w:t>
                            </w:r>
                            <w:r>
                              <w:rPr>
                                <w:sz w:val="20"/>
                                <w:szCs w:val="20"/>
                                <w:lang w:val="en-IN"/>
                              </w:rPr>
                              <w:t xml:space="preserve"> Variation between sales among different genre and the value of sales of each genre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4D8E2ED" id="Speech Bubble: Rectangle 40" o:spid="_x0000_s1034" type="#_x0000_t61" style="position:absolute;left:0;text-align:left;margin-left:201pt;margin-top:296.5pt;width:219pt;height:30.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" adj="6334,-19169" fillcolor="white [3212]" strokecolor="#1f3763 [1604]" strokeweight="1pt">
                <v:textbox>
                  <w:txbxContent>
                    <w:p w14:paraId="6BC1FC17" w14:textId="77777777" w:rsidR="00DC2C15" w:rsidRPr="00927A98" w:rsidRDefault="00DC2C15" w:rsidP="00DC2C15">
                      <w:pPr>
                        <w:ind w:left="0"/>
                        <w:jc w:val="center"/>
                        <w:rPr>
                          <w:sz w:val="20"/>
                          <w:szCs w:val="20"/>
                          <w:lang w:val="en-IN"/>
                        </w:rPr>
                      </w:pPr>
                      <w:r w:rsidRPr="00927A98">
                        <w:rPr>
                          <w:b/>
                          <w:bCs/>
                          <w:sz w:val="20"/>
                          <w:szCs w:val="20"/>
                          <w:lang w:val="en-IN"/>
                        </w:rPr>
                        <w:t>Q2. R2:</w:t>
                      </w:r>
                      <w:r>
                        <w:rPr>
                          <w:sz w:val="20"/>
                          <w:szCs w:val="20"/>
                          <w:lang w:val="en-IN"/>
                        </w:rPr>
                        <w:t xml:space="preserve"> Variation between sales among different genre and the value of sales of each genre</w:t>
                      </w:r>
                    </w:p>
                  </w:txbxContent>
                </v:textbox>
              </v:shape>
            </w:pict>
          </mc:Fallback>
        </mc:AlternateContent>
      </w:r>
      <w:r w:rsidR="006C3DCA">
        <w:rPr>
          <w:noProof/>
          <w:color w:val="auto"/>
          <w14:ligatures w14:val="standardContextual"/>
        </w:rPr>
        <w:drawing>
          <wp:inline distT="0" distB="0" distL="0" distR="0" wp14:anchorId="686578D6" wp14:editId="5D8A97B4">
            <wp:extent cx="5911850" cy="3778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11850" cy="3778250"/>
                    </a:xfrm>
                    <a:prstGeom prst="rect">
                      <a:avLst/>
                    </a:prstGeom>
                  </pic:spPr>
                </pic:pic>
              </a:graphicData>
            </a:graphic>
          </wp:inline>
        </w:drawing>
      </w:r>
    </w:p>
    <w:p w14:paraId="58718740" w14:textId="713D886A" w:rsidR="00DC2C15" w:rsidRDefault="00DC2C15" w:rsidP="00642CDF">
      <w:pPr>
        <w:ind w:left="142" w:hanging="142"/>
      </w:pPr>
    </w:p>
    <w:p w14:paraId="26669935" w14:textId="77777777" w:rsidR="00304292" w:rsidRDefault="00304292" w:rsidP="00642CDF">
      <w:pPr>
        <w:ind w:left="142" w:right="7183" w:hanging="142"/>
      </w:pPr>
    </w:p>
    <w:p w14:paraId="675C0630" w14:textId="7176B8F4" w:rsidR="00EB7F59" w:rsidRDefault="00A01E81" w:rsidP="00642CDF">
      <w:pPr>
        <w:ind w:left="142" w:right="7183" w:hanging="142"/>
        <w:rPr>
          <w:b/>
          <w:bCs/>
          <w:color w:val="002060"/>
          <w:szCs w:val="24"/>
        </w:rPr>
      </w:pPr>
      <w:r w:rsidRPr="00A01E81">
        <w:rPr>
          <w:b/>
          <w:bCs/>
          <w:color w:val="002060"/>
          <w:szCs w:val="24"/>
        </w:rPr>
        <w:t xml:space="preserve"> Final_Dashboard</w:t>
      </w:r>
    </w:p>
    <w:p w14:paraId="592CF998" w14:textId="1EB1F072" w:rsidR="00E1134B" w:rsidRDefault="00E8119A" w:rsidP="00642CDF">
      <w:pPr>
        <w:ind w:left="142" w:right="7183" w:hanging="142"/>
      </w:pPr>
      <w:r w:rsidRPr="00E8119A">
        <w:rPr>
          <w:noProof/>
        </w:rPr>
        <w:drawing>
          <wp:inline distT="0" distB="0" distL="0" distR="0" wp14:anchorId="61FC882A" wp14:editId="7C28804A">
            <wp:extent cx="5962650" cy="371475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stretch>
                      <a:fillRect/>
                    </a:stretch>
                  </pic:blipFill>
                  <pic:spPr>
                    <a:xfrm>
                      <a:off x="0" y="0"/>
                      <a:ext cx="5962650" cy="3714750"/>
                    </a:xfrm>
                    <a:prstGeom prst="rect">
                      <a:avLst/>
                    </a:prstGeom>
                  </pic:spPr>
                </pic:pic>
              </a:graphicData>
            </a:graphic>
          </wp:inline>
        </w:drawing>
      </w:r>
    </w:p>
    <w:p w14:paraId="6D80FD78" w14:textId="0888C422" w:rsidR="00E1134B" w:rsidRDefault="00E1134B" w:rsidP="00642CDF">
      <w:pPr>
        <w:ind w:left="142" w:hanging="142"/>
      </w:pPr>
    </w:p>
    <w:p w14:paraId="1D3A56BF" w14:textId="460ADBCE" w:rsidR="002B32D0" w:rsidRDefault="000B66B1" w:rsidP="00642CDF">
      <w:pPr>
        <w:ind w:left="0" w:firstLine="0"/>
        <w:rPr>
          <w:color w:val="auto"/>
        </w:rPr>
      </w:pPr>
      <w:r>
        <w:rPr>
          <w:color w:val="auto"/>
        </w:rPr>
        <w:t xml:space="preserve">The </w:t>
      </w:r>
      <w:r w:rsidR="00CC3E12">
        <w:rPr>
          <w:color w:val="auto"/>
        </w:rPr>
        <w:t xml:space="preserve">important </w:t>
      </w:r>
      <w:r>
        <w:rPr>
          <w:color w:val="auto"/>
        </w:rPr>
        <w:t>difference between the paper landscape and the final dashboard is</w:t>
      </w:r>
      <w:r w:rsidR="0051581E">
        <w:rPr>
          <w:color w:val="auto"/>
        </w:rPr>
        <w:t xml:space="preserve"> that </w:t>
      </w:r>
      <w:r w:rsidR="00CC3E12">
        <w:rPr>
          <w:color w:val="auto"/>
        </w:rPr>
        <w:t xml:space="preserve">adding the filter based on </w:t>
      </w:r>
      <w:r w:rsidR="0051581E">
        <w:rPr>
          <w:color w:val="auto"/>
        </w:rPr>
        <w:t>‘A</w:t>
      </w:r>
      <w:r w:rsidR="00CC3E12">
        <w:rPr>
          <w:color w:val="auto"/>
        </w:rPr>
        <w:t>ction</w:t>
      </w:r>
      <w:r w:rsidR="00B53765">
        <w:rPr>
          <w:color w:val="auto"/>
        </w:rPr>
        <w:t>’ (</w:t>
      </w:r>
      <w:r w:rsidR="0051581E">
        <w:rPr>
          <w:color w:val="auto"/>
        </w:rPr>
        <w:t>genre)</w:t>
      </w:r>
      <w:r w:rsidR="00351044">
        <w:rPr>
          <w:color w:val="auto"/>
        </w:rPr>
        <w:t xml:space="preserve"> </w:t>
      </w:r>
      <w:r w:rsidR="00B53765">
        <w:rPr>
          <w:color w:val="auto"/>
        </w:rPr>
        <w:t>makes the</w:t>
      </w:r>
      <w:r w:rsidR="00351044">
        <w:rPr>
          <w:color w:val="auto"/>
        </w:rPr>
        <w:t xml:space="preserve"> two reports </w:t>
      </w:r>
      <w:r w:rsidR="002B32D0">
        <w:rPr>
          <w:color w:val="auto"/>
        </w:rPr>
        <w:t xml:space="preserve">more </w:t>
      </w:r>
      <w:r w:rsidR="00351044">
        <w:rPr>
          <w:color w:val="auto"/>
        </w:rPr>
        <w:t>interactive</w:t>
      </w:r>
      <w:r w:rsidR="000F2C26">
        <w:rPr>
          <w:color w:val="auto"/>
        </w:rPr>
        <w:t xml:space="preserve"> both on the reports and dashboard</w:t>
      </w:r>
      <w:r w:rsidR="00351044">
        <w:rPr>
          <w:color w:val="auto"/>
        </w:rPr>
        <w:t xml:space="preserve">. </w:t>
      </w:r>
      <w:r w:rsidR="0051581E">
        <w:rPr>
          <w:color w:val="auto"/>
        </w:rPr>
        <w:t xml:space="preserve">Performing this step, not only answers the research question </w:t>
      </w:r>
      <w:r w:rsidR="00911632">
        <w:rPr>
          <w:color w:val="auto"/>
        </w:rPr>
        <w:t>but also</w:t>
      </w:r>
      <w:r w:rsidR="0051581E">
        <w:rPr>
          <w:color w:val="auto"/>
        </w:rPr>
        <w:t xml:space="preserve"> makes the</w:t>
      </w:r>
      <w:r w:rsidR="002B32D0">
        <w:rPr>
          <w:color w:val="auto"/>
        </w:rPr>
        <w:t xml:space="preserve"> </w:t>
      </w:r>
      <w:r w:rsidR="00A954D8">
        <w:rPr>
          <w:color w:val="auto"/>
        </w:rPr>
        <w:t xml:space="preserve">user </w:t>
      </w:r>
      <w:r w:rsidR="00351044">
        <w:rPr>
          <w:color w:val="auto"/>
        </w:rPr>
        <w:t>understand the data in deeper</w:t>
      </w:r>
      <w:r w:rsidR="0051581E">
        <w:rPr>
          <w:color w:val="auto"/>
        </w:rPr>
        <w:t xml:space="preserve">. </w:t>
      </w:r>
      <w:r w:rsidR="002B32D0">
        <w:rPr>
          <w:color w:val="auto"/>
        </w:rPr>
        <w:t>Also</w:t>
      </w:r>
      <w:r w:rsidR="0051581E">
        <w:rPr>
          <w:color w:val="auto"/>
        </w:rPr>
        <w:t xml:space="preserve">, an </w:t>
      </w:r>
      <w:r>
        <w:rPr>
          <w:color w:val="auto"/>
        </w:rPr>
        <w:t>additional global filter</w:t>
      </w:r>
      <w:r w:rsidR="0051581E">
        <w:rPr>
          <w:color w:val="auto"/>
        </w:rPr>
        <w:t xml:space="preserve"> </w:t>
      </w:r>
      <w:r>
        <w:rPr>
          <w:color w:val="auto"/>
        </w:rPr>
        <w:t xml:space="preserve">‘Rating’ </w:t>
      </w:r>
      <w:r w:rsidR="0051581E">
        <w:rPr>
          <w:color w:val="auto"/>
        </w:rPr>
        <w:t xml:space="preserve">is added </w:t>
      </w:r>
      <w:r w:rsidR="00014902">
        <w:rPr>
          <w:color w:val="auto"/>
        </w:rPr>
        <w:t xml:space="preserve">in the dashboard </w:t>
      </w:r>
      <w:r>
        <w:rPr>
          <w:color w:val="auto"/>
        </w:rPr>
        <w:t xml:space="preserve">to give the user more details about the </w:t>
      </w:r>
      <w:r w:rsidR="00370C1D">
        <w:rPr>
          <w:color w:val="auto"/>
        </w:rPr>
        <w:t>sales of all the age groups</w:t>
      </w:r>
      <w:r>
        <w:rPr>
          <w:color w:val="auto"/>
        </w:rPr>
        <w:t xml:space="preserve">. </w:t>
      </w:r>
    </w:p>
    <w:p w14:paraId="3D83657C" w14:textId="6E486F1B" w:rsidR="00802D27" w:rsidRPr="00B7560A" w:rsidRDefault="00802D27" w:rsidP="00B53765">
      <w:pPr>
        <w:pStyle w:val="ListParagraph"/>
        <w:numPr>
          <w:ilvl w:val="0"/>
          <w:numId w:val="8"/>
        </w:numPr>
        <w:ind w:left="284" w:hanging="284"/>
        <w:rPr>
          <w:b/>
          <w:bCs/>
          <w:color w:val="002060"/>
          <w:u w:val="single"/>
        </w:rPr>
      </w:pPr>
      <w:r w:rsidRPr="00B7560A">
        <w:rPr>
          <w:b/>
          <w:bCs/>
          <w:color w:val="002060"/>
          <w:u w:val="single"/>
        </w:rPr>
        <w:t>Implementation</w:t>
      </w:r>
    </w:p>
    <w:p w14:paraId="056FF798" w14:textId="136945AF" w:rsidR="00802D27" w:rsidRDefault="00802D27" w:rsidP="00642CDF">
      <w:pPr>
        <w:ind w:left="0" w:firstLine="0"/>
      </w:pPr>
      <w:r>
        <w:t xml:space="preserve">The implementation of this coursework involves three steps. </w:t>
      </w:r>
    </w:p>
    <w:p w14:paraId="48A2F44F" w14:textId="6E59447C" w:rsidR="00802D27" w:rsidRDefault="00802D27" w:rsidP="00642CDF">
      <w:pPr>
        <w:pStyle w:val="ListParagraph"/>
        <w:numPr>
          <w:ilvl w:val="0"/>
          <w:numId w:val="14"/>
        </w:numPr>
      </w:pPr>
      <w:r>
        <w:t>Cleaning the dataset using python</w:t>
      </w:r>
    </w:p>
    <w:p w14:paraId="71A52D99" w14:textId="65BCA006" w:rsidR="00802D27" w:rsidRDefault="00802D27" w:rsidP="00642CDF">
      <w:pPr>
        <w:pStyle w:val="ListParagraph"/>
        <w:numPr>
          <w:ilvl w:val="0"/>
          <w:numId w:val="14"/>
        </w:numPr>
      </w:pPr>
      <w:r>
        <w:t>Creating the Tableau Dashboard</w:t>
      </w:r>
    </w:p>
    <w:p w14:paraId="1053FCA5" w14:textId="7EC9F628" w:rsidR="00802D27" w:rsidRDefault="00802D27" w:rsidP="00642CDF">
      <w:pPr>
        <w:pStyle w:val="ListParagraph"/>
        <w:numPr>
          <w:ilvl w:val="0"/>
          <w:numId w:val="14"/>
        </w:numPr>
      </w:pPr>
      <w:r>
        <w:t>Creating the same dashboard using Power BI</w:t>
      </w:r>
    </w:p>
    <w:p w14:paraId="72C71A6B" w14:textId="77777777" w:rsidR="00B7560A" w:rsidRDefault="00B7560A" w:rsidP="00642CDF">
      <w:pPr>
        <w:ind w:left="0" w:firstLine="0"/>
        <w:rPr>
          <w:b/>
          <w:bCs/>
          <w:color w:val="002060"/>
          <w:u w:val="single"/>
        </w:rPr>
      </w:pPr>
      <w:r>
        <w:rPr>
          <w:b/>
          <w:bCs/>
          <w:color w:val="002060"/>
          <w:u w:val="single"/>
        </w:rPr>
        <w:t>3.1 Data Cleaning</w:t>
      </w:r>
    </w:p>
    <w:p w14:paraId="134F4A59" w14:textId="73F0AA6D" w:rsidR="00802D27" w:rsidRDefault="00260742" w:rsidP="00642CDF">
      <w:pPr>
        <w:ind w:left="0" w:firstLine="0"/>
      </w:pPr>
      <w:r>
        <w:t xml:space="preserve">The original dataset consists of 16719 rows and 16 columns. However, there </w:t>
      </w:r>
      <w:r w:rsidR="00014902">
        <w:t>were</w:t>
      </w:r>
      <w:r>
        <w:t xml:space="preserve"> many missing values. So, </w:t>
      </w:r>
      <w:r w:rsidR="00014902">
        <w:t xml:space="preserve">cleaned </w:t>
      </w:r>
      <w:r>
        <w:t xml:space="preserve">them using </w:t>
      </w:r>
      <w:r w:rsidR="008A1614">
        <w:t>P</w:t>
      </w:r>
      <w:r>
        <w:t xml:space="preserve">ython. After cleaning the dataset, it is left with 6825 </w:t>
      </w:r>
      <w:r w:rsidR="002638D1">
        <w:t>rows in total</w:t>
      </w:r>
      <w:r>
        <w:t xml:space="preserve">. The steps for cleaning the dataset in </w:t>
      </w:r>
      <w:r w:rsidR="008A1614">
        <w:t>P</w:t>
      </w:r>
      <w:r>
        <w:t xml:space="preserve">ython are given below. </w:t>
      </w:r>
    </w:p>
    <w:p w14:paraId="361B7F00" w14:textId="71A5B13E" w:rsidR="00260742" w:rsidRDefault="00260742" w:rsidP="00642CDF">
      <w:pPr>
        <w:ind w:left="0" w:firstLine="0"/>
      </w:pPr>
      <w:r w:rsidRPr="00654CBD">
        <w:rPr>
          <w:b/>
          <w:bCs/>
          <w:color w:val="002060"/>
        </w:rPr>
        <w:t>Import Libraries:</w:t>
      </w:r>
      <w:r w:rsidRPr="00654CBD">
        <w:rPr>
          <w:color w:val="002060"/>
        </w:rPr>
        <w:t xml:space="preserve"> </w:t>
      </w:r>
      <w:r>
        <w:t>Import the required libraries (Numpy and Pand</w:t>
      </w:r>
      <w:r w:rsidR="008A1614">
        <w:t>a</w:t>
      </w:r>
      <w:r>
        <w:t>)</w:t>
      </w:r>
      <w:r w:rsidR="00654CBD">
        <w:t xml:space="preserve">. Numpy and Pandas provide built-in functions to identify the missing data, such as ‘Nan’ values. </w:t>
      </w:r>
    </w:p>
    <w:p w14:paraId="1973E641" w14:textId="0E083635" w:rsidR="00654CBD" w:rsidRDefault="00654CBD" w:rsidP="00642CDF">
      <w:pPr>
        <w:ind w:left="0" w:firstLine="0"/>
        <w:rPr>
          <w:color w:val="auto"/>
        </w:rPr>
      </w:pPr>
      <w:r>
        <w:rPr>
          <w:b/>
          <w:bCs/>
          <w:color w:val="002060"/>
        </w:rPr>
        <w:t>Read Data:</w:t>
      </w:r>
      <w:r>
        <w:rPr>
          <w:b/>
          <w:bCs/>
        </w:rPr>
        <w:t xml:space="preserve"> </w:t>
      </w:r>
      <w:r w:rsidRPr="00654CBD">
        <w:rPr>
          <w:color w:val="auto"/>
        </w:rPr>
        <w:t xml:space="preserve">The function </w:t>
      </w:r>
      <w:proofErr w:type="gramStart"/>
      <w:r w:rsidRPr="00654CBD">
        <w:rPr>
          <w:color w:val="auto"/>
        </w:rPr>
        <w:t>pd.read</w:t>
      </w:r>
      <w:proofErr w:type="gramEnd"/>
      <w:r w:rsidRPr="00654CBD">
        <w:rPr>
          <w:color w:val="auto"/>
        </w:rPr>
        <w:t xml:space="preserve">_csv() is used to read the CSV </w:t>
      </w:r>
      <w:r w:rsidR="0011110A">
        <w:rPr>
          <w:color w:val="auto"/>
        </w:rPr>
        <w:t>file.</w:t>
      </w:r>
    </w:p>
    <w:p w14:paraId="223B1E3F" w14:textId="45A7BDA3" w:rsidR="00654CBD" w:rsidRDefault="00582537" w:rsidP="00642CDF">
      <w:pPr>
        <w:ind w:left="0" w:firstLine="0"/>
        <w:rPr>
          <w:color w:val="auto"/>
        </w:rPr>
      </w:pPr>
      <w:r>
        <w:rPr>
          <w:b/>
          <w:bCs/>
          <w:color w:val="002060"/>
        </w:rPr>
        <w:t xml:space="preserve">Detect </w:t>
      </w:r>
      <w:r w:rsidR="00654CBD">
        <w:rPr>
          <w:b/>
          <w:bCs/>
          <w:color w:val="002060"/>
        </w:rPr>
        <w:t>Missing Values:</w:t>
      </w:r>
      <w:r w:rsidR="00654CBD">
        <w:rPr>
          <w:color w:val="auto"/>
        </w:rPr>
        <w:t xml:space="preserve"> </w:t>
      </w:r>
      <w:r w:rsidR="00654CBD" w:rsidRPr="00654CBD">
        <w:rPr>
          <w:color w:val="auto"/>
        </w:rPr>
        <w:t xml:space="preserve">The code </w:t>
      </w:r>
      <w:r w:rsidR="00956022">
        <w:rPr>
          <w:color w:val="auto"/>
        </w:rPr>
        <w:t>‘</w:t>
      </w:r>
      <w:r w:rsidR="00911632" w:rsidRPr="00654CBD">
        <w:rPr>
          <w:color w:val="auto"/>
        </w:rPr>
        <w:t>print (</w:t>
      </w:r>
      <w:r w:rsidR="00654CBD" w:rsidRPr="00654CBD">
        <w:rPr>
          <w:color w:val="auto"/>
        </w:rPr>
        <w:t xml:space="preserve">video games </w:t>
      </w:r>
      <w:proofErr w:type="gramStart"/>
      <w:r w:rsidR="00654CBD" w:rsidRPr="00654CBD">
        <w:rPr>
          <w:color w:val="auto"/>
        </w:rPr>
        <w:t>sales.isna</w:t>
      </w:r>
      <w:proofErr w:type="gramEnd"/>
      <w:r w:rsidR="00654CBD" w:rsidRPr="00654CBD">
        <w:rPr>
          <w:color w:val="auto"/>
        </w:rPr>
        <w:t>())</w:t>
      </w:r>
      <w:r w:rsidR="00956022">
        <w:rPr>
          <w:color w:val="auto"/>
        </w:rPr>
        <w:t>’</w:t>
      </w:r>
      <w:r w:rsidR="00654CBD" w:rsidRPr="00654CBD">
        <w:rPr>
          <w:color w:val="auto"/>
        </w:rPr>
        <w:t xml:space="preserve"> </w:t>
      </w:r>
      <w:r w:rsidR="008039A6">
        <w:rPr>
          <w:color w:val="auto"/>
        </w:rPr>
        <w:t xml:space="preserve">analyses </w:t>
      </w:r>
      <w:r w:rsidR="008A1614">
        <w:rPr>
          <w:color w:val="auto"/>
        </w:rPr>
        <w:t xml:space="preserve">the </w:t>
      </w:r>
      <w:r w:rsidR="00654CBD" w:rsidRPr="00654CBD">
        <w:rPr>
          <w:color w:val="auto"/>
        </w:rPr>
        <w:t>dataset for missing values (NaN), then prints the findings.</w:t>
      </w:r>
      <w:r w:rsidR="00654CBD">
        <w:rPr>
          <w:color w:val="auto"/>
        </w:rPr>
        <w:t xml:space="preserve"> </w:t>
      </w:r>
      <w:r w:rsidR="00654CBD" w:rsidRPr="00654CBD">
        <w:rPr>
          <w:color w:val="auto"/>
        </w:rPr>
        <w:t xml:space="preserve">The Pandas </w:t>
      </w:r>
      <w:proofErr w:type="gramStart"/>
      <w:r w:rsidR="00654CBD" w:rsidRPr="00654CBD">
        <w:rPr>
          <w:color w:val="auto"/>
        </w:rPr>
        <w:t>isna(</w:t>
      </w:r>
      <w:proofErr w:type="gramEnd"/>
      <w:r w:rsidR="00654CBD" w:rsidRPr="00654CBD">
        <w:rPr>
          <w:color w:val="auto"/>
        </w:rPr>
        <w:t xml:space="preserve">) method </w:t>
      </w:r>
      <w:r w:rsidR="00956022">
        <w:rPr>
          <w:color w:val="auto"/>
        </w:rPr>
        <w:t>is used to check</w:t>
      </w:r>
      <w:r w:rsidR="00654CBD" w:rsidRPr="00654CBD">
        <w:rPr>
          <w:color w:val="auto"/>
        </w:rPr>
        <w:t xml:space="preserve"> whether or not each element in the dataset contains</w:t>
      </w:r>
      <w:r w:rsidR="00FF31F8">
        <w:rPr>
          <w:color w:val="auto"/>
        </w:rPr>
        <w:t xml:space="preserve"> </w:t>
      </w:r>
      <w:r w:rsidR="008A1614">
        <w:rPr>
          <w:color w:val="auto"/>
        </w:rPr>
        <w:t xml:space="preserve">a </w:t>
      </w:r>
      <w:r w:rsidR="00654CBD" w:rsidRPr="00654CBD">
        <w:rPr>
          <w:color w:val="auto"/>
        </w:rPr>
        <w:t xml:space="preserve">missing value. </w:t>
      </w:r>
    </w:p>
    <w:p w14:paraId="2B392F19" w14:textId="4C0D4E7A" w:rsidR="00654CBD" w:rsidRPr="00654CBD" w:rsidRDefault="00971B52" w:rsidP="00F455B0">
      <w:pPr>
        <w:ind w:left="-142" w:firstLine="0"/>
        <w:rPr>
          <w:color w:val="auto"/>
        </w:rPr>
      </w:pPr>
      <w:r w:rsidRPr="00971B52">
        <w:rPr>
          <w:noProof/>
          <w:color w:val="auto"/>
        </w:rPr>
        <w:drawing>
          <wp:inline distT="0" distB="0" distL="0" distR="0" wp14:anchorId="35886B59" wp14:editId="4D8B04AE">
            <wp:extent cx="5277121" cy="95889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7121" cy="958899"/>
                    </a:xfrm>
                    <a:prstGeom prst="rect">
                      <a:avLst/>
                    </a:prstGeom>
                  </pic:spPr>
                </pic:pic>
              </a:graphicData>
            </a:graphic>
          </wp:inline>
        </w:drawing>
      </w:r>
    </w:p>
    <w:p w14:paraId="7EF34692" w14:textId="439764FF" w:rsidR="00802D27" w:rsidRDefault="00582537" w:rsidP="00642CDF">
      <w:pPr>
        <w:ind w:left="0" w:hanging="142"/>
        <w:rPr>
          <w:color w:val="auto"/>
        </w:rPr>
      </w:pPr>
      <w:r>
        <w:rPr>
          <w:b/>
          <w:bCs/>
        </w:rPr>
        <w:t xml:space="preserve">   </w:t>
      </w:r>
      <w:r w:rsidRPr="00582537">
        <w:rPr>
          <w:b/>
          <w:bCs/>
          <w:color w:val="002060"/>
        </w:rPr>
        <w:t>Remov</w:t>
      </w:r>
      <w:r w:rsidR="008039A6">
        <w:rPr>
          <w:b/>
          <w:bCs/>
          <w:color w:val="002060"/>
        </w:rPr>
        <w:t>e</w:t>
      </w:r>
      <w:r w:rsidRPr="00582537">
        <w:rPr>
          <w:b/>
          <w:bCs/>
          <w:color w:val="002060"/>
        </w:rPr>
        <w:t xml:space="preserve"> Missing Values: </w:t>
      </w:r>
      <w:r w:rsidRPr="00582537">
        <w:rPr>
          <w:color w:val="auto"/>
        </w:rPr>
        <w:t xml:space="preserve">The </w:t>
      </w:r>
      <w:proofErr w:type="gramStart"/>
      <w:r w:rsidRPr="00582537">
        <w:rPr>
          <w:color w:val="auto"/>
        </w:rPr>
        <w:t>dropna(</w:t>
      </w:r>
      <w:proofErr w:type="gramEnd"/>
      <w:r w:rsidRPr="00582537">
        <w:rPr>
          <w:color w:val="auto"/>
        </w:rPr>
        <w:t>) method is used to remove all missing</w:t>
      </w:r>
      <w:r w:rsidR="00956022">
        <w:rPr>
          <w:color w:val="auto"/>
        </w:rPr>
        <w:t xml:space="preserve"> </w:t>
      </w:r>
      <w:r w:rsidRPr="00582537">
        <w:rPr>
          <w:color w:val="auto"/>
        </w:rPr>
        <w:t>values</w:t>
      </w:r>
      <w:r w:rsidR="008039A6">
        <w:rPr>
          <w:color w:val="auto"/>
        </w:rPr>
        <w:t>.</w:t>
      </w:r>
    </w:p>
    <w:p w14:paraId="176688E5" w14:textId="4C2DF00A" w:rsidR="00FF31F8" w:rsidRDefault="00FF31F8" w:rsidP="00642CDF">
      <w:pPr>
        <w:ind w:left="0" w:firstLine="0"/>
        <w:rPr>
          <w:b/>
          <w:bCs/>
        </w:rPr>
      </w:pPr>
      <w:r w:rsidRPr="00FF31F8">
        <w:rPr>
          <w:b/>
          <w:bCs/>
          <w:noProof/>
        </w:rPr>
        <w:drawing>
          <wp:inline distT="0" distB="0" distL="0" distR="0" wp14:anchorId="27A446B8" wp14:editId="2DC8A67E">
            <wp:extent cx="5560060" cy="5080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60060" cy="508000"/>
                    </a:xfrm>
                    <a:prstGeom prst="rect">
                      <a:avLst/>
                    </a:prstGeom>
                  </pic:spPr>
                </pic:pic>
              </a:graphicData>
            </a:graphic>
          </wp:inline>
        </w:drawing>
      </w:r>
    </w:p>
    <w:p w14:paraId="195E99CF" w14:textId="39D5D279" w:rsidR="00FF31F8" w:rsidRDefault="00FF31F8" w:rsidP="00642CDF">
      <w:pPr>
        <w:ind w:left="0" w:firstLine="0"/>
        <w:rPr>
          <w:color w:val="000000" w:themeColor="text1"/>
          <w:szCs w:val="24"/>
        </w:rPr>
      </w:pPr>
      <w:r w:rsidRPr="003824E3">
        <w:rPr>
          <w:b/>
          <w:bCs/>
          <w:color w:val="002060"/>
          <w:szCs w:val="24"/>
        </w:rPr>
        <w:t>Save Clean Dataset:</w:t>
      </w:r>
      <w:r w:rsidRPr="003824E3">
        <w:rPr>
          <w:color w:val="002060"/>
          <w:szCs w:val="24"/>
        </w:rPr>
        <w:t xml:space="preserve"> </w:t>
      </w:r>
      <w:r w:rsidR="008039A6">
        <w:rPr>
          <w:color w:val="000000" w:themeColor="text1"/>
          <w:szCs w:val="24"/>
        </w:rPr>
        <w:t xml:space="preserve"> S</w:t>
      </w:r>
      <w:r>
        <w:rPr>
          <w:color w:val="000000" w:themeColor="text1"/>
          <w:szCs w:val="24"/>
        </w:rPr>
        <w:t>ave</w:t>
      </w:r>
      <w:r w:rsidR="00D4721E">
        <w:rPr>
          <w:color w:val="000000" w:themeColor="text1"/>
          <w:szCs w:val="24"/>
        </w:rPr>
        <w:t xml:space="preserve"> </w:t>
      </w:r>
      <w:r>
        <w:rPr>
          <w:color w:val="000000" w:themeColor="text1"/>
          <w:szCs w:val="24"/>
        </w:rPr>
        <w:t>the cleaned dataset.</w:t>
      </w:r>
    </w:p>
    <w:p w14:paraId="1BA33626" w14:textId="77777777" w:rsidR="003824E3" w:rsidRDefault="00FF31F8" w:rsidP="00642CDF">
      <w:pPr>
        <w:ind w:left="0" w:firstLine="0"/>
        <w:rPr>
          <w:b/>
          <w:bCs/>
          <w:color w:val="002060"/>
          <w:szCs w:val="24"/>
        </w:rPr>
      </w:pPr>
      <w:r w:rsidRPr="00FF31F8">
        <w:rPr>
          <w:noProof/>
          <w:color w:val="000000" w:themeColor="text1"/>
          <w:szCs w:val="24"/>
        </w:rPr>
        <w:drawing>
          <wp:inline distT="0" distB="0" distL="0" distR="0" wp14:anchorId="4F1D78F5" wp14:editId="38B63E20">
            <wp:extent cx="4572235" cy="47627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72235" cy="476274"/>
                    </a:xfrm>
                    <a:prstGeom prst="rect">
                      <a:avLst/>
                    </a:prstGeom>
                  </pic:spPr>
                </pic:pic>
              </a:graphicData>
            </a:graphic>
          </wp:inline>
        </w:drawing>
      </w:r>
    </w:p>
    <w:p w14:paraId="31D5552E" w14:textId="494BDB6A" w:rsidR="00FF31F8" w:rsidRPr="00B7560A" w:rsidRDefault="003824E3" w:rsidP="00642CDF">
      <w:pPr>
        <w:ind w:left="0" w:firstLine="0"/>
        <w:rPr>
          <w:b/>
          <w:bCs/>
          <w:color w:val="002060"/>
          <w:szCs w:val="24"/>
          <w:u w:val="single"/>
        </w:rPr>
      </w:pPr>
      <w:r w:rsidRPr="00B7560A">
        <w:rPr>
          <w:b/>
          <w:bCs/>
          <w:color w:val="002060"/>
          <w:szCs w:val="24"/>
          <w:u w:val="single"/>
        </w:rPr>
        <w:t xml:space="preserve">3.2 </w:t>
      </w:r>
      <w:r w:rsidR="0067405D" w:rsidRPr="00B7560A">
        <w:rPr>
          <w:b/>
          <w:bCs/>
          <w:color w:val="002060"/>
          <w:szCs w:val="24"/>
          <w:u w:val="single"/>
        </w:rPr>
        <w:t>Tableau Dashboard Implementation</w:t>
      </w:r>
    </w:p>
    <w:p w14:paraId="3F4FB4B6" w14:textId="36745889" w:rsidR="004C0D15" w:rsidRDefault="00C74F48" w:rsidP="00642CDF">
      <w:pPr>
        <w:pStyle w:val="NoSpacing"/>
        <w:ind w:left="0" w:firstLine="0"/>
        <w:rPr>
          <w:szCs w:val="24"/>
        </w:rPr>
      </w:pPr>
      <w:r>
        <w:rPr>
          <w:noProof/>
          <w:szCs w:val="24"/>
          <w14:ligatures w14:val="standardContextual"/>
        </w:rPr>
        <mc:AlternateContent>
          <mc:Choice Requires="wps">
            <w:drawing>
              <wp:anchor distT="0" distB="0" distL="114300" distR="114300" simplePos="0" relativeHeight="251681792" behindDoc="0" locked="0" layoutInCell="1" allowOverlap="1" wp14:anchorId="22402213" wp14:editId="4FAF416F">
                <wp:simplePos x="0" y="0"/>
                <wp:positionH relativeFrom="column">
                  <wp:posOffset>3206750</wp:posOffset>
                </wp:positionH>
                <wp:positionV relativeFrom="paragraph">
                  <wp:posOffset>800100</wp:posOffset>
                </wp:positionV>
                <wp:extent cx="2527300" cy="812800"/>
                <wp:effectExtent l="533400" t="0" r="25400" b="25400"/>
                <wp:wrapNone/>
                <wp:docPr id="48" name="Speech Bubble: Rectangle 48"/>
                <wp:cNvGraphicFramePr/>
                <a:graphic xmlns:a="http://schemas.openxmlformats.org/drawingml/2006/main">
                  <a:graphicData uri="http://schemas.microsoft.com/office/word/2010/wordprocessingShape">
                    <wps:wsp>
                      <wps:cNvSpPr/>
                      <wps:spPr>
                        <a:xfrm>
                          <a:off x="0" y="0"/>
                          <a:ext cx="2527300" cy="812800"/>
                        </a:xfrm>
                        <a:prstGeom prst="wedgeRectCallout">
                          <a:avLst>
                            <a:gd name="adj1" fmla="val -69576"/>
                            <a:gd name="adj2" fmla="val -13281"/>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1C8D8BD" w14:textId="396302FF" w:rsidR="00C74F48" w:rsidRPr="00C74F48" w:rsidRDefault="00C74F48" w:rsidP="00C74F48">
                            <w:pPr>
                              <w:ind w:left="0"/>
                              <w:jc w:val="center"/>
                              <w:rPr>
                                <w:sz w:val="22"/>
                              </w:rPr>
                            </w:pPr>
                            <w:r w:rsidRPr="00C74F48">
                              <w:rPr>
                                <w:sz w:val="22"/>
                              </w:rPr>
                              <w:t xml:space="preserve">This code will add </w:t>
                            </w:r>
                            <w:r w:rsidR="00A91E54">
                              <w:rPr>
                                <w:sz w:val="22"/>
                              </w:rPr>
                              <w:t xml:space="preserve">the </w:t>
                            </w:r>
                            <w:r w:rsidRPr="00C74F48">
                              <w:rPr>
                                <w:sz w:val="22"/>
                              </w:rPr>
                              <w:t>31st of each year to the Year_of_Release field and convert the resulting string into a date format and show the right format in the reports.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22402213" id="Speech Bubble: Rectangle 48" o:spid="_x0000_s1035" type="#_x0000_t61" style="position:absolute;left:0;text-align:left;margin-left:252.5pt;margin-top:63pt;width:199pt;height:6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" adj="-4228,7931" filled="f" strokecolor="#1f3763 [1604]" strokeweight="1pt">
                <v:textbox>
                  <w:txbxContent>
                    <w:p w14:paraId="11C8D8BD" w14:textId="396302FF" w:rsidR="00C74F48" w:rsidRPr="00C74F48" w:rsidRDefault="00C74F48" w:rsidP="00C74F48">
                      <w:pPr>
                        <w:ind w:left="0"/>
                        <w:jc w:val="center"/>
                        <w:rPr>
                          <w:sz w:val="22"/>
                        </w:rPr>
                      </w:pPr>
                      <w:r w:rsidRPr="00C74F48">
                        <w:rPr>
                          <w:sz w:val="22"/>
                        </w:rPr>
                        <w:t xml:space="preserve">This code will add </w:t>
                      </w:r>
                      <w:r w:rsidR="00A91E54">
                        <w:rPr>
                          <w:sz w:val="22"/>
                        </w:rPr>
                        <w:t xml:space="preserve">the </w:t>
                      </w:r>
                      <w:r w:rsidRPr="00C74F48">
                        <w:rPr>
                          <w:sz w:val="22"/>
                        </w:rPr>
                        <w:t>31st of each year to the Year_of_Release field and convert the resulting string into a date format and show the right format in the reports.</w:t>
                      </w:r>
                    </w:p>
                  </w:txbxContent>
                </v:textbox>
              </v:shape>
            </w:pict>
          </mc:Fallback>
        </mc:AlternateContent>
      </w:r>
      <w:r w:rsidR="00D4721E">
        <w:rPr>
          <w:szCs w:val="24"/>
        </w:rPr>
        <w:t>Import the cleaned dataset</w:t>
      </w:r>
      <w:r w:rsidR="00956022" w:rsidRPr="00D13F9B">
        <w:rPr>
          <w:szCs w:val="24"/>
        </w:rPr>
        <w:t xml:space="preserve"> ‘video_games_cleaned.csv’ into </w:t>
      </w:r>
      <w:r w:rsidR="009B2069" w:rsidRPr="00D13F9B">
        <w:rPr>
          <w:szCs w:val="24"/>
        </w:rPr>
        <w:t>Tableau</w:t>
      </w:r>
      <w:r w:rsidR="00956022" w:rsidRPr="00D13F9B">
        <w:rPr>
          <w:szCs w:val="24"/>
        </w:rPr>
        <w:t xml:space="preserve">. </w:t>
      </w:r>
      <w:r w:rsidR="00B06E19" w:rsidRPr="00D13F9B">
        <w:rPr>
          <w:szCs w:val="24"/>
        </w:rPr>
        <w:t>As a first step, check</w:t>
      </w:r>
      <w:r w:rsidR="00D4721E">
        <w:rPr>
          <w:szCs w:val="24"/>
        </w:rPr>
        <w:t xml:space="preserve"> </w:t>
      </w:r>
      <w:r w:rsidR="00B06E19" w:rsidRPr="00D13F9B">
        <w:rPr>
          <w:szCs w:val="24"/>
        </w:rPr>
        <w:t xml:space="preserve">all the datatypes of the columns </w:t>
      </w:r>
      <w:r w:rsidR="00261F59" w:rsidRPr="00D13F9B">
        <w:rPr>
          <w:szCs w:val="24"/>
        </w:rPr>
        <w:t>to</w:t>
      </w:r>
      <w:r w:rsidR="004A7646" w:rsidRPr="00D13F9B">
        <w:rPr>
          <w:szCs w:val="24"/>
        </w:rPr>
        <w:t xml:space="preserve"> ensure correct data representation</w:t>
      </w:r>
      <w:r w:rsidR="00261F59" w:rsidRPr="00D13F9B">
        <w:rPr>
          <w:szCs w:val="24"/>
        </w:rPr>
        <w:t xml:space="preserve"> </w:t>
      </w:r>
      <w:r w:rsidR="004A7646" w:rsidRPr="00D13F9B">
        <w:rPr>
          <w:szCs w:val="24"/>
        </w:rPr>
        <w:t xml:space="preserve">and prevent unexpected errors </w:t>
      </w:r>
      <w:r w:rsidR="009B2069" w:rsidRPr="00D13F9B">
        <w:rPr>
          <w:szCs w:val="24"/>
        </w:rPr>
        <w:t>during</w:t>
      </w:r>
      <w:r w:rsidR="004A7646" w:rsidRPr="00D13F9B">
        <w:rPr>
          <w:szCs w:val="24"/>
        </w:rPr>
        <w:t xml:space="preserve"> implementation. </w:t>
      </w:r>
      <w:r w:rsidR="00D4721E">
        <w:rPr>
          <w:szCs w:val="24"/>
        </w:rPr>
        <w:t xml:space="preserve">Notice </w:t>
      </w:r>
      <w:proofErr w:type="gramStart"/>
      <w:r w:rsidR="00D4721E">
        <w:rPr>
          <w:szCs w:val="24"/>
        </w:rPr>
        <w:t>that,</w:t>
      </w:r>
      <w:proofErr w:type="gramEnd"/>
      <w:r w:rsidR="004A7646" w:rsidRPr="00D13F9B">
        <w:rPr>
          <w:szCs w:val="24"/>
        </w:rPr>
        <w:t xml:space="preserve"> ‘year-of-release’ is displayed </w:t>
      </w:r>
      <w:r w:rsidR="008A1614">
        <w:rPr>
          <w:szCs w:val="24"/>
        </w:rPr>
        <w:t>in</w:t>
      </w:r>
      <w:r w:rsidR="004A7646" w:rsidRPr="00D13F9B">
        <w:rPr>
          <w:szCs w:val="24"/>
        </w:rPr>
        <w:t xml:space="preserve"> number(decimal) format.</w:t>
      </w:r>
      <w:r w:rsidR="009B2069" w:rsidRPr="00D13F9B">
        <w:rPr>
          <w:szCs w:val="24"/>
        </w:rPr>
        <w:t xml:space="preserve"> </w:t>
      </w:r>
      <w:r w:rsidR="00D4721E">
        <w:rPr>
          <w:szCs w:val="24"/>
        </w:rPr>
        <w:t>Convert</w:t>
      </w:r>
      <w:r w:rsidR="009B2069" w:rsidRPr="00D13F9B">
        <w:rPr>
          <w:szCs w:val="24"/>
        </w:rPr>
        <w:t xml:space="preserve"> this </w:t>
      </w:r>
      <w:r w:rsidR="00D4721E">
        <w:rPr>
          <w:szCs w:val="24"/>
        </w:rPr>
        <w:t>in</w:t>
      </w:r>
      <w:r w:rsidR="009B2069" w:rsidRPr="00D13F9B">
        <w:rPr>
          <w:szCs w:val="24"/>
        </w:rPr>
        <w:t xml:space="preserve">to </w:t>
      </w:r>
      <w:r w:rsidR="008A1614">
        <w:rPr>
          <w:szCs w:val="24"/>
        </w:rPr>
        <w:t xml:space="preserve">a </w:t>
      </w:r>
      <w:r w:rsidR="00A91E54" w:rsidRPr="00D13F9B">
        <w:rPr>
          <w:szCs w:val="24"/>
        </w:rPr>
        <w:t>string</w:t>
      </w:r>
      <w:r w:rsidR="00A91E54">
        <w:rPr>
          <w:szCs w:val="24"/>
        </w:rPr>
        <w:t xml:space="preserve"> and </w:t>
      </w:r>
      <w:r w:rsidR="00D4721E">
        <w:rPr>
          <w:szCs w:val="24"/>
        </w:rPr>
        <w:t>create</w:t>
      </w:r>
      <w:r w:rsidR="004A7646" w:rsidRPr="00D13F9B">
        <w:rPr>
          <w:szCs w:val="24"/>
        </w:rPr>
        <w:t xml:space="preserve"> a new calculated column </w:t>
      </w:r>
      <w:r w:rsidR="00D4721E">
        <w:rPr>
          <w:szCs w:val="24"/>
        </w:rPr>
        <w:t>with the</w:t>
      </w:r>
      <w:r w:rsidR="004A7646" w:rsidRPr="00D13F9B">
        <w:rPr>
          <w:szCs w:val="24"/>
        </w:rPr>
        <w:t xml:space="preserve"> name of ‘Date’</w:t>
      </w:r>
      <w:r w:rsidR="00A91E54">
        <w:rPr>
          <w:szCs w:val="24"/>
        </w:rPr>
        <w:t>.</w:t>
      </w:r>
      <w:r w:rsidR="004C0D15" w:rsidRPr="004C0D15">
        <w:rPr>
          <w:noProof/>
          <w:szCs w:val="24"/>
        </w:rPr>
        <w:drawing>
          <wp:inline distT="0" distB="0" distL="0" distR="0" wp14:anchorId="3C7EF314" wp14:editId="16ECCEE7">
            <wp:extent cx="2851150" cy="654028"/>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83913" cy="684483"/>
                    </a:xfrm>
                    <a:prstGeom prst="rect">
                      <a:avLst/>
                    </a:prstGeom>
                  </pic:spPr>
                </pic:pic>
              </a:graphicData>
            </a:graphic>
          </wp:inline>
        </w:drawing>
      </w:r>
      <w:r w:rsidR="004A7646" w:rsidRPr="00D13F9B">
        <w:rPr>
          <w:szCs w:val="24"/>
        </w:rPr>
        <w:t xml:space="preserve">. </w:t>
      </w:r>
    </w:p>
    <w:p w14:paraId="155D5E49" w14:textId="77777777" w:rsidR="00C74F48" w:rsidRDefault="00C74F48" w:rsidP="00642CDF">
      <w:pPr>
        <w:pStyle w:val="NoSpacing"/>
        <w:ind w:left="0" w:firstLine="0"/>
        <w:rPr>
          <w:szCs w:val="24"/>
        </w:rPr>
      </w:pPr>
    </w:p>
    <w:p w14:paraId="00434FBC" w14:textId="77777777" w:rsidR="00D414F1" w:rsidRDefault="00D414F1" w:rsidP="00642CDF">
      <w:pPr>
        <w:pStyle w:val="NoSpacing"/>
        <w:ind w:left="0" w:firstLine="0"/>
        <w:rPr>
          <w:szCs w:val="24"/>
        </w:rPr>
      </w:pPr>
    </w:p>
    <w:p w14:paraId="2E6B18D2" w14:textId="67DADB92" w:rsidR="009B2069" w:rsidRDefault="004C0D15" w:rsidP="00642CDF">
      <w:pPr>
        <w:pStyle w:val="NoSpacing"/>
        <w:ind w:left="0" w:firstLine="0"/>
        <w:rPr>
          <w:rFonts w:eastAsia="Times New Roman"/>
          <w:lang w:val="en-IN" w:eastAsia="en-IN"/>
        </w:rPr>
      </w:pPr>
      <w:r>
        <w:rPr>
          <w:szCs w:val="24"/>
        </w:rPr>
        <w:lastRenderedPageBreak/>
        <w:t xml:space="preserve">Rename </w:t>
      </w:r>
      <w:r w:rsidR="009B2069" w:rsidRPr="00D13F9B">
        <w:rPr>
          <w:szCs w:val="24"/>
        </w:rPr>
        <w:t xml:space="preserve">EU_Sales, JP_Sales, and </w:t>
      </w:r>
      <w:r w:rsidR="009B2069" w:rsidRPr="00D13F9B">
        <w:rPr>
          <w:rFonts w:eastAsia="Times New Roman"/>
          <w:szCs w:val="24"/>
          <w:lang w:val="en-IN" w:eastAsia="en-IN"/>
        </w:rPr>
        <w:t xml:space="preserve">NA_Sales into Europe_Sales, Japan_Sales, and North_America_Sales respectively to improve readability and simplification. </w:t>
      </w:r>
      <w:r w:rsidR="002638D1">
        <w:rPr>
          <w:rFonts w:eastAsia="Times New Roman"/>
          <w:szCs w:val="24"/>
          <w:lang w:val="en-IN" w:eastAsia="en-IN"/>
        </w:rPr>
        <w:t>To</w:t>
      </w:r>
      <w:r w:rsidR="00D13F9B">
        <w:rPr>
          <w:rFonts w:eastAsia="Times New Roman"/>
          <w:szCs w:val="24"/>
          <w:lang w:val="en-IN" w:eastAsia="en-IN"/>
        </w:rPr>
        <w:t xml:space="preserve"> answer the </w:t>
      </w:r>
      <w:r w:rsidR="00D13F9B" w:rsidRPr="00D13F9B">
        <w:rPr>
          <w:rFonts w:eastAsia="Times New Roman"/>
          <w:szCs w:val="24"/>
          <w:lang w:val="en-IN" w:eastAsia="en-IN"/>
        </w:rPr>
        <w:t xml:space="preserve">research questions mentioned above, </w:t>
      </w:r>
      <w:r w:rsidR="008A1614">
        <w:rPr>
          <w:rFonts w:eastAsia="Times New Roman"/>
          <w:szCs w:val="24"/>
          <w:lang w:val="en-IN" w:eastAsia="en-IN"/>
        </w:rPr>
        <w:t xml:space="preserve">the </w:t>
      </w:r>
      <w:r w:rsidR="00D4721E">
        <w:rPr>
          <w:rFonts w:eastAsia="Times New Roman"/>
          <w:szCs w:val="24"/>
          <w:lang w:val="en-IN" w:eastAsia="en-IN"/>
        </w:rPr>
        <w:t xml:space="preserve">user </w:t>
      </w:r>
      <w:r w:rsidR="008A1614">
        <w:rPr>
          <w:rFonts w:eastAsia="Times New Roman"/>
          <w:szCs w:val="24"/>
          <w:lang w:val="en-IN" w:eastAsia="en-IN"/>
        </w:rPr>
        <w:t>needs</w:t>
      </w:r>
      <w:r w:rsidR="00D4721E">
        <w:rPr>
          <w:rFonts w:eastAsia="Times New Roman"/>
          <w:szCs w:val="24"/>
          <w:lang w:val="en-IN" w:eastAsia="en-IN"/>
        </w:rPr>
        <w:t xml:space="preserve"> </w:t>
      </w:r>
      <w:r w:rsidR="00B7560A">
        <w:rPr>
          <w:rFonts w:eastAsia="Times New Roman"/>
          <w:szCs w:val="24"/>
          <w:lang w:val="en-IN" w:eastAsia="en-IN"/>
        </w:rPr>
        <w:t>can</w:t>
      </w:r>
      <w:r w:rsidR="00D4721E">
        <w:rPr>
          <w:rFonts w:eastAsia="Times New Roman"/>
          <w:szCs w:val="24"/>
          <w:lang w:val="en-IN" w:eastAsia="en-IN"/>
        </w:rPr>
        <w:t xml:space="preserve"> develop four reports</w:t>
      </w:r>
      <w:r w:rsidR="00D13F9B" w:rsidRPr="00D13F9B">
        <w:rPr>
          <w:rFonts w:eastAsia="Times New Roman"/>
          <w:szCs w:val="24"/>
          <w:lang w:val="en-IN" w:eastAsia="en-IN"/>
        </w:rPr>
        <w:t>.</w:t>
      </w:r>
      <w:r w:rsidR="008A1614">
        <w:rPr>
          <w:rFonts w:eastAsia="Times New Roman"/>
          <w:szCs w:val="24"/>
          <w:lang w:val="en-IN" w:eastAsia="en-IN"/>
        </w:rPr>
        <w:t xml:space="preserve"> The</w:t>
      </w:r>
      <w:r w:rsidR="00D13F9B" w:rsidRPr="00D13F9B">
        <w:rPr>
          <w:rFonts w:eastAsia="Times New Roman"/>
          <w:szCs w:val="24"/>
          <w:lang w:val="en-IN" w:eastAsia="en-IN"/>
        </w:rPr>
        <w:t xml:space="preserve"> </w:t>
      </w:r>
      <w:r w:rsidR="008A1614">
        <w:rPr>
          <w:rFonts w:eastAsia="Times New Roman"/>
          <w:szCs w:val="24"/>
          <w:lang w:val="en-IN" w:eastAsia="en-IN"/>
        </w:rPr>
        <w:t>fi</w:t>
      </w:r>
      <w:r w:rsidR="00A954D8">
        <w:rPr>
          <w:rFonts w:eastAsia="Times New Roman"/>
          <w:szCs w:val="24"/>
          <w:lang w:val="en-IN" w:eastAsia="en-IN"/>
        </w:rPr>
        <w:t xml:space="preserve">rst two reports are for research question-1, and </w:t>
      </w:r>
      <w:r w:rsidR="00A91E54">
        <w:rPr>
          <w:rFonts w:eastAsia="Times New Roman"/>
          <w:szCs w:val="24"/>
          <w:lang w:val="en-IN" w:eastAsia="en-IN"/>
        </w:rPr>
        <w:t xml:space="preserve">the </w:t>
      </w:r>
      <w:r w:rsidR="00A954D8">
        <w:rPr>
          <w:rFonts w:eastAsia="Times New Roman"/>
          <w:szCs w:val="24"/>
          <w:lang w:val="en-IN" w:eastAsia="en-IN"/>
        </w:rPr>
        <w:t>next two reports are for answering</w:t>
      </w:r>
      <w:r w:rsidR="008A1614">
        <w:rPr>
          <w:rFonts w:eastAsia="Times New Roman"/>
          <w:szCs w:val="24"/>
          <w:lang w:val="en-IN" w:eastAsia="en-IN"/>
        </w:rPr>
        <w:t xml:space="preserve"> </w:t>
      </w:r>
      <w:r w:rsidR="00A954D8">
        <w:rPr>
          <w:rFonts w:eastAsia="Times New Roman"/>
          <w:szCs w:val="24"/>
          <w:lang w:val="en-IN" w:eastAsia="en-IN"/>
        </w:rPr>
        <w:t xml:space="preserve">research question-2. </w:t>
      </w:r>
      <w:r w:rsidR="00261F59" w:rsidRPr="00D13F9B">
        <w:rPr>
          <w:rFonts w:eastAsia="Times New Roman"/>
          <w:szCs w:val="24"/>
          <w:lang w:val="en-IN" w:eastAsia="en-IN"/>
        </w:rPr>
        <w:t>The development of all</w:t>
      </w:r>
      <w:r w:rsidR="00A954D8">
        <w:rPr>
          <w:rFonts w:eastAsia="Times New Roman"/>
          <w:szCs w:val="24"/>
          <w:lang w:val="en-IN" w:eastAsia="en-IN"/>
        </w:rPr>
        <w:t xml:space="preserve"> four</w:t>
      </w:r>
      <w:r w:rsidR="00261F59" w:rsidRPr="00D13F9B">
        <w:rPr>
          <w:rFonts w:eastAsia="Times New Roman"/>
          <w:szCs w:val="24"/>
          <w:lang w:val="en-IN" w:eastAsia="en-IN"/>
        </w:rPr>
        <w:t xml:space="preserve"> reports</w:t>
      </w:r>
      <w:r w:rsidR="008A1614">
        <w:rPr>
          <w:rFonts w:eastAsia="Times New Roman"/>
          <w:szCs w:val="24"/>
          <w:lang w:val="en-IN" w:eastAsia="en-IN"/>
        </w:rPr>
        <w:t xml:space="preserve"> is</w:t>
      </w:r>
      <w:r w:rsidR="00261F59" w:rsidRPr="00D13F9B">
        <w:rPr>
          <w:rFonts w:eastAsia="Times New Roman"/>
          <w:szCs w:val="24"/>
          <w:lang w:val="en-IN" w:eastAsia="en-IN"/>
        </w:rPr>
        <w:t xml:space="preserve"> explained step-by-step </w:t>
      </w:r>
      <w:r w:rsidR="00D13F9B" w:rsidRPr="00D13F9B">
        <w:rPr>
          <w:rFonts w:eastAsia="Times New Roman"/>
          <w:szCs w:val="24"/>
          <w:lang w:val="en-IN" w:eastAsia="en-IN"/>
        </w:rPr>
        <w:t>below</w:t>
      </w:r>
      <w:r w:rsidR="00D13F9B">
        <w:rPr>
          <w:rFonts w:eastAsia="Times New Roman"/>
          <w:lang w:val="en-IN" w:eastAsia="en-IN"/>
        </w:rPr>
        <w:t xml:space="preserve">. </w:t>
      </w:r>
      <w:r w:rsidR="00261F59" w:rsidRPr="00261F59">
        <w:rPr>
          <w:rFonts w:eastAsia="Times New Roman"/>
          <w:lang w:val="en-IN" w:eastAsia="en-IN"/>
        </w:rPr>
        <w:t xml:space="preserve"> </w:t>
      </w:r>
    </w:p>
    <w:p w14:paraId="1D1C1A94" w14:textId="02326543" w:rsidR="002A6455" w:rsidRPr="00B7560A" w:rsidRDefault="002A6455" w:rsidP="00642CDF">
      <w:pPr>
        <w:pStyle w:val="NoSpacing"/>
        <w:ind w:left="0" w:firstLine="0"/>
        <w:rPr>
          <w:rFonts w:eastAsia="Times New Roman"/>
          <w:b/>
          <w:bCs/>
          <w:color w:val="002060"/>
          <w:szCs w:val="24"/>
          <w:u w:val="single"/>
          <w:lang w:val="en-IN" w:eastAsia="en-IN"/>
        </w:rPr>
      </w:pPr>
      <w:r w:rsidRPr="00B7560A">
        <w:rPr>
          <w:rFonts w:eastAsia="Times New Roman"/>
          <w:b/>
          <w:bCs/>
          <w:color w:val="002060"/>
          <w:szCs w:val="24"/>
          <w:u w:val="single"/>
          <w:lang w:val="en-IN" w:eastAsia="en-IN"/>
        </w:rPr>
        <w:t xml:space="preserve">3.2.1 YoY </w:t>
      </w:r>
      <w:r w:rsidR="00631126" w:rsidRPr="00B7560A">
        <w:rPr>
          <w:rFonts w:eastAsia="Times New Roman"/>
          <w:b/>
          <w:bCs/>
          <w:color w:val="002060"/>
          <w:szCs w:val="24"/>
          <w:u w:val="single"/>
          <w:lang w:val="en-IN" w:eastAsia="en-IN"/>
        </w:rPr>
        <w:t xml:space="preserve">(year-over-year) </w:t>
      </w:r>
      <w:r w:rsidRPr="00B7560A">
        <w:rPr>
          <w:rFonts w:eastAsia="Times New Roman"/>
          <w:b/>
          <w:bCs/>
          <w:color w:val="002060"/>
          <w:szCs w:val="24"/>
          <w:u w:val="single"/>
          <w:lang w:val="en-IN" w:eastAsia="en-IN"/>
        </w:rPr>
        <w:t>Sales Growth</w:t>
      </w:r>
      <w:r w:rsidR="00631126" w:rsidRPr="00B7560A">
        <w:rPr>
          <w:rFonts w:eastAsia="Times New Roman"/>
          <w:b/>
          <w:bCs/>
          <w:color w:val="002060"/>
          <w:szCs w:val="24"/>
          <w:u w:val="single"/>
          <w:lang w:val="en-IN" w:eastAsia="en-IN"/>
        </w:rPr>
        <w:t>:</w:t>
      </w:r>
    </w:p>
    <w:p w14:paraId="6DAE480C" w14:textId="09EE439E" w:rsidR="002A6455" w:rsidRDefault="002A6455" w:rsidP="00642CDF">
      <w:pPr>
        <w:pStyle w:val="NoSpacing"/>
        <w:ind w:left="0" w:firstLine="0"/>
        <w:rPr>
          <w:rFonts w:eastAsia="Times New Roman"/>
          <w:lang w:val="en-IN" w:eastAsia="en-IN"/>
        </w:rPr>
      </w:pPr>
      <w:r>
        <w:rPr>
          <w:rFonts w:eastAsia="Times New Roman"/>
          <w:lang w:val="en-IN" w:eastAsia="en-IN"/>
        </w:rPr>
        <w:t xml:space="preserve">1. </w:t>
      </w:r>
      <w:r w:rsidRPr="002A6455">
        <w:rPr>
          <w:rFonts w:eastAsia="Times New Roman"/>
          <w:lang w:val="en-IN" w:eastAsia="en-IN"/>
        </w:rPr>
        <w:t>Drag and</w:t>
      </w:r>
      <w:r w:rsidR="009A754D">
        <w:rPr>
          <w:rFonts w:eastAsia="Times New Roman"/>
          <w:lang w:val="en-IN" w:eastAsia="en-IN"/>
        </w:rPr>
        <w:t xml:space="preserve"> drop</w:t>
      </w:r>
      <w:r w:rsidRPr="002A6455">
        <w:rPr>
          <w:rFonts w:eastAsia="Times New Roman"/>
          <w:lang w:val="en-IN" w:eastAsia="en-IN"/>
        </w:rPr>
        <w:t xml:space="preserve"> the date column into the column field, and measure values into the row field.</w:t>
      </w:r>
    </w:p>
    <w:p w14:paraId="7F453711" w14:textId="3CBFD2AD" w:rsidR="002A6455" w:rsidRPr="002A6455" w:rsidRDefault="002A6455" w:rsidP="00642CDF">
      <w:pPr>
        <w:pStyle w:val="NoSpacing"/>
        <w:ind w:left="0" w:firstLine="0"/>
        <w:rPr>
          <w:rFonts w:eastAsia="Times New Roman"/>
          <w:lang w:val="en-IN" w:eastAsia="en-IN"/>
        </w:rPr>
      </w:pPr>
      <w:r>
        <w:rPr>
          <w:rFonts w:eastAsia="Times New Roman"/>
          <w:lang w:val="en-IN" w:eastAsia="en-IN"/>
        </w:rPr>
        <w:t xml:space="preserve">2. </w:t>
      </w:r>
      <w:r w:rsidR="009A754D">
        <w:rPr>
          <w:rFonts w:eastAsia="Times New Roman"/>
          <w:lang w:val="en-IN" w:eastAsia="en-IN"/>
        </w:rPr>
        <w:t>In</w:t>
      </w:r>
      <w:r w:rsidRPr="002A6455">
        <w:rPr>
          <w:rFonts w:eastAsia="Times New Roman"/>
          <w:lang w:val="en-IN" w:eastAsia="en-IN"/>
        </w:rPr>
        <w:t xml:space="preserve"> </w:t>
      </w:r>
      <w:r w:rsidR="008A1614">
        <w:rPr>
          <w:rFonts w:eastAsia="Times New Roman"/>
          <w:lang w:val="en-IN" w:eastAsia="en-IN"/>
        </w:rPr>
        <w:t xml:space="preserve">the </w:t>
      </w:r>
      <w:r w:rsidRPr="002A6455">
        <w:rPr>
          <w:rFonts w:eastAsia="Times New Roman"/>
          <w:lang w:val="en-IN" w:eastAsia="en-IN"/>
        </w:rPr>
        <w:t xml:space="preserve">measure values pane, </w:t>
      </w:r>
      <w:r w:rsidR="009A754D">
        <w:rPr>
          <w:rFonts w:eastAsia="Times New Roman"/>
          <w:lang w:val="en-IN" w:eastAsia="en-IN"/>
        </w:rPr>
        <w:t>clear</w:t>
      </w:r>
      <w:r w:rsidRPr="002A6455">
        <w:rPr>
          <w:rFonts w:eastAsia="Times New Roman"/>
          <w:lang w:val="en-IN" w:eastAsia="en-IN"/>
        </w:rPr>
        <w:t xml:space="preserve"> all the measure values other than Europe, Japan (JP), and North America (NA) </w:t>
      </w:r>
      <w:r w:rsidR="009A754D">
        <w:rPr>
          <w:rFonts w:eastAsia="Times New Roman"/>
          <w:lang w:val="en-IN" w:eastAsia="en-IN"/>
        </w:rPr>
        <w:t>sales.</w:t>
      </w:r>
    </w:p>
    <w:p w14:paraId="0B9BE3CE" w14:textId="04AFBAF2" w:rsidR="002A6455" w:rsidRDefault="002A6455" w:rsidP="00642CDF">
      <w:pPr>
        <w:pStyle w:val="NoSpacing"/>
        <w:ind w:left="0" w:firstLine="0"/>
        <w:rPr>
          <w:rFonts w:eastAsia="Times New Roman"/>
          <w:lang w:val="en-IN" w:eastAsia="en-IN"/>
        </w:rPr>
      </w:pPr>
      <w:r w:rsidRPr="002A6455">
        <w:rPr>
          <w:rFonts w:eastAsia="Times New Roman"/>
          <w:lang w:val="en-IN" w:eastAsia="en-IN"/>
        </w:rPr>
        <w:t xml:space="preserve">3. </w:t>
      </w:r>
      <w:r w:rsidR="009A754D">
        <w:rPr>
          <w:rFonts w:eastAsia="Times New Roman"/>
          <w:lang w:val="en-IN" w:eastAsia="en-IN"/>
        </w:rPr>
        <w:t>For</w:t>
      </w:r>
      <w:r w:rsidRPr="002A6455">
        <w:rPr>
          <w:rFonts w:eastAsia="Times New Roman"/>
          <w:lang w:val="en-IN" w:eastAsia="en-IN"/>
        </w:rPr>
        <w:t xml:space="preserve"> each of these three columns, select Quick table calculation &gt;&gt; Percent Difference</w:t>
      </w:r>
    </w:p>
    <w:p w14:paraId="2388B9EA" w14:textId="22145408" w:rsidR="00261F59" w:rsidRDefault="00622B49" w:rsidP="00642CDF">
      <w:pPr>
        <w:ind w:left="0" w:firstLine="0"/>
        <w:rPr>
          <w:color w:val="auto"/>
          <w:szCs w:val="24"/>
        </w:rPr>
      </w:pPr>
      <w:r>
        <w:rPr>
          <w:noProof/>
          <w:color w:val="auto"/>
          <w:szCs w:val="24"/>
          <w14:ligatures w14:val="standardContextual"/>
        </w:rPr>
        <mc:AlternateContent>
          <mc:Choice Requires="wps">
            <w:drawing>
              <wp:anchor distT="0" distB="0" distL="114300" distR="114300" simplePos="0" relativeHeight="251684864" behindDoc="0" locked="0" layoutInCell="1" allowOverlap="1" wp14:anchorId="00E884B0" wp14:editId="333AC142">
                <wp:simplePos x="0" y="0"/>
                <wp:positionH relativeFrom="column">
                  <wp:posOffset>31750</wp:posOffset>
                </wp:positionH>
                <wp:positionV relativeFrom="paragraph">
                  <wp:posOffset>2125345</wp:posOffset>
                </wp:positionV>
                <wp:extent cx="1060450" cy="177800"/>
                <wp:effectExtent l="0" t="0" r="25400" b="12700"/>
                <wp:wrapNone/>
                <wp:docPr id="51" name="Flowchart: Process 51"/>
                <wp:cNvGraphicFramePr/>
                <a:graphic xmlns:a="http://schemas.openxmlformats.org/drawingml/2006/main">
                  <a:graphicData uri="http://schemas.microsoft.com/office/word/2010/wordprocessingShape">
                    <wps:wsp>
                      <wps:cNvSpPr/>
                      <wps:spPr>
                        <a:xfrm>
                          <a:off x="0" y="0"/>
                          <a:ext cx="1060450" cy="177800"/>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76343824" id="_x0000_t109" coordsize="21600,21600" o:spt="109" path="m,l,21600r21600,l21600,xe">
                <v:stroke joinstyle="miter"/>
                <v:path gradientshapeok="t" o:connecttype="rect"/>
              </v:shapetype>
              <v:shape id="Flowchart: Process 51" o:spid="_x0000_s1026" type="#_x0000_t109" style="position:absolute;margin-left:2.5pt;margin-top:167.35pt;width:83.5pt;height: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" filled="f" strokecolor="red" strokeweight="1pt"/>
            </w:pict>
          </mc:Fallback>
        </mc:AlternateContent>
      </w:r>
      <w:r>
        <w:rPr>
          <w:noProof/>
          <w:color w:val="auto"/>
          <w:szCs w:val="24"/>
          <w14:ligatures w14:val="standardContextual"/>
        </w:rPr>
        <mc:AlternateContent>
          <mc:Choice Requires="wps">
            <w:drawing>
              <wp:anchor distT="0" distB="0" distL="114300" distR="114300" simplePos="0" relativeHeight="251683840" behindDoc="0" locked="0" layoutInCell="1" allowOverlap="1" wp14:anchorId="4487EBFD" wp14:editId="724EC033">
                <wp:simplePos x="0" y="0"/>
                <wp:positionH relativeFrom="column">
                  <wp:posOffset>1092200</wp:posOffset>
                </wp:positionH>
                <wp:positionV relativeFrom="paragraph">
                  <wp:posOffset>1109345</wp:posOffset>
                </wp:positionV>
                <wp:extent cx="1066800" cy="171450"/>
                <wp:effectExtent l="0" t="0" r="19050" b="19050"/>
                <wp:wrapNone/>
                <wp:docPr id="50" name="Flowchart: Process 50"/>
                <wp:cNvGraphicFramePr/>
                <a:graphic xmlns:a="http://schemas.openxmlformats.org/drawingml/2006/main">
                  <a:graphicData uri="http://schemas.microsoft.com/office/word/2010/wordprocessingShape">
                    <wps:wsp>
                      <wps:cNvSpPr/>
                      <wps:spPr>
                        <a:xfrm>
                          <a:off x="0" y="0"/>
                          <a:ext cx="1066800" cy="171450"/>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2E5AA535" id="Flowchart: Process 50" o:spid="_x0000_s1026" type="#_x0000_t109" style="position:absolute;margin-left:86pt;margin-top:87.35pt;width:84pt;height:13.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" filled="f" strokecolor="red" strokeweight="1pt"/>
            </w:pict>
          </mc:Fallback>
        </mc:AlternateContent>
      </w:r>
      <w:r w:rsidR="0084356C">
        <w:rPr>
          <w:noProof/>
          <w:color w:val="auto"/>
          <w:szCs w:val="24"/>
          <w14:ligatures w14:val="standardContextual"/>
        </w:rPr>
        <mc:AlternateContent>
          <mc:Choice Requires="wps">
            <w:drawing>
              <wp:anchor distT="0" distB="0" distL="114300" distR="114300" simplePos="0" relativeHeight="251665408" behindDoc="0" locked="0" layoutInCell="1" allowOverlap="1" wp14:anchorId="2B8E7B27" wp14:editId="3373BFFD">
                <wp:simplePos x="0" y="0"/>
                <wp:positionH relativeFrom="column">
                  <wp:posOffset>1460500</wp:posOffset>
                </wp:positionH>
                <wp:positionV relativeFrom="paragraph">
                  <wp:posOffset>-25400</wp:posOffset>
                </wp:positionV>
                <wp:extent cx="831850" cy="577850"/>
                <wp:effectExtent l="0" t="0" r="25400" b="12700"/>
                <wp:wrapNone/>
                <wp:docPr id="22" name="Flowchart: Process 22"/>
                <wp:cNvGraphicFramePr/>
                <a:graphic xmlns:a="http://schemas.openxmlformats.org/drawingml/2006/main">
                  <a:graphicData uri="http://schemas.microsoft.com/office/word/2010/wordprocessingShape">
                    <wps:wsp>
                      <wps:cNvSpPr/>
                      <wps:spPr>
                        <a:xfrm>
                          <a:off x="0" y="0"/>
                          <a:ext cx="831850" cy="577850"/>
                        </a:xfrm>
                        <a:prstGeom prst="flowChartProcess">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type w14:anchorId="7B9BB098" id="_x0000_t109" coordsize="21600,21600" o:spt="109" path="m,l,21600r21600,l21600,xe">
                <v:stroke joinstyle="miter"/>
                <v:path gradientshapeok="t" o:connecttype="rect"/>
              </v:shapetype>
              <v:shape id="Flowchart: Process 22" o:spid="_x0000_s1026" type="#_x0000_t109" style="position:absolute;margin-left:115pt;margin-top:-2pt;width:65.5pt;height:45.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" fillcolor="white [3212]" strokecolor="white [3212]" strokeweight="1pt"/>
            </w:pict>
          </mc:Fallback>
        </mc:AlternateContent>
      </w:r>
      <w:r w:rsidR="002B32D0" w:rsidRPr="002B32D0">
        <w:rPr>
          <w:noProof/>
          <w:color w:val="auto"/>
          <w:szCs w:val="24"/>
        </w:rPr>
        <w:drawing>
          <wp:inline distT="0" distB="0" distL="0" distR="0" wp14:anchorId="6B536342" wp14:editId="0DE175AA">
            <wp:extent cx="2159000" cy="25527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59114" cy="2552835"/>
                    </a:xfrm>
                    <a:prstGeom prst="rect">
                      <a:avLst/>
                    </a:prstGeom>
                  </pic:spPr>
                </pic:pic>
              </a:graphicData>
            </a:graphic>
          </wp:inline>
        </w:drawing>
      </w:r>
    </w:p>
    <w:p w14:paraId="06B24849" w14:textId="0599D7C1" w:rsidR="009A754D" w:rsidRPr="009A754D" w:rsidRDefault="009A754D" w:rsidP="005C6EBE">
      <w:pPr>
        <w:pStyle w:val="ListParagraph"/>
        <w:numPr>
          <w:ilvl w:val="0"/>
          <w:numId w:val="14"/>
        </w:numPr>
        <w:tabs>
          <w:tab w:val="left" w:pos="284"/>
        </w:tabs>
        <w:ind w:left="142" w:hanging="142"/>
        <w:rPr>
          <w:color w:val="auto"/>
          <w:szCs w:val="24"/>
        </w:rPr>
      </w:pPr>
      <w:r>
        <w:rPr>
          <w:rFonts w:eastAsia="Times New Roman"/>
          <w:lang w:val="en-IN" w:eastAsia="en-IN"/>
        </w:rPr>
        <w:t>For the</w:t>
      </w:r>
      <w:r w:rsidRPr="002A6455">
        <w:rPr>
          <w:rFonts w:eastAsia="Times New Roman"/>
          <w:lang w:val="en-IN" w:eastAsia="en-IN"/>
        </w:rPr>
        <w:t xml:space="preserve"> same columns, click on Edit table calculation and choose specific dimensions ‘year-of-date’. The reason to specify the calculation to the ‘year’ dimension is</w:t>
      </w:r>
      <w:r w:rsidR="008A1614">
        <w:rPr>
          <w:rFonts w:eastAsia="Times New Roman"/>
          <w:lang w:val="en-IN" w:eastAsia="en-IN"/>
        </w:rPr>
        <w:t xml:space="preserve"> that</w:t>
      </w:r>
      <w:r w:rsidRPr="002A6455">
        <w:rPr>
          <w:rFonts w:eastAsia="Times New Roman"/>
          <w:lang w:val="en-IN" w:eastAsia="en-IN"/>
        </w:rPr>
        <w:t xml:space="preserve">, without it, tableau will compute year-over-year growth for </w:t>
      </w:r>
      <w:r w:rsidR="008A1614">
        <w:rPr>
          <w:rFonts w:eastAsia="Times New Roman"/>
          <w:lang w:val="en-IN" w:eastAsia="en-IN"/>
        </w:rPr>
        <w:t xml:space="preserve">the </w:t>
      </w:r>
      <w:r w:rsidRPr="002A6455">
        <w:rPr>
          <w:rFonts w:eastAsia="Times New Roman"/>
          <w:lang w:val="en-IN" w:eastAsia="en-IN"/>
        </w:rPr>
        <w:t xml:space="preserve">entire </w:t>
      </w:r>
      <w:r w:rsidR="00622B49">
        <w:rPr>
          <w:rFonts w:eastAsia="Times New Roman"/>
          <w:lang w:val="en-IN" w:eastAsia="en-IN"/>
        </w:rPr>
        <w:t>dataset</w:t>
      </w:r>
      <w:r w:rsidRPr="002A6455">
        <w:rPr>
          <w:rFonts w:eastAsia="Times New Roman"/>
          <w:lang w:val="en-IN" w:eastAsia="en-IN"/>
        </w:rPr>
        <w:t>.</w:t>
      </w:r>
    </w:p>
    <w:p w14:paraId="73349C8C" w14:textId="68EDAEAF" w:rsidR="00261F59" w:rsidRDefault="00622B49" w:rsidP="00642CDF">
      <w:pPr>
        <w:ind w:left="0" w:firstLine="0"/>
        <w:rPr>
          <w:color w:val="auto"/>
          <w:szCs w:val="24"/>
        </w:rPr>
      </w:pPr>
      <w:r>
        <w:rPr>
          <w:noProof/>
          <w:color w:val="auto"/>
          <w:szCs w:val="24"/>
          <w14:ligatures w14:val="standardContextual"/>
        </w:rPr>
        <mc:AlternateContent>
          <mc:Choice Requires="wps">
            <w:drawing>
              <wp:anchor distT="0" distB="0" distL="114300" distR="114300" simplePos="0" relativeHeight="251685888" behindDoc="0" locked="0" layoutInCell="1" allowOverlap="1" wp14:anchorId="01536930" wp14:editId="0ADDA690">
                <wp:simplePos x="0" y="0"/>
                <wp:positionH relativeFrom="margin">
                  <wp:align>left</wp:align>
                </wp:positionH>
                <wp:positionV relativeFrom="paragraph">
                  <wp:posOffset>1874520</wp:posOffset>
                </wp:positionV>
                <wp:extent cx="977900" cy="666750"/>
                <wp:effectExtent l="0" t="0" r="12700" b="19050"/>
                <wp:wrapNone/>
                <wp:docPr id="52" name="Flowchart: Process 52"/>
                <wp:cNvGraphicFramePr/>
                <a:graphic xmlns:a="http://schemas.openxmlformats.org/drawingml/2006/main">
                  <a:graphicData uri="http://schemas.microsoft.com/office/word/2010/wordprocessingShape">
                    <wps:wsp>
                      <wps:cNvSpPr/>
                      <wps:spPr>
                        <a:xfrm>
                          <a:off x="0" y="0"/>
                          <a:ext cx="977900" cy="666750"/>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45E2BF50" id="_x0000_t109" coordsize="21600,21600" o:spt="109" path="m,l,21600r21600,l21600,xe">
                <v:stroke joinstyle="miter"/>
                <v:path gradientshapeok="t" o:connecttype="rect"/>
              </v:shapetype>
              <v:shape id="Flowchart: Process 52" o:spid="_x0000_s1026" type="#_x0000_t109" style="position:absolute;margin-left:0;margin-top:147.6pt;width:77pt;height:52.5pt;z-index:2516858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" filled="f" strokecolor="red" strokeweight="1pt">
                <w10:wrap anchorx="margin"/>
              </v:shape>
            </w:pict>
          </mc:Fallback>
        </mc:AlternateContent>
      </w:r>
      <w:r>
        <w:rPr>
          <w:noProof/>
          <w:color w:val="auto"/>
          <w:szCs w:val="24"/>
          <w14:ligatures w14:val="standardContextual"/>
        </w:rPr>
        <mc:AlternateContent>
          <mc:Choice Requires="wps">
            <w:drawing>
              <wp:anchor distT="0" distB="0" distL="114300" distR="114300" simplePos="0" relativeHeight="251682816" behindDoc="0" locked="0" layoutInCell="1" allowOverlap="1" wp14:anchorId="12723649" wp14:editId="5CB37CE9">
                <wp:simplePos x="0" y="0"/>
                <wp:positionH relativeFrom="column">
                  <wp:posOffset>1092200</wp:posOffset>
                </wp:positionH>
                <wp:positionV relativeFrom="paragraph">
                  <wp:posOffset>1493520</wp:posOffset>
                </wp:positionV>
                <wp:extent cx="1136650" cy="342900"/>
                <wp:effectExtent l="0" t="0" r="25400" b="19050"/>
                <wp:wrapNone/>
                <wp:docPr id="49" name="Flowchart: Process 49"/>
                <wp:cNvGraphicFramePr/>
                <a:graphic xmlns:a="http://schemas.openxmlformats.org/drawingml/2006/main">
                  <a:graphicData uri="http://schemas.microsoft.com/office/word/2010/wordprocessingShape">
                    <wps:wsp>
                      <wps:cNvSpPr/>
                      <wps:spPr>
                        <a:xfrm>
                          <a:off x="0" y="0"/>
                          <a:ext cx="1136650" cy="342900"/>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28E0B73A" id="Flowchart: Process 49" o:spid="_x0000_s1026" type="#_x0000_t109" style="position:absolute;margin-left:86pt;margin-top:117.6pt;width:89.5pt;height:27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" filled="f" strokecolor="red" strokeweight="1pt"/>
            </w:pict>
          </mc:Fallback>
        </mc:AlternateContent>
      </w:r>
      <w:r w:rsidR="00261F59" w:rsidRPr="00261F59">
        <w:rPr>
          <w:noProof/>
          <w:color w:val="auto"/>
          <w:szCs w:val="24"/>
        </w:rPr>
        <w:drawing>
          <wp:inline distT="0" distB="0" distL="0" distR="0" wp14:anchorId="04C07707" wp14:editId="655406FE">
            <wp:extent cx="2361565" cy="28829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87139" cy="2914120"/>
                    </a:xfrm>
                    <a:prstGeom prst="rect">
                      <a:avLst/>
                    </a:prstGeom>
                  </pic:spPr>
                </pic:pic>
              </a:graphicData>
            </a:graphic>
          </wp:inline>
        </w:drawing>
      </w:r>
    </w:p>
    <w:p w14:paraId="5C0581FE" w14:textId="6CE06B24" w:rsidR="00C61C1C" w:rsidRDefault="00B105B1" w:rsidP="00642CDF">
      <w:r w:rsidRPr="006D6327">
        <w:rPr>
          <w:color w:val="auto"/>
          <w:szCs w:val="24"/>
        </w:rPr>
        <w:t xml:space="preserve"> </w:t>
      </w:r>
    </w:p>
    <w:p w14:paraId="5CE97E4B" w14:textId="70AE2878" w:rsidR="00DF198E" w:rsidRDefault="003F5738" w:rsidP="00F455B0">
      <w:pPr>
        <w:pStyle w:val="ListParagraph"/>
        <w:numPr>
          <w:ilvl w:val="0"/>
          <w:numId w:val="14"/>
        </w:numPr>
        <w:ind w:left="284" w:hanging="284"/>
        <w:rPr>
          <w:color w:val="auto"/>
          <w:szCs w:val="24"/>
        </w:rPr>
      </w:pPr>
      <w:r>
        <w:rPr>
          <w:color w:val="auto"/>
          <w:szCs w:val="24"/>
        </w:rPr>
        <w:t xml:space="preserve">Add Measure names into </w:t>
      </w:r>
      <w:r w:rsidR="008A1614">
        <w:rPr>
          <w:color w:val="auto"/>
          <w:szCs w:val="24"/>
        </w:rPr>
        <w:t xml:space="preserve">the </w:t>
      </w:r>
      <w:r>
        <w:rPr>
          <w:color w:val="auto"/>
          <w:szCs w:val="24"/>
        </w:rPr>
        <w:t>color panel and measure values into</w:t>
      </w:r>
      <w:r w:rsidR="008A1614">
        <w:rPr>
          <w:color w:val="auto"/>
          <w:szCs w:val="24"/>
        </w:rPr>
        <w:t xml:space="preserve"> a</w:t>
      </w:r>
      <w:r>
        <w:rPr>
          <w:color w:val="auto"/>
          <w:szCs w:val="24"/>
        </w:rPr>
        <w:t xml:space="preserve"> label. </w:t>
      </w:r>
    </w:p>
    <w:p w14:paraId="6E4CF558" w14:textId="5B161806" w:rsidR="003F5738" w:rsidRPr="003F5738" w:rsidRDefault="00C61C1C" w:rsidP="00642CDF">
      <w:pPr>
        <w:ind w:right="-330"/>
        <w:rPr>
          <w:color w:val="auto"/>
          <w:szCs w:val="24"/>
        </w:rPr>
      </w:pPr>
      <w:r>
        <w:rPr>
          <w:color w:val="auto"/>
          <w:szCs w:val="24"/>
        </w:rPr>
        <w:lastRenderedPageBreak/>
        <w:t xml:space="preserve">  </w:t>
      </w:r>
      <w:r w:rsidR="003F5738" w:rsidRPr="003F5738">
        <w:rPr>
          <w:noProof/>
        </w:rPr>
        <w:drawing>
          <wp:inline distT="0" distB="0" distL="0" distR="0" wp14:anchorId="1BE00D09" wp14:editId="513EF3D4">
            <wp:extent cx="1784350" cy="1733550"/>
            <wp:effectExtent l="0" t="0" r="6350" b="0"/>
            <wp:docPr id="21" name="Picture 2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with medium confidence"/>
                    <pic:cNvPicPr/>
                  </pic:nvPicPr>
                  <pic:blipFill>
                    <a:blip r:embed="rId16"/>
                    <a:stretch>
                      <a:fillRect/>
                    </a:stretch>
                  </pic:blipFill>
                  <pic:spPr>
                    <a:xfrm>
                      <a:off x="0" y="0"/>
                      <a:ext cx="1784447" cy="1733644"/>
                    </a:xfrm>
                    <a:prstGeom prst="rect">
                      <a:avLst/>
                    </a:prstGeom>
                  </pic:spPr>
                </pic:pic>
              </a:graphicData>
            </a:graphic>
          </wp:inline>
        </w:drawing>
      </w:r>
    </w:p>
    <w:p w14:paraId="19F90CEB" w14:textId="40FD0377" w:rsidR="003F5738" w:rsidRDefault="009A754D" w:rsidP="00B7560A">
      <w:pPr>
        <w:pStyle w:val="ListParagraph"/>
        <w:numPr>
          <w:ilvl w:val="0"/>
          <w:numId w:val="17"/>
        </w:numPr>
        <w:ind w:left="284" w:hanging="284"/>
        <w:rPr>
          <w:color w:val="auto"/>
          <w:szCs w:val="24"/>
        </w:rPr>
      </w:pPr>
      <w:r>
        <w:rPr>
          <w:color w:val="auto"/>
          <w:szCs w:val="24"/>
        </w:rPr>
        <w:t>Add ‘</w:t>
      </w:r>
      <w:r w:rsidR="0084356C">
        <w:rPr>
          <w:color w:val="auto"/>
          <w:szCs w:val="24"/>
        </w:rPr>
        <w:t>Year_of_Release</w:t>
      </w:r>
      <w:r>
        <w:rPr>
          <w:color w:val="auto"/>
          <w:szCs w:val="24"/>
        </w:rPr>
        <w:t>’</w:t>
      </w:r>
      <w:r w:rsidR="0084356C">
        <w:rPr>
          <w:color w:val="auto"/>
          <w:szCs w:val="24"/>
        </w:rPr>
        <w:t xml:space="preserve"> i</w:t>
      </w:r>
      <w:r w:rsidR="003F5738">
        <w:rPr>
          <w:color w:val="auto"/>
          <w:szCs w:val="24"/>
        </w:rPr>
        <w:t xml:space="preserve">n </w:t>
      </w:r>
      <w:r w:rsidR="008A1614">
        <w:rPr>
          <w:color w:val="auto"/>
          <w:szCs w:val="24"/>
        </w:rPr>
        <w:t xml:space="preserve">the </w:t>
      </w:r>
      <w:r w:rsidR="004927F7" w:rsidRPr="003F5738">
        <w:rPr>
          <w:color w:val="auto"/>
          <w:szCs w:val="24"/>
        </w:rPr>
        <w:t>filters section</w:t>
      </w:r>
      <w:r>
        <w:rPr>
          <w:color w:val="auto"/>
          <w:szCs w:val="24"/>
        </w:rPr>
        <w:t xml:space="preserve"> and choose years from</w:t>
      </w:r>
      <w:r w:rsidR="004927F7" w:rsidRPr="003F5738">
        <w:rPr>
          <w:color w:val="auto"/>
          <w:szCs w:val="24"/>
        </w:rPr>
        <w:t xml:space="preserve"> 1996 to 2016</w:t>
      </w:r>
      <w:r w:rsidR="0084356C">
        <w:rPr>
          <w:color w:val="auto"/>
          <w:szCs w:val="24"/>
        </w:rPr>
        <w:t xml:space="preserve">. </w:t>
      </w:r>
      <w:r w:rsidR="00C21D9D">
        <w:rPr>
          <w:color w:val="auto"/>
          <w:szCs w:val="24"/>
        </w:rPr>
        <w:t xml:space="preserve">This step needs to be performed for all the </w:t>
      </w:r>
      <w:r w:rsidR="00790D8C">
        <w:rPr>
          <w:color w:val="auto"/>
          <w:szCs w:val="24"/>
        </w:rPr>
        <w:t>reports as per the research questions.</w:t>
      </w:r>
    </w:p>
    <w:p w14:paraId="4F58BD43" w14:textId="6A9063D6" w:rsidR="003F5738" w:rsidRPr="00C61C1C" w:rsidRDefault="00D13F9B" w:rsidP="00B7560A">
      <w:pPr>
        <w:pStyle w:val="ListParagraph"/>
        <w:numPr>
          <w:ilvl w:val="0"/>
          <w:numId w:val="17"/>
        </w:numPr>
        <w:ind w:left="284" w:hanging="284"/>
        <w:rPr>
          <w:color w:val="auto"/>
          <w:szCs w:val="24"/>
        </w:rPr>
      </w:pPr>
      <w:r w:rsidRPr="00C61C1C">
        <w:rPr>
          <w:color w:val="auto"/>
          <w:szCs w:val="24"/>
        </w:rPr>
        <w:t xml:space="preserve">Finally, change the measure names </w:t>
      </w:r>
      <w:r w:rsidR="008A1614">
        <w:rPr>
          <w:color w:val="auto"/>
          <w:szCs w:val="24"/>
        </w:rPr>
        <w:t>to</w:t>
      </w:r>
      <w:r w:rsidRPr="00C61C1C">
        <w:rPr>
          <w:color w:val="auto"/>
          <w:szCs w:val="24"/>
        </w:rPr>
        <w:t xml:space="preserve"> </w:t>
      </w:r>
      <w:r w:rsidR="00C61C1C">
        <w:rPr>
          <w:color w:val="auto"/>
          <w:szCs w:val="24"/>
        </w:rPr>
        <w:t>YoY Europe Sales, YoY Japan Sales, and YoY North America Sales to make more sense.</w:t>
      </w:r>
    </w:p>
    <w:p w14:paraId="3DFA6545" w14:textId="6D59F0A0" w:rsidR="004927F7" w:rsidRPr="003F5738" w:rsidRDefault="00C61C1C" w:rsidP="00642CDF">
      <w:pPr>
        <w:pStyle w:val="ListParagraph"/>
        <w:ind w:left="0" w:hanging="426"/>
        <w:rPr>
          <w:color w:val="auto"/>
          <w:szCs w:val="24"/>
        </w:rPr>
      </w:pPr>
      <w:r>
        <w:rPr>
          <w:color w:val="auto"/>
          <w:szCs w:val="24"/>
        </w:rPr>
        <w:t xml:space="preserve">         </w:t>
      </w:r>
      <w:r w:rsidR="00BC6114" w:rsidRPr="00BC6114">
        <w:rPr>
          <w:noProof/>
          <w:color w:val="auto"/>
          <w:szCs w:val="24"/>
        </w:rPr>
        <w:drawing>
          <wp:inline distT="0" distB="0" distL="0" distR="0" wp14:anchorId="2E712934" wp14:editId="796373EB">
            <wp:extent cx="5731510" cy="3194050"/>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194050"/>
                    </a:xfrm>
                    <a:prstGeom prst="rect">
                      <a:avLst/>
                    </a:prstGeom>
                  </pic:spPr>
                </pic:pic>
              </a:graphicData>
            </a:graphic>
          </wp:inline>
        </w:drawing>
      </w:r>
    </w:p>
    <w:p w14:paraId="67BBA5BC" w14:textId="29FE2E84" w:rsidR="00BC6114" w:rsidRDefault="004927F7" w:rsidP="00642CDF">
      <w:pPr>
        <w:ind w:left="0" w:firstLine="0"/>
        <w:rPr>
          <w:color w:val="auto"/>
          <w:szCs w:val="24"/>
        </w:rPr>
      </w:pPr>
      <w:r w:rsidRPr="004927F7">
        <w:rPr>
          <w:b/>
          <w:bCs/>
          <w:color w:val="002060"/>
          <w:szCs w:val="24"/>
        </w:rPr>
        <w:t>Observations:</w:t>
      </w:r>
      <w:r>
        <w:rPr>
          <w:b/>
          <w:bCs/>
          <w:color w:val="002060"/>
          <w:szCs w:val="24"/>
        </w:rPr>
        <w:t xml:space="preserve"> </w:t>
      </w:r>
      <w:r w:rsidR="00BC6114">
        <w:rPr>
          <w:color w:val="auto"/>
          <w:szCs w:val="24"/>
        </w:rPr>
        <w:t xml:space="preserve">Overall, all three markets show a downward trend in the given period. NA sales went to </w:t>
      </w:r>
      <w:r w:rsidR="008A1614">
        <w:rPr>
          <w:color w:val="auto"/>
          <w:szCs w:val="24"/>
        </w:rPr>
        <w:t xml:space="preserve">a </w:t>
      </w:r>
      <w:r w:rsidR="00BC6114">
        <w:rPr>
          <w:color w:val="auto"/>
          <w:szCs w:val="24"/>
        </w:rPr>
        <w:t>peak (254.14%) in 2001. But all three markets have seen negative growth</w:t>
      </w:r>
      <w:r w:rsidR="00BB0D82">
        <w:rPr>
          <w:color w:val="auto"/>
          <w:szCs w:val="24"/>
        </w:rPr>
        <w:t>.</w:t>
      </w:r>
    </w:p>
    <w:p w14:paraId="60C3A404" w14:textId="3B091D73" w:rsidR="004927F7" w:rsidRPr="002E119F" w:rsidRDefault="00BC6114" w:rsidP="00642CDF">
      <w:pPr>
        <w:ind w:left="0" w:firstLine="0"/>
        <w:rPr>
          <w:b/>
          <w:bCs/>
          <w:color w:val="auto"/>
          <w:szCs w:val="24"/>
        </w:rPr>
      </w:pPr>
      <w:r>
        <w:rPr>
          <w:color w:val="auto"/>
          <w:szCs w:val="24"/>
        </w:rPr>
        <w:t xml:space="preserve"> </w:t>
      </w:r>
    </w:p>
    <w:p w14:paraId="227D751E" w14:textId="13315B05" w:rsidR="00B833F2" w:rsidRPr="00B7560A" w:rsidRDefault="002E119F" w:rsidP="00642CDF">
      <w:pPr>
        <w:ind w:left="0" w:firstLine="0"/>
        <w:rPr>
          <w:b/>
          <w:bCs/>
          <w:color w:val="002060"/>
          <w:szCs w:val="24"/>
          <w:u w:val="single"/>
        </w:rPr>
      </w:pPr>
      <w:r w:rsidRPr="00B7560A">
        <w:rPr>
          <w:b/>
          <w:bCs/>
          <w:color w:val="002060"/>
          <w:szCs w:val="24"/>
          <w:u w:val="single"/>
        </w:rPr>
        <w:t xml:space="preserve">3.2.2 Year-Over-Year Sales </w:t>
      </w:r>
      <w:r w:rsidR="00B833F2" w:rsidRPr="00B7560A">
        <w:rPr>
          <w:b/>
          <w:bCs/>
          <w:color w:val="002060"/>
          <w:szCs w:val="24"/>
          <w:u w:val="single"/>
        </w:rPr>
        <w:t>of Top 5 Publishers</w:t>
      </w:r>
      <w:r w:rsidR="00631126" w:rsidRPr="00B7560A">
        <w:rPr>
          <w:b/>
          <w:bCs/>
          <w:color w:val="002060"/>
          <w:szCs w:val="24"/>
          <w:u w:val="single"/>
        </w:rPr>
        <w:t>:</w:t>
      </w:r>
    </w:p>
    <w:p w14:paraId="438DF7EA" w14:textId="508267AF" w:rsidR="002A6455" w:rsidRDefault="002A6455" w:rsidP="00642CDF">
      <w:pPr>
        <w:ind w:left="0" w:firstLine="0"/>
        <w:rPr>
          <w:color w:val="auto"/>
          <w:szCs w:val="24"/>
        </w:rPr>
      </w:pPr>
      <w:r>
        <w:rPr>
          <w:color w:val="auto"/>
          <w:szCs w:val="24"/>
        </w:rPr>
        <w:t xml:space="preserve">1. </w:t>
      </w:r>
      <w:r w:rsidR="00790D8C">
        <w:rPr>
          <w:color w:val="auto"/>
          <w:szCs w:val="24"/>
        </w:rPr>
        <w:t>Drag</w:t>
      </w:r>
      <w:r w:rsidR="00303656" w:rsidRPr="00303656">
        <w:rPr>
          <w:color w:val="auto"/>
          <w:szCs w:val="24"/>
        </w:rPr>
        <w:t xml:space="preserve"> the </w:t>
      </w:r>
      <w:r w:rsidR="00303656">
        <w:rPr>
          <w:color w:val="auto"/>
          <w:szCs w:val="24"/>
        </w:rPr>
        <w:t>‘</w:t>
      </w:r>
      <w:r w:rsidR="00303656" w:rsidRPr="00303656">
        <w:rPr>
          <w:color w:val="auto"/>
          <w:szCs w:val="24"/>
        </w:rPr>
        <w:t>date</w:t>
      </w:r>
      <w:r w:rsidR="00303656">
        <w:rPr>
          <w:color w:val="auto"/>
          <w:szCs w:val="24"/>
        </w:rPr>
        <w:t>’</w:t>
      </w:r>
      <w:r w:rsidR="00303656" w:rsidRPr="00303656">
        <w:rPr>
          <w:color w:val="auto"/>
          <w:szCs w:val="24"/>
        </w:rPr>
        <w:t xml:space="preserve"> column into the column</w:t>
      </w:r>
      <w:r w:rsidR="004C2E89">
        <w:rPr>
          <w:color w:val="auto"/>
          <w:szCs w:val="24"/>
        </w:rPr>
        <w:t xml:space="preserve"> </w:t>
      </w:r>
      <w:r w:rsidR="00303656" w:rsidRPr="00303656">
        <w:rPr>
          <w:color w:val="auto"/>
          <w:szCs w:val="24"/>
        </w:rPr>
        <w:t>and Global</w:t>
      </w:r>
      <w:r w:rsidR="00790D8C">
        <w:rPr>
          <w:color w:val="auto"/>
          <w:szCs w:val="24"/>
        </w:rPr>
        <w:t>_</w:t>
      </w:r>
      <w:r w:rsidR="00303656" w:rsidRPr="00303656">
        <w:rPr>
          <w:color w:val="auto"/>
          <w:szCs w:val="24"/>
        </w:rPr>
        <w:t xml:space="preserve">Sales into the </w:t>
      </w:r>
      <w:proofErr w:type="gramStart"/>
      <w:r w:rsidR="00303656" w:rsidRPr="00303656">
        <w:rPr>
          <w:color w:val="auto"/>
          <w:szCs w:val="24"/>
        </w:rPr>
        <w:t>rows</w:t>
      </w:r>
      <w:proofErr w:type="gramEnd"/>
      <w:r w:rsidR="00303656" w:rsidRPr="00303656">
        <w:rPr>
          <w:color w:val="auto"/>
          <w:szCs w:val="24"/>
        </w:rPr>
        <w:t xml:space="preserve"> field</w:t>
      </w:r>
      <w:r w:rsidR="004C2E89">
        <w:rPr>
          <w:color w:val="auto"/>
          <w:szCs w:val="24"/>
        </w:rPr>
        <w:t>s</w:t>
      </w:r>
      <w:r w:rsidR="00303656" w:rsidRPr="00303656">
        <w:rPr>
          <w:color w:val="auto"/>
          <w:szCs w:val="24"/>
        </w:rPr>
        <w:t xml:space="preserve">. </w:t>
      </w:r>
    </w:p>
    <w:p w14:paraId="1A55B283" w14:textId="1C6E8496" w:rsidR="00B833F2" w:rsidRDefault="002A6455" w:rsidP="00642CDF">
      <w:pPr>
        <w:ind w:left="0" w:firstLine="0"/>
        <w:rPr>
          <w:color w:val="auto"/>
          <w:szCs w:val="24"/>
        </w:rPr>
      </w:pPr>
      <w:r>
        <w:rPr>
          <w:color w:val="auto"/>
          <w:szCs w:val="24"/>
        </w:rPr>
        <w:t>2. Add the</w:t>
      </w:r>
      <w:r w:rsidR="00303656" w:rsidRPr="00303656">
        <w:rPr>
          <w:color w:val="auto"/>
          <w:szCs w:val="24"/>
        </w:rPr>
        <w:t xml:space="preserve"> ‘publisher’ field to the </w:t>
      </w:r>
      <w:r w:rsidRPr="00303656">
        <w:rPr>
          <w:color w:val="auto"/>
          <w:szCs w:val="24"/>
        </w:rPr>
        <w:t>color</w:t>
      </w:r>
      <w:r w:rsidR="00303656" w:rsidRPr="00303656">
        <w:rPr>
          <w:color w:val="auto"/>
          <w:szCs w:val="24"/>
        </w:rPr>
        <w:t xml:space="preserve"> field</w:t>
      </w:r>
      <w:r>
        <w:rPr>
          <w:color w:val="auto"/>
          <w:szCs w:val="24"/>
        </w:rPr>
        <w:t>,</w:t>
      </w:r>
      <w:r w:rsidR="00303656" w:rsidRPr="00303656">
        <w:rPr>
          <w:color w:val="auto"/>
          <w:szCs w:val="24"/>
        </w:rPr>
        <w:t xml:space="preserve"> </w:t>
      </w:r>
      <w:proofErr w:type="gramStart"/>
      <w:r w:rsidR="00303656" w:rsidRPr="00303656">
        <w:rPr>
          <w:color w:val="auto"/>
          <w:szCs w:val="24"/>
        </w:rPr>
        <w:t>in order to</w:t>
      </w:r>
      <w:proofErr w:type="gramEnd"/>
      <w:r w:rsidR="00303656" w:rsidRPr="00303656">
        <w:rPr>
          <w:color w:val="auto"/>
          <w:szCs w:val="24"/>
        </w:rPr>
        <w:t xml:space="preserve"> separate the sales data </w:t>
      </w:r>
      <w:proofErr w:type="gramStart"/>
      <w:r w:rsidR="00303656" w:rsidRPr="00303656">
        <w:rPr>
          <w:color w:val="auto"/>
          <w:szCs w:val="24"/>
        </w:rPr>
        <w:t>by</w:t>
      </w:r>
      <w:proofErr w:type="gramEnd"/>
      <w:r w:rsidR="00303656" w:rsidRPr="00303656">
        <w:rPr>
          <w:color w:val="auto"/>
          <w:szCs w:val="24"/>
        </w:rPr>
        <w:t xml:space="preserve"> publishers. </w:t>
      </w:r>
      <w:r w:rsidR="00790D8C">
        <w:rPr>
          <w:color w:val="auto"/>
          <w:szCs w:val="24"/>
        </w:rPr>
        <w:t xml:space="preserve">3. </w:t>
      </w:r>
      <w:r w:rsidR="00303656" w:rsidRPr="00303656">
        <w:rPr>
          <w:color w:val="auto"/>
          <w:szCs w:val="24"/>
        </w:rPr>
        <w:t>To concentrate on the performance of the most important publishers in the dataset,</w:t>
      </w:r>
      <w:r>
        <w:rPr>
          <w:color w:val="auto"/>
          <w:szCs w:val="24"/>
        </w:rPr>
        <w:t xml:space="preserve"> </w:t>
      </w:r>
      <w:r w:rsidR="00303656" w:rsidRPr="00303656">
        <w:rPr>
          <w:color w:val="auto"/>
          <w:szCs w:val="24"/>
        </w:rPr>
        <w:t>ch</w:t>
      </w:r>
      <w:r>
        <w:rPr>
          <w:color w:val="auto"/>
          <w:szCs w:val="24"/>
        </w:rPr>
        <w:t>o</w:t>
      </w:r>
      <w:r w:rsidR="00303656" w:rsidRPr="00303656">
        <w:rPr>
          <w:color w:val="auto"/>
          <w:szCs w:val="24"/>
        </w:rPr>
        <w:t>ose the top</w:t>
      </w:r>
      <w:r w:rsidR="004C2E89">
        <w:rPr>
          <w:color w:val="auto"/>
          <w:szCs w:val="24"/>
        </w:rPr>
        <w:t>-</w:t>
      </w:r>
      <w:r w:rsidR="00303656" w:rsidRPr="00303656">
        <w:rPr>
          <w:color w:val="auto"/>
          <w:szCs w:val="24"/>
        </w:rPr>
        <w:t>5 publishers in the filter pane based on sales.</w:t>
      </w:r>
    </w:p>
    <w:p w14:paraId="68CE8FD9" w14:textId="370FC5F9" w:rsidR="002A6455" w:rsidRDefault="002A6455" w:rsidP="00642CDF">
      <w:pPr>
        <w:ind w:left="0" w:firstLine="0"/>
        <w:rPr>
          <w:color w:val="auto"/>
          <w:szCs w:val="24"/>
        </w:rPr>
      </w:pPr>
      <w:r w:rsidRPr="00303656">
        <w:rPr>
          <w:b/>
          <w:bCs/>
          <w:noProof/>
          <w:color w:val="002060"/>
          <w:szCs w:val="24"/>
        </w:rPr>
        <w:lastRenderedPageBreak/>
        <w:drawing>
          <wp:inline distT="0" distB="0" distL="0" distR="0" wp14:anchorId="732AC363" wp14:editId="4A969650">
            <wp:extent cx="3264068" cy="2559182"/>
            <wp:effectExtent l="0" t="0" r="635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8"/>
                    <a:stretch>
                      <a:fillRect/>
                    </a:stretch>
                  </pic:blipFill>
                  <pic:spPr>
                    <a:xfrm>
                      <a:off x="0" y="0"/>
                      <a:ext cx="3264068" cy="2559182"/>
                    </a:xfrm>
                    <a:prstGeom prst="rect">
                      <a:avLst/>
                    </a:prstGeom>
                  </pic:spPr>
                </pic:pic>
              </a:graphicData>
            </a:graphic>
          </wp:inline>
        </w:drawing>
      </w:r>
    </w:p>
    <w:p w14:paraId="102D3694" w14:textId="5E3DAA18" w:rsidR="002E119F" w:rsidRPr="00790D8C" w:rsidRDefault="00790D8C" w:rsidP="00B018C7">
      <w:pPr>
        <w:pStyle w:val="ListParagraph"/>
        <w:numPr>
          <w:ilvl w:val="0"/>
          <w:numId w:val="8"/>
        </w:numPr>
        <w:tabs>
          <w:tab w:val="left" w:pos="284"/>
        </w:tabs>
        <w:ind w:left="142" w:hanging="142"/>
        <w:rPr>
          <w:b/>
          <w:bCs/>
          <w:color w:val="002060"/>
          <w:szCs w:val="24"/>
        </w:rPr>
      </w:pPr>
      <w:r>
        <w:rPr>
          <w:color w:val="auto"/>
          <w:szCs w:val="24"/>
        </w:rPr>
        <w:t>S</w:t>
      </w:r>
      <w:r w:rsidR="00303656" w:rsidRPr="00790D8C">
        <w:rPr>
          <w:color w:val="auto"/>
          <w:szCs w:val="24"/>
        </w:rPr>
        <w:t xml:space="preserve">elect </w:t>
      </w:r>
      <w:r w:rsidR="007F500A">
        <w:rPr>
          <w:color w:val="auto"/>
          <w:szCs w:val="24"/>
        </w:rPr>
        <w:t xml:space="preserve">an </w:t>
      </w:r>
      <w:r w:rsidR="00303656" w:rsidRPr="00790D8C">
        <w:rPr>
          <w:color w:val="auto"/>
          <w:szCs w:val="24"/>
        </w:rPr>
        <w:t xml:space="preserve">area chart, which gives a visual depiction of the sales patterns for </w:t>
      </w:r>
      <w:proofErr w:type="gramStart"/>
      <w:r w:rsidR="002A6455" w:rsidRPr="00790D8C">
        <w:rPr>
          <w:color w:val="auto"/>
          <w:szCs w:val="24"/>
        </w:rPr>
        <w:t>top</w:t>
      </w:r>
      <w:proofErr w:type="gramEnd"/>
      <w:r w:rsidR="004C2E89">
        <w:rPr>
          <w:color w:val="auto"/>
          <w:szCs w:val="24"/>
        </w:rPr>
        <w:t xml:space="preserve">-5 </w:t>
      </w:r>
      <w:r w:rsidR="002A6455" w:rsidRPr="00790D8C">
        <w:rPr>
          <w:color w:val="auto"/>
          <w:szCs w:val="24"/>
        </w:rPr>
        <w:t xml:space="preserve">publishers. </w:t>
      </w:r>
    </w:p>
    <w:p w14:paraId="4DC95803" w14:textId="58E34000" w:rsidR="00303656" w:rsidRDefault="00303656" w:rsidP="00642CDF">
      <w:pPr>
        <w:ind w:left="0" w:firstLine="0"/>
        <w:rPr>
          <w:color w:val="auto"/>
          <w:szCs w:val="24"/>
        </w:rPr>
      </w:pPr>
      <w:r w:rsidRPr="00303656">
        <w:rPr>
          <w:noProof/>
          <w:color w:val="auto"/>
          <w:szCs w:val="24"/>
        </w:rPr>
        <w:drawing>
          <wp:inline distT="0" distB="0" distL="0" distR="0" wp14:anchorId="40D1E4AD" wp14:editId="2002D972">
            <wp:extent cx="5731510" cy="3422650"/>
            <wp:effectExtent l="0" t="0" r="2540" b="635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19"/>
                    <a:stretch>
                      <a:fillRect/>
                    </a:stretch>
                  </pic:blipFill>
                  <pic:spPr>
                    <a:xfrm>
                      <a:off x="0" y="0"/>
                      <a:ext cx="5731510" cy="3422650"/>
                    </a:xfrm>
                    <a:prstGeom prst="rect">
                      <a:avLst/>
                    </a:prstGeom>
                  </pic:spPr>
                </pic:pic>
              </a:graphicData>
            </a:graphic>
          </wp:inline>
        </w:drawing>
      </w:r>
    </w:p>
    <w:p w14:paraId="66C62D98" w14:textId="24034F9F" w:rsidR="00716834" w:rsidRDefault="00303656" w:rsidP="00B018C7">
      <w:pPr>
        <w:ind w:left="0" w:firstLine="0"/>
        <w:jc w:val="left"/>
      </w:pPr>
      <w:r w:rsidRPr="00303656">
        <w:rPr>
          <w:b/>
          <w:bCs/>
          <w:color w:val="002060"/>
          <w:szCs w:val="24"/>
        </w:rPr>
        <w:t>Observations:</w:t>
      </w:r>
      <w:r w:rsidRPr="00303656">
        <w:rPr>
          <w:b/>
          <w:bCs/>
          <w:color w:val="auto"/>
          <w:szCs w:val="24"/>
        </w:rPr>
        <w:t xml:space="preserve"> </w:t>
      </w:r>
      <w:r w:rsidR="006D1000" w:rsidRPr="00FF6D53">
        <w:rPr>
          <w:color w:val="auto"/>
          <w:szCs w:val="24"/>
        </w:rPr>
        <w:t>The</w:t>
      </w:r>
      <w:r w:rsidR="00631126">
        <w:rPr>
          <w:color w:val="auto"/>
          <w:szCs w:val="24"/>
        </w:rPr>
        <w:t xml:space="preserve"> </w:t>
      </w:r>
      <w:r w:rsidR="006D1000" w:rsidRPr="00FF6D53">
        <w:rPr>
          <w:color w:val="auto"/>
          <w:szCs w:val="24"/>
        </w:rPr>
        <w:t xml:space="preserve">area chart </w:t>
      </w:r>
      <w:r w:rsidR="00631126" w:rsidRPr="00FF6D53">
        <w:rPr>
          <w:color w:val="auto"/>
          <w:szCs w:val="24"/>
        </w:rPr>
        <w:t>ma</w:t>
      </w:r>
      <w:r w:rsidR="00631126">
        <w:rPr>
          <w:color w:val="auto"/>
          <w:szCs w:val="24"/>
        </w:rPr>
        <w:t>kes</w:t>
      </w:r>
      <w:r w:rsidR="006D1000" w:rsidRPr="00FF6D53">
        <w:rPr>
          <w:color w:val="auto"/>
          <w:szCs w:val="24"/>
        </w:rPr>
        <w:t xml:space="preserve"> it simple for end users to examine the top</w:t>
      </w:r>
      <w:r w:rsidR="00B816C8">
        <w:rPr>
          <w:color w:val="auto"/>
          <w:szCs w:val="24"/>
        </w:rPr>
        <w:t>-</w:t>
      </w:r>
      <w:r w:rsidR="006D1000" w:rsidRPr="00FF6D53">
        <w:rPr>
          <w:color w:val="auto"/>
          <w:szCs w:val="24"/>
        </w:rPr>
        <w:t>5 publishers</w:t>
      </w:r>
      <w:r w:rsidR="007F500A">
        <w:rPr>
          <w:color w:val="auto"/>
          <w:szCs w:val="24"/>
        </w:rPr>
        <w:t>’</w:t>
      </w:r>
      <w:r w:rsidR="00631126">
        <w:rPr>
          <w:color w:val="auto"/>
          <w:szCs w:val="24"/>
        </w:rPr>
        <w:t xml:space="preserve"> </w:t>
      </w:r>
      <w:r w:rsidR="006D1000" w:rsidRPr="00FF6D53">
        <w:rPr>
          <w:color w:val="auto"/>
          <w:szCs w:val="24"/>
        </w:rPr>
        <w:t xml:space="preserve">performance in terms of </w:t>
      </w:r>
      <w:r w:rsidR="00A91E54" w:rsidRPr="00FF6D53">
        <w:rPr>
          <w:color w:val="auto"/>
          <w:szCs w:val="24"/>
        </w:rPr>
        <w:t>global</w:t>
      </w:r>
      <w:r w:rsidR="00A91E54">
        <w:rPr>
          <w:color w:val="auto"/>
          <w:szCs w:val="24"/>
        </w:rPr>
        <w:t xml:space="preserve"> sales</w:t>
      </w:r>
      <w:r w:rsidR="006D1000" w:rsidRPr="00FF6D53">
        <w:rPr>
          <w:color w:val="auto"/>
          <w:szCs w:val="24"/>
        </w:rPr>
        <w:t xml:space="preserve">. </w:t>
      </w:r>
      <w:r w:rsidR="007F500A">
        <w:rPr>
          <w:color w:val="auto"/>
          <w:szCs w:val="24"/>
        </w:rPr>
        <w:t>To</w:t>
      </w:r>
      <w:r w:rsidR="006D1000" w:rsidRPr="00FF6D53">
        <w:rPr>
          <w:color w:val="auto"/>
          <w:szCs w:val="24"/>
        </w:rPr>
        <w:t xml:space="preserve"> understand each publisher's relative performance, </w:t>
      </w:r>
      <w:r w:rsidR="00631126">
        <w:rPr>
          <w:color w:val="auto"/>
          <w:szCs w:val="24"/>
        </w:rPr>
        <w:t>clearly</w:t>
      </w:r>
      <w:r w:rsidR="00FF6D53">
        <w:rPr>
          <w:color w:val="auto"/>
          <w:szCs w:val="24"/>
        </w:rPr>
        <w:t xml:space="preserve"> notice the</w:t>
      </w:r>
      <w:r w:rsidR="006D1000" w:rsidRPr="00FF6D53">
        <w:rPr>
          <w:color w:val="auto"/>
          <w:szCs w:val="24"/>
        </w:rPr>
        <w:t xml:space="preserve"> trends, patterns, and changes in sales for each publisher.</w:t>
      </w:r>
      <w:r w:rsidR="00FF6D53">
        <w:rPr>
          <w:color w:val="auto"/>
          <w:szCs w:val="24"/>
        </w:rPr>
        <w:t xml:space="preserve"> Also</w:t>
      </w:r>
      <w:r w:rsidR="00A91E54">
        <w:rPr>
          <w:color w:val="auto"/>
          <w:szCs w:val="24"/>
        </w:rPr>
        <w:t xml:space="preserve">, </w:t>
      </w:r>
      <w:r w:rsidR="00FF6D53">
        <w:rPr>
          <w:color w:val="auto"/>
          <w:szCs w:val="24"/>
        </w:rPr>
        <w:t xml:space="preserve">observe that </w:t>
      </w:r>
      <w:r w:rsidR="00716834">
        <w:t xml:space="preserve">Nintendo and Electronic Arts have dominated the space for two decades. </w:t>
      </w:r>
    </w:p>
    <w:p w14:paraId="31BB3113" w14:textId="4FE4CA57" w:rsidR="00631126" w:rsidRPr="00B7560A" w:rsidRDefault="00B816C8" w:rsidP="00642CDF">
      <w:pPr>
        <w:ind w:left="0" w:firstLine="0"/>
        <w:rPr>
          <w:b/>
          <w:bCs/>
          <w:color w:val="002060"/>
          <w:szCs w:val="24"/>
          <w:u w:val="single"/>
        </w:rPr>
      </w:pPr>
      <w:r w:rsidRPr="00B7560A">
        <w:rPr>
          <w:b/>
          <w:bCs/>
          <w:color w:val="002060"/>
          <w:szCs w:val="24"/>
          <w:u w:val="single"/>
        </w:rPr>
        <w:t xml:space="preserve">3.2.3 </w:t>
      </w:r>
      <w:r w:rsidR="0021739E" w:rsidRPr="00B7560A">
        <w:rPr>
          <w:b/>
          <w:bCs/>
          <w:color w:val="002060"/>
          <w:szCs w:val="24"/>
          <w:u w:val="single"/>
        </w:rPr>
        <w:t xml:space="preserve">Correlation </w:t>
      </w:r>
      <w:r w:rsidR="00FF6D53" w:rsidRPr="00B7560A">
        <w:rPr>
          <w:b/>
          <w:bCs/>
          <w:color w:val="002060"/>
          <w:szCs w:val="24"/>
          <w:u w:val="single"/>
        </w:rPr>
        <w:t xml:space="preserve">between </w:t>
      </w:r>
      <w:r w:rsidR="007F500A" w:rsidRPr="00B7560A">
        <w:rPr>
          <w:b/>
          <w:bCs/>
          <w:color w:val="002060"/>
          <w:szCs w:val="24"/>
          <w:u w:val="single"/>
        </w:rPr>
        <w:t xml:space="preserve">the </w:t>
      </w:r>
      <w:r w:rsidR="00FF6D53" w:rsidRPr="00B7560A">
        <w:rPr>
          <w:b/>
          <w:bCs/>
          <w:color w:val="002060"/>
          <w:szCs w:val="24"/>
          <w:u w:val="single"/>
        </w:rPr>
        <w:t xml:space="preserve">Number of </w:t>
      </w:r>
      <w:r w:rsidR="007F500A" w:rsidRPr="00B7560A">
        <w:rPr>
          <w:b/>
          <w:bCs/>
          <w:color w:val="002060"/>
          <w:szCs w:val="24"/>
          <w:u w:val="single"/>
        </w:rPr>
        <w:t>U</w:t>
      </w:r>
      <w:r w:rsidR="00FF6D53" w:rsidRPr="00B7560A">
        <w:rPr>
          <w:b/>
          <w:bCs/>
          <w:color w:val="002060"/>
          <w:szCs w:val="24"/>
          <w:u w:val="single"/>
        </w:rPr>
        <w:t>sers and Sal</w:t>
      </w:r>
      <w:r w:rsidR="00631126" w:rsidRPr="00B7560A">
        <w:rPr>
          <w:b/>
          <w:bCs/>
          <w:color w:val="002060"/>
          <w:szCs w:val="24"/>
          <w:u w:val="single"/>
        </w:rPr>
        <w:t>es</w:t>
      </w:r>
    </w:p>
    <w:p w14:paraId="00695E39" w14:textId="435AE0CA" w:rsidR="007F500A" w:rsidRDefault="00631126" w:rsidP="007F500A">
      <w:pPr>
        <w:pStyle w:val="ListParagraph"/>
        <w:numPr>
          <w:ilvl w:val="0"/>
          <w:numId w:val="23"/>
        </w:numPr>
        <w:ind w:left="284" w:hanging="295"/>
        <w:rPr>
          <w:color w:val="auto"/>
          <w:szCs w:val="24"/>
        </w:rPr>
      </w:pPr>
      <w:r>
        <w:rPr>
          <w:color w:val="auto"/>
          <w:szCs w:val="24"/>
        </w:rPr>
        <w:t xml:space="preserve">Drag and drop the </w:t>
      </w:r>
      <w:r w:rsidR="00B816C8">
        <w:rPr>
          <w:color w:val="auto"/>
          <w:szCs w:val="24"/>
        </w:rPr>
        <w:t>‘</w:t>
      </w:r>
      <w:r>
        <w:rPr>
          <w:color w:val="auto"/>
          <w:szCs w:val="24"/>
        </w:rPr>
        <w:t>User_Count</w:t>
      </w:r>
      <w:r w:rsidR="00B816C8">
        <w:rPr>
          <w:color w:val="auto"/>
          <w:szCs w:val="24"/>
        </w:rPr>
        <w:t>’</w:t>
      </w:r>
      <w:r>
        <w:rPr>
          <w:color w:val="auto"/>
          <w:szCs w:val="24"/>
        </w:rPr>
        <w:t xml:space="preserve"> into </w:t>
      </w:r>
      <w:r w:rsidR="007F500A">
        <w:rPr>
          <w:color w:val="auto"/>
          <w:szCs w:val="24"/>
        </w:rPr>
        <w:t xml:space="preserve">the </w:t>
      </w:r>
      <w:r>
        <w:rPr>
          <w:color w:val="auto"/>
          <w:szCs w:val="24"/>
        </w:rPr>
        <w:t>column shelf,</w:t>
      </w:r>
      <w:r w:rsidR="007F500A">
        <w:rPr>
          <w:color w:val="auto"/>
          <w:szCs w:val="24"/>
        </w:rPr>
        <w:t xml:space="preserve"> and</w:t>
      </w:r>
      <w:r>
        <w:rPr>
          <w:color w:val="auto"/>
          <w:szCs w:val="24"/>
        </w:rPr>
        <w:t xml:space="preserve"> </w:t>
      </w:r>
      <w:r w:rsidR="00B816C8">
        <w:rPr>
          <w:color w:val="auto"/>
          <w:szCs w:val="24"/>
        </w:rPr>
        <w:t>‘</w:t>
      </w:r>
      <w:r>
        <w:rPr>
          <w:color w:val="auto"/>
          <w:szCs w:val="24"/>
        </w:rPr>
        <w:t>Global_Sales</w:t>
      </w:r>
      <w:r w:rsidR="00B816C8">
        <w:rPr>
          <w:color w:val="auto"/>
          <w:szCs w:val="24"/>
        </w:rPr>
        <w:t>’</w:t>
      </w:r>
      <w:r>
        <w:rPr>
          <w:color w:val="auto"/>
          <w:szCs w:val="24"/>
        </w:rPr>
        <w:t xml:space="preserve"> into</w:t>
      </w:r>
      <w:r w:rsidR="007F500A">
        <w:rPr>
          <w:color w:val="auto"/>
          <w:szCs w:val="24"/>
        </w:rPr>
        <w:t xml:space="preserve"> the rows shelf.</w:t>
      </w:r>
    </w:p>
    <w:p w14:paraId="7C75FD0F" w14:textId="4895300F" w:rsidR="00631126" w:rsidRDefault="00EA616C" w:rsidP="00B018C7">
      <w:pPr>
        <w:pStyle w:val="ListParagraph"/>
        <w:numPr>
          <w:ilvl w:val="0"/>
          <w:numId w:val="23"/>
        </w:numPr>
        <w:ind w:hanging="295"/>
        <w:rPr>
          <w:color w:val="auto"/>
          <w:szCs w:val="24"/>
        </w:rPr>
      </w:pPr>
      <w:r>
        <w:rPr>
          <w:color w:val="auto"/>
          <w:szCs w:val="24"/>
        </w:rPr>
        <w:t>Click on</w:t>
      </w:r>
      <w:r w:rsidR="00631126">
        <w:rPr>
          <w:color w:val="auto"/>
          <w:szCs w:val="24"/>
        </w:rPr>
        <w:t xml:space="preserve"> </w:t>
      </w:r>
      <w:r>
        <w:rPr>
          <w:color w:val="auto"/>
          <w:szCs w:val="24"/>
        </w:rPr>
        <w:t>“</w:t>
      </w:r>
      <w:r w:rsidR="00631126">
        <w:rPr>
          <w:color w:val="auto"/>
          <w:szCs w:val="24"/>
        </w:rPr>
        <w:t>Analysis</w:t>
      </w:r>
      <w:r>
        <w:rPr>
          <w:color w:val="auto"/>
          <w:szCs w:val="24"/>
        </w:rPr>
        <w:t>” on the menu bar</w:t>
      </w:r>
      <w:r w:rsidR="00631126">
        <w:rPr>
          <w:color w:val="auto"/>
          <w:szCs w:val="24"/>
        </w:rPr>
        <w:t xml:space="preserve"> and </w:t>
      </w:r>
      <w:r>
        <w:rPr>
          <w:color w:val="auto"/>
          <w:szCs w:val="24"/>
        </w:rPr>
        <w:t>select</w:t>
      </w:r>
      <w:r w:rsidR="00631126">
        <w:rPr>
          <w:color w:val="auto"/>
          <w:szCs w:val="24"/>
        </w:rPr>
        <w:t xml:space="preserve"> ‘Aggregate Measure’ to aggregate all the measure values</w:t>
      </w:r>
      <w:r>
        <w:rPr>
          <w:color w:val="auto"/>
          <w:szCs w:val="24"/>
        </w:rPr>
        <w:t>. This step is</w:t>
      </w:r>
      <w:r w:rsidR="00B816C8">
        <w:rPr>
          <w:color w:val="auto"/>
          <w:szCs w:val="24"/>
        </w:rPr>
        <w:t xml:space="preserve"> very</w:t>
      </w:r>
      <w:r>
        <w:rPr>
          <w:color w:val="auto"/>
          <w:szCs w:val="24"/>
        </w:rPr>
        <w:t xml:space="preserve"> </w:t>
      </w:r>
      <w:r w:rsidR="00B816C8">
        <w:rPr>
          <w:color w:val="auto"/>
          <w:szCs w:val="24"/>
        </w:rPr>
        <w:t>important</w:t>
      </w:r>
      <w:r>
        <w:rPr>
          <w:color w:val="auto"/>
          <w:szCs w:val="24"/>
        </w:rPr>
        <w:t xml:space="preserve"> </w:t>
      </w:r>
      <w:r w:rsidR="005E78A3">
        <w:rPr>
          <w:color w:val="auto"/>
          <w:szCs w:val="24"/>
        </w:rPr>
        <w:t>here, w</w:t>
      </w:r>
      <w:r>
        <w:rPr>
          <w:color w:val="auto"/>
          <w:szCs w:val="24"/>
        </w:rPr>
        <w:t xml:space="preserve">ithout this step, tableau would not know how to aggregate the measures and create a scatter plot. </w:t>
      </w:r>
    </w:p>
    <w:p w14:paraId="73E98417" w14:textId="6C3425EE" w:rsidR="00560D8A" w:rsidRDefault="00560D8A" w:rsidP="00B018C7">
      <w:pPr>
        <w:pStyle w:val="ListParagraph"/>
        <w:numPr>
          <w:ilvl w:val="0"/>
          <w:numId w:val="23"/>
        </w:numPr>
        <w:ind w:hanging="295"/>
        <w:rPr>
          <w:color w:val="auto"/>
          <w:szCs w:val="24"/>
        </w:rPr>
      </w:pPr>
      <w:r w:rsidRPr="00EA616C">
        <w:rPr>
          <w:color w:val="auto"/>
          <w:szCs w:val="24"/>
        </w:rPr>
        <w:t xml:space="preserve">From the Analytics tab (Just beside the Data tab), under the menu, drag the </w:t>
      </w:r>
      <w:r w:rsidR="005E78A3">
        <w:rPr>
          <w:color w:val="auto"/>
          <w:szCs w:val="24"/>
        </w:rPr>
        <w:t>‘</w:t>
      </w:r>
      <w:r w:rsidRPr="00EA616C">
        <w:rPr>
          <w:color w:val="auto"/>
          <w:szCs w:val="24"/>
        </w:rPr>
        <w:t>trend line</w:t>
      </w:r>
      <w:r w:rsidR="005E78A3">
        <w:rPr>
          <w:color w:val="auto"/>
          <w:szCs w:val="24"/>
        </w:rPr>
        <w:t>’</w:t>
      </w:r>
      <w:r w:rsidRPr="00EA616C">
        <w:rPr>
          <w:color w:val="auto"/>
          <w:szCs w:val="24"/>
        </w:rPr>
        <w:t xml:space="preserve"> to the scatter plot to identify the relationship and patterns between user</w:t>
      </w:r>
      <w:r w:rsidR="005E78A3">
        <w:rPr>
          <w:color w:val="auto"/>
          <w:szCs w:val="24"/>
        </w:rPr>
        <w:t>_</w:t>
      </w:r>
      <w:r w:rsidRPr="00EA616C">
        <w:rPr>
          <w:color w:val="auto"/>
          <w:szCs w:val="24"/>
        </w:rPr>
        <w:t xml:space="preserve">count and sales. </w:t>
      </w:r>
    </w:p>
    <w:p w14:paraId="20179D5F" w14:textId="1CC0979A" w:rsidR="00560D8A" w:rsidRPr="00631126" w:rsidRDefault="00560D8A" w:rsidP="00642CDF">
      <w:pPr>
        <w:pStyle w:val="ListParagraph"/>
        <w:ind w:left="295" w:firstLine="0"/>
        <w:rPr>
          <w:color w:val="auto"/>
          <w:szCs w:val="24"/>
        </w:rPr>
      </w:pPr>
      <w:r w:rsidRPr="00560D8A">
        <w:rPr>
          <w:noProof/>
          <w:color w:val="auto"/>
          <w:szCs w:val="24"/>
        </w:rPr>
        <w:lastRenderedPageBreak/>
        <w:drawing>
          <wp:inline distT="0" distB="0" distL="0" distR="0" wp14:anchorId="2384ABF0" wp14:editId="463C6AF2">
            <wp:extent cx="3937635" cy="3606445"/>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2198" cy="3647260"/>
                    </a:xfrm>
                    <a:prstGeom prst="rect">
                      <a:avLst/>
                    </a:prstGeom>
                  </pic:spPr>
                </pic:pic>
              </a:graphicData>
            </a:graphic>
          </wp:inline>
        </w:drawing>
      </w:r>
    </w:p>
    <w:p w14:paraId="4D595B44" w14:textId="34B996CB" w:rsidR="00EA616C" w:rsidRDefault="00EA616C" w:rsidP="00712A6F">
      <w:pPr>
        <w:pStyle w:val="ListParagraph"/>
        <w:numPr>
          <w:ilvl w:val="0"/>
          <w:numId w:val="23"/>
        </w:numPr>
        <w:ind w:hanging="295"/>
        <w:jc w:val="left"/>
        <w:rPr>
          <w:color w:val="auto"/>
          <w:szCs w:val="24"/>
        </w:rPr>
      </w:pPr>
      <w:r>
        <w:rPr>
          <w:color w:val="auto"/>
          <w:szCs w:val="24"/>
        </w:rPr>
        <w:t xml:space="preserve">To show the plot in a more appropriate and clear visual manner, click on </w:t>
      </w:r>
      <w:r w:rsidR="007F500A">
        <w:rPr>
          <w:color w:val="auto"/>
          <w:szCs w:val="24"/>
        </w:rPr>
        <w:t xml:space="preserve">the </w:t>
      </w:r>
      <w:r>
        <w:rPr>
          <w:color w:val="auto"/>
          <w:szCs w:val="24"/>
        </w:rPr>
        <w:t xml:space="preserve">edit X-axis, and choose ‘Logarithmic’ under </w:t>
      </w:r>
      <w:r w:rsidR="007F500A">
        <w:rPr>
          <w:color w:val="auto"/>
          <w:szCs w:val="24"/>
        </w:rPr>
        <w:t xml:space="preserve">the </w:t>
      </w:r>
      <w:r>
        <w:rPr>
          <w:color w:val="auto"/>
          <w:szCs w:val="24"/>
        </w:rPr>
        <w:t>scale option. Perform the same for Y-</w:t>
      </w:r>
      <w:r w:rsidR="00B816C8">
        <w:rPr>
          <w:color w:val="auto"/>
          <w:szCs w:val="24"/>
        </w:rPr>
        <w:t>axis</w:t>
      </w:r>
      <w:r>
        <w:rPr>
          <w:color w:val="auto"/>
          <w:szCs w:val="24"/>
        </w:rPr>
        <w:t>.</w:t>
      </w:r>
    </w:p>
    <w:p w14:paraId="15DAF8E5" w14:textId="01E462E1" w:rsidR="00EA616C" w:rsidRDefault="00560D8A" w:rsidP="00642CDF">
      <w:pPr>
        <w:pStyle w:val="ListParagraph"/>
        <w:ind w:left="295" w:firstLine="0"/>
        <w:rPr>
          <w:color w:val="auto"/>
          <w:szCs w:val="24"/>
        </w:rPr>
      </w:pPr>
      <w:r>
        <w:rPr>
          <w:noProof/>
          <w:color w:val="auto"/>
          <w:szCs w:val="24"/>
          <w14:ligatures w14:val="standardContextual"/>
        </w:rPr>
        <mc:AlternateContent>
          <mc:Choice Requires="wps">
            <w:drawing>
              <wp:anchor distT="0" distB="0" distL="114300" distR="114300" simplePos="0" relativeHeight="251667456" behindDoc="0" locked="0" layoutInCell="1" allowOverlap="1" wp14:anchorId="31B2031E" wp14:editId="30A27C93">
                <wp:simplePos x="0" y="0"/>
                <wp:positionH relativeFrom="column">
                  <wp:posOffset>306931</wp:posOffset>
                </wp:positionH>
                <wp:positionV relativeFrom="paragraph">
                  <wp:posOffset>2519027</wp:posOffset>
                </wp:positionV>
                <wp:extent cx="869640" cy="159860"/>
                <wp:effectExtent l="0" t="0" r="26035" b="12065"/>
                <wp:wrapNone/>
                <wp:docPr id="26" name="Flowchart: Process 26"/>
                <wp:cNvGraphicFramePr/>
                <a:graphic xmlns:a="http://schemas.openxmlformats.org/drawingml/2006/main">
                  <a:graphicData uri="http://schemas.microsoft.com/office/word/2010/wordprocessingShape">
                    <wps:wsp>
                      <wps:cNvSpPr/>
                      <wps:spPr>
                        <a:xfrm>
                          <a:off x="0" y="0"/>
                          <a:ext cx="869640" cy="159860"/>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0A487605" id="Flowchart: Process 26" o:spid="_x0000_s1026" type="#_x0000_t109" style="position:absolute;margin-left:24.15pt;margin-top:198.35pt;width:68.5pt;height:12.6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" filled="f" strokecolor="red" strokeweight="1pt"/>
            </w:pict>
          </mc:Fallback>
        </mc:AlternateContent>
      </w:r>
      <w:r w:rsidRPr="00560D8A">
        <w:rPr>
          <w:noProof/>
          <w:color w:val="auto"/>
          <w:szCs w:val="24"/>
        </w:rPr>
        <w:drawing>
          <wp:inline distT="0" distB="0" distL="0" distR="0" wp14:anchorId="34DF7898" wp14:editId="422753A8">
            <wp:extent cx="3382640" cy="2896235"/>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91847" cy="2904118"/>
                    </a:xfrm>
                    <a:prstGeom prst="rect">
                      <a:avLst/>
                    </a:prstGeom>
                  </pic:spPr>
                </pic:pic>
              </a:graphicData>
            </a:graphic>
          </wp:inline>
        </w:drawing>
      </w:r>
      <w:r w:rsidR="00EA616C">
        <w:rPr>
          <w:color w:val="auto"/>
          <w:szCs w:val="24"/>
        </w:rPr>
        <w:t xml:space="preserve"> </w:t>
      </w:r>
    </w:p>
    <w:p w14:paraId="6A3C5DDC" w14:textId="77777777" w:rsidR="00EA616C" w:rsidRDefault="00EA616C" w:rsidP="00642CDF">
      <w:pPr>
        <w:pStyle w:val="ListParagraph"/>
        <w:ind w:left="295" w:firstLine="0"/>
        <w:rPr>
          <w:color w:val="auto"/>
          <w:szCs w:val="24"/>
        </w:rPr>
      </w:pPr>
    </w:p>
    <w:p w14:paraId="29B14529" w14:textId="1689F1B6" w:rsidR="00EA616C" w:rsidRDefault="00560D8A" w:rsidP="00712A6F">
      <w:pPr>
        <w:pStyle w:val="ListParagraph"/>
        <w:numPr>
          <w:ilvl w:val="0"/>
          <w:numId w:val="23"/>
        </w:numPr>
        <w:ind w:hanging="295"/>
        <w:jc w:val="left"/>
        <w:rPr>
          <w:color w:val="auto"/>
          <w:szCs w:val="24"/>
        </w:rPr>
      </w:pPr>
      <w:r>
        <w:rPr>
          <w:color w:val="auto"/>
          <w:szCs w:val="24"/>
        </w:rPr>
        <w:t xml:space="preserve">After changing the scale, the plot </w:t>
      </w:r>
      <w:r w:rsidR="001020C4">
        <w:rPr>
          <w:color w:val="auto"/>
          <w:szCs w:val="24"/>
        </w:rPr>
        <w:t xml:space="preserve">is </w:t>
      </w:r>
      <w:r>
        <w:rPr>
          <w:color w:val="auto"/>
          <w:szCs w:val="24"/>
        </w:rPr>
        <w:t>show</w:t>
      </w:r>
      <w:r w:rsidR="007F500A">
        <w:rPr>
          <w:color w:val="auto"/>
          <w:szCs w:val="24"/>
        </w:rPr>
        <w:t>n</w:t>
      </w:r>
      <w:r>
        <w:rPr>
          <w:color w:val="auto"/>
          <w:szCs w:val="24"/>
        </w:rPr>
        <w:t xml:space="preserve"> below. </w:t>
      </w:r>
    </w:p>
    <w:p w14:paraId="39E3B436" w14:textId="6F853F6D" w:rsidR="00EA616C" w:rsidRDefault="00EA616C" w:rsidP="00642CDF">
      <w:pPr>
        <w:pStyle w:val="ListParagraph"/>
        <w:ind w:left="295" w:hanging="295"/>
        <w:rPr>
          <w:color w:val="auto"/>
          <w:szCs w:val="24"/>
        </w:rPr>
      </w:pPr>
      <w:r w:rsidRPr="0067764A">
        <w:rPr>
          <w:b/>
          <w:bCs/>
          <w:noProof/>
          <w:color w:val="002060"/>
          <w:szCs w:val="24"/>
        </w:rPr>
        <w:lastRenderedPageBreak/>
        <w:drawing>
          <wp:inline distT="0" distB="0" distL="0" distR="0" wp14:anchorId="65DF2132" wp14:editId="6CB22AAF">
            <wp:extent cx="5731510" cy="3594100"/>
            <wp:effectExtent l="0" t="0" r="2540" b="635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a:blip r:embed="rId22"/>
                    <a:stretch>
                      <a:fillRect/>
                    </a:stretch>
                  </pic:blipFill>
                  <pic:spPr>
                    <a:xfrm>
                      <a:off x="0" y="0"/>
                      <a:ext cx="5731510" cy="3594100"/>
                    </a:xfrm>
                    <a:prstGeom prst="rect">
                      <a:avLst/>
                    </a:prstGeom>
                  </pic:spPr>
                </pic:pic>
              </a:graphicData>
            </a:graphic>
          </wp:inline>
        </w:drawing>
      </w:r>
    </w:p>
    <w:p w14:paraId="71ABE880" w14:textId="5FB13E41" w:rsidR="0067764A" w:rsidRDefault="0067764A" w:rsidP="00642CDF">
      <w:pPr>
        <w:ind w:left="0" w:firstLine="0"/>
        <w:rPr>
          <w:b/>
          <w:bCs/>
          <w:color w:val="002060"/>
          <w:szCs w:val="24"/>
        </w:rPr>
      </w:pPr>
      <w:r>
        <w:rPr>
          <w:b/>
          <w:bCs/>
          <w:color w:val="002060"/>
          <w:szCs w:val="24"/>
        </w:rPr>
        <w:t>Observation</w:t>
      </w:r>
      <w:r w:rsidRPr="00560D8A">
        <w:rPr>
          <w:color w:val="auto"/>
          <w:szCs w:val="24"/>
        </w:rPr>
        <w:t xml:space="preserve">: </w:t>
      </w:r>
      <w:r w:rsidR="006B370F" w:rsidRPr="006B370F">
        <w:rPr>
          <w:color w:val="auto"/>
          <w:szCs w:val="24"/>
        </w:rPr>
        <w:t>The scatter plot of user_count and global</w:t>
      </w:r>
      <w:r w:rsidR="005E78A3">
        <w:rPr>
          <w:color w:val="auto"/>
          <w:szCs w:val="24"/>
        </w:rPr>
        <w:t>_</w:t>
      </w:r>
      <w:r w:rsidR="006B370F" w:rsidRPr="006B370F">
        <w:rPr>
          <w:color w:val="auto"/>
          <w:szCs w:val="24"/>
        </w:rPr>
        <w:t xml:space="preserve">sales </w:t>
      </w:r>
      <w:proofErr w:type="gramStart"/>
      <w:r w:rsidR="006B370F" w:rsidRPr="006B370F">
        <w:rPr>
          <w:color w:val="auto"/>
          <w:szCs w:val="24"/>
        </w:rPr>
        <w:t>shows</w:t>
      </w:r>
      <w:proofErr w:type="gramEnd"/>
      <w:r w:rsidR="006B370F" w:rsidRPr="006B370F">
        <w:rPr>
          <w:color w:val="auto"/>
          <w:szCs w:val="24"/>
        </w:rPr>
        <w:t xml:space="preserve"> a positive correlation between the two measures. As user_count increases, there appears to be a corresponding increase in g</w:t>
      </w:r>
      <w:r w:rsidR="005E78A3">
        <w:rPr>
          <w:color w:val="auto"/>
          <w:szCs w:val="24"/>
        </w:rPr>
        <w:t>lobal_</w:t>
      </w:r>
      <w:r w:rsidR="006B370F" w:rsidRPr="006B370F">
        <w:rPr>
          <w:color w:val="auto"/>
          <w:szCs w:val="24"/>
        </w:rPr>
        <w:t xml:space="preserve">sales. </w:t>
      </w:r>
    </w:p>
    <w:p w14:paraId="48181C91" w14:textId="44A419F3" w:rsidR="006B3289" w:rsidRPr="00B7560A" w:rsidRDefault="006B3289" w:rsidP="00642CDF">
      <w:pPr>
        <w:ind w:left="0" w:firstLine="0"/>
        <w:rPr>
          <w:b/>
          <w:bCs/>
          <w:color w:val="002060"/>
          <w:szCs w:val="24"/>
          <w:u w:val="single"/>
        </w:rPr>
      </w:pPr>
      <w:r w:rsidRPr="00B7560A">
        <w:rPr>
          <w:b/>
          <w:bCs/>
          <w:color w:val="002060"/>
          <w:szCs w:val="24"/>
          <w:u w:val="single"/>
        </w:rPr>
        <w:t>3.2.4 Sales by Genre</w:t>
      </w:r>
      <w:r w:rsidR="006B370F" w:rsidRPr="00B7560A">
        <w:rPr>
          <w:b/>
          <w:bCs/>
          <w:color w:val="002060"/>
          <w:szCs w:val="24"/>
          <w:u w:val="single"/>
        </w:rPr>
        <w:t>:</w:t>
      </w:r>
    </w:p>
    <w:p w14:paraId="71AFC083" w14:textId="66C43AF6" w:rsidR="006B370F" w:rsidRDefault="006B370F" w:rsidP="00642CDF">
      <w:pPr>
        <w:ind w:left="0" w:firstLine="0"/>
        <w:rPr>
          <w:color w:val="auto"/>
          <w:szCs w:val="24"/>
        </w:rPr>
      </w:pPr>
      <w:r>
        <w:rPr>
          <w:color w:val="auto"/>
          <w:szCs w:val="24"/>
        </w:rPr>
        <w:t xml:space="preserve">1. </w:t>
      </w:r>
      <w:r w:rsidR="00C4326D" w:rsidRPr="00FA2E59">
        <w:rPr>
          <w:color w:val="auto"/>
          <w:szCs w:val="24"/>
        </w:rPr>
        <w:t xml:space="preserve"> </w:t>
      </w:r>
      <w:r>
        <w:rPr>
          <w:color w:val="auto"/>
          <w:szCs w:val="24"/>
        </w:rPr>
        <w:t>Place the</w:t>
      </w:r>
      <w:r w:rsidR="00C4326D" w:rsidRPr="00FA2E59">
        <w:rPr>
          <w:color w:val="auto"/>
          <w:szCs w:val="24"/>
        </w:rPr>
        <w:t xml:space="preserve"> ‘Genre’ column into </w:t>
      </w:r>
      <w:r w:rsidR="007F500A">
        <w:rPr>
          <w:color w:val="auto"/>
          <w:szCs w:val="24"/>
        </w:rPr>
        <w:t xml:space="preserve">the </w:t>
      </w:r>
      <w:r w:rsidR="00C4326D" w:rsidRPr="00FA2E59">
        <w:rPr>
          <w:color w:val="auto"/>
          <w:szCs w:val="24"/>
        </w:rPr>
        <w:t xml:space="preserve">column </w:t>
      </w:r>
      <w:r w:rsidR="00E939B3" w:rsidRPr="00FA2E59">
        <w:rPr>
          <w:color w:val="auto"/>
          <w:szCs w:val="24"/>
        </w:rPr>
        <w:t>shelf</w:t>
      </w:r>
      <w:r w:rsidR="005E78A3">
        <w:rPr>
          <w:color w:val="auto"/>
          <w:szCs w:val="24"/>
        </w:rPr>
        <w:t xml:space="preserve">, </w:t>
      </w:r>
      <w:r>
        <w:rPr>
          <w:color w:val="auto"/>
          <w:szCs w:val="24"/>
        </w:rPr>
        <w:t>which create</w:t>
      </w:r>
      <w:r w:rsidR="00BA03E5">
        <w:rPr>
          <w:color w:val="auto"/>
          <w:szCs w:val="24"/>
        </w:rPr>
        <w:t>s</w:t>
      </w:r>
      <w:r>
        <w:rPr>
          <w:color w:val="auto"/>
          <w:szCs w:val="24"/>
        </w:rPr>
        <w:t xml:space="preserve"> a column</w:t>
      </w:r>
      <w:r w:rsidR="00E939B3" w:rsidRPr="00FA2E59">
        <w:rPr>
          <w:color w:val="auto"/>
          <w:szCs w:val="24"/>
        </w:rPr>
        <w:t xml:space="preserve"> for each genre in the bar chart. </w:t>
      </w:r>
      <w:r>
        <w:rPr>
          <w:color w:val="auto"/>
          <w:szCs w:val="24"/>
        </w:rPr>
        <w:t xml:space="preserve">Place the </w:t>
      </w:r>
      <w:r w:rsidR="00C4326D" w:rsidRPr="00FA2E59">
        <w:rPr>
          <w:color w:val="auto"/>
          <w:szCs w:val="24"/>
        </w:rPr>
        <w:t xml:space="preserve">‘Global Sales’ into rows </w:t>
      </w:r>
      <w:r w:rsidR="00E939B3" w:rsidRPr="00FA2E59">
        <w:rPr>
          <w:color w:val="auto"/>
          <w:szCs w:val="24"/>
        </w:rPr>
        <w:t>shelf,</w:t>
      </w:r>
      <w:r>
        <w:rPr>
          <w:color w:val="auto"/>
          <w:szCs w:val="24"/>
        </w:rPr>
        <w:t xml:space="preserve"> this will </w:t>
      </w:r>
      <w:r w:rsidR="00E939B3" w:rsidRPr="00FA2E59">
        <w:rPr>
          <w:color w:val="auto"/>
          <w:szCs w:val="24"/>
        </w:rPr>
        <w:t xml:space="preserve">represent a sales value for each value on the y-axis of the bar chart. </w:t>
      </w:r>
    </w:p>
    <w:p w14:paraId="400A0958" w14:textId="79558325" w:rsidR="00C4326D" w:rsidRDefault="006B370F" w:rsidP="00642CDF">
      <w:pPr>
        <w:ind w:left="0" w:firstLine="0"/>
        <w:rPr>
          <w:color w:val="auto"/>
          <w:szCs w:val="24"/>
        </w:rPr>
      </w:pPr>
      <w:r>
        <w:rPr>
          <w:color w:val="auto"/>
          <w:szCs w:val="24"/>
        </w:rPr>
        <w:t xml:space="preserve">3. </w:t>
      </w:r>
      <w:r w:rsidR="005E78A3">
        <w:rPr>
          <w:color w:val="auto"/>
          <w:szCs w:val="24"/>
        </w:rPr>
        <w:t>It</w:t>
      </w:r>
      <w:r>
        <w:rPr>
          <w:color w:val="auto"/>
          <w:szCs w:val="24"/>
        </w:rPr>
        <w:t xml:space="preserve"> is always recommended to use the </w:t>
      </w:r>
      <w:proofErr w:type="gramStart"/>
      <w:r>
        <w:rPr>
          <w:color w:val="auto"/>
          <w:szCs w:val="24"/>
        </w:rPr>
        <w:t>sort</w:t>
      </w:r>
      <w:proofErr w:type="gramEnd"/>
      <w:r>
        <w:rPr>
          <w:color w:val="auto"/>
          <w:szCs w:val="24"/>
        </w:rPr>
        <w:t xml:space="preserve"> option either </w:t>
      </w:r>
      <w:r w:rsidR="007F500A">
        <w:rPr>
          <w:color w:val="auto"/>
          <w:szCs w:val="24"/>
        </w:rPr>
        <w:t>in</w:t>
      </w:r>
      <w:r>
        <w:rPr>
          <w:color w:val="auto"/>
          <w:szCs w:val="24"/>
        </w:rPr>
        <w:t xml:space="preserve"> ascending or descending order based on the requirement which helps the end user to check values </w:t>
      </w:r>
      <w:r w:rsidR="005E78A3">
        <w:rPr>
          <w:color w:val="auto"/>
          <w:szCs w:val="24"/>
        </w:rPr>
        <w:t>easily.</w:t>
      </w:r>
      <w:r>
        <w:rPr>
          <w:color w:val="auto"/>
          <w:szCs w:val="24"/>
        </w:rPr>
        <w:t xml:space="preserve"> </w:t>
      </w:r>
      <w:r w:rsidR="005E78A3">
        <w:rPr>
          <w:color w:val="auto"/>
          <w:szCs w:val="24"/>
        </w:rPr>
        <w:t>In this case, sort</w:t>
      </w:r>
      <w:r w:rsidR="00BA03E5">
        <w:rPr>
          <w:color w:val="auto"/>
          <w:szCs w:val="24"/>
        </w:rPr>
        <w:t>ed</w:t>
      </w:r>
      <w:r w:rsidR="005E78A3">
        <w:rPr>
          <w:color w:val="auto"/>
          <w:szCs w:val="24"/>
        </w:rPr>
        <w:t xml:space="preserve"> values in descending order.</w:t>
      </w:r>
    </w:p>
    <w:p w14:paraId="60FADBE0" w14:textId="43ECB315" w:rsidR="00C4326D" w:rsidRDefault="005E78A3" w:rsidP="00642CDF">
      <w:pPr>
        <w:ind w:left="0" w:firstLine="0"/>
        <w:rPr>
          <w:b/>
          <w:bCs/>
          <w:color w:val="002060"/>
          <w:szCs w:val="24"/>
        </w:rPr>
      </w:pPr>
      <w:r>
        <w:rPr>
          <w:b/>
          <w:bCs/>
          <w:noProof/>
          <w:color w:val="002060"/>
          <w:szCs w:val="24"/>
          <w14:ligatures w14:val="standardContextual"/>
        </w:rPr>
        <mc:AlternateContent>
          <mc:Choice Requires="wps">
            <w:drawing>
              <wp:anchor distT="0" distB="0" distL="114300" distR="114300" simplePos="0" relativeHeight="251668480" behindDoc="0" locked="0" layoutInCell="1" allowOverlap="1" wp14:anchorId="6A9F075D" wp14:editId="4DCFD416">
                <wp:simplePos x="0" y="0"/>
                <wp:positionH relativeFrom="column">
                  <wp:posOffset>2546350</wp:posOffset>
                </wp:positionH>
                <wp:positionV relativeFrom="paragraph">
                  <wp:posOffset>217805</wp:posOffset>
                </wp:positionV>
                <wp:extent cx="184150" cy="190500"/>
                <wp:effectExtent l="0" t="0" r="25400" b="19050"/>
                <wp:wrapNone/>
                <wp:docPr id="17" name="Flowchart: Process 17"/>
                <wp:cNvGraphicFramePr/>
                <a:graphic xmlns:a="http://schemas.openxmlformats.org/drawingml/2006/main">
                  <a:graphicData uri="http://schemas.microsoft.com/office/word/2010/wordprocessingShape">
                    <wps:wsp>
                      <wps:cNvSpPr/>
                      <wps:spPr>
                        <a:xfrm>
                          <a:off x="0" y="0"/>
                          <a:ext cx="184150" cy="190500"/>
                        </a:xfrm>
                        <a:prstGeom prst="flowChartProcess">
                          <a:avLst/>
                        </a:prstGeom>
                        <a:noFill/>
                        <a:ln w="158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867AE70" id="Flowchart: Process 17" o:spid="_x0000_s1026" type="#_x0000_t109" style="position:absolute;margin-left:200.5pt;margin-top:17.15pt;width:14.5pt;height: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" filled="f" strokecolor="red" strokeweight="1.25pt"/>
            </w:pict>
          </mc:Fallback>
        </mc:AlternateContent>
      </w:r>
      <w:r w:rsidR="00FA2E59" w:rsidRPr="00FA2E59">
        <w:rPr>
          <w:b/>
          <w:bCs/>
          <w:noProof/>
          <w:color w:val="002060"/>
          <w:szCs w:val="24"/>
        </w:rPr>
        <w:drawing>
          <wp:inline distT="0" distB="0" distL="0" distR="0" wp14:anchorId="3F9440F8" wp14:editId="557589B9">
            <wp:extent cx="5731510" cy="3238500"/>
            <wp:effectExtent l="0" t="0" r="2540" b="0"/>
            <wp:docPr id="20" name="Picture 2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chart&#10;&#10;Description automatically generated"/>
                    <pic:cNvPicPr/>
                  </pic:nvPicPr>
                  <pic:blipFill>
                    <a:blip r:embed="rId23"/>
                    <a:stretch>
                      <a:fillRect/>
                    </a:stretch>
                  </pic:blipFill>
                  <pic:spPr>
                    <a:xfrm>
                      <a:off x="0" y="0"/>
                      <a:ext cx="5731510" cy="3238500"/>
                    </a:xfrm>
                    <a:prstGeom prst="rect">
                      <a:avLst/>
                    </a:prstGeom>
                  </pic:spPr>
                </pic:pic>
              </a:graphicData>
            </a:graphic>
          </wp:inline>
        </w:drawing>
      </w:r>
    </w:p>
    <w:p w14:paraId="63C4F5B0" w14:textId="30699305" w:rsidR="006B3289" w:rsidRDefault="00FA2E59" w:rsidP="00712A6F">
      <w:pPr>
        <w:ind w:left="0" w:firstLine="0"/>
        <w:rPr>
          <w:color w:val="000000" w:themeColor="text1"/>
          <w:szCs w:val="24"/>
        </w:rPr>
      </w:pPr>
      <w:r>
        <w:rPr>
          <w:b/>
          <w:bCs/>
          <w:color w:val="002060"/>
          <w:szCs w:val="24"/>
        </w:rPr>
        <w:lastRenderedPageBreak/>
        <w:t xml:space="preserve">Observations: </w:t>
      </w:r>
      <w:r w:rsidR="002C00ED" w:rsidRPr="00CD671D">
        <w:rPr>
          <w:color w:val="000000" w:themeColor="text1"/>
          <w:szCs w:val="24"/>
        </w:rPr>
        <w:t>The bar chart depicts the variation in the sales among different genres in the gaming industry and the total sales value of each genre.</w:t>
      </w:r>
      <w:r w:rsidR="0008643E">
        <w:rPr>
          <w:color w:val="000000" w:themeColor="text1"/>
          <w:szCs w:val="24"/>
        </w:rPr>
        <w:t xml:space="preserve"> </w:t>
      </w:r>
      <w:r w:rsidR="002C00ED" w:rsidRPr="00CD671D">
        <w:rPr>
          <w:color w:val="000000" w:themeColor="text1"/>
          <w:szCs w:val="24"/>
        </w:rPr>
        <w:t xml:space="preserve">The highest sales were observed in </w:t>
      </w:r>
      <w:r w:rsidR="007F500A">
        <w:rPr>
          <w:color w:val="000000" w:themeColor="text1"/>
          <w:szCs w:val="24"/>
        </w:rPr>
        <w:t xml:space="preserve">the </w:t>
      </w:r>
      <w:r w:rsidR="002C00ED" w:rsidRPr="00CD671D">
        <w:rPr>
          <w:color w:val="000000" w:themeColor="text1"/>
          <w:szCs w:val="24"/>
        </w:rPr>
        <w:t>‘Action’ genre whereas the lowest sales</w:t>
      </w:r>
      <w:r w:rsidR="007F500A">
        <w:rPr>
          <w:color w:val="000000" w:themeColor="text1"/>
          <w:szCs w:val="24"/>
        </w:rPr>
        <w:t xml:space="preserve"> were</w:t>
      </w:r>
      <w:r w:rsidR="002C00ED" w:rsidRPr="00CD671D">
        <w:rPr>
          <w:color w:val="000000" w:themeColor="text1"/>
          <w:szCs w:val="24"/>
        </w:rPr>
        <w:t xml:space="preserve"> observed in ‘Strategy’. </w:t>
      </w:r>
    </w:p>
    <w:p w14:paraId="196B5E88" w14:textId="0A132D89" w:rsidR="008C161B" w:rsidRPr="00B7560A" w:rsidRDefault="008C161B" w:rsidP="00712A6F">
      <w:pPr>
        <w:ind w:left="0" w:firstLine="0"/>
        <w:rPr>
          <w:b/>
          <w:bCs/>
          <w:color w:val="002060"/>
          <w:szCs w:val="24"/>
          <w:u w:val="single"/>
        </w:rPr>
      </w:pPr>
      <w:r w:rsidRPr="00B7560A">
        <w:rPr>
          <w:b/>
          <w:bCs/>
          <w:color w:val="002060"/>
          <w:szCs w:val="24"/>
          <w:u w:val="single"/>
        </w:rPr>
        <w:t xml:space="preserve">3.2.5 Additional </w:t>
      </w:r>
      <w:r w:rsidR="00052EAD" w:rsidRPr="00B7560A">
        <w:rPr>
          <w:b/>
          <w:bCs/>
          <w:color w:val="002060"/>
          <w:szCs w:val="24"/>
          <w:u w:val="single"/>
        </w:rPr>
        <w:t>‘</w:t>
      </w:r>
      <w:r w:rsidRPr="00B7560A">
        <w:rPr>
          <w:b/>
          <w:bCs/>
          <w:color w:val="002060"/>
          <w:szCs w:val="24"/>
          <w:u w:val="single"/>
        </w:rPr>
        <w:t>Action</w:t>
      </w:r>
      <w:r w:rsidR="00052EAD" w:rsidRPr="00B7560A">
        <w:rPr>
          <w:b/>
          <w:bCs/>
          <w:color w:val="002060"/>
          <w:szCs w:val="24"/>
          <w:u w:val="single"/>
        </w:rPr>
        <w:t>’</w:t>
      </w:r>
      <w:r w:rsidRPr="00B7560A">
        <w:rPr>
          <w:b/>
          <w:bCs/>
          <w:color w:val="002060"/>
          <w:szCs w:val="24"/>
          <w:u w:val="single"/>
        </w:rPr>
        <w:t xml:space="preserve"> based on Filter:</w:t>
      </w:r>
    </w:p>
    <w:p w14:paraId="0C88C186" w14:textId="72A9B86A" w:rsidR="00065C1E" w:rsidRDefault="00C15F67" w:rsidP="00712A6F">
      <w:pPr>
        <w:ind w:left="0" w:firstLine="0"/>
      </w:pPr>
      <w:r>
        <w:rPr>
          <w:color w:val="auto"/>
          <w:szCs w:val="24"/>
        </w:rPr>
        <w:t>This is an additional step to</w:t>
      </w:r>
      <w:r w:rsidR="00065C1E" w:rsidRPr="00065C1E">
        <w:rPr>
          <w:color w:val="auto"/>
          <w:szCs w:val="24"/>
        </w:rPr>
        <w:t xml:space="preserve"> create an interaction between </w:t>
      </w:r>
      <w:r w:rsidR="007F500A">
        <w:rPr>
          <w:color w:val="auto"/>
          <w:szCs w:val="24"/>
        </w:rPr>
        <w:t xml:space="preserve">the </w:t>
      </w:r>
      <w:r w:rsidR="00786F2B">
        <w:rPr>
          <w:color w:val="auto"/>
          <w:szCs w:val="24"/>
        </w:rPr>
        <w:t>bar chart and scatter plot</w:t>
      </w:r>
      <w:r w:rsidR="00065C1E" w:rsidRPr="00065C1E">
        <w:rPr>
          <w:color w:val="auto"/>
          <w:szCs w:val="24"/>
        </w:rPr>
        <w:t xml:space="preserve">. </w:t>
      </w:r>
      <w:r w:rsidR="007F500A">
        <w:rPr>
          <w:color w:val="auto"/>
          <w:szCs w:val="24"/>
        </w:rPr>
        <w:t>For e</w:t>
      </w:r>
      <w:r w:rsidR="00065C1E" w:rsidRPr="00065C1E">
        <w:rPr>
          <w:color w:val="auto"/>
          <w:szCs w:val="24"/>
        </w:rPr>
        <w:t xml:space="preserve">xample, </w:t>
      </w:r>
      <w:r w:rsidR="00065C1E" w:rsidRPr="00065C1E">
        <w:rPr>
          <w:color w:val="auto"/>
        </w:rPr>
        <w:t>clicking on a particular bar</w:t>
      </w:r>
      <w:r w:rsidR="007F500A">
        <w:rPr>
          <w:color w:val="auto"/>
        </w:rPr>
        <w:t xml:space="preserve"> </w:t>
      </w:r>
      <w:r w:rsidR="009226E6">
        <w:rPr>
          <w:color w:val="auto"/>
        </w:rPr>
        <w:t>should</w:t>
      </w:r>
      <w:r w:rsidR="00065C1E" w:rsidRPr="00065C1E">
        <w:rPr>
          <w:color w:val="auto"/>
        </w:rPr>
        <w:t xml:space="preserve"> show the related scatter plot for that specific genre</w:t>
      </w:r>
      <w:r w:rsidR="00065C1E">
        <w:t>.</w:t>
      </w:r>
    </w:p>
    <w:p w14:paraId="08CD7741" w14:textId="2BF38C87" w:rsidR="00065C1E" w:rsidRDefault="00065C1E" w:rsidP="00712A6F">
      <w:pPr>
        <w:pStyle w:val="ListParagraph"/>
        <w:numPr>
          <w:ilvl w:val="0"/>
          <w:numId w:val="26"/>
        </w:numPr>
        <w:tabs>
          <w:tab w:val="left" w:pos="142"/>
          <w:tab w:val="left" w:pos="284"/>
        </w:tabs>
        <w:ind w:left="0" w:firstLine="0"/>
      </w:pPr>
      <w:r>
        <w:t>Click on the Worksheet on the menu bar and select Actions.</w:t>
      </w:r>
    </w:p>
    <w:p w14:paraId="1A941CF7" w14:textId="4D2BC3EB" w:rsidR="008C161B" w:rsidRDefault="00A90DD8" w:rsidP="00712A6F">
      <w:pPr>
        <w:pStyle w:val="ListParagraph"/>
        <w:tabs>
          <w:tab w:val="left" w:pos="142"/>
          <w:tab w:val="left" w:pos="284"/>
        </w:tabs>
        <w:ind w:left="0" w:firstLine="0"/>
      </w:pPr>
      <w:r>
        <w:rPr>
          <w:noProof/>
          <w14:ligatures w14:val="standardContextual"/>
        </w:rPr>
        <mc:AlternateContent>
          <mc:Choice Requires="wps">
            <w:drawing>
              <wp:anchor distT="0" distB="0" distL="114300" distR="114300" simplePos="0" relativeHeight="251688960" behindDoc="0" locked="0" layoutInCell="1" allowOverlap="1" wp14:anchorId="2307F21A" wp14:editId="6576A657">
                <wp:simplePos x="0" y="0"/>
                <wp:positionH relativeFrom="column">
                  <wp:posOffset>673100</wp:posOffset>
                </wp:positionH>
                <wp:positionV relativeFrom="paragraph">
                  <wp:posOffset>1034415</wp:posOffset>
                </wp:positionV>
                <wp:extent cx="1612900" cy="203200"/>
                <wp:effectExtent l="0" t="0" r="25400" b="25400"/>
                <wp:wrapNone/>
                <wp:docPr id="55" name="Flowchart: Process 55"/>
                <wp:cNvGraphicFramePr/>
                <a:graphic xmlns:a="http://schemas.openxmlformats.org/drawingml/2006/main">
                  <a:graphicData uri="http://schemas.microsoft.com/office/word/2010/wordprocessingShape">
                    <wps:wsp>
                      <wps:cNvSpPr/>
                      <wps:spPr>
                        <a:xfrm>
                          <a:off x="0" y="0"/>
                          <a:ext cx="1612900" cy="203200"/>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shape w14:anchorId="4CCC3D73" id="Flowchart: Process 55" o:spid="_x0000_s1026" type="#_x0000_t109" style="position:absolute;margin-left:53pt;margin-top:81.45pt;width:127pt;height:16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" filled="f" strokecolor="red" strokeweight="1pt"/>
            </w:pict>
          </mc:Fallback>
        </mc:AlternateContent>
      </w:r>
      <w:r>
        <w:rPr>
          <w:noProof/>
          <w14:ligatures w14:val="standardContextual"/>
        </w:rPr>
        <mc:AlternateContent>
          <mc:Choice Requires="wps">
            <w:drawing>
              <wp:anchor distT="0" distB="0" distL="114300" distR="114300" simplePos="0" relativeHeight="251687936" behindDoc="0" locked="0" layoutInCell="1" allowOverlap="1" wp14:anchorId="0A7ACE75" wp14:editId="4AB0BFC1">
                <wp:simplePos x="0" y="0"/>
                <wp:positionH relativeFrom="column">
                  <wp:posOffset>590550</wp:posOffset>
                </wp:positionH>
                <wp:positionV relativeFrom="paragraph">
                  <wp:posOffset>259715</wp:posOffset>
                </wp:positionV>
                <wp:extent cx="527050" cy="222250"/>
                <wp:effectExtent l="0" t="0" r="25400" b="25400"/>
                <wp:wrapNone/>
                <wp:docPr id="54" name="Flowchart: Process 54"/>
                <wp:cNvGraphicFramePr/>
                <a:graphic xmlns:a="http://schemas.openxmlformats.org/drawingml/2006/main">
                  <a:graphicData uri="http://schemas.microsoft.com/office/word/2010/wordprocessingShape">
                    <wps:wsp>
                      <wps:cNvSpPr/>
                      <wps:spPr>
                        <a:xfrm>
                          <a:off x="0" y="0"/>
                          <a:ext cx="527050" cy="222250"/>
                        </a:xfrm>
                        <a:prstGeom prst="flowChartProcess">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54DE69F6" id="Flowchart: Process 54" o:spid="_x0000_s1026" type="#_x0000_t109" style="position:absolute;margin-left:46.5pt;margin-top:20.45pt;width:41.5pt;height: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" filled="f" strokecolor="red" strokeweight="1pt"/>
            </w:pict>
          </mc:Fallback>
        </mc:AlternateContent>
      </w:r>
      <w:r w:rsidR="00065C1E" w:rsidRPr="00065C1E">
        <w:rPr>
          <w:noProof/>
        </w:rPr>
        <w:drawing>
          <wp:inline distT="0" distB="0" distL="0" distR="0" wp14:anchorId="34C10CCB" wp14:editId="5ED358C1">
            <wp:extent cx="3073400" cy="3270250"/>
            <wp:effectExtent l="0" t="0" r="0" b="6350"/>
            <wp:docPr id="27" name="Picture 2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10;&#10;Description automatically generated"/>
                    <pic:cNvPicPr/>
                  </pic:nvPicPr>
                  <pic:blipFill>
                    <a:blip r:embed="rId24"/>
                    <a:stretch>
                      <a:fillRect/>
                    </a:stretch>
                  </pic:blipFill>
                  <pic:spPr>
                    <a:xfrm>
                      <a:off x="0" y="0"/>
                      <a:ext cx="3111530" cy="3310822"/>
                    </a:xfrm>
                    <a:prstGeom prst="rect">
                      <a:avLst/>
                    </a:prstGeom>
                  </pic:spPr>
                </pic:pic>
              </a:graphicData>
            </a:graphic>
          </wp:inline>
        </w:drawing>
      </w:r>
    </w:p>
    <w:p w14:paraId="0F363413" w14:textId="76D82260" w:rsidR="00065C1E" w:rsidRDefault="00065C1E" w:rsidP="00712A6F">
      <w:pPr>
        <w:pStyle w:val="ListParagraph"/>
        <w:numPr>
          <w:ilvl w:val="0"/>
          <w:numId w:val="26"/>
        </w:numPr>
        <w:tabs>
          <w:tab w:val="left" w:pos="142"/>
          <w:tab w:val="left" w:pos="284"/>
        </w:tabs>
        <w:ind w:left="0" w:firstLine="0"/>
      </w:pPr>
      <w:r>
        <w:t xml:space="preserve">Click on add action and choose </w:t>
      </w:r>
      <w:proofErr w:type="gramStart"/>
      <w:r>
        <w:t>Filter</w:t>
      </w:r>
      <w:proofErr w:type="gramEnd"/>
    </w:p>
    <w:p w14:paraId="4150F328" w14:textId="36C6836D" w:rsidR="00065C1E" w:rsidRDefault="00065C1E" w:rsidP="00642CDF">
      <w:pPr>
        <w:pStyle w:val="ListParagraph"/>
        <w:tabs>
          <w:tab w:val="left" w:pos="142"/>
          <w:tab w:val="left" w:pos="284"/>
        </w:tabs>
        <w:ind w:left="0" w:firstLine="0"/>
      </w:pPr>
      <w:r w:rsidRPr="00065C1E">
        <w:rPr>
          <w:noProof/>
        </w:rPr>
        <w:drawing>
          <wp:inline distT="0" distB="0" distL="0" distR="0" wp14:anchorId="78ACC6BC" wp14:editId="7042C8C4">
            <wp:extent cx="1285240" cy="1349220"/>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25"/>
                    <a:stretch>
                      <a:fillRect/>
                    </a:stretch>
                  </pic:blipFill>
                  <pic:spPr>
                    <a:xfrm>
                      <a:off x="0" y="0"/>
                      <a:ext cx="1293832" cy="1358239"/>
                    </a:xfrm>
                    <a:prstGeom prst="rect">
                      <a:avLst/>
                    </a:prstGeom>
                  </pic:spPr>
                </pic:pic>
              </a:graphicData>
            </a:graphic>
          </wp:inline>
        </w:drawing>
      </w:r>
    </w:p>
    <w:p w14:paraId="6CE01C0B" w14:textId="0D58BB1E" w:rsidR="00065C1E" w:rsidRDefault="00EE4B03" w:rsidP="00712A6F">
      <w:pPr>
        <w:pStyle w:val="ListParagraph"/>
        <w:numPr>
          <w:ilvl w:val="0"/>
          <w:numId w:val="26"/>
        </w:numPr>
        <w:tabs>
          <w:tab w:val="left" w:pos="0"/>
          <w:tab w:val="left" w:pos="142"/>
        </w:tabs>
        <w:ind w:left="142" w:hanging="218"/>
        <w:jc w:val="left"/>
      </w:pPr>
      <w:r>
        <w:t xml:space="preserve">In the Add Filter action window, </w:t>
      </w:r>
      <w:r w:rsidR="00A90DD8">
        <w:t>c</w:t>
      </w:r>
      <w:r>
        <w:t>hoose the source sheet as ‘Sales by Genre’ and ‘</w:t>
      </w:r>
      <w:r w:rsidR="007F500A">
        <w:t>S</w:t>
      </w:r>
      <w:r>
        <w:t xml:space="preserve">elect’ </w:t>
      </w:r>
      <w:r w:rsidR="007F500A">
        <w:t xml:space="preserve">the </w:t>
      </w:r>
      <w:r>
        <w:t>radio button</w:t>
      </w:r>
      <w:r w:rsidR="00A90DD8">
        <w:t>.</w:t>
      </w:r>
      <w:r>
        <w:t xml:space="preserve"> </w:t>
      </w:r>
      <w:r w:rsidR="00A90DD8">
        <w:t>C</w:t>
      </w:r>
      <w:r>
        <w:t>hoose</w:t>
      </w:r>
      <w:r w:rsidR="007F500A">
        <w:t xml:space="preserve"> the</w:t>
      </w:r>
      <w:r>
        <w:t xml:space="preserve"> target sheet as ‘Correlation between user_count and </w:t>
      </w:r>
      <w:r w:rsidR="007F500A">
        <w:t>‘g</w:t>
      </w:r>
      <w:r>
        <w:t>lobal_sales’ and ‘</w:t>
      </w:r>
      <w:r w:rsidR="00763D60">
        <w:t>show all values</w:t>
      </w:r>
      <w:r>
        <w:t xml:space="preserve">’ option. </w:t>
      </w:r>
    </w:p>
    <w:p w14:paraId="53D84DD7" w14:textId="744BD9D1" w:rsidR="009226E6" w:rsidRDefault="009226E6" w:rsidP="00712A6F">
      <w:pPr>
        <w:pStyle w:val="ListParagraph"/>
        <w:numPr>
          <w:ilvl w:val="0"/>
          <w:numId w:val="26"/>
        </w:numPr>
        <w:tabs>
          <w:tab w:val="left" w:pos="0"/>
          <w:tab w:val="left" w:pos="142"/>
        </w:tabs>
        <w:ind w:left="142" w:hanging="218"/>
        <w:jc w:val="left"/>
      </w:pPr>
      <w:r>
        <w:t xml:space="preserve">While clicking on </w:t>
      </w:r>
      <w:r w:rsidR="007F500A">
        <w:t xml:space="preserve">the </w:t>
      </w:r>
      <w:r>
        <w:t xml:space="preserve">‘Ok’ button, </w:t>
      </w:r>
      <w:r w:rsidR="007F500A">
        <w:t xml:space="preserve">the </w:t>
      </w:r>
      <w:r>
        <w:t xml:space="preserve">user might face issues due to </w:t>
      </w:r>
      <w:r w:rsidR="007F500A">
        <w:t xml:space="preserve">the </w:t>
      </w:r>
      <w:r>
        <w:t xml:space="preserve">screen size resolution display. I faced difficulty here, was not able to see </w:t>
      </w:r>
      <w:r w:rsidR="004E637C">
        <w:t xml:space="preserve">the </w:t>
      </w:r>
      <w:r>
        <w:t xml:space="preserve">‘Ok’ option due to screen size. The solution for this is to </w:t>
      </w:r>
      <w:r w:rsidR="00B60728">
        <w:t>‘</w:t>
      </w:r>
      <w:r>
        <w:t>change the resolution of the display</w:t>
      </w:r>
      <w:r w:rsidR="00B60728">
        <w:t>’</w:t>
      </w:r>
      <w:r>
        <w:t xml:space="preserve"> in your system to 125 scale instead of 150.</w:t>
      </w:r>
    </w:p>
    <w:p w14:paraId="76901494" w14:textId="24F93B70" w:rsidR="00763D60" w:rsidRDefault="00763D60" w:rsidP="00712A6F">
      <w:pPr>
        <w:pStyle w:val="ListParagraph"/>
        <w:numPr>
          <w:ilvl w:val="0"/>
          <w:numId w:val="26"/>
        </w:numPr>
        <w:tabs>
          <w:tab w:val="left" w:pos="0"/>
          <w:tab w:val="left" w:pos="142"/>
        </w:tabs>
        <w:ind w:left="142" w:hanging="218"/>
        <w:jc w:val="left"/>
      </w:pPr>
      <w:r>
        <w:t xml:space="preserve">Perform the same interaction for </w:t>
      </w:r>
      <w:r w:rsidR="004E637C">
        <w:t xml:space="preserve">the </w:t>
      </w:r>
      <w:r>
        <w:t xml:space="preserve">dashboard as well. While doing this, </w:t>
      </w:r>
      <w:r w:rsidR="004E637C">
        <w:t xml:space="preserve">the </w:t>
      </w:r>
      <w:r>
        <w:t>user need</w:t>
      </w:r>
      <w:r w:rsidR="004E637C">
        <w:t>s</w:t>
      </w:r>
      <w:r>
        <w:t xml:space="preserve"> to choose the source and target as </w:t>
      </w:r>
      <w:r w:rsidR="004E637C">
        <w:t xml:space="preserve">the </w:t>
      </w:r>
      <w:r>
        <w:t xml:space="preserve">dashboard and choose the source and target reports appropriately. </w:t>
      </w:r>
    </w:p>
    <w:p w14:paraId="70EE2A5C" w14:textId="5F0D3E2D" w:rsidR="00EE4B03" w:rsidRPr="00065C1E" w:rsidRDefault="00763D60" w:rsidP="00642CDF">
      <w:pPr>
        <w:pStyle w:val="ListParagraph"/>
        <w:tabs>
          <w:tab w:val="left" w:pos="0"/>
          <w:tab w:val="left" w:pos="142"/>
        </w:tabs>
        <w:ind w:left="142" w:firstLine="0"/>
      </w:pPr>
      <w:r w:rsidRPr="00763D60">
        <w:rPr>
          <w:noProof/>
        </w:rPr>
        <w:lastRenderedPageBreak/>
        <w:drawing>
          <wp:inline distT="0" distB="0" distL="0" distR="0" wp14:anchorId="1A173C29" wp14:editId="766750E7">
            <wp:extent cx="3683000" cy="446405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6"/>
                    <a:stretch>
                      <a:fillRect/>
                    </a:stretch>
                  </pic:blipFill>
                  <pic:spPr>
                    <a:xfrm>
                      <a:off x="0" y="0"/>
                      <a:ext cx="3683000" cy="4464050"/>
                    </a:xfrm>
                    <a:prstGeom prst="rect">
                      <a:avLst/>
                    </a:prstGeom>
                  </pic:spPr>
                </pic:pic>
              </a:graphicData>
            </a:graphic>
          </wp:inline>
        </w:drawing>
      </w:r>
    </w:p>
    <w:p w14:paraId="7683E24C" w14:textId="0B0EA633" w:rsidR="00572365" w:rsidRPr="000D3677" w:rsidRDefault="00EE4B03" w:rsidP="00712A6F">
      <w:pPr>
        <w:ind w:left="0" w:firstLine="0"/>
        <w:jc w:val="left"/>
        <w:rPr>
          <w:color w:val="auto"/>
          <w:szCs w:val="24"/>
        </w:rPr>
      </w:pPr>
      <w:r w:rsidRPr="00EE4B03">
        <w:rPr>
          <w:b/>
          <w:bCs/>
          <w:color w:val="002060"/>
          <w:szCs w:val="24"/>
        </w:rPr>
        <w:t xml:space="preserve">Observation: </w:t>
      </w:r>
      <w:r w:rsidRPr="000D3677">
        <w:rPr>
          <w:color w:val="auto"/>
          <w:szCs w:val="24"/>
        </w:rPr>
        <w:t>Clicking on any of the bar</w:t>
      </w:r>
      <w:r w:rsidR="0032413E">
        <w:rPr>
          <w:color w:val="auto"/>
          <w:szCs w:val="24"/>
        </w:rPr>
        <w:t>s</w:t>
      </w:r>
      <w:r w:rsidRPr="000D3677">
        <w:rPr>
          <w:color w:val="auto"/>
          <w:szCs w:val="24"/>
        </w:rPr>
        <w:t xml:space="preserve"> get</w:t>
      </w:r>
      <w:r w:rsidR="0032413E">
        <w:rPr>
          <w:color w:val="auto"/>
          <w:szCs w:val="24"/>
        </w:rPr>
        <w:t>s</w:t>
      </w:r>
      <w:r w:rsidRPr="000D3677">
        <w:rPr>
          <w:color w:val="auto"/>
          <w:szCs w:val="24"/>
        </w:rPr>
        <w:t xml:space="preserve"> reflected in</w:t>
      </w:r>
      <w:r w:rsidR="009475A1">
        <w:rPr>
          <w:color w:val="auto"/>
          <w:szCs w:val="24"/>
        </w:rPr>
        <w:t xml:space="preserve"> the</w:t>
      </w:r>
      <w:r w:rsidRPr="000D3677">
        <w:rPr>
          <w:color w:val="auto"/>
          <w:szCs w:val="24"/>
        </w:rPr>
        <w:t xml:space="preserve"> scatter plot and </w:t>
      </w:r>
      <w:r w:rsidR="0032413E">
        <w:rPr>
          <w:color w:val="auto"/>
          <w:szCs w:val="24"/>
        </w:rPr>
        <w:t xml:space="preserve">the </w:t>
      </w:r>
      <w:r w:rsidRPr="000D3677">
        <w:rPr>
          <w:color w:val="auto"/>
          <w:szCs w:val="24"/>
        </w:rPr>
        <w:t xml:space="preserve">report </w:t>
      </w:r>
      <w:r w:rsidR="0032413E">
        <w:rPr>
          <w:color w:val="auto"/>
          <w:szCs w:val="24"/>
        </w:rPr>
        <w:t>a</w:t>
      </w:r>
      <w:r w:rsidRPr="000D3677">
        <w:rPr>
          <w:color w:val="auto"/>
          <w:szCs w:val="24"/>
        </w:rPr>
        <w:t xml:space="preserve">utomatically goes </w:t>
      </w:r>
      <w:r w:rsidR="000D3677" w:rsidRPr="000D3677">
        <w:rPr>
          <w:color w:val="auto"/>
          <w:szCs w:val="24"/>
        </w:rPr>
        <w:t>from bar chart to scatter</w:t>
      </w:r>
      <w:r w:rsidR="00F437C5">
        <w:rPr>
          <w:color w:val="auto"/>
          <w:szCs w:val="24"/>
        </w:rPr>
        <w:t xml:space="preserve">. </w:t>
      </w:r>
      <w:r w:rsidR="0032413E">
        <w:rPr>
          <w:color w:val="auto"/>
          <w:szCs w:val="24"/>
        </w:rPr>
        <w:t>For e</w:t>
      </w:r>
      <w:r w:rsidR="000D3677" w:rsidRPr="000D3677">
        <w:rPr>
          <w:color w:val="auto"/>
          <w:szCs w:val="24"/>
        </w:rPr>
        <w:t>xample, clicking on the ‘Misc’ genre on the bar chart show</w:t>
      </w:r>
      <w:r w:rsidR="0032413E">
        <w:rPr>
          <w:color w:val="auto"/>
          <w:szCs w:val="24"/>
        </w:rPr>
        <w:t>s</w:t>
      </w:r>
      <w:r w:rsidR="000D3677" w:rsidRPr="000D3677">
        <w:rPr>
          <w:color w:val="auto"/>
          <w:szCs w:val="24"/>
        </w:rPr>
        <w:t xml:space="preserve"> the below scatter plot. </w:t>
      </w:r>
    </w:p>
    <w:p w14:paraId="5F67D634" w14:textId="768CF963" w:rsidR="000D3677" w:rsidRPr="00EE4B03" w:rsidRDefault="000D3677" w:rsidP="00642CDF">
      <w:pPr>
        <w:ind w:left="0" w:firstLine="0"/>
        <w:rPr>
          <w:b/>
          <w:bCs/>
          <w:color w:val="002060"/>
          <w:szCs w:val="24"/>
        </w:rPr>
      </w:pPr>
      <w:r w:rsidRPr="000D3677">
        <w:rPr>
          <w:b/>
          <w:bCs/>
          <w:noProof/>
          <w:color w:val="002060"/>
          <w:szCs w:val="24"/>
        </w:rPr>
        <w:drawing>
          <wp:inline distT="0" distB="0" distL="0" distR="0" wp14:anchorId="19484C5E" wp14:editId="76060AD5">
            <wp:extent cx="3632022" cy="2928620"/>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0689" cy="2935609"/>
                    </a:xfrm>
                    <a:prstGeom prst="rect">
                      <a:avLst/>
                    </a:prstGeom>
                  </pic:spPr>
                </pic:pic>
              </a:graphicData>
            </a:graphic>
          </wp:inline>
        </w:drawing>
      </w:r>
    </w:p>
    <w:p w14:paraId="5B4F2D42" w14:textId="051B9F4E" w:rsidR="003312D0" w:rsidRPr="00563C08" w:rsidRDefault="003312D0" w:rsidP="00712A6F">
      <w:pPr>
        <w:ind w:left="0" w:firstLine="0"/>
        <w:jc w:val="left"/>
        <w:rPr>
          <w:b/>
          <w:bCs/>
          <w:color w:val="002060"/>
          <w:szCs w:val="24"/>
          <w:u w:val="single"/>
        </w:rPr>
      </w:pPr>
      <w:r w:rsidRPr="00563C08">
        <w:rPr>
          <w:b/>
          <w:bCs/>
          <w:color w:val="002060"/>
          <w:szCs w:val="24"/>
          <w:u w:val="single"/>
        </w:rPr>
        <w:t>3.2.</w:t>
      </w:r>
      <w:r w:rsidR="008C161B" w:rsidRPr="00563C08">
        <w:rPr>
          <w:b/>
          <w:bCs/>
          <w:color w:val="002060"/>
          <w:szCs w:val="24"/>
          <w:u w:val="single"/>
        </w:rPr>
        <w:t>6</w:t>
      </w:r>
      <w:r w:rsidRPr="00563C08">
        <w:rPr>
          <w:b/>
          <w:bCs/>
          <w:color w:val="002060"/>
          <w:szCs w:val="24"/>
          <w:u w:val="single"/>
        </w:rPr>
        <w:t xml:space="preserve"> Dashboard Development</w:t>
      </w:r>
    </w:p>
    <w:p w14:paraId="3FC0F50A" w14:textId="5AFFD804" w:rsidR="003312D0" w:rsidRDefault="00AA7B19" w:rsidP="00712A6F">
      <w:pPr>
        <w:ind w:left="0" w:firstLine="0"/>
        <w:jc w:val="left"/>
        <w:rPr>
          <w:color w:val="auto"/>
          <w:szCs w:val="24"/>
        </w:rPr>
      </w:pPr>
      <w:r>
        <w:rPr>
          <w:color w:val="auto"/>
          <w:szCs w:val="24"/>
        </w:rPr>
        <w:t>1. Create a new dashboard</w:t>
      </w:r>
      <w:r w:rsidR="0008643E">
        <w:rPr>
          <w:color w:val="auto"/>
          <w:szCs w:val="24"/>
        </w:rPr>
        <w:t xml:space="preserve">, place all four </w:t>
      </w:r>
      <w:r w:rsidR="0032413E">
        <w:rPr>
          <w:color w:val="auto"/>
          <w:szCs w:val="24"/>
        </w:rPr>
        <w:t>reports,</w:t>
      </w:r>
      <w:r w:rsidR="0008643E">
        <w:rPr>
          <w:color w:val="auto"/>
          <w:szCs w:val="24"/>
        </w:rPr>
        <w:t xml:space="preserve"> and adjust them</w:t>
      </w:r>
      <w:r w:rsidR="00AD7633">
        <w:rPr>
          <w:color w:val="auto"/>
          <w:szCs w:val="24"/>
        </w:rPr>
        <w:t>.</w:t>
      </w:r>
    </w:p>
    <w:p w14:paraId="210272B5" w14:textId="4FDA1DC3" w:rsidR="00AD7633" w:rsidRDefault="00AD7633" w:rsidP="00712A6F">
      <w:pPr>
        <w:ind w:left="0" w:firstLine="0"/>
        <w:rPr>
          <w:color w:val="auto"/>
          <w:szCs w:val="24"/>
        </w:rPr>
      </w:pPr>
      <w:r>
        <w:rPr>
          <w:color w:val="auto"/>
          <w:szCs w:val="24"/>
        </w:rPr>
        <w:t>2. Change the size of the dashboard from ‘Fixed’ to ‘Automatic’</w:t>
      </w:r>
      <w:r w:rsidR="00E40328">
        <w:rPr>
          <w:color w:val="auto"/>
          <w:szCs w:val="24"/>
        </w:rPr>
        <w:t xml:space="preserve">. </w:t>
      </w:r>
      <w:r w:rsidR="00E40328" w:rsidRPr="00E40328">
        <w:rPr>
          <w:color w:val="auto"/>
          <w:szCs w:val="24"/>
        </w:rPr>
        <w:t xml:space="preserve">If you choose to maintain the default configuration of using a </w:t>
      </w:r>
      <w:r w:rsidR="009D7601">
        <w:rPr>
          <w:color w:val="auto"/>
          <w:szCs w:val="24"/>
        </w:rPr>
        <w:t>‘</w:t>
      </w:r>
      <w:r w:rsidR="00E40328" w:rsidRPr="00E40328">
        <w:rPr>
          <w:color w:val="auto"/>
          <w:szCs w:val="24"/>
        </w:rPr>
        <w:t>fixed size</w:t>
      </w:r>
      <w:r w:rsidR="009D7601">
        <w:rPr>
          <w:color w:val="auto"/>
          <w:szCs w:val="24"/>
        </w:rPr>
        <w:t>’</w:t>
      </w:r>
      <w:r w:rsidR="00E40328" w:rsidRPr="00E40328">
        <w:rPr>
          <w:color w:val="auto"/>
          <w:szCs w:val="24"/>
        </w:rPr>
        <w:t xml:space="preserve"> for</w:t>
      </w:r>
      <w:r w:rsidR="0008643E">
        <w:rPr>
          <w:color w:val="auto"/>
          <w:szCs w:val="24"/>
        </w:rPr>
        <w:t xml:space="preserve"> </w:t>
      </w:r>
      <w:r w:rsidR="00E40328" w:rsidRPr="00E40328">
        <w:rPr>
          <w:color w:val="auto"/>
          <w:szCs w:val="24"/>
        </w:rPr>
        <w:t xml:space="preserve">dashboards, make sure to build your </w:t>
      </w:r>
      <w:r w:rsidR="00E40328" w:rsidRPr="00E40328">
        <w:rPr>
          <w:color w:val="auto"/>
          <w:szCs w:val="24"/>
        </w:rPr>
        <w:lastRenderedPageBreak/>
        <w:t xml:space="preserve">visualization at the size it will be seen at. Additionally, </w:t>
      </w:r>
      <w:r w:rsidR="0008643E">
        <w:rPr>
          <w:color w:val="auto"/>
          <w:szCs w:val="24"/>
        </w:rPr>
        <w:t>if you set</w:t>
      </w:r>
      <w:r w:rsidR="00E40328" w:rsidRPr="00E40328">
        <w:rPr>
          <w:color w:val="auto"/>
          <w:szCs w:val="24"/>
        </w:rPr>
        <w:t xml:space="preserve"> </w:t>
      </w:r>
      <w:r w:rsidR="009D7601">
        <w:rPr>
          <w:color w:val="auto"/>
          <w:szCs w:val="24"/>
        </w:rPr>
        <w:t>‘</w:t>
      </w:r>
      <w:r w:rsidR="00E40328" w:rsidRPr="00E40328">
        <w:rPr>
          <w:color w:val="auto"/>
          <w:szCs w:val="24"/>
        </w:rPr>
        <w:t>Automatic</w:t>
      </w:r>
      <w:r w:rsidR="009D7601">
        <w:rPr>
          <w:color w:val="auto"/>
          <w:szCs w:val="24"/>
        </w:rPr>
        <w:t>’</w:t>
      </w:r>
      <w:r w:rsidR="00E40328" w:rsidRPr="00E40328">
        <w:rPr>
          <w:color w:val="auto"/>
          <w:szCs w:val="24"/>
        </w:rPr>
        <w:t xml:space="preserve">, Tableau will automatically adjust a visualization’s overall dimensions </w:t>
      </w:r>
      <w:r w:rsidR="0008643E">
        <w:rPr>
          <w:color w:val="auto"/>
          <w:szCs w:val="24"/>
        </w:rPr>
        <w:t>according to</w:t>
      </w:r>
      <w:r w:rsidR="00E40328" w:rsidRPr="00E40328">
        <w:rPr>
          <w:color w:val="auto"/>
          <w:szCs w:val="24"/>
        </w:rPr>
        <w:t xml:space="preserve"> screen size.</w:t>
      </w:r>
    </w:p>
    <w:p w14:paraId="170EEC10" w14:textId="240EE9CC" w:rsidR="00AD7633" w:rsidRDefault="000449AF" w:rsidP="00F455B0">
      <w:pPr>
        <w:ind w:left="0" w:firstLine="0"/>
        <w:rPr>
          <w:color w:val="auto"/>
          <w:szCs w:val="24"/>
        </w:rPr>
      </w:pPr>
      <w:r>
        <w:rPr>
          <w:color w:val="auto"/>
          <w:szCs w:val="24"/>
        </w:rPr>
        <w:t>3</w:t>
      </w:r>
      <w:r w:rsidR="00C00D54">
        <w:rPr>
          <w:color w:val="auto"/>
          <w:szCs w:val="24"/>
        </w:rPr>
        <w:t xml:space="preserve">. </w:t>
      </w:r>
      <w:r w:rsidR="00E40328">
        <w:rPr>
          <w:color w:val="auto"/>
          <w:szCs w:val="24"/>
        </w:rPr>
        <w:t xml:space="preserve">Add the </w:t>
      </w:r>
      <w:r w:rsidR="0008643E">
        <w:rPr>
          <w:color w:val="auto"/>
          <w:szCs w:val="24"/>
        </w:rPr>
        <w:t>global filters for Genre, Platform</w:t>
      </w:r>
      <w:r w:rsidR="0032413E">
        <w:rPr>
          <w:color w:val="auto"/>
          <w:szCs w:val="24"/>
        </w:rPr>
        <w:t>,</w:t>
      </w:r>
      <w:r w:rsidR="0008643E">
        <w:rPr>
          <w:color w:val="auto"/>
          <w:szCs w:val="24"/>
        </w:rPr>
        <w:t xml:space="preserve"> and Rating</w:t>
      </w:r>
      <w:r w:rsidR="00E40328">
        <w:rPr>
          <w:color w:val="auto"/>
          <w:szCs w:val="24"/>
        </w:rPr>
        <w:t>.</w:t>
      </w:r>
      <w:r>
        <w:rPr>
          <w:color w:val="auto"/>
          <w:szCs w:val="24"/>
        </w:rPr>
        <w:t xml:space="preserve"> </w:t>
      </w:r>
      <w:r w:rsidR="00E40328">
        <w:rPr>
          <w:color w:val="auto"/>
          <w:szCs w:val="24"/>
        </w:rPr>
        <w:t xml:space="preserve"> </w:t>
      </w:r>
    </w:p>
    <w:p w14:paraId="1A4B6C30" w14:textId="77777777" w:rsidR="009D7601" w:rsidRDefault="009D7601" w:rsidP="00642CDF">
      <w:pPr>
        <w:ind w:left="0" w:firstLine="0"/>
        <w:rPr>
          <w:color w:val="auto"/>
          <w:szCs w:val="24"/>
        </w:rPr>
      </w:pPr>
    </w:p>
    <w:p w14:paraId="155BC521" w14:textId="331A7D73" w:rsidR="00E40328" w:rsidRDefault="00E40328" w:rsidP="00642CDF">
      <w:pPr>
        <w:ind w:left="0" w:firstLine="0"/>
        <w:rPr>
          <w:color w:val="auto"/>
          <w:szCs w:val="24"/>
        </w:rPr>
      </w:pPr>
      <w:r w:rsidRPr="00E40328">
        <w:rPr>
          <w:noProof/>
          <w:color w:val="auto"/>
          <w:szCs w:val="24"/>
        </w:rPr>
        <w:drawing>
          <wp:inline distT="0" distB="0" distL="0" distR="0" wp14:anchorId="41924D05" wp14:editId="24A18612">
            <wp:extent cx="1809843" cy="1835244"/>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8"/>
                    <a:stretch>
                      <a:fillRect/>
                    </a:stretch>
                  </pic:blipFill>
                  <pic:spPr>
                    <a:xfrm>
                      <a:off x="0" y="0"/>
                      <a:ext cx="1809843" cy="1835244"/>
                    </a:xfrm>
                    <a:prstGeom prst="rect">
                      <a:avLst/>
                    </a:prstGeom>
                  </pic:spPr>
                </pic:pic>
              </a:graphicData>
            </a:graphic>
          </wp:inline>
        </w:drawing>
      </w:r>
    </w:p>
    <w:p w14:paraId="216034A6" w14:textId="3A6C835A" w:rsidR="00E40328" w:rsidRDefault="0008643E" w:rsidP="00F455B0">
      <w:pPr>
        <w:pStyle w:val="ListParagraph"/>
        <w:numPr>
          <w:ilvl w:val="0"/>
          <w:numId w:val="38"/>
        </w:numPr>
        <w:tabs>
          <w:tab w:val="left" w:pos="142"/>
          <w:tab w:val="left" w:pos="284"/>
        </w:tabs>
        <w:ind w:left="142" w:hanging="142"/>
        <w:rPr>
          <w:color w:val="auto"/>
          <w:szCs w:val="24"/>
        </w:rPr>
      </w:pPr>
      <w:r>
        <w:rPr>
          <w:color w:val="auto"/>
          <w:szCs w:val="24"/>
        </w:rPr>
        <w:t>Apply</w:t>
      </w:r>
      <w:r w:rsidR="00E40328">
        <w:rPr>
          <w:color w:val="auto"/>
          <w:szCs w:val="24"/>
        </w:rPr>
        <w:t xml:space="preserve"> </w:t>
      </w:r>
      <w:r w:rsidR="009D7601">
        <w:rPr>
          <w:color w:val="auto"/>
          <w:szCs w:val="24"/>
        </w:rPr>
        <w:t xml:space="preserve">the filters for all the reports using </w:t>
      </w:r>
      <w:r w:rsidR="00C9005D">
        <w:rPr>
          <w:color w:val="auto"/>
          <w:szCs w:val="24"/>
        </w:rPr>
        <w:t>choosing</w:t>
      </w:r>
      <w:r w:rsidR="009D7601">
        <w:rPr>
          <w:color w:val="auto"/>
          <w:szCs w:val="24"/>
        </w:rPr>
        <w:t xml:space="preserve"> ‘All Using This Dat</w:t>
      </w:r>
      <w:r w:rsidR="00C9005D">
        <w:rPr>
          <w:color w:val="auto"/>
          <w:szCs w:val="24"/>
        </w:rPr>
        <w:t>a</w:t>
      </w:r>
      <w:r w:rsidR="009D7601">
        <w:rPr>
          <w:color w:val="auto"/>
          <w:szCs w:val="24"/>
        </w:rPr>
        <w:t xml:space="preserve"> Source’.</w:t>
      </w:r>
    </w:p>
    <w:p w14:paraId="59F55068" w14:textId="77777777" w:rsidR="009D7601" w:rsidRDefault="009D7601" w:rsidP="00642CDF">
      <w:pPr>
        <w:pStyle w:val="ListParagraph"/>
        <w:tabs>
          <w:tab w:val="left" w:pos="284"/>
        </w:tabs>
        <w:ind w:left="0" w:firstLine="0"/>
        <w:rPr>
          <w:color w:val="auto"/>
          <w:szCs w:val="24"/>
        </w:rPr>
      </w:pPr>
    </w:p>
    <w:p w14:paraId="0F403917" w14:textId="1860F074" w:rsidR="009D7601" w:rsidRPr="00E40328" w:rsidRDefault="009D7601" w:rsidP="00642CDF">
      <w:pPr>
        <w:pStyle w:val="ListParagraph"/>
        <w:tabs>
          <w:tab w:val="left" w:pos="284"/>
        </w:tabs>
        <w:ind w:left="0" w:firstLine="0"/>
        <w:rPr>
          <w:color w:val="auto"/>
          <w:szCs w:val="24"/>
        </w:rPr>
      </w:pPr>
      <w:r w:rsidRPr="009D7601">
        <w:rPr>
          <w:noProof/>
          <w:color w:val="auto"/>
          <w:szCs w:val="24"/>
        </w:rPr>
        <w:drawing>
          <wp:inline distT="0" distB="0" distL="0" distR="0" wp14:anchorId="59D4383B" wp14:editId="3D7E09CD">
            <wp:extent cx="2025754" cy="67313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29"/>
                    <a:stretch>
                      <a:fillRect/>
                    </a:stretch>
                  </pic:blipFill>
                  <pic:spPr>
                    <a:xfrm>
                      <a:off x="0" y="0"/>
                      <a:ext cx="2025754" cy="673135"/>
                    </a:xfrm>
                    <a:prstGeom prst="rect">
                      <a:avLst/>
                    </a:prstGeom>
                  </pic:spPr>
                </pic:pic>
              </a:graphicData>
            </a:graphic>
          </wp:inline>
        </w:drawing>
      </w:r>
    </w:p>
    <w:p w14:paraId="62BB6CD8" w14:textId="77777777" w:rsidR="00AD7633" w:rsidRDefault="00AD7633" w:rsidP="00712A6F">
      <w:pPr>
        <w:ind w:left="0" w:firstLine="0"/>
        <w:jc w:val="left"/>
        <w:rPr>
          <w:color w:val="auto"/>
          <w:szCs w:val="24"/>
        </w:rPr>
      </w:pPr>
    </w:p>
    <w:p w14:paraId="1AEF8B54" w14:textId="237FA06C" w:rsidR="009D7601" w:rsidRDefault="009D7601" w:rsidP="005E3113">
      <w:pPr>
        <w:pStyle w:val="ListParagraph"/>
        <w:numPr>
          <w:ilvl w:val="0"/>
          <w:numId w:val="38"/>
        </w:numPr>
        <w:ind w:left="284"/>
        <w:jc w:val="left"/>
        <w:rPr>
          <w:color w:val="auto"/>
          <w:szCs w:val="24"/>
        </w:rPr>
      </w:pPr>
      <w:r>
        <w:rPr>
          <w:color w:val="auto"/>
          <w:szCs w:val="24"/>
        </w:rPr>
        <w:t xml:space="preserve">In the Dashboard Layout, </w:t>
      </w:r>
      <w:r w:rsidR="0032413E">
        <w:rPr>
          <w:color w:val="auto"/>
          <w:szCs w:val="24"/>
        </w:rPr>
        <w:t xml:space="preserve">the </w:t>
      </w:r>
      <w:r w:rsidR="00C820AB">
        <w:rPr>
          <w:color w:val="auto"/>
          <w:szCs w:val="24"/>
        </w:rPr>
        <w:t xml:space="preserve">user can select the borders for good visuals. </w:t>
      </w:r>
    </w:p>
    <w:p w14:paraId="2CC81387" w14:textId="38193FAF" w:rsidR="00C820AB" w:rsidRDefault="00C820AB" w:rsidP="005E3113">
      <w:pPr>
        <w:pStyle w:val="ListParagraph"/>
        <w:numPr>
          <w:ilvl w:val="0"/>
          <w:numId w:val="38"/>
        </w:numPr>
        <w:ind w:left="284"/>
        <w:jc w:val="left"/>
        <w:rPr>
          <w:color w:val="auto"/>
          <w:szCs w:val="24"/>
        </w:rPr>
      </w:pPr>
      <w:r>
        <w:rPr>
          <w:color w:val="auto"/>
          <w:szCs w:val="24"/>
        </w:rPr>
        <w:t xml:space="preserve">Clicking on </w:t>
      </w:r>
      <w:r w:rsidR="00C9005D">
        <w:rPr>
          <w:color w:val="auto"/>
          <w:szCs w:val="24"/>
        </w:rPr>
        <w:t>the show</w:t>
      </w:r>
      <w:r>
        <w:rPr>
          <w:color w:val="auto"/>
          <w:szCs w:val="24"/>
        </w:rPr>
        <w:t xml:space="preserve"> </w:t>
      </w:r>
      <w:r w:rsidR="0032413E">
        <w:rPr>
          <w:color w:val="auto"/>
          <w:szCs w:val="24"/>
        </w:rPr>
        <w:t>title</w:t>
      </w:r>
      <w:r>
        <w:rPr>
          <w:color w:val="auto"/>
          <w:szCs w:val="24"/>
        </w:rPr>
        <w:t xml:space="preserve"> gives the option to add the title. </w:t>
      </w:r>
      <w:r w:rsidR="003117A8">
        <w:rPr>
          <w:color w:val="auto"/>
          <w:szCs w:val="24"/>
        </w:rPr>
        <w:t>Users</w:t>
      </w:r>
      <w:r>
        <w:rPr>
          <w:color w:val="auto"/>
          <w:szCs w:val="24"/>
        </w:rPr>
        <w:t xml:space="preserve"> can edit the title names and format it. </w:t>
      </w:r>
    </w:p>
    <w:p w14:paraId="6FF853AD" w14:textId="4EA00B85" w:rsidR="00C820AB" w:rsidRDefault="00C820AB" w:rsidP="005E3113">
      <w:pPr>
        <w:pStyle w:val="ListParagraph"/>
        <w:numPr>
          <w:ilvl w:val="0"/>
          <w:numId w:val="38"/>
        </w:numPr>
        <w:ind w:left="284"/>
        <w:jc w:val="left"/>
        <w:rPr>
          <w:color w:val="auto"/>
          <w:szCs w:val="24"/>
        </w:rPr>
      </w:pPr>
      <w:r>
        <w:rPr>
          <w:color w:val="auto"/>
          <w:szCs w:val="24"/>
        </w:rPr>
        <w:t xml:space="preserve">In </w:t>
      </w:r>
      <w:r w:rsidR="0032413E">
        <w:rPr>
          <w:color w:val="auto"/>
          <w:szCs w:val="24"/>
        </w:rPr>
        <w:t xml:space="preserve">the </w:t>
      </w:r>
      <w:r>
        <w:rPr>
          <w:color w:val="auto"/>
          <w:szCs w:val="24"/>
        </w:rPr>
        <w:t xml:space="preserve">format dashboard, </w:t>
      </w:r>
      <w:r w:rsidR="0032413E">
        <w:rPr>
          <w:color w:val="auto"/>
          <w:szCs w:val="24"/>
        </w:rPr>
        <w:t xml:space="preserve">the </w:t>
      </w:r>
      <w:r>
        <w:rPr>
          <w:color w:val="auto"/>
          <w:szCs w:val="24"/>
        </w:rPr>
        <w:t xml:space="preserve">user can change the font color, font size, alignment, and shading of the title. </w:t>
      </w:r>
    </w:p>
    <w:p w14:paraId="0E3F5876" w14:textId="12C509B3" w:rsidR="00C820AB" w:rsidRDefault="00C820AB" w:rsidP="00642CDF">
      <w:pPr>
        <w:pStyle w:val="ListParagraph"/>
        <w:ind w:left="284" w:firstLine="0"/>
        <w:rPr>
          <w:color w:val="auto"/>
          <w:szCs w:val="24"/>
        </w:rPr>
      </w:pPr>
      <w:r w:rsidRPr="00C820AB">
        <w:rPr>
          <w:noProof/>
          <w:color w:val="auto"/>
          <w:szCs w:val="24"/>
        </w:rPr>
        <w:drawing>
          <wp:inline distT="0" distB="0" distL="0" distR="0" wp14:anchorId="2C11C429" wp14:editId="7FB6CE94">
            <wp:extent cx="2185670" cy="3409950"/>
            <wp:effectExtent l="0" t="0" r="5080" b="0"/>
            <wp:docPr id="35" name="Picture 3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application&#10;&#10;Description automatically generated"/>
                    <pic:cNvPicPr/>
                  </pic:nvPicPr>
                  <pic:blipFill>
                    <a:blip r:embed="rId30"/>
                    <a:stretch>
                      <a:fillRect/>
                    </a:stretch>
                  </pic:blipFill>
                  <pic:spPr>
                    <a:xfrm>
                      <a:off x="0" y="0"/>
                      <a:ext cx="2207076" cy="3443347"/>
                    </a:xfrm>
                    <a:prstGeom prst="rect">
                      <a:avLst/>
                    </a:prstGeom>
                  </pic:spPr>
                </pic:pic>
              </a:graphicData>
            </a:graphic>
          </wp:inline>
        </w:drawing>
      </w:r>
    </w:p>
    <w:p w14:paraId="7E12C17F" w14:textId="636F8073" w:rsidR="00E433AF" w:rsidRPr="003117A8" w:rsidRDefault="00C820AB" w:rsidP="005E3113">
      <w:pPr>
        <w:pStyle w:val="ListParagraph"/>
        <w:numPr>
          <w:ilvl w:val="0"/>
          <w:numId w:val="38"/>
        </w:numPr>
        <w:tabs>
          <w:tab w:val="left" w:pos="426"/>
        </w:tabs>
        <w:ind w:left="0" w:firstLine="0"/>
        <w:jc w:val="left"/>
        <w:rPr>
          <w:color w:val="auto"/>
          <w:szCs w:val="24"/>
        </w:rPr>
      </w:pPr>
      <w:r w:rsidRPr="003117A8">
        <w:rPr>
          <w:color w:val="auto"/>
          <w:szCs w:val="24"/>
        </w:rPr>
        <w:t>The</w:t>
      </w:r>
      <w:r w:rsidR="00B3138B">
        <w:rPr>
          <w:color w:val="auto"/>
          <w:szCs w:val="24"/>
        </w:rPr>
        <w:t xml:space="preserve"> </w:t>
      </w:r>
      <w:r w:rsidRPr="003117A8">
        <w:rPr>
          <w:color w:val="auto"/>
          <w:szCs w:val="24"/>
        </w:rPr>
        <w:t xml:space="preserve">final dashboard is created </w:t>
      </w:r>
      <w:r w:rsidR="00E433AF" w:rsidRPr="003117A8">
        <w:rPr>
          <w:color w:val="auto"/>
          <w:szCs w:val="24"/>
        </w:rPr>
        <w:t xml:space="preserve">that meets all the requirements specified in the coursework. Here is the screenshot for the same. </w:t>
      </w:r>
    </w:p>
    <w:p w14:paraId="54DF4D09" w14:textId="27687D55" w:rsidR="00C820AB" w:rsidRDefault="00C820AB" w:rsidP="00642CDF">
      <w:pPr>
        <w:pStyle w:val="ListParagraph"/>
        <w:ind w:left="-142" w:firstLine="142"/>
        <w:rPr>
          <w:color w:val="auto"/>
          <w:szCs w:val="24"/>
        </w:rPr>
      </w:pPr>
      <w:r w:rsidRPr="00C820AB">
        <w:rPr>
          <w:noProof/>
          <w:color w:val="auto"/>
          <w:szCs w:val="24"/>
        </w:rPr>
        <w:lastRenderedPageBreak/>
        <w:drawing>
          <wp:inline distT="0" distB="0" distL="0" distR="0" wp14:anchorId="6E9D002A" wp14:editId="47E67905">
            <wp:extent cx="5822950" cy="4381500"/>
            <wp:effectExtent l="0" t="0" r="635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31"/>
                    <a:stretch>
                      <a:fillRect/>
                    </a:stretch>
                  </pic:blipFill>
                  <pic:spPr>
                    <a:xfrm>
                      <a:off x="0" y="0"/>
                      <a:ext cx="5822950" cy="4381500"/>
                    </a:xfrm>
                    <a:prstGeom prst="rect">
                      <a:avLst/>
                    </a:prstGeom>
                  </pic:spPr>
                </pic:pic>
              </a:graphicData>
            </a:graphic>
          </wp:inline>
        </w:drawing>
      </w:r>
    </w:p>
    <w:p w14:paraId="31A1B1BE" w14:textId="4677196C" w:rsidR="001D13C6" w:rsidRPr="00563C08" w:rsidRDefault="001D13C6" w:rsidP="00712A6F">
      <w:pPr>
        <w:pStyle w:val="ListParagraph"/>
        <w:ind w:left="142" w:hanging="142"/>
        <w:jc w:val="left"/>
        <w:rPr>
          <w:b/>
          <w:bCs/>
          <w:color w:val="002060"/>
          <w:szCs w:val="24"/>
          <w:u w:val="single"/>
        </w:rPr>
      </w:pPr>
      <w:r w:rsidRPr="00563C08">
        <w:rPr>
          <w:b/>
          <w:bCs/>
          <w:color w:val="002060"/>
          <w:szCs w:val="24"/>
          <w:u w:val="single"/>
        </w:rPr>
        <w:t>3.3 PowerBI Dashboard Development</w:t>
      </w:r>
    </w:p>
    <w:p w14:paraId="034EBF23" w14:textId="5C104994" w:rsidR="006740BB" w:rsidRPr="006740BB" w:rsidRDefault="006740BB" w:rsidP="00712A6F">
      <w:pPr>
        <w:pStyle w:val="ListParagraph"/>
        <w:ind w:left="0" w:right="6" w:firstLine="0"/>
        <w:jc w:val="left"/>
        <w:rPr>
          <w:color w:val="auto"/>
          <w:szCs w:val="24"/>
        </w:rPr>
      </w:pPr>
      <w:r w:rsidRPr="006740BB">
        <w:rPr>
          <w:color w:val="auto"/>
          <w:szCs w:val="24"/>
        </w:rPr>
        <w:t xml:space="preserve">While developing the powerBI dashboard, </w:t>
      </w:r>
      <w:r>
        <w:rPr>
          <w:color w:val="auto"/>
          <w:szCs w:val="24"/>
        </w:rPr>
        <w:t xml:space="preserve">noticed some of the differences between </w:t>
      </w:r>
      <w:r w:rsidR="0032413E">
        <w:rPr>
          <w:color w:val="auto"/>
          <w:szCs w:val="24"/>
        </w:rPr>
        <w:t>T</w:t>
      </w:r>
      <w:r>
        <w:rPr>
          <w:color w:val="auto"/>
          <w:szCs w:val="24"/>
        </w:rPr>
        <w:t xml:space="preserve">ableau and </w:t>
      </w:r>
      <w:r w:rsidR="0032413E">
        <w:rPr>
          <w:color w:val="auto"/>
          <w:szCs w:val="24"/>
        </w:rPr>
        <w:t>P</w:t>
      </w:r>
      <w:r>
        <w:rPr>
          <w:color w:val="auto"/>
          <w:szCs w:val="24"/>
        </w:rPr>
        <w:t>owerBI</w:t>
      </w:r>
      <w:r w:rsidRPr="006740BB">
        <w:rPr>
          <w:color w:val="auto"/>
          <w:szCs w:val="24"/>
        </w:rPr>
        <w:t>.</w:t>
      </w:r>
    </w:p>
    <w:p w14:paraId="73C0B90C" w14:textId="10B7CDB0" w:rsidR="001A6B7A" w:rsidRDefault="00830CC9" w:rsidP="00712A6F">
      <w:pPr>
        <w:pStyle w:val="ListParagraph"/>
        <w:ind w:left="0" w:firstLine="0"/>
        <w:jc w:val="left"/>
      </w:pPr>
      <w:r w:rsidRPr="00E9265E">
        <w:rPr>
          <w:b/>
          <w:bCs/>
          <w:color w:val="002060"/>
        </w:rPr>
        <w:t>YOY Growth</w:t>
      </w:r>
      <w:r w:rsidR="00E9265E">
        <w:rPr>
          <w:b/>
          <w:bCs/>
          <w:color w:val="002060"/>
        </w:rPr>
        <w:t>:</w:t>
      </w:r>
      <w:r w:rsidRPr="00E9265E">
        <w:rPr>
          <w:color w:val="auto"/>
        </w:rPr>
        <w:t xml:space="preserve"> </w:t>
      </w:r>
      <w:r>
        <w:rPr>
          <w:color w:val="auto"/>
          <w:szCs w:val="24"/>
        </w:rPr>
        <w:t>Tableau</w:t>
      </w:r>
      <w:r w:rsidR="00915055">
        <w:rPr>
          <w:color w:val="auto"/>
          <w:szCs w:val="24"/>
        </w:rPr>
        <w:t xml:space="preserve"> has an inbuilt function to derive YoY growth </w:t>
      </w:r>
      <w:r>
        <w:rPr>
          <w:color w:val="auto"/>
          <w:szCs w:val="24"/>
        </w:rPr>
        <w:t xml:space="preserve">with </w:t>
      </w:r>
      <w:r>
        <w:t xml:space="preserve">its GUI whereas a complex DAX function needs to be built to achieve the same in Power BI. </w:t>
      </w:r>
    </w:p>
    <w:p w14:paraId="29875A44" w14:textId="12053C41" w:rsidR="00830CC9" w:rsidRDefault="00830CC9" w:rsidP="00712A6F">
      <w:pPr>
        <w:spacing w:after="160" w:line="259" w:lineRule="auto"/>
        <w:ind w:left="0" w:right="-188" w:firstLine="0"/>
        <w:jc w:val="left"/>
      </w:pPr>
      <w:r w:rsidRPr="00E9265E">
        <w:rPr>
          <w:b/>
          <w:bCs/>
          <w:color w:val="002060"/>
        </w:rPr>
        <w:t>User Filter</w:t>
      </w:r>
      <w:r w:rsidR="00E9265E">
        <w:rPr>
          <w:b/>
          <w:bCs/>
          <w:color w:val="002060"/>
        </w:rPr>
        <w:t xml:space="preserve">: </w:t>
      </w:r>
      <w:r w:rsidR="0032413E" w:rsidRPr="0032413E">
        <w:t>By default, all the charts in Tableau are independent of each other and the user must manually enable the filters while in Power BI all the charts by default are connected and the user must manually go and disable this if needed. Depending on the use case both these capabilities have their advantages and disadvantages.</w:t>
      </w:r>
    </w:p>
    <w:p w14:paraId="1A00728D" w14:textId="780366EA" w:rsidR="00830CC9" w:rsidRDefault="00830CC9" w:rsidP="00712A6F">
      <w:pPr>
        <w:spacing w:after="160" w:line="259" w:lineRule="auto"/>
        <w:ind w:left="0" w:right="0" w:firstLine="0"/>
        <w:jc w:val="left"/>
      </w:pPr>
      <w:r w:rsidRPr="00E9265E">
        <w:rPr>
          <w:b/>
          <w:bCs/>
          <w:color w:val="002060"/>
        </w:rPr>
        <w:t>Dashboard Formatting</w:t>
      </w:r>
      <w:r w:rsidR="00E9265E" w:rsidRPr="00E9265E">
        <w:rPr>
          <w:b/>
          <w:bCs/>
          <w:color w:val="002060"/>
        </w:rPr>
        <w:t>:</w:t>
      </w:r>
      <w:r w:rsidR="00E9265E" w:rsidRPr="00E9265E">
        <w:rPr>
          <w:color w:val="002060"/>
        </w:rPr>
        <w:t xml:space="preserve"> </w:t>
      </w:r>
      <w:r>
        <w:t>Individual charts are created in separate worksheets and collated as the dashboard in Tableau. In Power BI, however, the user can create multiple charts in a single sheet thereby making formatting easier.</w:t>
      </w:r>
    </w:p>
    <w:p w14:paraId="5F26769D" w14:textId="5DB4981B" w:rsidR="0022347B" w:rsidRDefault="00273135" w:rsidP="00642CDF">
      <w:pPr>
        <w:spacing w:after="160" w:line="259" w:lineRule="auto"/>
        <w:ind w:left="0" w:right="0" w:firstLine="0"/>
      </w:pPr>
      <w:r w:rsidRPr="00273135">
        <w:rPr>
          <w:noProof/>
        </w:rPr>
        <w:lastRenderedPageBreak/>
        <w:drawing>
          <wp:inline distT="0" distB="0" distL="0" distR="0" wp14:anchorId="743C1CF8" wp14:editId="5DD0D7D7">
            <wp:extent cx="5731510" cy="3803650"/>
            <wp:effectExtent l="0" t="0" r="2540" b="635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32"/>
                    <a:stretch>
                      <a:fillRect/>
                    </a:stretch>
                  </pic:blipFill>
                  <pic:spPr>
                    <a:xfrm>
                      <a:off x="0" y="0"/>
                      <a:ext cx="5731510" cy="3803650"/>
                    </a:xfrm>
                    <a:prstGeom prst="rect">
                      <a:avLst/>
                    </a:prstGeom>
                  </pic:spPr>
                </pic:pic>
              </a:graphicData>
            </a:graphic>
          </wp:inline>
        </w:drawing>
      </w:r>
    </w:p>
    <w:p w14:paraId="04885D3F" w14:textId="532A1328" w:rsidR="0022347B" w:rsidRPr="00563C08" w:rsidRDefault="00563C08" w:rsidP="00F455B0">
      <w:pPr>
        <w:pStyle w:val="ListParagraph"/>
        <w:numPr>
          <w:ilvl w:val="0"/>
          <w:numId w:val="36"/>
        </w:numPr>
        <w:tabs>
          <w:tab w:val="left" w:pos="142"/>
          <w:tab w:val="left" w:pos="426"/>
        </w:tabs>
        <w:spacing w:after="160" w:line="259" w:lineRule="auto"/>
        <w:ind w:left="284" w:right="0" w:hanging="284"/>
        <w:jc w:val="left"/>
        <w:rPr>
          <w:b/>
          <w:bCs/>
          <w:color w:val="002060"/>
          <w:u w:val="single"/>
        </w:rPr>
      </w:pPr>
      <w:r w:rsidRPr="00563C08">
        <w:rPr>
          <w:b/>
          <w:bCs/>
          <w:color w:val="002060"/>
          <w:u w:val="single"/>
        </w:rPr>
        <w:t>Walkthrough</w:t>
      </w:r>
    </w:p>
    <w:p w14:paraId="41F3C4E0" w14:textId="49F46B6E" w:rsidR="00AB4669" w:rsidRPr="0093248E" w:rsidRDefault="00B3138B" w:rsidP="00F455B0">
      <w:pPr>
        <w:tabs>
          <w:tab w:val="left" w:pos="284"/>
        </w:tabs>
        <w:spacing w:after="160" w:line="259" w:lineRule="auto"/>
        <w:ind w:left="142" w:right="0" w:hanging="142"/>
        <w:jc w:val="left"/>
        <w:rPr>
          <w:b/>
          <w:bCs/>
          <w:color w:val="002060"/>
        </w:rPr>
      </w:pPr>
      <w:r w:rsidRPr="0093248E">
        <w:rPr>
          <w:b/>
          <w:bCs/>
          <w:color w:val="002060"/>
        </w:rPr>
        <w:t>Answering</w:t>
      </w:r>
      <w:r w:rsidR="00563C08">
        <w:rPr>
          <w:b/>
          <w:bCs/>
          <w:color w:val="002060"/>
        </w:rPr>
        <w:t xml:space="preserve"> </w:t>
      </w:r>
      <w:r w:rsidRPr="0093248E">
        <w:rPr>
          <w:b/>
          <w:bCs/>
          <w:color w:val="002060"/>
        </w:rPr>
        <w:t>Question</w:t>
      </w:r>
      <w:r w:rsidR="00563C08">
        <w:rPr>
          <w:b/>
          <w:bCs/>
          <w:color w:val="002060"/>
        </w:rPr>
        <w:t>-</w:t>
      </w:r>
      <w:r w:rsidRPr="0093248E">
        <w:rPr>
          <w:b/>
          <w:bCs/>
          <w:color w:val="002060"/>
        </w:rPr>
        <w:t>1</w:t>
      </w:r>
    </w:p>
    <w:p w14:paraId="28E0B861" w14:textId="0866E493" w:rsidR="00AB4669" w:rsidRDefault="005E43F5" w:rsidP="00F455B0">
      <w:pPr>
        <w:pStyle w:val="ListParagraph"/>
        <w:numPr>
          <w:ilvl w:val="0"/>
          <w:numId w:val="35"/>
        </w:numPr>
        <w:tabs>
          <w:tab w:val="left" w:pos="142"/>
          <w:tab w:val="left" w:pos="284"/>
        </w:tabs>
        <w:spacing w:after="160" w:line="259" w:lineRule="auto"/>
        <w:ind w:left="426" w:right="0" w:hanging="426"/>
        <w:jc w:val="left"/>
      </w:pPr>
      <w:r>
        <w:t>Users</w:t>
      </w:r>
      <w:r w:rsidR="00B3138B">
        <w:t xml:space="preserve"> need to make use of </w:t>
      </w:r>
      <w:r w:rsidR="00AB4669">
        <w:t>all the filters of three markets</w:t>
      </w:r>
      <w:r>
        <w:t xml:space="preserve"> (North America, Japan, </w:t>
      </w:r>
      <w:r w:rsidR="0032413E">
        <w:t xml:space="preserve">and </w:t>
      </w:r>
      <w:r>
        <w:t>Europe)</w:t>
      </w:r>
      <w:r w:rsidR="008F4435">
        <w:t xml:space="preserve"> </w:t>
      </w:r>
      <w:r w:rsidR="00AB4669">
        <w:t xml:space="preserve">and see the trend lines </w:t>
      </w:r>
      <w:r w:rsidR="0093248E">
        <w:t>for each market</w:t>
      </w:r>
      <w:r>
        <w:t xml:space="preserve">. </w:t>
      </w:r>
    </w:p>
    <w:p w14:paraId="68F24BE1" w14:textId="3A1DD38E" w:rsidR="008F4435" w:rsidRDefault="008F4435" w:rsidP="00642CDF">
      <w:pPr>
        <w:pStyle w:val="ListParagraph"/>
        <w:tabs>
          <w:tab w:val="left" w:pos="284"/>
        </w:tabs>
        <w:spacing w:after="160" w:line="259" w:lineRule="auto"/>
        <w:ind w:left="142" w:right="0" w:firstLine="0"/>
      </w:pPr>
      <w:r w:rsidRPr="008F4435">
        <w:rPr>
          <w:noProof/>
        </w:rPr>
        <w:drawing>
          <wp:inline distT="0" distB="0" distL="0" distR="0" wp14:anchorId="2549B253" wp14:editId="0B388723">
            <wp:extent cx="5731510" cy="3924300"/>
            <wp:effectExtent l="0" t="0" r="254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33"/>
                    <a:stretch>
                      <a:fillRect/>
                    </a:stretch>
                  </pic:blipFill>
                  <pic:spPr>
                    <a:xfrm>
                      <a:off x="0" y="0"/>
                      <a:ext cx="5731510" cy="3924300"/>
                    </a:xfrm>
                    <a:prstGeom prst="rect">
                      <a:avLst/>
                    </a:prstGeom>
                  </pic:spPr>
                </pic:pic>
              </a:graphicData>
            </a:graphic>
          </wp:inline>
        </w:drawing>
      </w:r>
    </w:p>
    <w:p w14:paraId="46B615E1" w14:textId="514EE652" w:rsidR="00AB4669" w:rsidRDefault="00563C08" w:rsidP="00F455B0">
      <w:pPr>
        <w:pStyle w:val="ListParagraph"/>
        <w:numPr>
          <w:ilvl w:val="0"/>
          <w:numId w:val="35"/>
        </w:numPr>
        <w:tabs>
          <w:tab w:val="left" w:pos="426"/>
        </w:tabs>
        <w:spacing w:after="160" w:line="259" w:lineRule="auto"/>
        <w:ind w:left="284" w:right="0" w:hanging="284"/>
      </w:pPr>
      <w:r>
        <w:lastRenderedPageBreak/>
        <w:t xml:space="preserve"> </w:t>
      </w:r>
      <w:r w:rsidR="0032413E">
        <w:t>Users</w:t>
      </w:r>
      <w:r w:rsidR="00773A47">
        <w:t xml:space="preserve"> </w:t>
      </w:r>
      <w:r w:rsidR="005E43F5">
        <w:t xml:space="preserve">need to make use of global filters on the dashboard to get more insights </w:t>
      </w:r>
      <w:r w:rsidR="0032413E">
        <w:t>into</w:t>
      </w:r>
      <w:r w:rsidR="005E43F5">
        <w:t xml:space="preserve"> the</w:t>
      </w:r>
      <w:r w:rsidR="00F455B0">
        <w:t xml:space="preserve"> </w:t>
      </w:r>
      <w:proofErr w:type="gramStart"/>
      <w:r w:rsidR="00F455B0">
        <w:t>data</w:t>
      </w:r>
      <w:proofErr w:type="gramEnd"/>
    </w:p>
    <w:p w14:paraId="672F29D2" w14:textId="3FFCD1F5" w:rsidR="00AF2C62" w:rsidRDefault="0032413E" w:rsidP="00F455B0">
      <w:pPr>
        <w:pStyle w:val="ListParagraph"/>
        <w:numPr>
          <w:ilvl w:val="0"/>
          <w:numId w:val="35"/>
        </w:numPr>
        <w:tabs>
          <w:tab w:val="left" w:pos="284"/>
        </w:tabs>
        <w:spacing w:after="160" w:line="259" w:lineRule="auto"/>
        <w:ind w:left="567" w:right="0" w:hanging="567"/>
      </w:pPr>
      <w:r>
        <w:t>Users</w:t>
      </w:r>
      <w:r w:rsidR="00AF2C62">
        <w:t xml:space="preserve"> need to hover over the cursor to see the YoY sales of top-</w:t>
      </w:r>
      <w:proofErr w:type="gramStart"/>
      <w:r w:rsidR="00AF2C62">
        <w:t>5</w:t>
      </w:r>
      <w:proofErr w:type="gramEnd"/>
    </w:p>
    <w:p w14:paraId="1F3F018F" w14:textId="593797A6" w:rsidR="00AF2C62" w:rsidRDefault="0032413E" w:rsidP="00F455B0">
      <w:pPr>
        <w:pStyle w:val="ListParagraph"/>
        <w:numPr>
          <w:ilvl w:val="0"/>
          <w:numId w:val="35"/>
        </w:numPr>
        <w:tabs>
          <w:tab w:val="left" w:pos="284"/>
        </w:tabs>
        <w:spacing w:after="160" w:line="259" w:lineRule="auto"/>
        <w:ind w:left="284" w:right="0" w:hanging="284"/>
      </w:pPr>
      <w:r>
        <w:t>Users</w:t>
      </w:r>
      <w:r w:rsidR="00AF2C62">
        <w:t xml:space="preserve"> can also go and choose </w:t>
      </w:r>
      <w:r>
        <w:t>the top</w:t>
      </w:r>
      <w:r w:rsidR="00AF2C62">
        <w:t xml:space="preserve">-3 or any other value. </w:t>
      </w:r>
      <w:r>
        <w:t>The Top</w:t>
      </w:r>
      <w:r w:rsidR="00AF2C62">
        <w:t xml:space="preserve">-5 has </w:t>
      </w:r>
      <w:r>
        <w:t>been selected</w:t>
      </w:r>
      <w:r w:rsidR="00AF2C62">
        <w:t xml:space="preserve"> in this case to answer the research question. </w:t>
      </w:r>
    </w:p>
    <w:p w14:paraId="3C0145FC" w14:textId="10234607" w:rsidR="0068685C" w:rsidRDefault="00563C08" w:rsidP="00563C08">
      <w:pPr>
        <w:tabs>
          <w:tab w:val="left" w:pos="284"/>
        </w:tabs>
        <w:spacing w:after="160" w:line="259" w:lineRule="auto"/>
        <w:ind w:left="0" w:right="0" w:firstLine="0"/>
      </w:pPr>
      <w:r>
        <w:t xml:space="preserve">   </w:t>
      </w:r>
      <w:r w:rsidR="0068685C" w:rsidRPr="0068685C">
        <w:rPr>
          <w:noProof/>
        </w:rPr>
        <w:drawing>
          <wp:inline distT="0" distB="0" distL="0" distR="0" wp14:anchorId="01EE3B9B" wp14:editId="2B71657A">
            <wp:extent cx="3626036" cy="2311519"/>
            <wp:effectExtent l="0" t="0" r="0" b="0"/>
            <wp:docPr id="46" name="Picture 4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application&#10;&#10;Description automatically generated"/>
                    <pic:cNvPicPr/>
                  </pic:nvPicPr>
                  <pic:blipFill>
                    <a:blip r:embed="rId34"/>
                    <a:stretch>
                      <a:fillRect/>
                    </a:stretch>
                  </pic:blipFill>
                  <pic:spPr>
                    <a:xfrm>
                      <a:off x="0" y="0"/>
                      <a:ext cx="3626036" cy="2311519"/>
                    </a:xfrm>
                    <a:prstGeom prst="rect">
                      <a:avLst/>
                    </a:prstGeom>
                  </pic:spPr>
                </pic:pic>
              </a:graphicData>
            </a:graphic>
          </wp:inline>
        </w:drawing>
      </w:r>
    </w:p>
    <w:p w14:paraId="496D877A" w14:textId="6CE32558" w:rsidR="005E43F5" w:rsidRDefault="00670B3C" w:rsidP="00563C08">
      <w:pPr>
        <w:tabs>
          <w:tab w:val="left" w:pos="284"/>
        </w:tabs>
        <w:spacing w:after="160" w:line="259" w:lineRule="auto"/>
        <w:ind w:left="142" w:right="0" w:firstLine="0"/>
      </w:pPr>
      <w:r w:rsidRPr="00670B3C">
        <w:rPr>
          <w:noProof/>
        </w:rPr>
        <w:drawing>
          <wp:inline distT="0" distB="0" distL="0" distR="0" wp14:anchorId="10070B7F" wp14:editId="32477E36">
            <wp:extent cx="5556250" cy="4209355"/>
            <wp:effectExtent l="0" t="0" r="6350" b="1270"/>
            <wp:docPr id="10" name="Picture 1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low confidence"/>
                    <pic:cNvPicPr/>
                  </pic:nvPicPr>
                  <pic:blipFill>
                    <a:blip r:embed="rId35"/>
                    <a:stretch>
                      <a:fillRect/>
                    </a:stretch>
                  </pic:blipFill>
                  <pic:spPr>
                    <a:xfrm>
                      <a:off x="0" y="0"/>
                      <a:ext cx="5562122" cy="4213804"/>
                    </a:xfrm>
                    <a:prstGeom prst="rect">
                      <a:avLst/>
                    </a:prstGeom>
                  </pic:spPr>
                </pic:pic>
              </a:graphicData>
            </a:graphic>
          </wp:inline>
        </w:drawing>
      </w:r>
    </w:p>
    <w:p w14:paraId="40575745" w14:textId="457B5F63" w:rsidR="0093248E" w:rsidRDefault="0093248E" w:rsidP="00334F62">
      <w:pPr>
        <w:tabs>
          <w:tab w:val="left" w:pos="426"/>
        </w:tabs>
        <w:spacing w:after="160" w:line="259" w:lineRule="auto"/>
        <w:ind w:left="0" w:right="0" w:firstLine="0"/>
      </w:pPr>
      <w:r w:rsidRPr="0093248E">
        <w:rPr>
          <w:b/>
          <w:bCs/>
          <w:color w:val="002060"/>
        </w:rPr>
        <w:t xml:space="preserve">Observation-1: </w:t>
      </w:r>
      <w:r>
        <w:t xml:space="preserve">Overall, the sales declined over the given period. The sales went to peak in 2001. Additionally, all 3-markets are seeing negative growth since around 2010 </w:t>
      </w:r>
      <w:r w:rsidR="0032413E">
        <w:t>except</w:t>
      </w:r>
      <w:r>
        <w:t xml:space="preserve"> Japan in 2012. A similar trend has been seen in </w:t>
      </w:r>
      <w:r w:rsidR="0032413E">
        <w:t xml:space="preserve">the </w:t>
      </w:r>
      <w:r>
        <w:t>area chart. Thus, suggesting that the video game industry is on a decline.</w:t>
      </w:r>
    </w:p>
    <w:p w14:paraId="4835B6DC" w14:textId="01CC8B72" w:rsidR="0093248E" w:rsidRPr="0093248E" w:rsidRDefault="0093248E" w:rsidP="00334F62">
      <w:pPr>
        <w:tabs>
          <w:tab w:val="left" w:pos="284"/>
        </w:tabs>
        <w:spacing w:after="160" w:line="259" w:lineRule="auto"/>
        <w:ind w:left="142" w:right="0" w:hanging="142"/>
        <w:rPr>
          <w:b/>
          <w:bCs/>
          <w:color w:val="002060"/>
        </w:rPr>
      </w:pPr>
      <w:r w:rsidRPr="0093248E">
        <w:rPr>
          <w:b/>
          <w:bCs/>
          <w:color w:val="002060"/>
        </w:rPr>
        <w:lastRenderedPageBreak/>
        <w:t>Answering_Question_2</w:t>
      </w:r>
    </w:p>
    <w:p w14:paraId="16C0A280" w14:textId="03AE3CBE" w:rsidR="003C1383" w:rsidRPr="00534689" w:rsidRDefault="0032413E" w:rsidP="00DD3E4C">
      <w:pPr>
        <w:pStyle w:val="ListParagraph"/>
        <w:spacing w:after="160" w:line="259" w:lineRule="auto"/>
        <w:ind w:left="0" w:right="0" w:firstLine="0"/>
        <w:rPr>
          <w:color w:val="auto"/>
        </w:rPr>
      </w:pPr>
      <w:r w:rsidRPr="00534689">
        <w:rPr>
          <w:color w:val="auto"/>
        </w:rPr>
        <w:t>Users</w:t>
      </w:r>
      <w:r w:rsidR="001537CE" w:rsidRPr="00534689">
        <w:rPr>
          <w:color w:val="auto"/>
        </w:rPr>
        <w:t xml:space="preserve"> need to check each bar to see the sales value of the genre and click on each bar to see the correlation between user_count and sales specific to the selected genre. </w:t>
      </w:r>
      <w:r>
        <w:rPr>
          <w:color w:val="auto"/>
        </w:rPr>
        <w:t>For e</w:t>
      </w:r>
      <w:r w:rsidR="00545876" w:rsidRPr="00534689">
        <w:rPr>
          <w:color w:val="auto"/>
        </w:rPr>
        <w:t xml:space="preserve">xample, select the ‘Misc’ genre and see the relationship. </w:t>
      </w:r>
    </w:p>
    <w:p w14:paraId="4AD3109A" w14:textId="38A8EE94" w:rsidR="002C2C65" w:rsidRPr="00DD3E4C" w:rsidRDefault="00545876" w:rsidP="00DD3E4C">
      <w:pPr>
        <w:tabs>
          <w:tab w:val="left" w:pos="426"/>
          <w:tab w:val="left" w:pos="567"/>
        </w:tabs>
        <w:spacing w:after="160" w:line="259" w:lineRule="auto"/>
        <w:ind w:left="0" w:right="0" w:firstLine="0"/>
        <w:rPr>
          <w:color w:val="auto"/>
        </w:rPr>
      </w:pPr>
      <w:r w:rsidRPr="00545876">
        <w:rPr>
          <w:noProof/>
        </w:rPr>
        <w:drawing>
          <wp:inline distT="0" distB="0" distL="0" distR="0" wp14:anchorId="7D4FF0CB" wp14:editId="6D638330">
            <wp:extent cx="5852160" cy="2677755"/>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54737" cy="2678934"/>
                    </a:xfrm>
                    <a:prstGeom prst="rect">
                      <a:avLst/>
                    </a:prstGeom>
                  </pic:spPr>
                </pic:pic>
              </a:graphicData>
            </a:graphic>
          </wp:inline>
        </w:drawing>
      </w:r>
      <w:r w:rsidR="002C2C65" w:rsidRPr="002C2C65">
        <w:rPr>
          <w:noProof/>
        </w:rPr>
        <w:drawing>
          <wp:inline distT="0" distB="0" distL="0" distR="0" wp14:anchorId="726C71C8" wp14:editId="5AAE37AF">
            <wp:extent cx="5775960" cy="4044950"/>
            <wp:effectExtent l="0" t="0" r="0" b="0"/>
            <wp:docPr id="45" name="Picture 4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scatter chart&#10;&#10;Description automatically generated"/>
                    <pic:cNvPicPr/>
                  </pic:nvPicPr>
                  <pic:blipFill>
                    <a:blip r:embed="rId37"/>
                    <a:stretch>
                      <a:fillRect/>
                    </a:stretch>
                  </pic:blipFill>
                  <pic:spPr>
                    <a:xfrm>
                      <a:off x="0" y="0"/>
                      <a:ext cx="5775960" cy="4044950"/>
                    </a:xfrm>
                    <a:prstGeom prst="rect">
                      <a:avLst/>
                    </a:prstGeom>
                  </pic:spPr>
                </pic:pic>
              </a:graphicData>
            </a:graphic>
          </wp:inline>
        </w:drawing>
      </w:r>
    </w:p>
    <w:p w14:paraId="41FDE093" w14:textId="4BB19AB7" w:rsidR="00D44BC7" w:rsidRPr="00642CDF" w:rsidRDefault="00D44BC7" w:rsidP="00DD3E4C">
      <w:pPr>
        <w:tabs>
          <w:tab w:val="left" w:pos="426"/>
          <w:tab w:val="left" w:pos="567"/>
        </w:tabs>
        <w:spacing w:after="160" w:line="259" w:lineRule="auto"/>
        <w:ind w:left="0" w:right="0" w:firstLine="0"/>
        <w:rPr>
          <w:color w:val="auto"/>
        </w:rPr>
      </w:pPr>
      <w:r w:rsidRPr="00642CDF">
        <w:rPr>
          <w:b/>
          <w:bCs/>
          <w:color w:val="002060"/>
        </w:rPr>
        <w:t>Observation-2:</w:t>
      </w:r>
      <w:r w:rsidRPr="00642CDF">
        <w:rPr>
          <w:color w:val="002060"/>
        </w:rPr>
        <w:t xml:space="preserve"> </w:t>
      </w:r>
      <w:r w:rsidRPr="00642CDF">
        <w:rPr>
          <w:color w:val="auto"/>
        </w:rPr>
        <w:t>Overall, there is a correlation between user_count and global_sales. However, it's not the same</w:t>
      </w:r>
      <w:r w:rsidR="00B51B60" w:rsidRPr="00642CDF">
        <w:rPr>
          <w:color w:val="auto"/>
        </w:rPr>
        <w:t xml:space="preserve"> for all</w:t>
      </w:r>
      <w:r w:rsidR="0032413E">
        <w:rPr>
          <w:color w:val="auto"/>
        </w:rPr>
        <w:t xml:space="preserve"> </w:t>
      </w:r>
      <w:r w:rsidR="00B51B60" w:rsidRPr="00642CDF">
        <w:rPr>
          <w:color w:val="auto"/>
        </w:rPr>
        <w:t>genres</w:t>
      </w:r>
      <w:r w:rsidRPr="00642CDF">
        <w:rPr>
          <w:color w:val="auto"/>
        </w:rPr>
        <w:t>. Some of the games do not have any relationship with the number of users and sales.</w:t>
      </w:r>
    </w:p>
    <w:p w14:paraId="29160F22" w14:textId="78E2C7F0" w:rsidR="00545876" w:rsidRPr="00DD3E4C" w:rsidRDefault="00670B3C" w:rsidP="00DD3E4C">
      <w:pPr>
        <w:tabs>
          <w:tab w:val="left" w:pos="567"/>
        </w:tabs>
        <w:spacing w:after="160" w:line="259" w:lineRule="auto"/>
        <w:ind w:right="0" w:hanging="356"/>
        <w:rPr>
          <w:color w:val="auto"/>
        </w:rPr>
      </w:pPr>
      <w:r w:rsidRPr="00670B3C">
        <w:rPr>
          <w:noProof/>
        </w:rPr>
        <w:lastRenderedPageBreak/>
        <w:drawing>
          <wp:inline distT="0" distB="0" distL="0" distR="0" wp14:anchorId="34E0DF26" wp14:editId="68A0B8EA">
            <wp:extent cx="5731510" cy="4321175"/>
            <wp:effectExtent l="0" t="0" r="2540" b="3175"/>
            <wp:docPr id="38" name="Picture 3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bar chart&#10;&#10;Description automatically generated"/>
                    <pic:cNvPicPr/>
                  </pic:nvPicPr>
                  <pic:blipFill>
                    <a:blip r:embed="rId38"/>
                    <a:stretch>
                      <a:fillRect/>
                    </a:stretch>
                  </pic:blipFill>
                  <pic:spPr>
                    <a:xfrm>
                      <a:off x="0" y="0"/>
                      <a:ext cx="5731510" cy="4321175"/>
                    </a:xfrm>
                    <a:prstGeom prst="rect">
                      <a:avLst/>
                    </a:prstGeom>
                  </pic:spPr>
                </pic:pic>
              </a:graphicData>
            </a:graphic>
          </wp:inline>
        </w:drawing>
      </w:r>
    </w:p>
    <w:p w14:paraId="1DDB2777" w14:textId="77777777" w:rsidR="00F46EE0" w:rsidRPr="00563C08" w:rsidRDefault="00455B8C" w:rsidP="00DD3E4C">
      <w:pPr>
        <w:pStyle w:val="ListParagraph"/>
        <w:numPr>
          <w:ilvl w:val="0"/>
          <w:numId w:val="35"/>
        </w:numPr>
        <w:tabs>
          <w:tab w:val="left" w:pos="284"/>
          <w:tab w:val="left" w:pos="567"/>
        </w:tabs>
        <w:spacing w:after="160" w:line="259" w:lineRule="auto"/>
        <w:ind w:left="130" w:right="0" w:hanging="130"/>
        <w:jc w:val="left"/>
        <w:rPr>
          <w:color w:val="auto"/>
        </w:rPr>
      </w:pPr>
      <w:r w:rsidRPr="00563C08">
        <w:rPr>
          <w:b/>
          <w:bCs/>
          <w:color w:val="002060"/>
        </w:rPr>
        <w:t>Conclusion</w:t>
      </w:r>
    </w:p>
    <w:p w14:paraId="5305CE38" w14:textId="25E7ABC3" w:rsidR="00DC22CD" w:rsidRPr="00983C93" w:rsidRDefault="00D3389E" w:rsidP="00983C93">
      <w:pPr>
        <w:pStyle w:val="ListParagraph"/>
        <w:tabs>
          <w:tab w:val="left" w:pos="0"/>
        </w:tabs>
        <w:spacing w:after="160" w:line="259" w:lineRule="auto"/>
        <w:ind w:left="0" w:right="0" w:firstLine="0"/>
        <w:rPr>
          <w:rFonts w:asciiTheme="minorHAnsi" w:hAnsiTheme="minorHAnsi" w:cstheme="minorHAnsi"/>
          <w:color w:val="auto"/>
          <w:szCs w:val="24"/>
        </w:rPr>
      </w:pPr>
      <w:r w:rsidRPr="00D3389E">
        <w:rPr>
          <w:color w:val="auto"/>
        </w:rPr>
        <w:t>Both the research questions are answered effectively with visualizations along with the observations. With these observations, we can clearly say that the video game industry is not a good choice of investment for the bank.</w:t>
      </w:r>
      <w:r>
        <w:rPr>
          <w:color w:val="auto"/>
        </w:rPr>
        <w:t xml:space="preserve"> </w:t>
      </w:r>
      <w:r w:rsidR="00F46EE0">
        <w:rPr>
          <w:color w:val="auto"/>
        </w:rPr>
        <w:t>For answering question-1</w:t>
      </w:r>
      <w:r w:rsidR="00F46EE0" w:rsidRPr="00F46EE0">
        <w:rPr>
          <w:color w:val="auto"/>
        </w:rPr>
        <w:t xml:space="preserve">, The analysis showed a downward trend in the sales growth rate over the years, </w:t>
      </w:r>
      <w:r w:rsidR="00CC33E6">
        <w:rPr>
          <w:color w:val="auto"/>
        </w:rPr>
        <w:t xml:space="preserve">with respect to countries as well as </w:t>
      </w:r>
      <w:r w:rsidR="00F46EE0" w:rsidRPr="00F46EE0">
        <w:rPr>
          <w:color w:val="auto"/>
        </w:rPr>
        <w:t>top-performing publishers.</w:t>
      </w:r>
      <w:r>
        <w:rPr>
          <w:color w:val="auto"/>
        </w:rPr>
        <w:t xml:space="preserve"> W</w:t>
      </w:r>
      <w:r w:rsidR="00F46EE0">
        <w:rPr>
          <w:color w:val="auto"/>
        </w:rPr>
        <w:t>hile answering question-2</w:t>
      </w:r>
      <w:r w:rsidR="00F46EE0" w:rsidRPr="00F46EE0">
        <w:rPr>
          <w:color w:val="auto"/>
        </w:rPr>
        <w:t xml:space="preserve">, the strength of the correlation between user count and sales for video games </w:t>
      </w:r>
      <w:r w:rsidR="00531627" w:rsidRPr="00F46EE0">
        <w:rPr>
          <w:color w:val="auto"/>
        </w:rPr>
        <w:t>was found</w:t>
      </w:r>
      <w:r w:rsidR="00F46EE0" w:rsidRPr="00F46EE0">
        <w:rPr>
          <w:color w:val="auto"/>
        </w:rPr>
        <w:t xml:space="preserve"> to be strong for some games and weak for others, with Action and Sports being the top-selling genres.</w:t>
      </w:r>
      <w:r w:rsidR="00983C93">
        <w:rPr>
          <w:color w:val="auto"/>
        </w:rPr>
        <w:t xml:space="preserve"> </w:t>
      </w:r>
      <w:r w:rsidR="00F46EE0" w:rsidRPr="00983C93">
        <w:rPr>
          <w:rFonts w:asciiTheme="minorHAnsi" w:hAnsiTheme="minorHAnsi" w:cstheme="minorHAnsi"/>
          <w:color w:val="auto"/>
          <w:szCs w:val="24"/>
        </w:rPr>
        <w:t xml:space="preserve">Overall, this project used visualizations to provide insights into the performance of the video game industry in the past two decades. </w:t>
      </w:r>
    </w:p>
    <w:p w14:paraId="471ED562" w14:textId="46BC8860" w:rsidR="00F46EE0" w:rsidRPr="00983C93" w:rsidRDefault="00F11BDE" w:rsidP="00983C93">
      <w:pPr>
        <w:pStyle w:val="ListParagraph"/>
        <w:numPr>
          <w:ilvl w:val="0"/>
          <w:numId w:val="35"/>
        </w:numPr>
        <w:tabs>
          <w:tab w:val="left" w:pos="296"/>
        </w:tabs>
        <w:spacing w:after="160" w:line="259" w:lineRule="auto"/>
        <w:ind w:left="426" w:right="0" w:hanging="426"/>
        <w:jc w:val="left"/>
        <w:rPr>
          <w:color w:val="auto"/>
        </w:rPr>
      </w:pPr>
      <w:r w:rsidRPr="00983C93">
        <w:rPr>
          <w:b/>
          <w:bCs/>
          <w:color w:val="002060"/>
        </w:rPr>
        <w:t>Reflective Discussion</w:t>
      </w:r>
    </w:p>
    <w:p w14:paraId="56146B2D" w14:textId="08D98E25" w:rsidR="00801F0D" w:rsidRDefault="008A41C7" w:rsidP="00A333DA">
      <w:pPr>
        <w:pStyle w:val="ListParagraph"/>
        <w:tabs>
          <w:tab w:val="left" w:pos="0"/>
          <w:tab w:val="left" w:pos="284"/>
        </w:tabs>
        <w:spacing w:after="160" w:line="259" w:lineRule="auto"/>
        <w:ind w:left="0" w:right="0" w:firstLine="0"/>
        <w:rPr>
          <w:b/>
          <w:bCs/>
          <w:color w:val="002060"/>
        </w:rPr>
      </w:pPr>
      <w:r w:rsidRPr="008A41C7">
        <w:rPr>
          <w:color w:val="auto"/>
        </w:rPr>
        <w:t>Data cleaning is inevitable for any data-related project. The learning curve is substantially steeper in Tableau. On the other hand, Power BI is only available for Windows, making it difficult for Mac users to use it. Indeed, I have a Mac system, but couldn't use it for this coursework, had to use a secondary laptop. The implementation of 'Action' based on the filter has been a mere static visualization. Overall, the module has provided fantastic insights into the many data visualization concepts, such as the necessity of optimizing the data into percentage differences, maintaining consistency between views, making the best use of various charts, etc. The ability to build visualizations utilizing various data sources, as well as from many sources at once, will be considered a personal learning target.</w:t>
      </w:r>
    </w:p>
    <w:p w14:paraId="6CB68D8B" w14:textId="77777777" w:rsidR="000B03D0" w:rsidRPr="000B03D0" w:rsidRDefault="000B03D0" w:rsidP="00642CDF">
      <w:pPr>
        <w:tabs>
          <w:tab w:val="left" w:pos="284"/>
          <w:tab w:val="left" w:pos="426"/>
          <w:tab w:val="left" w:pos="567"/>
        </w:tabs>
        <w:spacing w:after="160" w:line="259" w:lineRule="auto"/>
        <w:ind w:left="130" w:right="0" w:firstLine="0"/>
        <w:rPr>
          <w:b/>
          <w:bCs/>
          <w:color w:val="002060"/>
        </w:rPr>
      </w:pPr>
    </w:p>
    <w:p w14:paraId="72EA36CC" w14:textId="251CB4C5" w:rsidR="0093248E" w:rsidRPr="0093248E" w:rsidRDefault="00A13C5C" w:rsidP="00A73AD9">
      <w:pPr>
        <w:tabs>
          <w:tab w:val="left" w:pos="284"/>
        </w:tabs>
        <w:spacing w:after="160" w:line="259" w:lineRule="auto"/>
        <w:ind w:left="0" w:right="0" w:firstLine="0"/>
        <w:rPr>
          <w:b/>
          <w:bCs/>
        </w:rPr>
      </w:pPr>
      <w:r>
        <w:rPr>
          <w:b/>
          <w:bCs/>
        </w:rPr>
        <w:lastRenderedPageBreak/>
        <w:t xml:space="preserve">     </w:t>
      </w:r>
    </w:p>
    <w:p w14:paraId="269A00A3" w14:textId="0FB24B36" w:rsidR="0022347B" w:rsidRDefault="00642CDF" w:rsidP="00A333DA">
      <w:pPr>
        <w:pStyle w:val="ListParagraph"/>
        <w:numPr>
          <w:ilvl w:val="0"/>
          <w:numId w:val="35"/>
        </w:numPr>
        <w:tabs>
          <w:tab w:val="left" w:pos="284"/>
          <w:tab w:val="left" w:pos="426"/>
        </w:tabs>
        <w:spacing w:after="160" w:line="259" w:lineRule="auto"/>
        <w:ind w:left="142" w:right="0" w:firstLine="0"/>
        <w:rPr>
          <w:b/>
          <w:bCs/>
          <w:color w:val="002060"/>
        </w:rPr>
      </w:pPr>
      <w:r>
        <w:rPr>
          <w:b/>
          <w:bCs/>
          <w:color w:val="002060"/>
        </w:rPr>
        <w:t xml:space="preserve"> </w:t>
      </w:r>
      <w:r w:rsidR="004C0D15" w:rsidRPr="00B51B60">
        <w:rPr>
          <w:b/>
          <w:bCs/>
          <w:color w:val="002060"/>
        </w:rPr>
        <w:t>References</w:t>
      </w:r>
    </w:p>
    <w:p w14:paraId="1452E7F6" w14:textId="27C70BF0" w:rsidR="00512ECE" w:rsidRDefault="00512ECE" w:rsidP="00642CDF">
      <w:pPr>
        <w:tabs>
          <w:tab w:val="left" w:pos="284"/>
        </w:tabs>
        <w:spacing w:after="160" w:line="259" w:lineRule="auto"/>
        <w:ind w:left="130" w:right="0" w:firstLine="0"/>
        <w:rPr>
          <w:color w:val="auto"/>
        </w:rPr>
      </w:pPr>
      <w:r w:rsidRPr="00512ECE">
        <w:rPr>
          <w:color w:val="auto"/>
        </w:rPr>
        <w:t>Playfair Data. (2017). 3 Ways to Make Lovely Line Graphs in Tableau. [online] Available at: https://playfairdata.com/3-ways-to-make-lovely-line-graphs-in-tableau/ [Accessed 8 Apr. 2023].</w:t>
      </w:r>
    </w:p>
    <w:p w14:paraId="0F374912" w14:textId="1DB4C33B" w:rsidR="00913E7E" w:rsidRDefault="00913E7E" w:rsidP="00642CDF">
      <w:pPr>
        <w:tabs>
          <w:tab w:val="left" w:pos="284"/>
        </w:tabs>
        <w:spacing w:after="160" w:line="259" w:lineRule="auto"/>
        <w:ind w:left="130" w:right="0" w:firstLine="0"/>
        <w:rPr>
          <w:color w:val="auto"/>
        </w:rPr>
      </w:pPr>
      <w:r w:rsidRPr="00913E7E">
        <w:rPr>
          <w:color w:val="auto"/>
        </w:rPr>
        <w:t>www.youtube.com. (n.d.). Tableau - Sort. [online] Available at: https://www.youtube.com/watch?v=LfhPo6PdRYk&amp;list=PLWPirh4EWFpGXTBu8ldLZGJCUeTMBpJFK&amp;index=11 [Accessed 8 Apr. 2023].</w:t>
      </w:r>
    </w:p>
    <w:p w14:paraId="1D421936" w14:textId="25B4C01C" w:rsidR="00512ECE" w:rsidRDefault="00512ECE" w:rsidP="00642CDF">
      <w:pPr>
        <w:tabs>
          <w:tab w:val="left" w:pos="284"/>
        </w:tabs>
        <w:spacing w:after="160" w:line="259" w:lineRule="auto"/>
        <w:ind w:left="130" w:right="0" w:firstLine="0"/>
        <w:rPr>
          <w:color w:val="auto"/>
        </w:rPr>
      </w:pPr>
      <w:r w:rsidRPr="00512ECE">
        <w:rPr>
          <w:color w:val="auto"/>
        </w:rPr>
        <w:t xml:space="preserve">www.youtube.com. (n.d.). Tableau - Actions Filter. [online] Available at: </w:t>
      </w:r>
      <w:hyperlink r:id="rId39" w:history="1">
        <w:r w:rsidRPr="00136551">
          <w:rPr>
            <w:rStyle w:val="Hyperlink"/>
          </w:rPr>
          <w:t>https://www.youtube.com/watch?v=BnYCwgX7hZQ</w:t>
        </w:r>
      </w:hyperlink>
      <w:r w:rsidRPr="00512ECE">
        <w:rPr>
          <w:color w:val="auto"/>
        </w:rPr>
        <w:t>.</w:t>
      </w:r>
    </w:p>
    <w:p w14:paraId="62633601" w14:textId="2B33AC28" w:rsidR="00127A2B" w:rsidRDefault="00127A2B" w:rsidP="00642CDF">
      <w:pPr>
        <w:tabs>
          <w:tab w:val="left" w:pos="284"/>
        </w:tabs>
        <w:spacing w:after="160" w:line="259" w:lineRule="auto"/>
        <w:ind w:left="130" w:right="0" w:firstLine="0"/>
        <w:rPr>
          <w:color w:val="auto"/>
        </w:rPr>
      </w:pPr>
      <w:r w:rsidRPr="00127A2B">
        <w:rPr>
          <w:color w:val="auto"/>
        </w:rPr>
        <w:t>community.powerbi.com. (2022). Need to calculate Year-over-Year Growth for ‘year’ data. [online] Available at: https://community.powerbi.com/t5/Desktop/Need-to-calculate-Year-over-Year-Growth-for-quot-year-quot-data/td-p/2264711 [Accessed 8 Apr. 2023].</w:t>
      </w:r>
    </w:p>
    <w:p w14:paraId="7B4BF5E1" w14:textId="18665831" w:rsidR="00512ECE" w:rsidRDefault="00913E7E" w:rsidP="00642CDF">
      <w:pPr>
        <w:tabs>
          <w:tab w:val="left" w:pos="284"/>
        </w:tabs>
        <w:spacing w:after="160" w:line="259" w:lineRule="auto"/>
        <w:ind w:left="130" w:right="0" w:firstLine="0"/>
        <w:rPr>
          <w:color w:val="auto"/>
        </w:rPr>
      </w:pPr>
      <w:r w:rsidRPr="00913E7E">
        <w:rPr>
          <w:color w:val="auto"/>
        </w:rPr>
        <w:t>www.pluralsight.com. (n.d.). Build Scatter Chart in Power BI | Pluralsight. [online] Available at: https://www.pluralsight.com/guides/build-scatter-chart-in-power-bi [Accessed 8 Apr. 2023].</w:t>
      </w:r>
    </w:p>
    <w:p w14:paraId="4D87C79B" w14:textId="4687320A" w:rsidR="00913E7E" w:rsidRDefault="00913E7E" w:rsidP="00642CDF">
      <w:pPr>
        <w:tabs>
          <w:tab w:val="left" w:pos="284"/>
        </w:tabs>
        <w:spacing w:after="160" w:line="259" w:lineRule="auto"/>
        <w:ind w:left="130" w:right="0" w:firstLine="0"/>
        <w:rPr>
          <w:color w:val="auto"/>
        </w:rPr>
      </w:pPr>
      <w:r w:rsidRPr="00913E7E">
        <w:rPr>
          <w:color w:val="auto"/>
        </w:rPr>
        <w:t xml:space="preserve">maggiesMSFT (n.d.). Add a filter to a report in Power BI - Power BI. [online] learn.microsoft.com. Available at: </w:t>
      </w:r>
      <w:hyperlink r:id="rId40" w:history="1">
        <w:r w:rsidRPr="00136551">
          <w:rPr>
            <w:rStyle w:val="Hyperlink"/>
          </w:rPr>
          <w:t>https://learn.microsoft.com/en-us/power-bi/create-reports/power-bi-report-add-filter?tabs=powerbi-desktop</w:t>
        </w:r>
      </w:hyperlink>
      <w:r w:rsidRPr="00913E7E">
        <w:rPr>
          <w:color w:val="auto"/>
        </w:rPr>
        <w:t>.</w:t>
      </w:r>
    </w:p>
    <w:p w14:paraId="13C5400A" w14:textId="461667BA" w:rsidR="00913E7E" w:rsidRDefault="00913E7E" w:rsidP="00642CDF">
      <w:pPr>
        <w:tabs>
          <w:tab w:val="left" w:pos="284"/>
        </w:tabs>
        <w:spacing w:after="160" w:line="259" w:lineRule="auto"/>
        <w:ind w:left="130" w:right="0" w:firstLine="0"/>
        <w:rPr>
          <w:color w:val="auto"/>
        </w:rPr>
      </w:pPr>
      <w:r w:rsidRPr="00913E7E">
        <w:rPr>
          <w:color w:val="auto"/>
        </w:rPr>
        <w:t xml:space="preserve">www.linkedin.com. (n.d.). Different Types of Charts in Power BI </w:t>
      </w:r>
      <w:proofErr w:type="gramStart"/>
      <w:r w:rsidRPr="00913E7E">
        <w:rPr>
          <w:color w:val="auto"/>
        </w:rPr>
        <w:t>And</w:t>
      </w:r>
      <w:proofErr w:type="gramEnd"/>
      <w:r w:rsidRPr="00913E7E">
        <w:rPr>
          <w:color w:val="auto"/>
        </w:rPr>
        <w:t xml:space="preserve"> How To Use Them. [online] Available at: https://www.linkedin.com/pulse/different-types-charts-power-bi-how-use-them-jennifer-balsom/ [Accessed 8 Apr. 2023].</w:t>
      </w:r>
    </w:p>
    <w:p w14:paraId="2B94C4B1" w14:textId="15DAA084" w:rsidR="00FE45C0" w:rsidRDefault="00FE45C0" w:rsidP="00642CDF">
      <w:pPr>
        <w:tabs>
          <w:tab w:val="left" w:pos="284"/>
        </w:tabs>
        <w:spacing w:after="160" w:line="259" w:lineRule="auto"/>
        <w:ind w:left="130" w:right="0" w:firstLine="0"/>
        <w:rPr>
          <w:color w:val="auto"/>
        </w:rPr>
      </w:pPr>
      <w:r w:rsidRPr="00FE45C0">
        <w:rPr>
          <w:color w:val="auto"/>
        </w:rPr>
        <w:t>maggiesMSFT (n.d.). Sort one column by another column in Power BI - Power BI. [online] learn.microsoft.com. Available at: https://learn.microsoft.com/en-us/power-bi/create-reports/desktop-sort-by-column?tabs=powerbi-desktop [Accessed 17 Apr. 2023].</w:t>
      </w:r>
    </w:p>
    <w:p w14:paraId="6EE8A2D9" w14:textId="668206AD" w:rsidR="00913E7E" w:rsidRDefault="00913E7E" w:rsidP="00642CDF">
      <w:pPr>
        <w:tabs>
          <w:tab w:val="left" w:pos="284"/>
        </w:tabs>
        <w:spacing w:after="160" w:line="259" w:lineRule="auto"/>
        <w:ind w:left="130" w:right="0" w:firstLine="0"/>
        <w:rPr>
          <w:color w:val="auto"/>
        </w:rPr>
      </w:pPr>
      <w:r w:rsidRPr="00913E7E">
        <w:rPr>
          <w:color w:val="auto"/>
        </w:rPr>
        <w:t>www.youtube.com. (n.d.). How to Create Power BI TOP N Report (Power BI Top 10 / Top N Filter). [online] Available at: https://www.youtube.com/watch?v=4N-KocuYyNU [Accessed 8 Apr. 2023].</w:t>
      </w:r>
    </w:p>
    <w:p w14:paraId="555A6B79" w14:textId="1C606D71" w:rsidR="001D13C6" w:rsidRDefault="00127A2B" w:rsidP="00642CDF">
      <w:pPr>
        <w:tabs>
          <w:tab w:val="left" w:pos="284"/>
        </w:tabs>
        <w:spacing w:after="160" w:line="259" w:lineRule="auto"/>
        <w:ind w:left="130" w:right="0" w:firstLine="0"/>
        <w:rPr>
          <w:b/>
          <w:bCs/>
          <w:color w:val="002060"/>
          <w:szCs w:val="24"/>
        </w:rPr>
      </w:pPr>
      <w:r w:rsidRPr="00127A2B">
        <w:rPr>
          <w:color w:val="auto"/>
        </w:rPr>
        <w:t>www.youtube.com. (n.d.). How to Create Power BI TOP N Report (Variable TOP N Filter). [online] Available at: https://www.youtube.com/watch?v=wKfPS1yZfE0 [Accessed 8 Apr. 2023].</w:t>
      </w:r>
      <w:r w:rsidR="001D13C6">
        <w:rPr>
          <w:b/>
          <w:bCs/>
          <w:color w:val="002060"/>
          <w:szCs w:val="24"/>
        </w:rPr>
        <w:t xml:space="preserve">   </w:t>
      </w:r>
    </w:p>
    <w:sectPr w:rsidR="001D13C6" w:rsidSect="00545876">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03D7E"/>
    <w:multiLevelType w:val="multilevel"/>
    <w:tmpl w:val="0F06C522"/>
    <w:lvl w:ilvl="0">
      <w:start w:val="1"/>
      <w:numFmt w:val="decimal"/>
      <w:lvlText w:val="%1."/>
      <w:lvlJc w:val="left"/>
      <w:pPr>
        <w:ind w:left="720" w:hanging="360"/>
      </w:pPr>
      <w:rPr>
        <w:rFonts w:ascii="Calibri" w:eastAsia="Calibri" w:hAnsi="Calibri" w:cs="Calibri"/>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3CB306F"/>
    <w:multiLevelType w:val="multilevel"/>
    <w:tmpl w:val="AADADFF6"/>
    <w:lvl w:ilvl="0">
      <w:start w:val="4"/>
      <w:numFmt w:val="decimal"/>
      <w:lvlText w:val="%1."/>
      <w:lvlJc w:val="left"/>
      <w:pPr>
        <w:ind w:left="490" w:hanging="360"/>
      </w:pPr>
      <w:rPr>
        <w:rFonts w:hint="default"/>
        <w:b/>
        <w:bCs/>
        <w:color w:val="002060"/>
      </w:rPr>
    </w:lvl>
    <w:lvl w:ilvl="1">
      <w:start w:val="1"/>
      <w:numFmt w:val="decimal"/>
      <w:isLgl/>
      <w:lvlText w:val="%1.%2"/>
      <w:lvlJc w:val="left"/>
      <w:pPr>
        <w:ind w:left="490" w:hanging="360"/>
      </w:pPr>
      <w:rPr>
        <w:rFonts w:hint="default"/>
      </w:rPr>
    </w:lvl>
    <w:lvl w:ilvl="2">
      <w:start w:val="1"/>
      <w:numFmt w:val="decimal"/>
      <w:isLgl/>
      <w:lvlText w:val="%1.%2.%3"/>
      <w:lvlJc w:val="left"/>
      <w:pPr>
        <w:ind w:left="850" w:hanging="720"/>
      </w:pPr>
      <w:rPr>
        <w:rFonts w:hint="default"/>
      </w:rPr>
    </w:lvl>
    <w:lvl w:ilvl="3">
      <w:start w:val="1"/>
      <w:numFmt w:val="decimal"/>
      <w:isLgl/>
      <w:lvlText w:val="%1.%2.%3.%4"/>
      <w:lvlJc w:val="left"/>
      <w:pPr>
        <w:ind w:left="850" w:hanging="720"/>
      </w:pPr>
      <w:rPr>
        <w:rFonts w:hint="default"/>
      </w:rPr>
    </w:lvl>
    <w:lvl w:ilvl="4">
      <w:start w:val="1"/>
      <w:numFmt w:val="decimal"/>
      <w:isLgl/>
      <w:lvlText w:val="%1.%2.%3.%4.%5"/>
      <w:lvlJc w:val="left"/>
      <w:pPr>
        <w:ind w:left="1210" w:hanging="1080"/>
      </w:pPr>
      <w:rPr>
        <w:rFonts w:hint="default"/>
      </w:rPr>
    </w:lvl>
    <w:lvl w:ilvl="5">
      <w:start w:val="1"/>
      <w:numFmt w:val="decimal"/>
      <w:isLgl/>
      <w:lvlText w:val="%1.%2.%3.%4.%5.%6"/>
      <w:lvlJc w:val="left"/>
      <w:pPr>
        <w:ind w:left="1210" w:hanging="1080"/>
      </w:pPr>
      <w:rPr>
        <w:rFonts w:hint="default"/>
      </w:rPr>
    </w:lvl>
    <w:lvl w:ilvl="6">
      <w:start w:val="1"/>
      <w:numFmt w:val="decimal"/>
      <w:isLgl/>
      <w:lvlText w:val="%1.%2.%3.%4.%5.%6.%7"/>
      <w:lvlJc w:val="left"/>
      <w:pPr>
        <w:ind w:left="1570" w:hanging="1440"/>
      </w:pPr>
      <w:rPr>
        <w:rFonts w:hint="default"/>
      </w:rPr>
    </w:lvl>
    <w:lvl w:ilvl="7">
      <w:start w:val="1"/>
      <w:numFmt w:val="decimal"/>
      <w:isLgl/>
      <w:lvlText w:val="%1.%2.%3.%4.%5.%6.%7.%8"/>
      <w:lvlJc w:val="left"/>
      <w:pPr>
        <w:ind w:left="1570" w:hanging="1440"/>
      </w:pPr>
      <w:rPr>
        <w:rFonts w:hint="default"/>
      </w:rPr>
    </w:lvl>
    <w:lvl w:ilvl="8">
      <w:start w:val="1"/>
      <w:numFmt w:val="decimal"/>
      <w:isLgl/>
      <w:lvlText w:val="%1.%2.%3.%4.%5.%6.%7.%8.%9"/>
      <w:lvlJc w:val="left"/>
      <w:pPr>
        <w:ind w:left="1930" w:hanging="1800"/>
      </w:pPr>
      <w:rPr>
        <w:rFonts w:hint="default"/>
      </w:rPr>
    </w:lvl>
  </w:abstractNum>
  <w:abstractNum w:abstractNumId="2" w15:restartNumberingAfterBreak="0">
    <w:nsid w:val="09907EA7"/>
    <w:multiLevelType w:val="hybridMultilevel"/>
    <w:tmpl w:val="264A2E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7670DA"/>
    <w:multiLevelType w:val="multilevel"/>
    <w:tmpl w:val="F90A920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0704F9F"/>
    <w:multiLevelType w:val="hybridMultilevel"/>
    <w:tmpl w:val="9BCA320C"/>
    <w:lvl w:ilvl="0" w:tplc="1B1201D6">
      <w:start w:val="4"/>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28D5D9A"/>
    <w:multiLevelType w:val="hybridMultilevel"/>
    <w:tmpl w:val="E166C75A"/>
    <w:lvl w:ilvl="0" w:tplc="67267CB0">
      <w:start w:val="4"/>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3071DD3"/>
    <w:multiLevelType w:val="hybridMultilevel"/>
    <w:tmpl w:val="F2BA7AEA"/>
    <w:lvl w:ilvl="0" w:tplc="0132503C">
      <w:start w:val="1"/>
      <w:numFmt w:val="decimal"/>
      <w:lvlText w:val="%1."/>
      <w:lvlJc w:val="left"/>
      <w:pPr>
        <w:ind w:left="502" w:hanging="360"/>
      </w:pPr>
      <w:rPr>
        <w:rFonts w:hint="default"/>
        <w:u w:val="none"/>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7" w15:restartNumberingAfterBreak="0">
    <w:nsid w:val="14703B65"/>
    <w:multiLevelType w:val="hybridMultilevel"/>
    <w:tmpl w:val="2E70E69A"/>
    <w:lvl w:ilvl="0" w:tplc="74D8DFD2">
      <w:start w:val="1"/>
      <w:numFmt w:val="decimal"/>
      <w:lvlText w:val="%1."/>
      <w:lvlJc w:val="left"/>
      <w:pPr>
        <w:ind w:left="470" w:hanging="360"/>
      </w:pPr>
      <w:rPr>
        <w:rFonts w:hint="default"/>
      </w:rPr>
    </w:lvl>
    <w:lvl w:ilvl="1" w:tplc="40090019" w:tentative="1">
      <w:start w:val="1"/>
      <w:numFmt w:val="lowerLetter"/>
      <w:lvlText w:val="%2."/>
      <w:lvlJc w:val="left"/>
      <w:pPr>
        <w:ind w:left="1190" w:hanging="360"/>
      </w:pPr>
    </w:lvl>
    <w:lvl w:ilvl="2" w:tplc="4009001B" w:tentative="1">
      <w:start w:val="1"/>
      <w:numFmt w:val="lowerRoman"/>
      <w:lvlText w:val="%3."/>
      <w:lvlJc w:val="right"/>
      <w:pPr>
        <w:ind w:left="1910" w:hanging="180"/>
      </w:pPr>
    </w:lvl>
    <w:lvl w:ilvl="3" w:tplc="4009000F" w:tentative="1">
      <w:start w:val="1"/>
      <w:numFmt w:val="decimal"/>
      <w:lvlText w:val="%4."/>
      <w:lvlJc w:val="left"/>
      <w:pPr>
        <w:ind w:left="2630" w:hanging="360"/>
      </w:pPr>
    </w:lvl>
    <w:lvl w:ilvl="4" w:tplc="40090019" w:tentative="1">
      <w:start w:val="1"/>
      <w:numFmt w:val="lowerLetter"/>
      <w:lvlText w:val="%5."/>
      <w:lvlJc w:val="left"/>
      <w:pPr>
        <w:ind w:left="3350" w:hanging="360"/>
      </w:pPr>
    </w:lvl>
    <w:lvl w:ilvl="5" w:tplc="4009001B" w:tentative="1">
      <w:start w:val="1"/>
      <w:numFmt w:val="lowerRoman"/>
      <w:lvlText w:val="%6."/>
      <w:lvlJc w:val="right"/>
      <w:pPr>
        <w:ind w:left="4070" w:hanging="180"/>
      </w:pPr>
    </w:lvl>
    <w:lvl w:ilvl="6" w:tplc="4009000F" w:tentative="1">
      <w:start w:val="1"/>
      <w:numFmt w:val="decimal"/>
      <w:lvlText w:val="%7."/>
      <w:lvlJc w:val="left"/>
      <w:pPr>
        <w:ind w:left="4790" w:hanging="360"/>
      </w:pPr>
    </w:lvl>
    <w:lvl w:ilvl="7" w:tplc="40090019" w:tentative="1">
      <w:start w:val="1"/>
      <w:numFmt w:val="lowerLetter"/>
      <w:lvlText w:val="%8."/>
      <w:lvlJc w:val="left"/>
      <w:pPr>
        <w:ind w:left="5510" w:hanging="360"/>
      </w:pPr>
    </w:lvl>
    <w:lvl w:ilvl="8" w:tplc="4009001B" w:tentative="1">
      <w:start w:val="1"/>
      <w:numFmt w:val="lowerRoman"/>
      <w:lvlText w:val="%9."/>
      <w:lvlJc w:val="right"/>
      <w:pPr>
        <w:ind w:left="6230" w:hanging="180"/>
      </w:pPr>
    </w:lvl>
  </w:abstractNum>
  <w:abstractNum w:abstractNumId="8" w15:restartNumberingAfterBreak="0">
    <w:nsid w:val="166D067A"/>
    <w:multiLevelType w:val="multilevel"/>
    <w:tmpl w:val="67C8D264"/>
    <w:lvl w:ilvl="0">
      <w:start w:val="3"/>
      <w:numFmt w:val="decimal"/>
      <w:lvlText w:val="%1."/>
      <w:lvlJc w:val="left"/>
      <w:pPr>
        <w:ind w:left="540" w:hanging="54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20D83CF7"/>
    <w:multiLevelType w:val="hybridMultilevel"/>
    <w:tmpl w:val="B19C489E"/>
    <w:lvl w:ilvl="0" w:tplc="6910E090">
      <w:start w:val="1"/>
      <w:numFmt w:val="decimal"/>
      <w:lvlText w:val="%1."/>
      <w:lvlJc w:val="left"/>
      <w:pPr>
        <w:ind w:left="295" w:hanging="360"/>
      </w:pPr>
      <w:rPr>
        <w:rFonts w:hint="default"/>
      </w:rPr>
    </w:lvl>
    <w:lvl w:ilvl="1" w:tplc="40090019" w:tentative="1">
      <w:start w:val="1"/>
      <w:numFmt w:val="lowerLetter"/>
      <w:lvlText w:val="%2."/>
      <w:lvlJc w:val="left"/>
      <w:pPr>
        <w:ind w:left="1015"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10" w15:restartNumberingAfterBreak="0">
    <w:nsid w:val="216F476A"/>
    <w:multiLevelType w:val="multilevel"/>
    <w:tmpl w:val="398E44C0"/>
    <w:lvl w:ilvl="0">
      <w:start w:val="1"/>
      <w:numFmt w:val="decimal"/>
      <w:lvlText w:val="%1."/>
      <w:lvlJc w:val="left"/>
      <w:pPr>
        <w:ind w:left="360" w:hanging="360"/>
      </w:pPr>
      <w:rPr>
        <w:rFonts w:hint="default"/>
      </w:rPr>
    </w:lvl>
    <w:lvl w:ilvl="1">
      <w:start w:val="1"/>
      <w:numFmt w:val="decimal"/>
      <w:isLgl/>
      <w:lvlText w:val="%1.%2"/>
      <w:lvlJc w:val="left"/>
      <w:pPr>
        <w:ind w:left="756" w:hanging="360"/>
      </w:pPr>
      <w:rPr>
        <w:rFonts w:hint="default"/>
      </w:rPr>
    </w:lvl>
    <w:lvl w:ilvl="2">
      <w:start w:val="1"/>
      <w:numFmt w:val="decimal"/>
      <w:isLgl/>
      <w:lvlText w:val="%1.%2.%3"/>
      <w:lvlJc w:val="left"/>
      <w:pPr>
        <w:ind w:left="1116" w:hanging="720"/>
      </w:pPr>
      <w:rPr>
        <w:rFonts w:hint="default"/>
      </w:rPr>
    </w:lvl>
    <w:lvl w:ilvl="3">
      <w:start w:val="1"/>
      <w:numFmt w:val="decimal"/>
      <w:isLgl/>
      <w:lvlText w:val="%1.%2.%3.%4"/>
      <w:lvlJc w:val="left"/>
      <w:pPr>
        <w:ind w:left="1116" w:hanging="720"/>
      </w:pPr>
      <w:rPr>
        <w:rFonts w:hint="default"/>
      </w:rPr>
    </w:lvl>
    <w:lvl w:ilvl="4">
      <w:start w:val="1"/>
      <w:numFmt w:val="decimal"/>
      <w:isLgl/>
      <w:lvlText w:val="%1.%2.%3.%4.%5"/>
      <w:lvlJc w:val="left"/>
      <w:pPr>
        <w:ind w:left="1476" w:hanging="1080"/>
      </w:pPr>
      <w:rPr>
        <w:rFonts w:hint="default"/>
      </w:rPr>
    </w:lvl>
    <w:lvl w:ilvl="5">
      <w:start w:val="1"/>
      <w:numFmt w:val="decimal"/>
      <w:isLgl/>
      <w:lvlText w:val="%1.%2.%3.%4.%5.%6"/>
      <w:lvlJc w:val="left"/>
      <w:pPr>
        <w:ind w:left="1476" w:hanging="1080"/>
      </w:pPr>
      <w:rPr>
        <w:rFonts w:hint="default"/>
      </w:rPr>
    </w:lvl>
    <w:lvl w:ilvl="6">
      <w:start w:val="1"/>
      <w:numFmt w:val="decimal"/>
      <w:isLgl/>
      <w:lvlText w:val="%1.%2.%3.%4.%5.%6.%7"/>
      <w:lvlJc w:val="left"/>
      <w:pPr>
        <w:ind w:left="1836" w:hanging="1440"/>
      </w:pPr>
      <w:rPr>
        <w:rFonts w:hint="default"/>
      </w:rPr>
    </w:lvl>
    <w:lvl w:ilvl="7">
      <w:start w:val="1"/>
      <w:numFmt w:val="decimal"/>
      <w:isLgl/>
      <w:lvlText w:val="%1.%2.%3.%4.%5.%6.%7.%8"/>
      <w:lvlJc w:val="left"/>
      <w:pPr>
        <w:ind w:left="1836" w:hanging="1440"/>
      </w:pPr>
      <w:rPr>
        <w:rFonts w:hint="default"/>
      </w:rPr>
    </w:lvl>
    <w:lvl w:ilvl="8">
      <w:start w:val="1"/>
      <w:numFmt w:val="decimal"/>
      <w:isLgl/>
      <w:lvlText w:val="%1.%2.%3.%4.%5.%6.%7.%8.%9"/>
      <w:lvlJc w:val="left"/>
      <w:pPr>
        <w:ind w:left="2196" w:hanging="1800"/>
      </w:pPr>
      <w:rPr>
        <w:rFonts w:hint="default"/>
      </w:rPr>
    </w:lvl>
  </w:abstractNum>
  <w:abstractNum w:abstractNumId="11" w15:restartNumberingAfterBreak="0">
    <w:nsid w:val="217701B2"/>
    <w:multiLevelType w:val="hybridMultilevel"/>
    <w:tmpl w:val="489E5C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2B1BD7"/>
    <w:multiLevelType w:val="hybridMultilevel"/>
    <w:tmpl w:val="3500BF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6497882"/>
    <w:multiLevelType w:val="hybridMultilevel"/>
    <w:tmpl w:val="5A444AF2"/>
    <w:lvl w:ilvl="0" w:tplc="51548510">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4" w15:restartNumberingAfterBreak="0">
    <w:nsid w:val="2BAB0B77"/>
    <w:multiLevelType w:val="hybridMultilevel"/>
    <w:tmpl w:val="9E7C836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C8B7C28"/>
    <w:multiLevelType w:val="hybridMultilevel"/>
    <w:tmpl w:val="9EDE266E"/>
    <w:lvl w:ilvl="0" w:tplc="D3EEC798">
      <w:start w:val="1"/>
      <w:numFmt w:val="decimal"/>
      <w:lvlText w:val="%1."/>
      <w:lvlJc w:val="left"/>
      <w:pPr>
        <w:ind w:left="580" w:hanging="360"/>
      </w:pPr>
      <w:rPr>
        <w:rFonts w:hint="default"/>
      </w:rPr>
    </w:lvl>
    <w:lvl w:ilvl="1" w:tplc="40090019" w:tentative="1">
      <w:start w:val="1"/>
      <w:numFmt w:val="lowerLetter"/>
      <w:lvlText w:val="%2."/>
      <w:lvlJc w:val="left"/>
      <w:pPr>
        <w:ind w:left="1300" w:hanging="360"/>
      </w:pPr>
    </w:lvl>
    <w:lvl w:ilvl="2" w:tplc="4009001B" w:tentative="1">
      <w:start w:val="1"/>
      <w:numFmt w:val="lowerRoman"/>
      <w:lvlText w:val="%3."/>
      <w:lvlJc w:val="right"/>
      <w:pPr>
        <w:ind w:left="2020" w:hanging="180"/>
      </w:pPr>
    </w:lvl>
    <w:lvl w:ilvl="3" w:tplc="4009000F" w:tentative="1">
      <w:start w:val="1"/>
      <w:numFmt w:val="decimal"/>
      <w:lvlText w:val="%4."/>
      <w:lvlJc w:val="left"/>
      <w:pPr>
        <w:ind w:left="2740" w:hanging="360"/>
      </w:pPr>
    </w:lvl>
    <w:lvl w:ilvl="4" w:tplc="40090019" w:tentative="1">
      <w:start w:val="1"/>
      <w:numFmt w:val="lowerLetter"/>
      <w:lvlText w:val="%5."/>
      <w:lvlJc w:val="left"/>
      <w:pPr>
        <w:ind w:left="3460" w:hanging="360"/>
      </w:pPr>
    </w:lvl>
    <w:lvl w:ilvl="5" w:tplc="4009001B" w:tentative="1">
      <w:start w:val="1"/>
      <w:numFmt w:val="lowerRoman"/>
      <w:lvlText w:val="%6."/>
      <w:lvlJc w:val="right"/>
      <w:pPr>
        <w:ind w:left="4180" w:hanging="180"/>
      </w:pPr>
    </w:lvl>
    <w:lvl w:ilvl="6" w:tplc="4009000F" w:tentative="1">
      <w:start w:val="1"/>
      <w:numFmt w:val="decimal"/>
      <w:lvlText w:val="%7."/>
      <w:lvlJc w:val="left"/>
      <w:pPr>
        <w:ind w:left="4900" w:hanging="360"/>
      </w:pPr>
    </w:lvl>
    <w:lvl w:ilvl="7" w:tplc="40090019" w:tentative="1">
      <w:start w:val="1"/>
      <w:numFmt w:val="lowerLetter"/>
      <w:lvlText w:val="%8."/>
      <w:lvlJc w:val="left"/>
      <w:pPr>
        <w:ind w:left="5620" w:hanging="360"/>
      </w:pPr>
    </w:lvl>
    <w:lvl w:ilvl="8" w:tplc="4009001B" w:tentative="1">
      <w:start w:val="1"/>
      <w:numFmt w:val="lowerRoman"/>
      <w:lvlText w:val="%9."/>
      <w:lvlJc w:val="right"/>
      <w:pPr>
        <w:ind w:left="6340" w:hanging="180"/>
      </w:pPr>
    </w:lvl>
  </w:abstractNum>
  <w:abstractNum w:abstractNumId="16" w15:restartNumberingAfterBreak="0">
    <w:nsid w:val="309A45C8"/>
    <w:multiLevelType w:val="hybridMultilevel"/>
    <w:tmpl w:val="0C9AC9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CA663CD"/>
    <w:multiLevelType w:val="hybridMultilevel"/>
    <w:tmpl w:val="C95C7F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D9F38B8"/>
    <w:multiLevelType w:val="hybridMultilevel"/>
    <w:tmpl w:val="F2CC06A2"/>
    <w:lvl w:ilvl="0" w:tplc="B7EEC270">
      <w:start w:val="1"/>
      <w:numFmt w:val="decimal"/>
      <w:lvlText w:val="%1."/>
      <w:lvlJc w:val="left"/>
      <w:pPr>
        <w:ind w:left="295" w:hanging="360"/>
      </w:pPr>
      <w:rPr>
        <w:rFonts w:hint="default"/>
        <w:b w:val="0"/>
        <w:bCs w:val="0"/>
        <w:color w:val="auto"/>
      </w:rPr>
    </w:lvl>
    <w:lvl w:ilvl="1" w:tplc="40090019" w:tentative="1">
      <w:start w:val="1"/>
      <w:numFmt w:val="lowerLetter"/>
      <w:lvlText w:val="%2."/>
      <w:lvlJc w:val="left"/>
      <w:pPr>
        <w:ind w:left="1015"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19" w15:restartNumberingAfterBreak="0">
    <w:nsid w:val="43FB3519"/>
    <w:multiLevelType w:val="hybridMultilevel"/>
    <w:tmpl w:val="8B1E64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491271E"/>
    <w:multiLevelType w:val="hybridMultilevel"/>
    <w:tmpl w:val="6680AA2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5406BE1"/>
    <w:multiLevelType w:val="hybridMultilevel"/>
    <w:tmpl w:val="8ABCE0E0"/>
    <w:lvl w:ilvl="0" w:tplc="C39A8F28">
      <w:start w:val="6"/>
      <w:numFmt w:val="decimal"/>
      <w:lvlText w:val="%1."/>
      <w:lvlJc w:val="left"/>
      <w:pPr>
        <w:ind w:left="786" w:hanging="360"/>
      </w:pPr>
      <w:rPr>
        <w:rFonts w:hint="default"/>
      </w:rPr>
    </w:lvl>
    <w:lvl w:ilvl="1" w:tplc="40090019" w:tentative="1">
      <w:start w:val="1"/>
      <w:numFmt w:val="lowerLetter"/>
      <w:lvlText w:val="%2."/>
      <w:lvlJc w:val="left"/>
      <w:pPr>
        <w:ind w:left="1506" w:hanging="360"/>
      </w:pPr>
    </w:lvl>
    <w:lvl w:ilvl="2" w:tplc="4009001B" w:tentative="1">
      <w:start w:val="1"/>
      <w:numFmt w:val="lowerRoman"/>
      <w:lvlText w:val="%3."/>
      <w:lvlJc w:val="right"/>
      <w:pPr>
        <w:ind w:left="2226" w:hanging="180"/>
      </w:pPr>
    </w:lvl>
    <w:lvl w:ilvl="3" w:tplc="4009000F" w:tentative="1">
      <w:start w:val="1"/>
      <w:numFmt w:val="decimal"/>
      <w:lvlText w:val="%4."/>
      <w:lvlJc w:val="left"/>
      <w:pPr>
        <w:ind w:left="2946" w:hanging="360"/>
      </w:pPr>
    </w:lvl>
    <w:lvl w:ilvl="4" w:tplc="40090019" w:tentative="1">
      <w:start w:val="1"/>
      <w:numFmt w:val="lowerLetter"/>
      <w:lvlText w:val="%5."/>
      <w:lvlJc w:val="left"/>
      <w:pPr>
        <w:ind w:left="3666" w:hanging="360"/>
      </w:pPr>
    </w:lvl>
    <w:lvl w:ilvl="5" w:tplc="4009001B" w:tentative="1">
      <w:start w:val="1"/>
      <w:numFmt w:val="lowerRoman"/>
      <w:lvlText w:val="%6."/>
      <w:lvlJc w:val="right"/>
      <w:pPr>
        <w:ind w:left="4386" w:hanging="180"/>
      </w:pPr>
    </w:lvl>
    <w:lvl w:ilvl="6" w:tplc="4009000F" w:tentative="1">
      <w:start w:val="1"/>
      <w:numFmt w:val="decimal"/>
      <w:lvlText w:val="%7."/>
      <w:lvlJc w:val="left"/>
      <w:pPr>
        <w:ind w:left="5106" w:hanging="360"/>
      </w:pPr>
    </w:lvl>
    <w:lvl w:ilvl="7" w:tplc="40090019" w:tentative="1">
      <w:start w:val="1"/>
      <w:numFmt w:val="lowerLetter"/>
      <w:lvlText w:val="%8."/>
      <w:lvlJc w:val="left"/>
      <w:pPr>
        <w:ind w:left="5826" w:hanging="360"/>
      </w:pPr>
    </w:lvl>
    <w:lvl w:ilvl="8" w:tplc="4009001B" w:tentative="1">
      <w:start w:val="1"/>
      <w:numFmt w:val="lowerRoman"/>
      <w:lvlText w:val="%9."/>
      <w:lvlJc w:val="right"/>
      <w:pPr>
        <w:ind w:left="6546" w:hanging="180"/>
      </w:pPr>
    </w:lvl>
  </w:abstractNum>
  <w:abstractNum w:abstractNumId="22" w15:restartNumberingAfterBreak="0">
    <w:nsid w:val="45B91CF0"/>
    <w:multiLevelType w:val="multilevel"/>
    <w:tmpl w:val="2286B3C6"/>
    <w:lvl w:ilvl="0">
      <w:start w:val="1"/>
      <w:numFmt w:val="decimal"/>
      <w:lvlText w:val="%1."/>
      <w:lvlJc w:val="left"/>
      <w:pPr>
        <w:ind w:left="490" w:hanging="360"/>
      </w:pPr>
      <w:rPr>
        <w:rFonts w:hint="default"/>
        <w:b/>
        <w:bCs/>
        <w:color w:val="002060"/>
      </w:rPr>
    </w:lvl>
    <w:lvl w:ilvl="1">
      <w:start w:val="1"/>
      <w:numFmt w:val="decimal"/>
      <w:isLgl/>
      <w:lvlText w:val="%1.%2"/>
      <w:lvlJc w:val="left"/>
      <w:pPr>
        <w:ind w:left="490" w:hanging="360"/>
      </w:pPr>
      <w:rPr>
        <w:rFonts w:hint="default"/>
      </w:rPr>
    </w:lvl>
    <w:lvl w:ilvl="2">
      <w:start w:val="1"/>
      <w:numFmt w:val="decimal"/>
      <w:isLgl/>
      <w:lvlText w:val="%1.%2.%3"/>
      <w:lvlJc w:val="left"/>
      <w:pPr>
        <w:ind w:left="850" w:hanging="720"/>
      </w:pPr>
      <w:rPr>
        <w:rFonts w:hint="default"/>
      </w:rPr>
    </w:lvl>
    <w:lvl w:ilvl="3">
      <w:start w:val="1"/>
      <w:numFmt w:val="decimal"/>
      <w:isLgl/>
      <w:lvlText w:val="%1.%2.%3.%4"/>
      <w:lvlJc w:val="left"/>
      <w:pPr>
        <w:ind w:left="850" w:hanging="720"/>
      </w:pPr>
      <w:rPr>
        <w:rFonts w:hint="default"/>
      </w:rPr>
    </w:lvl>
    <w:lvl w:ilvl="4">
      <w:start w:val="1"/>
      <w:numFmt w:val="decimal"/>
      <w:isLgl/>
      <w:lvlText w:val="%1.%2.%3.%4.%5"/>
      <w:lvlJc w:val="left"/>
      <w:pPr>
        <w:ind w:left="1210" w:hanging="1080"/>
      </w:pPr>
      <w:rPr>
        <w:rFonts w:hint="default"/>
      </w:rPr>
    </w:lvl>
    <w:lvl w:ilvl="5">
      <w:start w:val="1"/>
      <w:numFmt w:val="decimal"/>
      <w:isLgl/>
      <w:lvlText w:val="%1.%2.%3.%4.%5.%6"/>
      <w:lvlJc w:val="left"/>
      <w:pPr>
        <w:ind w:left="1210" w:hanging="1080"/>
      </w:pPr>
      <w:rPr>
        <w:rFonts w:hint="default"/>
      </w:rPr>
    </w:lvl>
    <w:lvl w:ilvl="6">
      <w:start w:val="1"/>
      <w:numFmt w:val="decimal"/>
      <w:isLgl/>
      <w:lvlText w:val="%1.%2.%3.%4.%5.%6.%7"/>
      <w:lvlJc w:val="left"/>
      <w:pPr>
        <w:ind w:left="1570" w:hanging="1440"/>
      </w:pPr>
      <w:rPr>
        <w:rFonts w:hint="default"/>
      </w:rPr>
    </w:lvl>
    <w:lvl w:ilvl="7">
      <w:start w:val="1"/>
      <w:numFmt w:val="decimal"/>
      <w:isLgl/>
      <w:lvlText w:val="%1.%2.%3.%4.%5.%6.%7.%8"/>
      <w:lvlJc w:val="left"/>
      <w:pPr>
        <w:ind w:left="1570" w:hanging="1440"/>
      </w:pPr>
      <w:rPr>
        <w:rFonts w:hint="default"/>
      </w:rPr>
    </w:lvl>
    <w:lvl w:ilvl="8">
      <w:start w:val="1"/>
      <w:numFmt w:val="decimal"/>
      <w:isLgl/>
      <w:lvlText w:val="%1.%2.%3.%4.%5.%6.%7.%8.%9"/>
      <w:lvlJc w:val="left"/>
      <w:pPr>
        <w:ind w:left="1930" w:hanging="1800"/>
      </w:pPr>
      <w:rPr>
        <w:rFonts w:hint="default"/>
      </w:rPr>
    </w:lvl>
  </w:abstractNum>
  <w:abstractNum w:abstractNumId="23" w15:restartNumberingAfterBreak="0">
    <w:nsid w:val="4B1530F1"/>
    <w:multiLevelType w:val="hybridMultilevel"/>
    <w:tmpl w:val="D45445C8"/>
    <w:lvl w:ilvl="0" w:tplc="85BCE62C">
      <w:start w:val="1"/>
      <w:numFmt w:val="decimal"/>
      <w:lvlText w:val="%1."/>
      <w:lvlJc w:val="left"/>
      <w:pPr>
        <w:ind w:left="502" w:hanging="360"/>
      </w:pPr>
      <w:rPr>
        <w:rFonts w:hint="default"/>
        <w:b/>
        <w:bCs/>
        <w:color w:val="002060"/>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4" w15:restartNumberingAfterBreak="0">
    <w:nsid w:val="4C7556BE"/>
    <w:multiLevelType w:val="hybridMultilevel"/>
    <w:tmpl w:val="BA8AB310"/>
    <w:lvl w:ilvl="0" w:tplc="3D344014">
      <w:start w:val="3"/>
      <w:numFmt w:val="bullet"/>
      <w:lvlText w:val=""/>
      <w:lvlJc w:val="left"/>
      <w:pPr>
        <w:ind w:left="720" w:hanging="360"/>
      </w:pPr>
      <w:rPr>
        <w:rFonts w:ascii="Symbol" w:eastAsia="Calibri" w:hAnsi="Symbol"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1B37EF0"/>
    <w:multiLevelType w:val="hybridMultilevel"/>
    <w:tmpl w:val="59743754"/>
    <w:lvl w:ilvl="0" w:tplc="E15AF984">
      <w:start w:val="1"/>
      <w:numFmt w:val="decimal"/>
      <w:lvlText w:val="%1."/>
      <w:lvlJc w:val="left"/>
      <w:pPr>
        <w:ind w:left="295" w:hanging="360"/>
      </w:pPr>
      <w:rPr>
        <w:rFonts w:hint="default"/>
        <w:b w:val="0"/>
        <w:bCs w:val="0"/>
        <w:color w:val="auto"/>
      </w:rPr>
    </w:lvl>
    <w:lvl w:ilvl="1" w:tplc="40090019" w:tentative="1">
      <w:start w:val="1"/>
      <w:numFmt w:val="lowerLetter"/>
      <w:lvlText w:val="%2."/>
      <w:lvlJc w:val="left"/>
      <w:pPr>
        <w:ind w:left="1015" w:hanging="360"/>
      </w:pPr>
    </w:lvl>
    <w:lvl w:ilvl="2" w:tplc="4009001B" w:tentative="1">
      <w:start w:val="1"/>
      <w:numFmt w:val="lowerRoman"/>
      <w:lvlText w:val="%3."/>
      <w:lvlJc w:val="right"/>
      <w:pPr>
        <w:ind w:left="1735" w:hanging="180"/>
      </w:pPr>
    </w:lvl>
    <w:lvl w:ilvl="3" w:tplc="4009000F" w:tentative="1">
      <w:start w:val="1"/>
      <w:numFmt w:val="decimal"/>
      <w:lvlText w:val="%4."/>
      <w:lvlJc w:val="left"/>
      <w:pPr>
        <w:ind w:left="2455" w:hanging="360"/>
      </w:pPr>
    </w:lvl>
    <w:lvl w:ilvl="4" w:tplc="40090019" w:tentative="1">
      <w:start w:val="1"/>
      <w:numFmt w:val="lowerLetter"/>
      <w:lvlText w:val="%5."/>
      <w:lvlJc w:val="left"/>
      <w:pPr>
        <w:ind w:left="3175" w:hanging="360"/>
      </w:pPr>
    </w:lvl>
    <w:lvl w:ilvl="5" w:tplc="4009001B" w:tentative="1">
      <w:start w:val="1"/>
      <w:numFmt w:val="lowerRoman"/>
      <w:lvlText w:val="%6."/>
      <w:lvlJc w:val="right"/>
      <w:pPr>
        <w:ind w:left="3895" w:hanging="180"/>
      </w:pPr>
    </w:lvl>
    <w:lvl w:ilvl="6" w:tplc="4009000F" w:tentative="1">
      <w:start w:val="1"/>
      <w:numFmt w:val="decimal"/>
      <w:lvlText w:val="%7."/>
      <w:lvlJc w:val="left"/>
      <w:pPr>
        <w:ind w:left="4615" w:hanging="360"/>
      </w:pPr>
    </w:lvl>
    <w:lvl w:ilvl="7" w:tplc="40090019" w:tentative="1">
      <w:start w:val="1"/>
      <w:numFmt w:val="lowerLetter"/>
      <w:lvlText w:val="%8."/>
      <w:lvlJc w:val="left"/>
      <w:pPr>
        <w:ind w:left="5335" w:hanging="360"/>
      </w:pPr>
    </w:lvl>
    <w:lvl w:ilvl="8" w:tplc="4009001B" w:tentative="1">
      <w:start w:val="1"/>
      <w:numFmt w:val="lowerRoman"/>
      <w:lvlText w:val="%9."/>
      <w:lvlJc w:val="right"/>
      <w:pPr>
        <w:ind w:left="6055" w:hanging="180"/>
      </w:pPr>
    </w:lvl>
  </w:abstractNum>
  <w:abstractNum w:abstractNumId="26" w15:restartNumberingAfterBreak="0">
    <w:nsid w:val="523E5126"/>
    <w:multiLevelType w:val="hybridMultilevel"/>
    <w:tmpl w:val="E50201D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56CB7FAB"/>
    <w:multiLevelType w:val="hybridMultilevel"/>
    <w:tmpl w:val="4266C6A6"/>
    <w:lvl w:ilvl="0" w:tplc="BEF2026C">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28" w15:restartNumberingAfterBreak="0">
    <w:nsid w:val="576179DF"/>
    <w:multiLevelType w:val="hybridMultilevel"/>
    <w:tmpl w:val="EA569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B307E6B"/>
    <w:multiLevelType w:val="multilevel"/>
    <w:tmpl w:val="74401DC8"/>
    <w:lvl w:ilvl="0">
      <w:start w:val="4"/>
      <w:numFmt w:val="decimal"/>
      <w:lvlText w:val="%1."/>
      <w:lvlJc w:val="left"/>
      <w:pPr>
        <w:ind w:left="490" w:hanging="360"/>
      </w:pPr>
      <w:rPr>
        <w:rFonts w:hint="default"/>
        <w:b/>
        <w:bCs/>
        <w:color w:val="002060"/>
      </w:rPr>
    </w:lvl>
    <w:lvl w:ilvl="1">
      <w:start w:val="1"/>
      <w:numFmt w:val="decimal"/>
      <w:isLgl/>
      <w:lvlText w:val="%1.%2"/>
      <w:lvlJc w:val="left"/>
      <w:pPr>
        <w:ind w:left="502" w:hanging="360"/>
      </w:pPr>
      <w:rPr>
        <w:rFonts w:hint="default"/>
        <w:b/>
        <w:bCs/>
        <w:color w:val="002060"/>
      </w:rPr>
    </w:lvl>
    <w:lvl w:ilvl="2">
      <w:start w:val="1"/>
      <w:numFmt w:val="decimal"/>
      <w:isLgl/>
      <w:lvlText w:val="%1.%2.%3"/>
      <w:lvlJc w:val="left"/>
      <w:pPr>
        <w:ind w:left="850" w:hanging="720"/>
      </w:pPr>
      <w:rPr>
        <w:rFonts w:hint="default"/>
      </w:rPr>
    </w:lvl>
    <w:lvl w:ilvl="3">
      <w:start w:val="1"/>
      <w:numFmt w:val="decimal"/>
      <w:isLgl/>
      <w:lvlText w:val="%1.%2.%3.%4"/>
      <w:lvlJc w:val="left"/>
      <w:pPr>
        <w:ind w:left="850" w:hanging="720"/>
      </w:pPr>
      <w:rPr>
        <w:rFonts w:hint="default"/>
      </w:rPr>
    </w:lvl>
    <w:lvl w:ilvl="4">
      <w:start w:val="1"/>
      <w:numFmt w:val="decimal"/>
      <w:isLgl/>
      <w:lvlText w:val="%1.%2.%3.%4.%5"/>
      <w:lvlJc w:val="left"/>
      <w:pPr>
        <w:ind w:left="1210" w:hanging="1080"/>
      </w:pPr>
      <w:rPr>
        <w:rFonts w:hint="default"/>
      </w:rPr>
    </w:lvl>
    <w:lvl w:ilvl="5">
      <w:start w:val="1"/>
      <w:numFmt w:val="decimal"/>
      <w:isLgl/>
      <w:lvlText w:val="%1.%2.%3.%4.%5.%6"/>
      <w:lvlJc w:val="left"/>
      <w:pPr>
        <w:ind w:left="1210" w:hanging="1080"/>
      </w:pPr>
      <w:rPr>
        <w:rFonts w:hint="default"/>
      </w:rPr>
    </w:lvl>
    <w:lvl w:ilvl="6">
      <w:start w:val="1"/>
      <w:numFmt w:val="decimal"/>
      <w:isLgl/>
      <w:lvlText w:val="%1.%2.%3.%4.%5.%6.%7"/>
      <w:lvlJc w:val="left"/>
      <w:pPr>
        <w:ind w:left="1570" w:hanging="1440"/>
      </w:pPr>
      <w:rPr>
        <w:rFonts w:hint="default"/>
      </w:rPr>
    </w:lvl>
    <w:lvl w:ilvl="7">
      <w:start w:val="1"/>
      <w:numFmt w:val="decimal"/>
      <w:isLgl/>
      <w:lvlText w:val="%1.%2.%3.%4.%5.%6.%7.%8"/>
      <w:lvlJc w:val="left"/>
      <w:pPr>
        <w:ind w:left="1570" w:hanging="1440"/>
      </w:pPr>
      <w:rPr>
        <w:rFonts w:hint="default"/>
      </w:rPr>
    </w:lvl>
    <w:lvl w:ilvl="8">
      <w:start w:val="1"/>
      <w:numFmt w:val="decimal"/>
      <w:isLgl/>
      <w:lvlText w:val="%1.%2.%3.%4.%5.%6.%7.%8.%9"/>
      <w:lvlJc w:val="left"/>
      <w:pPr>
        <w:ind w:left="1930" w:hanging="1800"/>
      </w:pPr>
      <w:rPr>
        <w:rFonts w:hint="default"/>
      </w:rPr>
    </w:lvl>
  </w:abstractNum>
  <w:abstractNum w:abstractNumId="30" w15:restartNumberingAfterBreak="0">
    <w:nsid w:val="5C5146E2"/>
    <w:multiLevelType w:val="hybridMultilevel"/>
    <w:tmpl w:val="7C7C3E30"/>
    <w:lvl w:ilvl="0" w:tplc="CD527C28">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31" w15:restartNumberingAfterBreak="0">
    <w:nsid w:val="5E523715"/>
    <w:multiLevelType w:val="hybridMultilevel"/>
    <w:tmpl w:val="110C6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15:restartNumberingAfterBreak="0">
    <w:nsid w:val="61E277ED"/>
    <w:multiLevelType w:val="hybridMultilevel"/>
    <w:tmpl w:val="B88C40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21B0494"/>
    <w:multiLevelType w:val="hybridMultilevel"/>
    <w:tmpl w:val="87F8D7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688222A7"/>
    <w:multiLevelType w:val="hybridMultilevel"/>
    <w:tmpl w:val="FB28DB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77C226EE"/>
    <w:multiLevelType w:val="hybridMultilevel"/>
    <w:tmpl w:val="767002FE"/>
    <w:lvl w:ilvl="0" w:tplc="EBE8A466">
      <w:start w:val="1"/>
      <w:numFmt w:val="decimal"/>
      <w:lvlText w:val="%1."/>
      <w:lvlJc w:val="left"/>
      <w:pPr>
        <w:ind w:left="690" w:hanging="360"/>
      </w:pPr>
      <w:rPr>
        <w:rFonts w:hint="default"/>
      </w:rPr>
    </w:lvl>
    <w:lvl w:ilvl="1" w:tplc="40090019" w:tentative="1">
      <w:start w:val="1"/>
      <w:numFmt w:val="lowerLetter"/>
      <w:lvlText w:val="%2."/>
      <w:lvlJc w:val="left"/>
      <w:pPr>
        <w:ind w:left="1410" w:hanging="360"/>
      </w:pPr>
    </w:lvl>
    <w:lvl w:ilvl="2" w:tplc="4009001B" w:tentative="1">
      <w:start w:val="1"/>
      <w:numFmt w:val="lowerRoman"/>
      <w:lvlText w:val="%3."/>
      <w:lvlJc w:val="right"/>
      <w:pPr>
        <w:ind w:left="2130" w:hanging="180"/>
      </w:pPr>
    </w:lvl>
    <w:lvl w:ilvl="3" w:tplc="4009000F" w:tentative="1">
      <w:start w:val="1"/>
      <w:numFmt w:val="decimal"/>
      <w:lvlText w:val="%4."/>
      <w:lvlJc w:val="left"/>
      <w:pPr>
        <w:ind w:left="2850" w:hanging="360"/>
      </w:pPr>
    </w:lvl>
    <w:lvl w:ilvl="4" w:tplc="40090019" w:tentative="1">
      <w:start w:val="1"/>
      <w:numFmt w:val="lowerLetter"/>
      <w:lvlText w:val="%5."/>
      <w:lvlJc w:val="left"/>
      <w:pPr>
        <w:ind w:left="3570" w:hanging="360"/>
      </w:pPr>
    </w:lvl>
    <w:lvl w:ilvl="5" w:tplc="4009001B" w:tentative="1">
      <w:start w:val="1"/>
      <w:numFmt w:val="lowerRoman"/>
      <w:lvlText w:val="%6."/>
      <w:lvlJc w:val="right"/>
      <w:pPr>
        <w:ind w:left="4290" w:hanging="180"/>
      </w:pPr>
    </w:lvl>
    <w:lvl w:ilvl="6" w:tplc="4009000F" w:tentative="1">
      <w:start w:val="1"/>
      <w:numFmt w:val="decimal"/>
      <w:lvlText w:val="%7."/>
      <w:lvlJc w:val="left"/>
      <w:pPr>
        <w:ind w:left="5010" w:hanging="360"/>
      </w:pPr>
    </w:lvl>
    <w:lvl w:ilvl="7" w:tplc="40090019" w:tentative="1">
      <w:start w:val="1"/>
      <w:numFmt w:val="lowerLetter"/>
      <w:lvlText w:val="%8."/>
      <w:lvlJc w:val="left"/>
      <w:pPr>
        <w:ind w:left="5730" w:hanging="360"/>
      </w:pPr>
    </w:lvl>
    <w:lvl w:ilvl="8" w:tplc="4009001B" w:tentative="1">
      <w:start w:val="1"/>
      <w:numFmt w:val="lowerRoman"/>
      <w:lvlText w:val="%9."/>
      <w:lvlJc w:val="right"/>
      <w:pPr>
        <w:ind w:left="6450" w:hanging="180"/>
      </w:pPr>
    </w:lvl>
  </w:abstractNum>
  <w:abstractNum w:abstractNumId="36" w15:restartNumberingAfterBreak="0">
    <w:nsid w:val="79CE2AFE"/>
    <w:multiLevelType w:val="hybridMultilevel"/>
    <w:tmpl w:val="C0E00BA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B0679E4"/>
    <w:multiLevelType w:val="hybridMultilevel"/>
    <w:tmpl w:val="B51456BC"/>
    <w:lvl w:ilvl="0" w:tplc="FAEE28CE">
      <w:start w:val="1"/>
      <w:numFmt w:val="decimal"/>
      <w:lvlText w:val="%1."/>
      <w:lvlJc w:val="left"/>
      <w:pPr>
        <w:ind w:left="502" w:hanging="360"/>
      </w:pPr>
      <w:rPr>
        <w:rFonts w:hint="default"/>
      </w:r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num w:numId="1" w16cid:durableId="636691320">
    <w:abstractNumId w:val="17"/>
  </w:num>
  <w:num w:numId="2" w16cid:durableId="326979415">
    <w:abstractNumId w:val="28"/>
  </w:num>
  <w:num w:numId="3" w16cid:durableId="1171212769">
    <w:abstractNumId w:val="31"/>
  </w:num>
  <w:num w:numId="4" w16cid:durableId="567036284">
    <w:abstractNumId w:val="27"/>
  </w:num>
  <w:num w:numId="5" w16cid:durableId="912161504">
    <w:abstractNumId w:val="11"/>
  </w:num>
  <w:num w:numId="6" w16cid:durableId="1730759206">
    <w:abstractNumId w:val="6"/>
  </w:num>
  <w:num w:numId="7" w16cid:durableId="69543028">
    <w:abstractNumId w:val="13"/>
  </w:num>
  <w:num w:numId="8" w16cid:durableId="38669082">
    <w:abstractNumId w:val="22"/>
  </w:num>
  <w:num w:numId="9" w16cid:durableId="1857186189">
    <w:abstractNumId w:val="2"/>
  </w:num>
  <w:num w:numId="10" w16cid:durableId="1884754450">
    <w:abstractNumId w:val="0"/>
  </w:num>
  <w:num w:numId="11" w16cid:durableId="1671180305">
    <w:abstractNumId w:val="20"/>
  </w:num>
  <w:num w:numId="12" w16cid:durableId="184564185">
    <w:abstractNumId w:val="30"/>
  </w:num>
  <w:num w:numId="13" w16cid:durableId="1276866856">
    <w:abstractNumId w:val="15"/>
  </w:num>
  <w:num w:numId="14" w16cid:durableId="2096628240">
    <w:abstractNumId w:val="10"/>
  </w:num>
  <w:num w:numId="15" w16cid:durableId="1952934370">
    <w:abstractNumId w:val="26"/>
  </w:num>
  <w:num w:numId="16" w16cid:durableId="1930188235">
    <w:abstractNumId w:val="24"/>
  </w:num>
  <w:num w:numId="17" w16cid:durableId="1433628895">
    <w:abstractNumId w:val="21"/>
  </w:num>
  <w:num w:numId="18" w16cid:durableId="2129084021">
    <w:abstractNumId w:val="32"/>
  </w:num>
  <w:num w:numId="19" w16cid:durableId="177937407">
    <w:abstractNumId w:val="33"/>
  </w:num>
  <w:num w:numId="20" w16cid:durableId="192621034">
    <w:abstractNumId w:val="9"/>
  </w:num>
  <w:num w:numId="21" w16cid:durableId="2003200197">
    <w:abstractNumId w:val="25"/>
  </w:num>
  <w:num w:numId="22" w16cid:durableId="497886435">
    <w:abstractNumId w:val="14"/>
  </w:num>
  <w:num w:numId="23" w16cid:durableId="1606693981">
    <w:abstractNumId w:val="18"/>
  </w:num>
  <w:num w:numId="24" w16cid:durableId="991641848">
    <w:abstractNumId w:val="12"/>
  </w:num>
  <w:num w:numId="25" w16cid:durableId="59140826">
    <w:abstractNumId w:val="34"/>
  </w:num>
  <w:num w:numId="26" w16cid:durableId="440537370">
    <w:abstractNumId w:val="19"/>
  </w:num>
  <w:num w:numId="27" w16cid:durableId="2069062987">
    <w:abstractNumId w:val="8"/>
  </w:num>
  <w:num w:numId="28" w16cid:durableId="732121814">
    <w:abstractNumId w:val="5"/>
  </w:num>
  <w:num w:numId="29" w16cid:durableId="1947078880">
    <w:abstractNumId w:val="16"/>
  </w:num>
  <w:num w:numId="30" w16cid:durableId="417337214">
    <w:abstractNumId w:val="3"/>
  </w:num>
  <w:num w:numId="31" w16cid:durableId="678234851">
    <w:abstractNumId w:val="29"/>
  </w:num>
  <w:num w:numId="32" w16cid:durableId="1244951178">
    <w:abstractNumId w:val="36"/>
  </w:num>
  <w:num w:numId="33" w16cid:durableId="2022656618">
    <w:abstractNumId w:val="35"/>
  </w:num>
  <w:num w:numId="34" w16cid:durableId="1878464853">
    <w:abstractNumId w:val="37"/>
  </w:num>
  <w:num w:numId="35" w16cid:durableId="1619986816">
    <w:abstractNumId w:val="23"/>
  </w:num>
  <w:num w:numId="36" w16cid:durableId="1202286525">
    <w:abstractNumId w:val="1"/>
  </w:num>
  <w:num w:numId="37" w16cid:durableId="1366640719">
    <w:abstractNumId w:val="7"/>
  </w:num>
  <w:num w:numId="38" w16cid:durableId="140937695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7"/>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52B2"/>
    <w:rsid w:val="00014902"/>
    <w:rsid w:val="00026A12"/>
    <w:rsid w:val="00041679"/>
    <w:rsid w:val="000449AF"/>
    <w:rsid w:val="00052EAD"/>
    <w:rsid w:val="00063B8C"/>
    <w:rsid w:val="0006407B"/>
    <w:rsid w:val="00065B63"/>
    <w:rsid w:val="00065C1E"/>
    <w:rsid w:val="0008342B"/>
    <w:rsid w:val="0008643E"/>
    <w:rsid w:val="000866FC"/>
    <w:rsid w:val="000A05C2"/>
    <w:rsid w:val="000A102F"/>
    <w:rsid w:val="000B03D0"/>
    <w:rsid w:val="000B66B1"/>
    <w:rsid w:val="000D3677"/>
    <w:rsid w:val="000F19D7"/>
    <w:rsid w:val="000F2C26"/>
    <w:rsid w:val="001020C4"/>
    <w:rsid w:val="00110ED0"/>
    <w:rsid w:val="0011110A"/>
    <w:rsid w:val="00113DC7"/>
    <w:rsid w:val="00125CB9"/>
    <w:rsid w:val="00127A2B"/>
    <w:rsid w:val="00133E26"/>
    <w:rsid w:val="001537CE"/>
    <w:rsid w:val="0019041B"/>
    <w:rsid w:val="0019220D"/>
    <w:rsid w:val="001A6B7A"/>
    <w:rsid w:val="001D13C6"/>
    <w:rsid w:val="001E2680"/>
    <w:rsid w:val="00201AF1"/>
    <w:rsid w:val="0021739E"/>
    <w:rsid w:val="00222915"/>
    <w:rsid w:val="0022347B"/>
    <w:rsid w:val="00243AF0"/>
    <w:rsid w:val="00260742"/>
    <w:rsid w:val="00261F59"/>
    <w:rsid w:val="002638D1"/>
    <w:rsid w:val="00265B9B"/>
    <w:rsid w:val="00273135"/>
    <w:rsid w:val="002827C6"/>
    <w:rsid w:val="002A1D29"/>
    <w:rsid w:val="002A6455"/>
    <w:rsid w:val="002B04F5"/>
    <w:rsid w:val="002B32D0"/>
    <w:rsid w:val="002C00ED"/>
    <w:rsid w:val="002C2C65"/>
    <w:rsid w:val="002E119F"/>
    <w:rsid w:val="00303656"/>
    <w:rsid w:val="00304292"/>
    <w:rsid w:val="003117A8"/>
    <w:rsid w:val="00317906"/>
    <w:rsid w:val="003210BD"/>
    <w:rsid w:val="0032413E"/>
    <w:rsid w:val="003312D0"/>
    <w:rsid w:val="00334F62"/>
    <w:rsid w:val="003409EC"/>
    <w:rsid w:val="00351044"/>
    <w:rsid w:val="00370C1D"/>
    <w:rsid w:val="003824E3"/>
    <w:rsid w:val="003931F0"/>
    <w:rsid w:val="003A131D"/>
    <w:rsid w:val="003A5103"/>
    <w:rsid w:val="003B4109"/>
    <w:rsid w:val="003C1383"/>
    <w:rsid w:val="003D081D"/>
    <w:rsid w:val="003F3B7D"/>
    <w:rsid w:val="003F5738"/>
    <w:rsid w:val="0040204D"/>
    <w:rsid w:val="0040428C"/>
    <w:rsid w:val="0041776E"/>
    <w:rsid w:val="00430B81"/>
    <w:rsid w:val="00455B8C"/>
    <w:rsid w:val="0046416C"/>
    <w:rsid w:val="00483647"/>
    <w:rsid w:val="004927F7"/>
    <w:rsid w:val="004A0868"/>
    <w:rsid w:val="004A3C9D"/>
    <w:rsid w:val="004A7646"/>
    <w:rsid w:val="004B2D5E"/>
    <w:rsid w:val="004C0D15"/>
    <w:rsid w:val="004C2E89"/>
    <w:rsid w:val="004D7800"/>
    <w:rsid w:val="004E637C"/>
    <w:rsid w:val="004F7BEB"/>
    <w:rsid w:val="00506185"/>
    <w:rsid w:val="00506713"/>
    <w:rsid w:val="00512ECE"/>
    <w:rsid w:val="0051581E"/>
    <w:rsid w:val="00531627"/>
    <w:rsid w:val="00534689"/>
    <w:rsid w:val="00543D0A"/>
    <w:rsid w:val="00545876"/>
    <w:rsid w:val="00560D8A"/>
    <w:rsid w:val="00563C08"/>
    <w:rsid w:val="00572365"/>
    <w:rsid w:val="00582537"/>
    <w:rsid w:val="005833BC"/>
    <w:rsid w:val="005921A4"/>
    <w:rsid w:val="005C6EBE"/>
    <w:rsid w:val="005E3113"/>
    <w:rsid w:val="005E43F5"/>
    <w:rsid w:val="005E78A3"/>
    <w:rsid w:val="005F3F8B"/>
    <w:rsid w:val="005F7244"/>
    <w:rsid w:val="00611D94"/>
    <w:rsid w:val="00622B49"/>
    <w:rsid w:val="0062641B"/>
    <w:rsid w:val="00631126"/>
    <w:rsid w:val="00642CDF"/>
    <w:rsid w:val="00642DB2"/>
    <w:rsid w:val="00647EC1"/>
    <w:rsid w:val="00654CBD"/>
    <w:rsid w:val="00670B3C"/>
    <w:rsid w:val="0067405D"/>
    <w:rsid w:val="006740BB"/>
    <w:rsid w:val="0067764A"/>
    <w:rsid w:val="0068685C"/>
    <w:rsid w:val="006925EA"/>
    <w:rsid w:val="006A069C"/>
    <w:rsid w:val="006B3289"/>
    <w:rsid w:val="006B370F"/>
    <w:rsid w:val="006C3DCA"/>
    <w:rsid w:val="006D1000"/>
    <w:rsid w:val="006D6327"/>
    <w:rsid w:val="006F721F"/>
    <w:rsid w:val="00704EC0"/>
    <w:rsid w:val="00712A6F"/>
    <w:rsid w:val="00716834"/>
    <w:rsid w:val="00763D60"/>
    <w:rsid w:val="00773A47"/>
    <w:rsid w:val="00776B1C"/>
    <w:rsid w:val="00784863"/>
    <w:rsid w:val="00785A7C"/>
    <w:rsid w:val="00786F2B"/>
    <w:rsid w:val="00790D8C"/>
    <w:rsid w:val="0079139B"/>
    <w:rsid w:val="007C051F"/>
    <w:rsid w:val="007C1661"/>
    <w:rsid w:val="007C1805"/>
    <w:rsid w:val="007F500A"/>
    <w:rsid w:val="00801F0D"/>
    <w:rsid w:val="00802D27"/>
    <w:rsid w:val="008039A6"/>
    <w:rsid w:val="00830CC9"/>
    <w:rsid w:val="00834568"/>
    <w:rsid w:val="00835088"/>
    <w:rsid w:val="0084356C"/>
    <w:rsid w:val="00845AE4"/>
    <w:rsid w:val="008602B9"/>
    <w:rsid w:val="008969EE"/>
    <w:rsid w:val="008A1614"/>
    <w:rsid w:val="008A41C7"/>
    <w:rsid w:val="008C161B"/>
    <w:rsid w:val="008F4435"/>
    <w:rsid w:val="008F486B"/>
    <w:rsid w:val="008F6F03"/>
    <w:rsid w:val="00911632"/>
    <w:rsid w:val="00913E7E"/>
    <w:rsid w:val="00915055"/>
    <w:rsid w:val="009226E6"/>
    <w:rsid w:val="00927A98"/>
    <w:rsid w:val="009318EC"/>
    <w:rsid w:val="0093248E"/>
    <w:rsid w:val="009475A1"/>
    <w:rsid w:val="00956022"/>
    <w:rsid w:val="00971B52"/>
    <w:rsid w:val="009773B9"/>
    <w:rsid w:val="00983C93"/>
    <w:rsid w:val="009847FE"/>
    <w:rsid w:val="00991A0F"/>
    <w:rsid w:val="009A73D6"/>
    <w:rsid w:val="009A754D"/>
    <w:rsid w:val="009B022B"/>
    <w:rsid w:val="009B04CF"/>
    <w:rsid w:val="009B2069"/>
    <w:rsid w:val="009C0B18"/>
    <w:rsid w:val="009C19DA"/>
    <w:rsid w:val="009C3D05"/>
    <w:rsid w:val="009C4788"/>
    <w:rsid w:val="009D7601"/>
    <w:rsid w:val="009E4A03"/>
    <w:rsid w:val="009F4E34"/>
    <w:rsid w:val="00A01E81"/>
    <w:rsid w:val="00A03F2A"/>
    <w:rsid w:val="00A138D3"/>
    <w:rsid w:val="00A13C5C"/>
    <w:rsid w:val="00A17E44"/>
    <w:rsid w:val="00A333DA"/>
    <w:rsid w:val="00A40796"/>
    <w:rsid w:val="00A40E3A"/>
    <w:rsid w:val="00A73AD9"/>
    <w:rsid w:val="00A80377"/>
    <w:rsid w:val="00A90DD8"/>
    <w:rsid w:val="00A91E54"/>
    <w:rsid w:val="00A954D8"/>
    <w:rsid w:val="00AA4DD0"/>
    <w:rsid w:val="00AA7B19"/>
    <w:rsid w:val="00AB4669"/>
    <w:rsid w:val="00AC2BBB"/>
    <w:rsid w:val="00AC3C2F"/>
    <w:rsid w:val="00AD7633"/>
    <w:rsid w:val="00AF2C62"/>
    <w:rsid w:val="00B018C7"/>
    <w:rsid w:val="00B06E19"/>
    <w:rsid w:val="00B1044D"/>
    <w:rsid w:val="00B105B1"/>
    <w:rsid w:val="00B3138B"/>
    <w:rsid w:val="00B4526E"/>
    <w:rsid w:val="00B50F61"/>
    <w:rsid w:val="00B51B60"/>
    <w:rsid w:val="00B53765"/>
    <w:rsid w:val="00B60727"/>
    <w:rsid w:val="00B60728"/>
    <w:rsid w:val="00B7560A"/>
    <w:rsid w:val="00B816C8"/>
    <w:rsid w:val="00B833F2"/>
    <w:rsid w:val="00BA03E5"/>
    <w:rsid w:val="00BB0D82"/>
    <w:rsid w:val="00BC5F48"/>
    <w:rsid w:val="00BC6114"/>
    <w:rsid w:val="00BE4285"/>
    <w:rsid w:val="00BF7473"/>
    <w:rsid w:val="00C00D54"/>
    <w:rsid w:val="00C03FDB"/>
    <w:rsid w:val="00C15F67"/>
    <w:rsid w:val="00C21D9D"/>
    <w:rsid w:val="00C4326D"/>
    <w:rsid w:val="00C61C1C"/>
    <w:rsid w:val="00C74F48"/>
    <w:rsid w:val="00C820AB"/>
    <w:rsid w:val="00C9005D"/>
    <w:rsid w:val="00C922E5"/>
    <w:rsid w:val="00C97DBB"/>
    <w:rsid w:val="00CB18E1"/>
    <w:rsid w:val="00CC33E6"/>
    <w:rsid w:val="00CC3E12"/>
    <w:rsid w:val="00CC5E5B"/>
    <w:rsid w:val="00CD671D"/>
    <w:rsid w:val="00D13078"/>
    <w:rsid w:val="00D13F9B"/>
    <w:rsid w:val="00D3389E"/>
    <w:rsid w:val="00D352B2"/>
    <w:rsid w:val="00D414F1"/>
    <w:rsid w:val="00D44BC7"/>
    <w:rsid w:val="00D4721E"/>
    <w:rsid w:val="00D54601"/>
    <w:rsid w:val="00D70D18"/>
    <w:rsid w:val="00D924ED"/>
    <w:rsid w:val="00D9270C"/>
    <w:rsid w:val="00DA190E"/>
    <w:rsid w:val="00DC22CD"/>
    <w:rsid w:val="00DC2C15"/>
    <w:rsid w:val="00DD3E4C"/>
    <w:rsid w:val="00DD4D8D"/>
    <w:rsid w:val="00DD65F7"/>
    <w:rsid w:val="00DF02E6"/>
    <w:rsid w:val="00DF198E"/>
    <w:rsid w:val="00E1134B"/>
    <w:rsid w:val="00E40328"/>
    <w:rsid w:val="00E433AF"/>
    <w:rsid w:val="00E7197C"/>
    <w:rsid w:val="00E8119A"/>
    <w:rsid w:val="00E86E73"/>
    <w:rsid w:val="00E9265E"/>
    <w:rsid w:val="00E939B3"/>
    <w:rsid w:val="00EA616C"/>
    <w:rsid w:val="00EB09FE"/>
    <w:rsid w:val="00EB7F59"/>
    <w:rsid w:val="00EE4B03"/>
    <w:rsid w:val="00EF18A3"/>
    <w:rsid w:val="00F11BDE"/>
    <w:rsid w:val="00F15690"/>
    <w:rsid w:val="00F437C5"/>
    <w:rsid w:val="00F455B0"/>
    <w:rsid w:val="00F46EE0"/>
    <w:rsid w:val="00F53A54"/>
    <w:rsid w:val="00F5735E"/>
    <w:rsid w:val="00F71E37"/>
    <w:rsid w:val="00FA2E59"/>
    <w:rsid w:val="00FA4395"/>
    <w:rsid w:val="00FB7EAE"/>
    <w:rsid w:val="00FC3294"/>
    <w:rsid w:val="00FE45C0"/>
    <w:rsid w:val="00FF31F8"/>
    <w:rsid w:val="00FF6D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016B9E"/>
  <w15:chartTrackingRefBased/>
  <w15:docId w15:val="{F41E43A8-927E-4D68-92B9-6B61CF9A4F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5C1E"/>
    <w:pPr>
      <w:spacing w:after="36" w:line="245" w:lineRule="auto"/>
      <w:ind w:left="356" w:right="3" w:hanging="10"/>
      <w:jc w:val="both"/>
    </w:pPr>
    <w:rPr>
      <w:rFonts w:ascii="Calibri" w:eastAsia="Calibri" w:hAnsi="Calibri" w:cs="Calibri"/>
      <w:color w:val="000000"/>
      <w:kern w:val="0"/>
      <w:sz w:val="24"/>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52B2"/>
    <w:pPr>
      <w:ind w:left="720"/>
      <w:contextualSpacing/>
    </w:pPr>
  </w:style>
  <w:style w:type="character" w:styleId="Hyperlink">
    <w:name w:val="Hyperlink"/>
    <w:basedOn w:val="DefaultParagraphFont"/>
    <w:uiPriority w:val="99"/>
    <w:unhideWhenUsed/>
    <w:rsid w:val="00222915"/>
    <w:rPr>
      <w:color w:val="0563C1" w:themeColor="hyperlink"/>
      <w:u w:val="single"/>
    </w:rPr>
  </w:style>
  <w:style w:type="character" w:styleId="UnresolvedMention">
    <w:name w:val="Unresolved Mention"/>
    <w:basedOn w:val="DefaultParagraphFont"/>
    <w:uiPriority w:val="99"/>
    <w:semiHidden/>
    <w:unhideWhenUsed/>
    <w:rsid w:val="00222915"/>
    <w:rPr>
      <w:color w:val="605E5C"/>
      <w:shd w:val="clear" w:color="auto" w:fill="E1DFDD"/>
    </w:rPr>
  </w:style>
  <w:style w:type="table" w:styleId="TableGrid">
    <w:name w:val="Table Grid"/>
    <w:basedOn w:val="TableNormal"/>
    <w:uiPriority w:val="39"/>
    <w:rsid w:val="004A3C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D13F9B"/>
    <w:pPr>
      <w:spacing w:after="0" w:line="240" w:lineRule="auto"/>
      <w:ind w:left="356" w:right="3" w:hanging="10"/>
      <w:jc w:val="both"/>
    </w:pPr>
    <w:rPr>
      <w:rFonts w:ascii="Calibri" w:eastAsia="Calibri" w:hAnsi="Calibri" w:cs="Calibri"/>
      <w:color w:val="000000"/>
      <w:kern w:val="0"/>
      <w:sz w:val="24"/>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8387256">
      <w:bodyDiv w:val="1"/>
      <w:marLeft w:val="0"/>
      <w:marRight w:val="0"/>
      <w:marTop w:val="0"/>
      <w:marBottom w:val="0"/>
      <w:divBdr>
        <w:top w:val="none" w:sz="0" w:space="0" w:color="auto"/>
        <w:left w:val="none" w:sz="0" w:space="0" w:color="auto"/>
        <w:bottom w:val="none" w:sz="0" w:space="0" w:color="auto"/>
        <w:right w:val="none" w:sz="0" w:space="0" w:color="auto"/>
      </w:divBdr>
    </w:div>
    <w:div w:id="2042240648">
      <w:bodyDiv w:val="1"/>
      <w:marLeft w:val="0"/>
      <w:marRight w:val="0"/>
      <w:marTop w:val="0"/>
      <w:marBottom w:val="0"/>
      <w:divBdr>
        <w:top w:val="none" w:sz="0" w:space="0" w:color="auto"/>
        <w:left w:val="none" w:sz="0" w:space="0" w:color="auto"/>
        <w:bottom w:val="none" w:sz="0" w:space="0" w:color="auto"/>
        <w:right w:val="none" w:sz="0" w:space="0" w:color="auto"/>
      </w:divBdr>
      <w:divsChild>
        <w:div w:id="1814638602">
          <w:marLeft w:val="0"/>
          <w:marRight w:val="0"/>
          <w:marTop w:val="0"/>
          <w:marBottom w:val="0"/>
          <w:divBdr>
            <w:top w:val="single" w:sz="2" w:space="0" w:color="D9D9E3"/>
            <w:left w:val="single" w:sz="2" w:space="0" w:color="D9D9E3"/>
            <w:bottom w:val="single" w:sz="2" w:space="0" w:color="D9D9E3"/>
            <w:right w:val="single" w:sz="2" w:space="0" w:color="D9D9E3"/>
          </w:divBdr>
          <w:divsChild>
            <w:div w:id="1734042540">
              <w:marLeft w:val="0"/>
              <w:marRight w:val="0"/>
              <w:marTop w:val="0"/>
              <w:marBottom w:val="0"/>
              <w:divBdr>
                <w:top w:val="single" w:sz="2" w:space="0" w:color="D9D9E3"/>
                <w:left w:val="single" w:sz="2" w:space="0" w:color="D9D9E3"/>
                <w:bottom w:val="single" w:sz="2" w:space="0" w:color="D9D9E3"/>
                <w:right w:val="single" w:sz="2" w:space="0" w:color="D9D9E3"/>
              </w:divBdr>
              <w:divsChild>
                <w:div w:id="1327320946">
                  <w:marLeft w:val="0"/>
                  <w:marRight w:val="0"/>
                  <w:marTop w:val="0"/>
                  <w:marBottom w:val="0"/>
                  <w:divBdr>
                    <w:top w:val="single" w:sz="2" w:space="0" w:color="D9D9E3"/>
                    <w:left w:val="single" w:sz="2" w:space="0" w:color="D9D9E3"/>
                    <w:bottom w:val="single" w:sz="2" w:space="0" w:color="D9D9E3"/>
                    <w:right w:val="single" w:sz="2" w:space="0" w:color="D9D9E3"/>
                  </w:divBdr>
                  <w:divsChild>
                    <w:div w:id="339815716">
                      <w:marLeft w:val="0"/>
                      <w:marRight w:val="0"/>
                      <w:marTop w:val="0"/>
                      <w:marBottom w:val="0"/>
                      <w:divBdr>
                        <w:top w:val="single" w:sz="2" w:space="0" w:color="D9D9E3"/>
                        <w:left w:val="single" w:sz="2" w:space="0" w:color="D9D9E3"/>
                        <w:bottom w:val="single" w:sz="2" w:space="0" w:color="D9D9E3"/>
                        <w:right w:val="single" w:sz="2" w:space="0" w:color="D9D9E3"/>
                      </w:divBdr>
                      <w:divsChild>
                        <w:div w:id="813570267">
                          <w:marLeft w:val="0"/>
                          <w:marRight w:val="0"/>
                          <w:marTop w:val="0"/>
                          <w:marBottom w:val="0"/>
                          <w:divBdr>
                            <w:top w:val="single" w:sz="2" w:space="0" w:color="auto"/>
                            <w:left w:val="single" w:sz="2" w:space="0" w:color="auto"/>
                            <w:bottom w:val="single" w:sz="6" w:space="0" w:color="auto"/>
                            <w:right w:val="single" w:sz="2" w:space="0" w:color="auto"/>
                          </w:divBdr>
                          <w:divsChild>
                            <w:div w:id="8060513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77433081">
                                  <w:marLeft w:val="0"/>
                                  <w:marRight w:val="0"/>
                                  <w:marTop w:val="0"/>
                                  <w:marBottom w:val="0"/>
                                  <w:divBdr>
                                    <w:top w:val="single" w:sz="2" w:space="0" w:color="D9D9E3"/>
                                    <w:left w:val="single" w:sz="2" w:space="0" w:color="D9D9E3"/>
                                    <w:bottom w:val="single" w:sz="2" w:space="0" w:color="D9D9E3"/>
                                    <w:right w:val="single" w:sz="2" w:space="0" w:color="D9D9E3"/>
                                  </w:divBdr>
                                  <w:divsChild>
                                    <w:div w:id="1420175761">
                                      <w:marLeft w:val="0"/>
                                      <w:marRight w:val="0"/>
                                      <w:marTop w:val="0"/>
                                      <w:marBottom w:val="0"/>
                                      <w:divBdr>
                                        <w:top w:val="single" w:sz="2" w:space="0" w:color="D9D9E3"/>
                                        <w:left w:val="single" w:sz="2" w:space="0" w:color="D9D9E3"/>
                                        <w:bottom w:val="single" w:sz="2" w:space="0" w:color="D9D9E3"/>
                                        <w:right w:val="single" w:sz="2" w:space="0" w:color="D9D9E3"/>
                                      </w:divBdr>
                                      <w:divsChild>
                                        <w:div w:id="46882291">
                                          <w:marLeft w:val="0"/>
                                          <w:marRight w:val="0"/>
                                          <w:marTop w:val="0"/>
                                          <w:marBottom w:val="0"/>
                                          <w:divBdr>
                                            <w:top w:val="single" w:sz="2" w:space="0" w:color="D9D9E3"/>
                                            <w:left w:val="single" w:sz="2" w:space="0" w:color="D9D9E3"/>
                                            <w:bottom w:val="single" w:sz="2" w:space="0" w:color="D9D9E3"/>
                                            <w:right w:val="single" w:sz="2" w:space="0" w:color="D9D9E3"/>
                                          </w:divBdr>
                                          <w:divsChild>
                                            <w:div w:id="749691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36928943">
          <w:marLeft w:val="0"/>
          <w:marRight w:val="0"/>
          <w:marTop w:val="0"/>
          <w:marBottom w:val="0"/>
          <w:divBdr>
            <w:top w:val="none" w:sz="0" w:space="0" w:color="auto"/>
            <w:left w:val="none" w:sz="0" w:space="0" w:color="auto"/>
            <w:bottom w:val="none" w:sz="0" w:space="0" w:color="auto"/>
            <w:right w:val="none" w:sz="0" w:space="0" w:color="auto"/>
          </w:divBdr>
          <w:divsChild>
            <w:div w:id="571046607">
              <w:marLeft w:val="0"/>
              <w:marRight w:val="0"/>
              <w:marTop w:val="0"/>
              <w:marBottom w:val="0"/>
              <w:divBdr>
                <w:top w:val="single" w:sz="2" w:space="0" w:color="D9D9E3"/>
                <w:left w:val="single" w:sz="2" w:space="0" w:color="D9D9E3"/>
                <w:bottom w:val="single" w:sz="2" w:space="0" w:color="D9D9E3"/>
                <w:right w:val="single" w:sz="2" w:space="0" w:color="D9D9E3"/>
              </w:divBdr>
              <w:divsChild>
                <w:div w:id="1261989606">
                  <w:marLeft w:val="0"/>
                  <w:marRight w:val="0"/>
                  <w:marTop w:val="0"/>
                  <w:marBottom w:val="0"/>
                  <w:divBdr>
                    <w:top w:val="single" w:sz="2" w:space="0" w:color="D9D9E3"/>
                    <w:left w:val="single" w:sz="2" w:space="0" w:color="D9D9E3"/>
                    <w:bottom w:val="single" w:sz="2" w:space="0" w:color="D9D9E3"/>
                    <w:right w:val="single" w:sz="2" w:space="0" w:color="D9D9E3"/>
                  </w:divBdr>
                  <w:divsChild>
                    <w:div w:id="3360058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youtube.com/watch?v=BnYCwgX7hZQ"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www.kaggle.com/datasets/fedesoriano/stroke-prediction-datase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www.kaggle.com/datasets/rush4ratio/video-game-sales-with-rating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learn.microsoft.com/en-us/power-bi/create-reports/power-bi-report-add-filter?tabs=powerbi-desktop"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B6025B-8420-4DEA-9C6B-46F1612B78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2771</TotalTime>
  <Pages>19</Pages>
  <Words>3287</Words>
  <Characters>18741</Characters>
  <Application>Microsoft Office Word</Application>
  <DocSecurity>0</DocSecurity>
  <Lines>156</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Areefa Devarakonda</dc:creator>
  <cp:keywords/>
  <dc:description/>
  <cp:lastModifiedBy>Areefa Devarakonda</cp:lastModifiedBy>
  <cp:revision>235</cp:revision>
  <cp:lastPrinted>2023-04-17T15:59:00Z</cp:lastPrinted>
  <dcterms:created xsi:type="dcterms:W3CDTF">2023-04-03T17:56:00Z</dcterms:created>
  <dcterms:modified xsi:type="dcterms:W3CDTF">2023-06-22T22:27:00Z</dcterms:modified>
</cp:coreProperties>
</file>