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529" w:rsidRDefault="005D6529">
      <w:pPr>
        <w:rPr>
          <w:sz w:val="32"/>
          <w:szCs w:val="32"/>
        </w:rPr>
      </w:pPr>
      <w:r>
        <w:rPr>
          <w:sz w:val="32"/>
          <w:szCs w:val="32"/>
        </w:rPr>
        <w:t>QUESTION NO 1</w:t>
      </w:r>
    </w:p>
    <w:p w:rsidR="00EB5785" w:rsidRPr="00EB5785" w:rsidRDefault="00EB5785">
      <w:pPr>
        <w:rPr>
          <w:b/>
          <w:sz w:val="32"/>
          <w:szCs w:val="32"/>
        </w:rPr>
      </w:pPr>
      <w:bookmarkStart w:id="0" w:name="_GoBack"/>
      <w:r w:rsidRPr="00EB5785">
        <w:rPr>
          <w:b/>
          <w:sz w:val="32"/>
          <w:szCs w:val="32"/>
        </w:rPr>
        <w:t>FLOW CHART OF BINARY SEARCH</w:t>
      </w:r>
    </w:p>
    <w:bookmarkEnd w:id="0"/>
    <w:p w:rsidR="005D6529" w:rsidRDefault="009053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25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12-08 at 7.24.2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29" w:rsidRDefault="005D6529">
      <w:pPr>
        <w:rPr>
          <w:sz w:val="32"/>
          <w:szCs w:val="32"/>
        </w:rPr>
      </w:pPr>
    </w:p>
    <w:p w:rsidR="005D6529" w:rsidRDefault="005D6529">
      <w:pPr>
        <w:rPr>
          <w:sz w:val="32"/>
          <w:szCs w:val="32"/>
        </w:rPr>
      </w:pPr>
    </w:p>
    <w:p w:rsidR="005D6529" w:rsidRDefault="005D6529">
      <w:pPr>
        <w:rPr>
          <w:sz w:val="32"/>
          <w:szCs w:val="32"/>
        </w:rPr>
      </w:pPr>
    </w:p>
    <w:p w:rsidR="005D6529" w:rsidRDefault="005D6529">
      <w:pPr>
        <w:rPr>
          <w:sz w:val="32"/>
          <w:szCs w:val="32"/>
        </w:rPr>
      </w:pPr>
    </w:p>
    <w:p w:rsidR="005D6529" w:rsidRDefault="005D6529">
      <w:pPr>
        <w:rPr>
          <w:sz w:val="32"/>
          <w:szCs w:val="32"/>
        </w:rPr>
      </w:pPr>
    </w:p>
    <w:p w:rsidR="007212E9" w:rsidRDefault="00DF6F21">
      <w:pPr>
        <w:rPr>
          <w:sz w:val="32"/>
          <w:szCs w:val="32"/>
        </w:rPr>
      </w:pPr>
      <w:r>
        <w:rPr>
          <w:sz w:val="32"/>
          <w:szCs w:val="32"/>
        </w:rPr>
        <w:t>QUESTION NO 2</w:t>
      </w:r>
    </w:p>
    <w:p w:rsidR="00DF6F21" w:rsidRDefault="00DF6F21">
      <w:pPr>
        <w:rPr>
          <w:sz w:val="32"/>
          <w:szCs w:val="32"/>
        </w:rPr>
      </w:pPr>
      <w:r>
        <w:rPr>
          <w:sz w:val="32"/>
          <w:szCs w:val="32"/>
        </w:rPr>
        <w:t>ANATOMY OF BINEARY SEARCH</w:t>
      </w:r>
    </w:p>
    <w:p w:rsidR="00DF6F21" w:rsidRPr="00DF6F21" w:rsidRDefault="00DF6F21" w:rsidP="00DF6F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F6F21">
        <w:rPr>
          <w:rFonts w:ascii="Arial" w:eastAsia="Times New Roman" w:hAnsi="Arial" w:cs="Arial"/>
          <w:color w:val="000000"/>
          <w:sz w:val="24"/>
          <w:szCs w:val="24"/>
        </w:rPr>
        <w:t xml:space="preserve">Binary search is a fast search algorithm with run-time complexity of </w:t>
      </w:r>
      <w:proofErr w:type="gramStart"/>
      <w:r w:rsidRPr="00DF6F21">
        <w:rPr>
          <w:rFonts w:ascii="Arial" w:eastAsia="Times New Roman" w:hAnsi="Arial" w:cs="Arial"/>
          <w:color w:val="000000"/>
          <w:sz w:val="24"/>
          <w:szCs w:val="24"/>
        </w:rPr>
        <w:t>Ο(</w:t>
      </w:r>
      <w:proofErr w:type="gramEnd"/>
      <w:r w:rsidRPr="00DF6F21">
        <w:rPr>
          <w:rFonts w:ascii="Arial" w:eastAsia="Times New Roman" w:hAnsi="Arial" w:cs="Arial"/>
          <w:color w:val="000000"/>
          <w:sz w:val="24"/>
          <w:szCs w:val="24"/>
        </w:rPr>
        <w:t xml:space="preserve">log n). </w:t>
      </w:r>
      <w:proofErr w:type="gramStart"/>
      <w:r w:rsidRPr="00DF6F21">
        <w:rPr>
          <w:rFonts w:ascii="Arial" w:eastAsia="Times New Roman" w:hAnsi="Arial" w:cs="Arial"/>
          <w:color w:val="000000"/>
          <w:sz w:val="24"/>
          <w:szCs w:val="24"/>
        </w:rPr>
        <w:t>This search algorithm works on the principle of divide and conquer</w:t>
      </w:r>
      <w:proofErr w:type="gramEnd"/>
      <w:r w:rsidRPr="00DF6F21">
        <w:rPr>
          <w:rFonts w:ascii="Arial" w:eastAsia="Times New Roman" w:hAnsi="Arial" w:cs="Arial"/>
          <w:color w:val="000000"/>
          <w:sz w:val="24"/>
          <w:szCs w:val="24"/>
        </w:rPr>
        <w:t>. For this algorithm to work properly, the data collection should be in the sorted form.</w:t>
      </w:r>
    </w:p>
    <w:p w:rsidR="00DF6F21" w:rsidRPr="00DF6F21" w:rsidRDefault="00DF6F21" w:rsidP="00DF6F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F6F21">
        <w:rPr>
          <w:rFonts w:ascii="Arial" w:eastAsia="Times New Roman" w:hAnsi="Arial" w:cs="Arial"/>
          <w:color w:val="000000"/>
          <w:sz w:val="24"/>
          <w:szCs w:val="24"/>
        </w:rPr>
        <w:t xml:space="preserve">Binary search looks for a particular item by comparing the middle most item of the collection. If a match occurs, then the index of item is returned. If the middle item is greater than the item, then the item is searched in the sub-array to the left of the middle item. Otherwise, the item is searched for in the sub-array to the right of the middle item. This process continues on the sub-array as well until the size of the </w:t>
      </w:r>
      <w:proofErr w:type="spellStart"/>
      <w:r w:rsidRPr="00DF6F21">
        <w:rPr>
          <w:rFonts w:ascii="Arial" w:eastAsia="Times New Roman" w:hAnsi="Arial" w:cs="Arial"/>
          <w:color w:val="000000"/>
          <w:sz w:val="24"/>
          <w:szCs w:val="24"/>
        </w:rPr>
        <w:t>subarray</w:t>
      </w:r>
      <w:proofErr w:type="spellEnd"/>
      <w:r w:rsidRPr="00DF6F21">
        <w:rPr>
          <w:rFonts w:ascii="Arial" w:eastAsia="Times New Roman" w:hAnsi="Arial" w:cs="Arial"/>
          <w:color w:val="000000"/>
          <w:sz w:val="24"/>
          <w:szCs w:val="24"/>
        </w:rPr>
        <w:t xml:space="preserve"> reduces to zero.</w:t>
      </w:r>
    </w:p>
    <w:p w:rsidR="00DF6F21" w:rsidRPr="00DF6F21" w:rsidRDefault="00DF6F21" w:rsidP="00DF6F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F6F21">
        <w:rPr>
          <w:rFonts w:ascii="Arial" w:eastAsia="Times New Roman" w:hAnsi="Arial" w:cs="Arial"/>
          <w:sz w:val="35"/>
          <w:szCs w:val="35"/>
        </w:rPr>
        <w:t>How Binary Search Works?</w:t>
      </w:r>
    </w:p>
    <w:p w:rsidR="00DF6F21" w:rsidRPr="00DF6F21" w:rsidRDefault="00DF6F21" w:rsidP="00DF6F2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F6F21">
        <w:rPr>
          <w:rFonts w:ascii="Arial" w:eastAsia="Times New Roman" w:hAnsi="Arial" w:cs="Arial"/>
          <w:color w:val="000000"/>
          <w:sz w:val="24"/>
          <w:szCs w:val="24"/>
        </w:rPr>
        <w:t>For a binary search to work, it is mandatory for the target array to be sorted. We shall learn the process of binary search with a pictorial example. The following is our sorted array and let us assume that we need to search the location of value 31 using binary search.</w:t>
      </w:r>
    </w:p>
    <w:p w:rsidR="00DF6F21" w:rsidRDefault="00DF6F21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sz w:val="32"/>
          <w:szCs w:val="32"/>
        </w:rPr>
        <w:drawing>
          <wp:inline distT="0" distB="0" distL="0" distR="0">
            <wp:extent cx="4839376" cy="733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 xml:space="preserve">First, we shall determine half of the array by using this formula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:rsidR="00DF6F21" w:rsidRDefault="008D1EB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>
            <wp:extent cx="2610214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21" w:rsidRDefault="00DF6F21">
      <w:pPr>
        <w:rPr>
          <w:rFonts w:ascii="Arial" w:hAnsi="Arial" w:cs="Arial"/>
          <w:color w:val="000000"/>
          <w:shd w:val="clear" w:color="auto" w:fill="FFFFFF"/>
        </w:rPr>
      </w:pPr>
    </w:p>
    <w:p w:rsidR="00DF6F21" w:rsidRDefault="00DF6F2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Here it is, 0 + (9 -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0 )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/ 2 = 4 (integer value of 4.5). So, 4 is the mid of the array.</w:t>
      </w:r>
    </w:p>
    <w:p w:rsidR="008D1EB5" w:rsidRDefault="008D1EB5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706007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hd w:val="clear" w:color="auto" w:fill="FFFFFF"/>
        </w:rPr>
        <w:t>Now we compare the value stored at location 4, with the value being searched, i.e. 31. We find that the value at location 4 is 27, which is not a match. As the value is greater than 27 and we have a sorted array, so we also know that the target value must be in the upper portion of the array.</w:t>
      </w:r>
    </w:p>
    <w:p w:rsidR="008D1EB5" w:rsidRDefault="008D1E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48902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B5" w:rsidRDefault="008D1EB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We change our low to mid + 1 and find the new mid value again.</w:t>
      </w:r>
    </w:p>
    <w:p w:rsidR="008D1EB5" w:rsidRDefault="008D1E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86372" cy="60968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71" w:rsidRDefault="0090307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Our new mid is 7 now. We compare the value stored at location 7 with our target value 31</w:t>
      </w:r>
    </w:p>
    <w:p w:rsidR="00903071" w:rsidRDefault="00C3670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34586" cy="87642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F" w:rsidRDefault="00C3670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value stored at location 7 is not a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match,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rather it is more than what we are looking for. So, the value must be in the lower part from this location.</w:t>
      </w:r>
      <w:r>
        <w:rPr>
          <w:noProof/>
          <w:sz w:val="32"/>
          <w:szCs w:val="32"/>
        </w:rPr>
        <w:drawing>
          <wp:inline distT="0" distB="0" distL="0" distR="0">
            <wp:extent cx="4839376" cy="762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0F" w:rsidRDefault="00C3670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Hence, we calculate the mid again. This time it is 5.</w:t>
      </w:r>
    </w:p>
    <w:p w:rsidR="007E1BFF" w:rsidRDefault="007E1BF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63165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FF" w:rsidRDefault="007E1BF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We compare the value stored at location 5 with our target value. We find that it is a match.</w:t>
      </w:r>
    </w:p>
    <w:p w:rsidR="007E1BFF" w:rsidRPr="00DF6F21" w:rsidRDefault="007E1BF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068008" cy="84784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FF" w:rsidRPr="00DF6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21"/>
    <w:rsid w:val="005D6529"/>
    <w:rsid w:val="007212E9"/>
    <w:rsid w:val="007B7624"/>
    <w:rsid w:val="007E1BFF"/>
    <w:rsid w:val="008D1EB5"/>
    <w:rsid w:val="00903071"/>
    <w:rsid w:val="00905304"/>
    <w:rsid w:val="00C3670F"/>
    <w:rsid w:val="00DF6F21"/>
    <w:rsid w:val="00E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F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F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</dc:creator>
  <cp:lastModifiedBy>gcc</cp:lastModifiedBy>
  <cp:revision>4</cp:revision>
  <dcterms:created xsi:type="dcterms:W3CDTF">2020-12-08T02:16:00Z</dcterms:created>
  <dcterms:modified xsi:type="dcterms:W3CDTF">2020-12-08T02:25:00Z</dcterms:modified>
</cp:coreProperties>
</file>