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59DD6">
      <w:pPr>
        <w:jc w:val="center"/>
        <w:rPr>
          <w:rFonts w:hint="eastAsia" w:ascii="SimSun" w:hAnsi="SimSun" w:eastAsia="SimSun" w:cs="SimSun"/>
          <w:b/>
          <w:bCs/>
          <w:sz w:val="40"/>
          <w:szCs w:val="40"/>
          <w:lang w:val="en-US"/>
        </w:rPr>
      </w:pPr>
      <w:r>
        <w:rPr>
          <w:rFonts w:hint="eastAsia" w:ascii="SimSun" w:hAnsi="SimSun" w:eastAsia="SimSun" w:cs="SimSun"/>
          <w:b/>
          <w:bCs/>
          <w:sz w:val="40"/>
          <w:szCs w:val="40"/>
          <w:lang w:val="en-US"/>
        </w:rPr>
        <w:t>WEB-ENGINEERING-LAB-3</w:t>
      </w:r>
    </w:p>
    <w:p w14:paraId="2878B5B1">
      <w:pPr>
        <w:jc w:val="center"/>
        <w:rPr>
          <w:rFonts w:hint="eastAsia" w:ascii="SimSun" w:hAnsi="SimSun" w:eastAsia="SimSun" w:cs="SimSun"/>
          <w:b/>
          <w:bCs/>
          <w:sz w:val="24"/>
          <w:szCs w:val="24"/>
          <w:lang w:val="en-US"/>
        </w:rPr>
      </w:pPr>
    </w:p>
    <w:p w14:paraId="6E6391C1">
      <w:pPr>
        <w:jc w:val="both"/>
        <w:rPr>
          <w:rFonts w:hint="eastAsia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eastAsia" w:ascii="SimSun" w:hAnsi="SimSun" w:eastAsia="SimSun" w:cs="SimSun"/>
          <w:b/>
          <w:bCs/>
          <w:sz w:val="24"/>
          <w:szCs w:val="24"/>
        </w:rPr>
        <w:t>Warm-up Activity</w:t>
      </w:r>
      <w:r>
        <w:rPr>
          <w:rFonts w:hint="eastAsia" w:ascii="SimSun" w:hAnsi="SimSun" w:eastAsia="SimSun" w:cs="SimSun"/>
          <w:b/>
          <w:bCs/>
          <w:sz w:val="24"/>
          <w:szCs w:val="24"/>
          <w:lang w:val="en-US"/>
        </w:rPr>
        <w:t>:</w:t>
      </w:r>
    </w:p>
    <w:p w14:paraId="7717D06D">
      <w:pPr>
        <w:jc w:val="both"/>
        <w:rPr>
          <w:rFonts w:hint="eastAsia" w:ascii="SimSun" w:hAnsi="SimSun" w:eastAsia="SimSun" w:cs="SimSun"/>
          <w:b/>
          <w:bCs/>
          <w:sz w:val="24"/>
          <w:szCs w:val="24"/>
          <w:lang w:val="en-US"/>
        </w:rPr>
      </w:pPr>
    </w:p>
    <w:p w14:paraId="69E68E58">
      <w:pPr>
        <w:jc w:val="both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drawing>
          <wp:inline distT="0" distB="0" distL="114300" distR="114300">
            <wp:extent cx="5263515" cy="2657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8159A">
      <w:pPr>
        <w:jc w:val="both"/>
        <w:rPr>
          <w:rFonts w:hint="eastAsia" w:ascii="SimSun" w:hAnsi="SimSun" w:eastAsia="SimSun" w:cs="SimSun"/>
          <w:sz w:val="24"/>
          <w:szCs w:val="24"/>
        </w:rPr>
      </w:pPr>
      <w:bookmarkStart w:id="0" w:name="_GoBack"/>
      <w:bookmarkEnd w:id="0"/>
    </w:p>
    <w:p w14:paraId="30080528">
      <w:pPr>
        <w:jc w:val="both"/>
        <w:rPr>
          <w:rFonts w:hint="eastAsia" w:ascii="SimSun" w:hAnsi="SimSun" w:eastAsia="SimSun" w:cs="SimSun"/>
          <w:sz w:val="24"/>
          <w:szCs w:val="24"/>
        </w:rPr>
      </w:pPr>
    </w:p>
    <w:p w14:paraId="1B9B7F56">
      <w:pPr>
        <w:jc w:val="both"/>
        <w:rPr>
          <w:rFonts w:hint="eastAsia" w:ascii="SimSun" w:hAnsi="SimSun" w:eastAsia="SimSun" w:cs="SimSun"/>
          <w:sz w:val="24"/>
          <w:szCs w:val="24"/>
        </w:rPr>
      </w:pPr>
    </w:p>
    <w:p w14:paraId="1762D140">
      <w:pPr>
        <w:jc w:val="both"/>
        <w:rPr>
          <w:rFonts w:hint="eastAsia" w:ascii="SimSun" w:hAnsi="SimSun" w:eastAsia="SimSun" w:cs="SimSun"/>
          <w:sz w:val="24"/>
          <w:szCs w:val="24"/>
        </w:rPr>
      </w:pPr>
    </w:p>
    <w:p w14:paraId="3F737F16">
      <w:pPr>
        <w:jc w:val="both"/>
        <w:rPr>
          <w:rFonts w:hint="eastAsia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eastAsia" w:ascii="SimSun" w:hAnsi="SimSun" w:eastAsia="SimSun" w:cs="SimSun"/>
          <w:b/>
          <w:bCs/>
          <w:sz w:val="24"/>
          <w:szCs w:val="24"/>
        </w:rPr>
        <w:t>Class Activity A — External Stylesheet Only</w:t>
      </w:r>
      <w:r>
        <w:rPr>
          <w:rFonts w:hint="eastAsia" w:ascii="SimSun" w:hAnsi="SimSun" w:eastAsia="SimSun" w:cs="SimSun"/>
          <w:b/>
          <w:bCs/>
          <w:sz w:val="24"/>
          <w:szCs w:val="24"/>
          <w:lang w:val="en-US"/>
        </w:rPr>
        <w:t>:</w:t>
      </w:r>
    </w:p>
    <w:p w14:paraId="42756E82">
      <w:pPr>
        <w:jc w:val="both"/>
        <w:rPr>
          <w:rFonts w:hint="eastAsia" w:ascii="SimSun" w:hAnsi="SimSun" w:eastAsia="SimSun" w:cs="SimSun"/>
          <w:b/>
          <w:bCs/>
          <w:sz w:val="24"/>
          <w:szCs w:val="24"/>
          <w:lang w:val="en-US"/>
        </w:rPr>
      </w:pPr>
    </w:p>
    <w:p w14:paraId="6C50EA8B">
      <w:pPr>
        <w:jc w:val="both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drawing>
          <wp:inline distT="0" distB="0" distL="114300" distR="114300">
            <wp:extent cx="5271135" cy="3176905"/>
            <wp:effectExtent l="0" t="0" r="190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EFB54">
      <w:pPr>
        <w:jc w:val="both"/>
        <w:rPr>
          <w:rFonts w:hint="eastAsia" w:ascii="SimSun" w:hAnsi="SimSun" w:eastAsia="SimSun" w:cs="SimSun"/>
          <w:sz w:val="24"/>
          <w:szCs w:val="24"/>
        </w:rPr>
      </w:pPr>
    </w:p>
    <w:p w14:paraId="6CD7DFBC">
      <w:pPr>
        <w:jc w:val="both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drawing>
          <wp:inline distT="0" distB="0" distL="114300" distR="114300">
            <wp:extent cx="5267325" cy="2799715"/>
            <wp:effectExtent l="0" t="0" r="571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DDE54">
      <w:pPr>
        <w:jc w:val="both"/>
        <w:rPr>
          <w:rFonts w:hint="eastAsia" w:ascii="SimSun" w:hAnsi="SimSun" w:eastAsia="SimSun" w:cs="SimSun"/>
          <w:sz w:val="24"/>
          <w:szCs w:val="24"/>
        </w:rPr>
      </w:pPr>
    </w:p>
    <w:p w14:paraId="597A63A1">
      <w:pPr>
        <w:jc w:val="both"/>
        <w:rPr>
          <w:rFonts w:hint="eastAsia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eastAsia" w:ascii="SimSun" w:hAnsi="SimSun" w:eastAsia="SimSun" w:cs="SimSun"/>
          <w:b/>
          <w:bCs/>
          <w:sz w:val="24"/>
          <w:szCs w:val="24"/>
        </w:rPr>
        <w:t>Class Activity B — The Box Model</w:t>
      </w:r>
      <w:r>
        <w:rPr>
          <w:rFonts w:hint="eastAsia" w:ascii="SimSun" w:hAnsi="SimSun" w:eastAsia="SimSun" w:cs="SimSun"/>
          <w:b/>
          <w:bCs/>
          <w:sz w:val="24"/>
          <w:szCs w:val="24"/>
          <w:lang w:val="en-US"/>
        </w:rPr>
        <w:t>:</w:t>
      </w:r>
    </w:p>
    <w:p w14:paraId="62F945E0">
      <w:pPr>
        <w:jc w:val="both"/>
        <w:rPr>
          <w:rFonts w:hint="eastAsia" w:ascii="SimSun" w:hAnsi="SimSun" w:eastAsia="SimSun" w:cs="SimSun"/>
          <w:sz w:val="24"/>
          <w:szCs w:val="24"/>
        </w:rPr>
      </w:pPr>
    </w:p>
    <w:p w14:paraId="5BE183B3">
      <w:pPr>
        <w:jc w:val="both"/>
        <w:rPr>
          <w:rFonts w:hint="eastAsia" w:ascii="SimSun" w:hAnsi="SimSun" w:eastAsia="SimSun" w:cs="SimSun"/>
          <w:sz w:val="24"/>
          <w:szCs w:val="24"/>
        </w:rPr>
      </w:pPr>
    </w:p>
    <w:p w14:paraId="053D04A2">
      <w:pPr>
        <w:jc w:val="both"/>
        <w:rPr>
          <w:rFonts w:hint="eastAsia" w:ascii="SimSun" w:hAnsi="SimSun" w:eastAsia="SimSun" w:cs="SimSun"/>
          <w:sz w:val="24"/>
          <w:szCs w:val="24"/>
        </w:rPr>
      </w:pPr>
    </w:p>
    <w:p w14:paraId="7D04D4D3">
      <w:pPr>
        <w:jc w:val="both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drawing>
          <wp:inline distT="0" distB="0" distL="114300" distR="114300">
            <wp:extent cx="5270500" cy="469201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9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2FE7E">
      <w:pPr>
        <w:jc w:val="both"/>
        <w:rPr>
          <w:rFonts w:hint="eastAsia" w:ascii="SimSun" w:hAnsi="SimSun" w:eastAsia="SimSun" w:cs="SimSun"/>
          <w:sz w:val="24"/>
          <w:szCs w:val="24"/>
        </w:rPr>
      </w:pPr>
    </w:p>
    <w:p w14:paraId="349C9260">
      <w:pPr>
        <w:jc w:val="both"/>
        <w:rPr>
          <w:rFonts w:hint="eastAsia" w:ascii="SimSun" w:hAnsi="SimSun" w:eastAsia="SimSun" w:cs="SimSun"/>
          <w:sz w:val="24"/>
          <w:szCs w:val="24"/>
        </w:rPr>
      </w:pPr>
    </w:p>
    <w:p w14:paraId="2EBC0D85">
      <w:pPr>
        <w:jc w:val="both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drawing>
          <wp:inline distT="0" distB="0" distL="114300" distR="114300">
            <wp:extent cx="5260340" cy="2623185"/>
            <wp:effectExtent l="0" t="0" r="12700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61BC3">
      <w:pPr>
        <w:jc w:val="both"/>
        <w:rPr>
          <w:rFonts w:hint="eastAsia" w:ascii="SimSun" w:hAnsi="SimSun" w:eastAsia="SimSun" w:cs="SimSun"/>
          <w:sz w:val="24"/>
          <w:szCs w:val="24"/>
        </w:rPr>
      </w:pPr>
    </w:p>
    <w:p w14:paraId="15A38876">
      <w:pPr>
        <w:jc w:val="both"/>
        <w:rPr>
          <w:rFonts w:hint="eastAsia" w:ascii="SimSun" w:hAnsi="SimSun" w:eastAsia="SimSun" w:cs="SimSun"/>
          <w:sz w:val="24"/>
          <w:szCs w:val="24"/>
        </w:rPr>
      </w:pPr>
    </w:p>
    <w:p w14:paraId="4806D0B3">
      <w:pPr>
        <w:jc w:val="both"/>
        <w:rPr>
          <w:rFonts w:hint="eastAsia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eastAsia" w:ascii="SimSun" w:hAnsi="SimSun" w:eastAsia="SimSun" w:cs="SimSun"/>
          <w:b/>
          <w:bCs/>
          <w:sz w:val="24"/>
          <w:szCs w:val="24"/>
        </w:rPr>
        <w:t>Class Activity C — Selector Scavenger Hunt</w:t>
      </w:r>
      <w:r>
        <w:rPr>
          <w:rFonts w:hint="eastAsia" w:ascii="SimSun" w:hAnsi="SimSun" w:eastAsia="SimSun" w:cs="SimSun"/>
          <w:b/>
          <w:bCs/>
          <w:sz w:val="24"/>
          <w:szCs w:val="24"/>
          <w:lang w:val="en-US"/>
        </w:rPr>
        <w:t>:</w:t>
      </w:r>
    </w:p>
    <w:p w14:paraId="41B03CC4">
      <w:pPr>
        <w:jc w:val="both"/>
        <w:rPr>
          <w:rFonts w:hint="eastAsia" w:ascii="SimSun" w:hAnsi="SimSun" w:eastAsia="SimSun" w:cs="SimSun"/>
          <w:b/>
          <w:bCs/>
          <w:sz w:val="24"/>
          <w:szCs w:val="24"/>
          <w:lang w:val="en-US"/>
        </w:rPr>
      </w:pPr>
    </w:p>
    <w:p w14:paraId="193446ED">
      <w:pPr>
        <w:numPr>
          <w:ilvl w:val="0"/>
          <w:numId w:val="1"/>
        </w:numPr>
        <w:jc w:val="both"/>
        <w:rPr>
          <w:rFonts w:hint="eastAsia" w:ascii="SimSun" w:hAnsi="SimSun" w:eastAsia="SimSun" w:cs="SimSun"/>
          <w:b/>
          <w:bCs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sz w:val="24"/>
          <w:szCs w:val="24"/>
        </w:rPr>
        <w:t>Tag (h1)</w:t>
      </w:r>
    </w:p>
    <w:p w14:paraId="1341A643">
      <w:pPr>
        <w:numPr>
          <w:ilvl w:val="0"/>
          <w:numId w:val="2"/>
        </w:numPr>
        <w:jc w:val="both"/>
        <w:rPr>
          <w:rFonts w:hint="eastAsia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eastAsia" w:ascii="SimSun" w:hAnsi="SimSun" w:eastAsia="SimSun" w:cs="SimSun"/>
          <w:b/>
          <w:bCs/>
          <w:sz w:val="24"/>
          <w:szCs w:val="24"/>
        </w:rPr>
        <w:t>Class (.note)</w:t>
      </w:r>
    </w:p>
    <w:p w14:paraId="6043BEF5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="SimSun" w:hAnsi="SimSun" w:eastAsia="SimSun" w:cs="SimSun"/>
          <w:b/>
          <w:bCs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sz w:val="24"/>
          <w:szCs w:val="24"/>
        </w:rPr>
        <w:t>ID (#alert)</w:t>
      </w:r>
    </w:p>
    <w:p w14:paraId="7FBCFF4E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eastAsia" w:ascii="SimSun" w:hAnsi="SimSun" w:eastAsia="SimSun" w:cs="SimSun"/>
          <w:b/>
          <w:bCs/>
          <w:sz w:val="24"/>
          <w:szCs w:val="24"/>
        </w:rPr>
        <w:t>Attribute (input[type="email"])</w:t>
      </w:r>
    </w:p>
    <w:p w14:paraId="2C116915">
      <w:pPr>
        <w:jc w:val="both"/>
        <w:rPr>
          <w:rFonts w:hint="eastAsia" w:ascii="SimSun" w:hAnsi="SimSun" w:eastAsia="SimSun" w:cs="SimSun"/>
          <w:b/>
          <w:bCs/>
          <w:sz w:val="24"/>
          <w:szCs w:val="24"/>
          <w:lang w:val="en-US"/>
        </w:rPr>
      </w:pPr>
    </w:p>
    <w:p w14:paraId="6FEE6ED7">
      <w:pPr>
        <w:jc w:val="both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drawing>
          <wp:inline distT="0" distB="0" distL="114300" distR="114300">
            <wp:extent cx="5266055" cy="3268980"/>
            <wp:effectExtent l="0" t="0" r="698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210E9">
      <w:pPr>
        <w:jc w:val="both"/>
        <w:rPr>
          <w:rFonts w:hint="eastAsia" w:ascii="SimSun" w:hAnsi="SimSun" w:eastAsia="SimSun" w:cs="SimSun"/>
          <w:sz w:val="24"/>
          <w:szCs w:val="24"/>
        </w:rPr>
      </w:pPr>
    </w:p>
    <w:p w14:paraId="44CB6D35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eastAsia" w:ascii="SimSun" w:hAnsi="SimSun" w:eastAsia="SimSun" w:cs="SimSun"/>
          <w:b/>
          <w:bCs/>
          <w:sz w:val="24"/>
          <w:szCs w:val="24"/>
        </w:rPr>
        <w:t>Hover (a:hover)</w:t>
      </w:r>
      <w:r>
        <w:rPr>
          <w:rFonts w:hint="eastAsia" w:ascii="SimSun" w:hAnsi="SimSun" w:eastAsia="SimSun" w:cs="SimSun"/>
          <w:b/>
          <w:bCs/>
          <w:sz w:val="24"/>
          <w:szCs w:val="24"/>
          <w:lang w:val="en-US"/>
        </w:rPr>
        <w:t>:</w:t>
      </w:r>
    </w:p>
    <w:p w14:paraId="5C4F45F6">
      <w:pPr>
        <w:numPr>
          <w:ilvl w:val="0"/>
          <w:numId w:val="0"/>
        </w:numPr>
        <w:jc w:val="both"/>
        <w:rPr>
          <w:rFonts w:hint="eastAsia" w:ascii="SimSun" w:hAnsi="SimSun" w:eastAsia="SimSun" w:cs="SimSun"/>
          <w:b/>
          <w:bCs/>
          <w:sz w:val="24"/>
          <w:szCs w:val="24"/>
          <w:lang w:val="en-US"/>
        </w:rPr>
      </w:pPr>
    </w:p>
    <w:p w14:paraId="2F78F6A9">
      <w:pPr>
        <w:numPr>
          <w:ilvl w:val="0"/>
          <w:numId w:val="0"/>
        </w:numPr>
        <w:jc w:val="both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drawing>
          <wp:inline distT="0" distB="0" distL="114300" distR="114300">
            <wp:extent cx="5273040" cy="2966085"/>
            <wp:effectExtent l="0" t="0" r="0" b="571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E96A6">
      <w:pPr>
        <w:numPr>
          <w:ilvl w:val="0"/>
          <w:numId w:val="0"/>
        </w:numPr>
        <w:jc w:val="both"/>
        <w:rPr>
          <w:rFonts w:hint="eastAsia" w:ascii="SimSun" w:hAnsi="SimSun" w:eastAsia="SimSun" w:cs="SimSun"/>
          <w:sz w:val="24"/>
          <w:szCs w:val="24"/>
        </w:rPr>
      </w:pPr>
    </w:p>
    <w:p w14:paraId="3D74ED2F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eastAsia" w:ascii="SimSun" w:hAnsi="SimSun" w:eastAsia="SimSun" w:cs="SimSun"/>
          <w:b/>
          <w:bCs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sz w:val="24"/>
          <w:szCs w:val="24"/>
        </w:rPr>
        <w:t>Odd (li:nth-child(odd))</w:t>
      </w:r>
    </w:p>
    <w:p w14:paraId="2F89056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sz w:val="24"/>
          <w:szCs w:val="24"/>
          <w:lang w:val="en-US"/>
        </w:rPr>
        <w:t>7.</w:t>
      </w:r>
      <w:r>
        <w:rPr>
          <w:rFonts w:hint="eastAsia" w:ascii="SimSun" w:hAnsi="SimSun" w:eastAsia="SimSun" w:cs="SimSun"/>
          <w:b/>
          <w:bCs/>
          <w:sz w:val="24"/>
          <w:szCs w:val="24"/>
        </w:rPr>
        <w:t xml:space="preserve"> Even (li:nth-child(even))</w:t>
      </w:r>
    </w:p>
    <w:p w14:paraId="33A48879"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  <w:i/>
          <w:iCs/>
          <w:sz w:val="24"/>
          <w:szCs w:val="24"/>
        </w:rPr>
      </w:pPr>
    </w:p>
    <w:p w14:paraId="2FF56E90"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drawing>
          <wp:inline distT="0" distB="0" distL="114300" distR="114300">
            <wp:extent cx="5266055" cy="3268980"/>
            <wp:effectExtent l="0" t="0" r="698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9D3C8"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</w:p>
    <w:p w14:paraId="31367B5A"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eastAsia" w:ascii="SimSun" w:hAnsi="SimSun" w:eastAsia="SimSun" w:cs="SimSun"/>
          <w:b/>
          <w:bCs/>
          <w:sz w:val="24"/>
          <w:szCs w:val="24"/>
        </w:rPr>
        <w:t>Class Activity D — Cascade and Specificity</w:t>
      </w:r>
      <w:r>
        <w:rPr>
          <w:rFonts w:hint="eastAsia" w:ascii="SimSun" w:hAnsi="SimSun" w:eastAsia="SimSun" w:cs="SimSun"/>
          <w:b/>
          <w:bCs/>
          <w:sz w:val="24"/>
          <w:szCs w:val="24"/>
          <w:lang w:val="en-US"/>
        </w:rPr>
        <w:t>:</w:t>
      </w:r>
    </w:p>
    <w:p w14:paraId="5E30BB3A"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eastAsia" w:ascii="SimSun" w:hAnsi="SimSun" w:eastAsia="SimSun" w:cs="SimSun"/>
          <w:b/>
          <w:bCs/>
          <w:sz w:val="24"/>
          <w:szCs w:val="24"/>
        </w:rPr>
        <w:t>Screenshot #1: All 4 Rules Active</w:t>
      </w:r>
      <w:r>
        <w:rPr>
          <w:rFonts w:hint="eastAsia" w:ascii="SimSun" w:hAnsi="SimSun" w:eastAsia="SimSun" w:cs="SimSun"/>
          <w:b/>
          <w:bCs/>
          <w:sz w:val="24"/>
          <w:szCs w:val="24"/>
          <w:lang w:val="en-US"/>
        </w:rPr>
        <w:t>:</w:t>
      </w:r>
    </w:p>
    <w:p w14:paraId="6227EA0B"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  <w:lang w:val="en-US"/>
        </w:rPr>
      </w:pPr>
      <w:r>
        <w:rPr>
          <w:rFonts w:hint="eastAsia" w:ascii="SimSun" w:hAnsi="SimSun" w:eastAsia="SimSun" w:cs="SimSun"/>
          <w:b/>
          <w:bCs/>
          <w:sz w:val="24"/>
          <w:szCs w:val="24"/>
        </w:rPr>
        <w:t>Explanation</w:t>
      </w:r>
      <w:r>
        <w:rPr>
          <w:rFonts w:hint="eastAsia" w:ascii="SimSun" w:hAnsi="SimSun" w:eastAsia="SimSun" w:cs="SimSun"/>
          <w:b/>
          <w:bCs/>
          <w:sz w:val="24"/>
          <w:szCs w:val="24"/>
          <w:lang w:val="en-US"/>
        </w:rPr>
        <w:t>:</w:t>
      </w:r>
    </w:p>
    <w:p w14:paraId="223E9D0C"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i/>
          <w:iCs/>
          <w:sz w:val="24"/>
          <w:szCs w:val="24"/>
        </w:rPr>
        <w:t xml:space="preserve">Winner: </w:t>
      </w:r>
      <w:r>
        <w:rPr>
          <w:rStyle w:val="4"/>
          <w:rFonts w:hint="eastAsia" w:ascii="SimSun" w:hAnsi="SimSun" w:eastAsia="SimSun" w:cs="SimSun"/>
          <w:i/>
          <w:iCs/>
          <w:sz w:val="24"/>
          <w:szCs w:val="24"/>
        </w:rPr>
        <w:t>#main p</w:t>
      </w:r>
      <w:r>
        <w:rPr>
          <w:rFonts w:hint="eastAsia" w:ascii="SimSun" w:hAnsi="SimSun" w:eastAsia="SimSun" w:cs="SimSun"/>
          <w:i/>
          <w:iCs/>
          <w:sz w:val="24"/>
          <w:szCs w:val="24"/>
        </w:rPr>
        <w:t xml:space="preserve"> (Navy).</w:t>
      </w:r>
    </w:p>
    <w:p w14:paraId="62272AED"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  <w:i/>
          <w:iCs/>
          <w:sz w:val="24"/>
          <w:szCs w:val="24"/>
        </w:rPr>
      </w:pPr>
      <w:r>
        <w:rPr>
          <w:rFonts w:hint="eastAsia" w:ascii="SimSun" w:hAnsi="SimSun" w:eastAsia="SimSun" w:cs="SimSun"/>
          <w:i/>
          <w:iCs/>
          <w:sz w:val="24"/>
          <w:szCs w:val="24"/>
        </w:rPr>
        <w:t xml:space="preserve">Reason: </w:t>
      </w:r>
      <w:r>
        <w:rPr>
          <w:rStyle w:val="4"/>
          <w:rFonts w:hint="eastAsia" w:ascii="SimSun" w:hAnsi="SimSun" w:eastAsia="SimSun" w:cs="SimSun"/>
          <w:i/>
          <w:iCs/>
          <w:sz w:val="24"/>
          <w:szCs w:val="24"/>
        </w:rPr>
        <w:t>#main p</w:t>
      </w:r>
      <w:r>
        <w:rPr>
          <w:rFonts w:hint="eastAsia" w:ascii="SimSun" w:hAnsi="SimSun" w:eastAsia="SimSun" w:cs="SimSun"/>
          <w:i/>
          <w:iCs/>
          <w:sz w:val="24"/>
          <w:szCs w:val="24"/>
        </w:rPr>
        <w:t xml:space="preserve"> has the highest specificity score </w:t>
      </w:r>
      <w:r>
        <w:rPr>
          <w:rStyle w:val="4"/>
          <w:rFonts w:hint="eastAsia" w:ascii="SimSun" w:hAnsi="SimSun" w:eastAsia="SimSun" w:cs="SimSun"/>
          <w:i/>
          <w:iCs/>
          <w:sz w:val="24"/>
          <w:szCs w:val="24"/>
        </w:rPr>
        <w:t>(1, 0, 1)</w:t>
      </w:r>
      <w:r>
        <w:rPr>
          <w:rFonts w:hint="eastAsia" w:ascii="SimSun" w:hAnsi="SimSun" w:eastAsia="SimSun" w:cs="SimSun"/>
          <w:i/>
          <w:iCs/>
          <w:sz w:val="24"/>
          <w:szCs w:val="24"/>
        </w:rPr>
        <w:t xml:space="preserve"> because it contains an ID selector. It overrides all class and element selectors.</w:t>
      </w:r>
    </w:p>
    <w:p w14:paraId="0D90E934"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drawing>
          <wp:inline distT="0" distB="0" distL="114300" distR="114300">
            <wp:extent cx="5263515" cy="2633345"/>
            <wp:effectExtent l="0" t="0" r="9525" b="3175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71B8C"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</w:p>
    <w:p w14:paraId="3BEB0812"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eastAsia" w:ascii="SimSun" w:hAnsi="SimSun" w:eastAsia="SimSun" w:cs="SimSun"/>
          <w:b/>
          <w:bCs/>
          <w:sz w:val="24"/>
          <w:szCs w:val="24"/>
        </w:rPr>
        <w:t>Screenshot #2</w:t>
      </w:r>
      <w:r>
        <w:rPr>
          <w:rFonts w:hint="eastAsia" w:ascii="SimSun" w:hAnsi="SimSun" w:eastAsia="SimSun" w:cs="SimSun"/>
          <w:b/>
          <w:bCs/>
          <w:sz w:val="24"/>
          <w:szCs w:val="24"/>
          <w:lang w:val="en-US"/>
        </w:rPr>
        <w:t>:</w:t>
      </w:r>
    </w:p>
    <w:p w14:paraId="489F225C"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· </w:t>
      </w:r>
      <w:r>
        <w:rPr>
          <w:rFonts w:hint="eastAsia" w:ascii="SimSun" w:hAnsi="SimSun" w:eastAsia="SimSun" w:cs="SimSun"/>
          <w:b/>
          <w:bCs/>
          <w:sz w:val="24"/>
          <w:szCs w:val="24"/>
        </w:rPr>
        <w:t>Winner:</w:t>
      </w:r>
      <w:r>
        <w:rPr>
          <w:rFonts w:hint="eastAsia" w:ascii="SimSun" w:hAnsi="SimSun" w:eastAsia="SimSun" w:cs="SimSun"/>
          <w:sz w:val="24"/>
          <w:szCs w:val="24"/>
        </w:rPr>
        <w:t xml:space="preserve"> </w:t>
      </w:r>
      <w:r>
        <w:rPr>
          <w:rStyle w:val="4"/>
          <w:rFonts w:hint="eastAsia" w:ascii="SimSun" w:hAnsi="SimSun" w:eastAsia="SimSun" w:cs="SimSun"/>
          <w:sz w:val="24"/>
          <w:szCs w:val="24"/>
        </w:rPr>
        <w:t>p.intro</w:t>
      </w:r>
      <w:r>
        <w:rPr>
          <w:rFonts w:hint="eastAsia" w:ascii="SimSun" w:hAnsi="SimSun" w:eastAsia="SimSun" w:cs="SimSun"/>
          <w:sz w:val="24"/>
          <w:szCs w:val="24"/>
        </w:rPr>
        <w:t xml:space="preserve"> (Purple)</w:t>
      </w:r>
    </w:p>
    <w:p w14:paraId="135536C2">
      <w:pPr>
        <w:pStyle w:val="5"/>
        <w:keepNext w:val="0"/>
        <w:keepLines w:val="0"/>
        <w:widowControl/>
        <w:suppressLineNumbers w:val="0"/>
        <w:rPr>
          <w:rStyle w:val="4"/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· </w:t>
      </w:r>
      <w:r>
        <w:rPr>
          <w:rFonts w:hint="eastAsia" w:ascii="SimSun" w:hAnsi="SimSun" w:eastAsia="SimSun" w:cs="SimSun"/>
          <w:b/>
          <w:bCs/>
          <w:sz w:val="24"/>
          <w:szCs w:val="24"/>
        </w:rPr>
        <w:t>Reason:</w:t>
      </w:r>
      <w:r>
        <w:rPr>
          <w:rFonts w:hint="eastAsia" w:ascii="SimSun" w:hAnsi="SimSun" w:eastAsia="SimSun" w:cs="SimSun"/>
          <w:sz w:val="24"/>
          <w:szCs w:val="24"/>
        </w:rPr>
        <w:t xml:space="preserve"> With </w:t>
      </w:r>
      <w:r>
        <w:rPr>
          <w:rStyle w:val="4"/>
          <w:rFonts w:hint="eastAsia" w:ascii="SimSun" w:hAnsi="SimSun" w:eastAsia="SimSun" w:cs="SimSun"/>
          <w:sz w:val="24"/>
          <w:szCs w:val="24"/>
        </w:rPr>
        <w:t>#main p</w:t>
      </w:r>
      <w:r>
        <w:rPr>
          <w:rFonts w:hint="eastAsia" w:ascii="SimSun" w:hAnsi="SimSun" w:eastAsia="SimSun" w:cs="SimSun"/>
          <w:sz w:val="24"/>
          <w:szCs w:val="24"/>
        </w:rPr>
        <w:t xml:space="preserve"> commented out, </w:t>
      </w:r>
      <w:r>
        <w:rPr>
          <w:rStyle w:val="4"/>
          <w:rFonts w:hint="eastAsia" w:ascii="SimSun" w:hAnsi="SimSun" w:eastAsia="SimSun" w:cs="SimSun"/>
          <w:sz w:val="24"/>
          <w:szCs w:val="24"/>
        </w:rPr>
        <w:t>p.intro</w:t>
      </w:r>
      <w:r>
        <w:rPr>
          <w:rFonts w:hint="eastAsia" w:ascii="SimSun" w:hAnsi="SimSun" w:eastAsia="SimSun" w:cs="SimSun"/>
          <w:sz w:val="24"/>
          <w:szCs w:val="24"/>
        </w:rPr>
        <w:t xml:space="preserve"> wins because its specificity score </w:t>
      </w:r>
      <w:r>
        <w:rPr>
          <w:rStyle w:val="4"/>
          <w:rFonts w:hint="eastAsia" w:ascii="SimSun" w:hAnsi="SimSun" w:eastAsia="SimSun" w:cs="SimSun"/>
          <w:sz w:val="24"/>
          <w:szCs w:val="24"/>
        </w:rPr>
        <w:t>(0, 1, 1)</w:t>
      </w:r>
      <w:r>
        <w:rPr>
          <w:rFonts w:hint="eastAsia" w:ascii="SimSun" w:hAnsi="SimSun" w:eastAsia="SimSun" w:cs="SimSun"/>
          <w:sz w:val="24"/>
          <w:szCs w:val="24"/>
        </w:rPr>
        <w:t xml:space="preserve"> (1 class + 1 element) is higher than </w:t>
      </w:r>
      <w:r>
        <w:rPr>
          <w:rStyle w:val="4"/>
          <w:rFonts w:hint="eastAsia" w:ascii="SimSun" w:hAnsi="SimSun" w:eastAsia="SimSun" w:cs="SimSun"/>
          <w:sz w:val="24"/>
          <w:szCs w:val="24"/>
        </w:rPr>
        <w:t>.intro</w:t>
      </w:r>
      <w:r>
        <w:rPr>
          <w:rFonts w:hint="eastAsia" w:ascii="SimSun" w:hAnsi="SimSun" w:eastAsia="SimSun" w:cs="SimSun"/>
          <w:sz w:val="24"/>
          <w:szCs w:val="24"/>
        </w:rPr>
        <w:t xml:space="preserve"> </w:t>
      </w:r>
      <w:r>
        <w:rPr>
          <w:rStyle w:val="4"/>
          <w:rFonts w:hint="eastAsia" w:ascii="SimSun" w:hAnsi="SimSun" w:eastAsia="SimSun" w:cs="SimSun"/>
          <w:sz w:val="24"/>
          <w:szCs w:val="24"/>
        </w:rPr>
        <w:t>(0, 1, 0)</w:t>
      </w:r>
      <w:r>
        <w:rPr>
          <w:rFonts w:hint="eastAsia" w:ascii="SimSun" w:hAnsi="SimSun" w:eastAsia="SimSun" w:cs="SimSun"/>
          <w:sz w:val="24"/>
          <w:szCs w:val="24"/>
        </w:rPr>
        <w:t xml:space="preserve"> and </w:t>
      </w:r>
      <w:r>
        <w:rPr>
          <w:rStyle w:val="4"/>
          <w:rFonts w:hint="eastAsia" w:ascii="SimSun" w:hAnsi="SimSun" w:eastAsia="SimSun" w:cs="SimSun"/>
          <w:sz w:val="24"/>
          <w:szCs w:val="24"/>
        </w:rPr>
        <w:t>p</w:t>
      </w:r>
      <w:r>
        <w:rPr>
          <w:rFonts w:hint="eastAsia" w:ascii="SimSun" w:hAnsi="SimSun" w:eastAsia="SimSun" w:cs="SimSun"/>
          <w:sz w:val="24"/>
          <w:szCs w:val="24"/>
        </w:rPr>
        <w:t xml:space="preserve"> </w:t>
      </w:r>
      <w:r>
        <w:rPr>
          <w:rStyle w:val="4"/>
          <w:rFonts w:hint="eastAsia" w:ascii="SimSun" w:hAnsi="SimSun" w:eastAsia="SimSun" w:cs="SimSun"/>
          <w:sz w:val="24"/>
          <w:szCs w:val="24"/>
        </w:rPr>
        <w:t>(0, 0, 1)</w:t>
      </w:r>
    </w:p>
    <w:p w14:paraId="0E9CF200">
      <w:pPr>
        <w:pStyle w:val="5"/>
        <w:keepNext w:val="0"/>
        <w:keepLines w:val="0"/>
        <w:widowControl/>
        <w:suppressLineNumbers w:val="0"/>
        <w:rPr>
          <w:rStyle w:val="4"/>
          <w:rFonts w:hint="eastAsia" w:ascii="SimSun" w:hAnsi="SimSun" w:eastAsia="SimSun" w:cs="SimSun"/>
          <w:sz w:val="24"/>
          <w:szCs w:val="24"/>
        </w:rPr>
      </w:pPr>
    </w:p>
    <w:p w14:paraId="661B5094"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drawing>
          <wp:inline distT="0" distB="0" distL="114300" distR="114300">
            <wp:extent cx="5263515" cy="2664460"/>
            <wp:effectExtent l="0" t="0" r="9525" b="254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CF1BD"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</w:p>
    <w:p w14:paraId="7617C726"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eastAsia" w:ascii="SimSun" w:hAnsi="SimSun" w:eastAsia="SimSun" w:cs="SimSun"/>
          <w:b/>
          <w:bCs/>
          <w:sz w:val="24"/>
          <w:szCs w:val="24"/>
        </w:rPr>
        <w:t>Screenshot #3</w:t>
      </w:r>
      <w:r>
        <w:rPr>
          <w:rFonts w:hint="eastAsia" w:ascii="SimSun" w:hAnsi="SimSun" w:eastAsia="SimSun" w:cs="SimSun"/>
          <w:b/>
          <w:bCs/>
          <w:sz w:val="24"/>
          <w:szCs w:val="24"/>
          <w:lang w:val="en-US"/>
        </w:rPr>
        <w:t>:</w:t>
      </w:r>
    </w:p>
    <w:p w14:paraId="55456459"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·  </w:t>
      </w:r>
      <w:r>
        <w:rPr>
          <w:rFonts w:hint="eastAsia" w:ascii="SimSun" w:hAnsi="SimSun" w:eastAsia="SimSun" w:cs="SimSun"/>
          <w:b/>
          <w:bCs/>
          <w:sz w:val="24"/>
          <w:szCs w:val="24"/>
        </w:rPr>
        <w:t>Winner:</w:t>
      </w:r>
      <w:r>
        <w:rPr>
          <w:rFonts w:hint="eastAsia" w:ascii="SimSun" w:hAnsi="SimSun" w:eastAsia="SimSun" w:cs="SimSun"/>
          <w:sz w:val="24"/>
          <w:szCs w:val="24"/>
        </w:rPr>
        <w:t xml:space="preserve"> </w:t>
      </w:r>
      <w:r>
        <w:rPr>
          <w:rStyle w:val="4"/>
          <w:rFonts w:hint="eastAsia" w:ascii="SimSun" w:hAnsi="SimSun" w:eastAsia="SimSun" w:cs="SimSun"/>
          <w:sz w:val="24"/>
          <w:szCs w:val="24"/>
        </w:rPr>
        <w:t>.intro</w:t>
      </w:r>
      <w:r>
        <w:rPr>
          <w:rFonts w:hint="eastAsia" w:ascii="SimSun" w:hAnsi="SimSun" w:eastAsia="SimSun" w:cs="SimSun"/>
          <w:sz w:val="24"/>
          <w:szCs w:val="24"/>
        </w:rPr>
        <w:t xml:space="preserve"> (Blue)</w:t>
      </w:r>
    </w:p>
    <w:p w14:paraId="2830A859"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·  </w:t>
      </w:r>
      <w:r>
        <w:rPr>
          <w:rFonts w:hint="eastAsia" w:ascii="SimSun" w:hAnsi="SimSun" w:eastAsia="SimSun" w:cs="SimSun"/>
          <w:b/>
          <w:bCs/>
          <w:sz w:val="24"/>
          <w:szCs w:val="24"/>
        </w:rPr>
        <w:t>Reason:</w:t>
      </w:r>
      <w:r>
        <w:rPr>
          <w:rFonts w:hint="eastAsia" w:ascii="SimSun" w:hAnsi="SimSun" w:eastAsia="SimSun" w:cs="SimSun"/>
          <w:sz w:val="24"/>
          <w:szCs w:val="24"/>
        </w:rPr>
        <w:t xml:space="preserve"> With both </w:t>
      </w:r>
      <w:r>
        <w:rPr>
          <w:rStyle w:val="4"/>
          <w:rFonts w:hint="eastAsia" w:ascii="SimSun" w:hAnsi="SimSun" w:eastAsia="SimSun" w:cs="SimSun"/>
          <w:sz w:val="24"/>
          <w:szCs w:val="24"/>
        </w:rPr>
        <w:t>#main p</w:t>
      </w:r>
      <w:r>
        <w:rPr>
          <w:rFonts w:hint="eastAsia" w:ascii="SimSun" w:hAnsi="SimSun" w:eastAsia="SimSun" w:cs="SimSun"/>
          <w:sz w:val="24"/>
          <w:szCs w:val="24"/>
        </w:rPr>
        <w:t xml:space="preserve"> and </w:t>
      </w:r>
      <w:r>
        <w:rPr>
          <w:rStyle w:val="4"/>
          <w:rFonts w:hint="eastAsia" w:ascii="SimSun" w:hAnsi="SimSun" w:eastAsia="SimSun" w:cs="SimSun"/>
          <w:sz w:val="24"/>
          <w:szCs w:val="24"/>
        </w:rPr>
        <w:t>p.intro</w:t>
      </w:r>
      <w:r>
        <w:rPr>
          <w:rFonts w:hint="eastAsia" w:ascii="SimSun" w:hAnsi="SimSun" w:eastAsia="SimSun" w:cs="SimSun"/>
          <w:sz w:val="24"/>
          <w:szCs w:val="24"/>
        </w:rPr>
        <w:t xml:space="preserve"> disabled, </w:t>
      </w:r>
      <w:r>
        <w:rPr>
          <w:rStyle w:val="4"/>
          <w:rFonts w:hint="eastAsia" w:ascii="SimSun" w:hAnsi="SimSun" w:eastAsia="SimSun" w:cs="SimSun"/>
          <w:sz w:val="24"/>
          <w:szCs w:val="24"/>
        </w:rPr>
        <w:t>.intro</w:t>
      </w:r>
      <w:r>
        <w:rPr>
          <w:rFonts w:hint="eastAsia" w:ascii="SimSun" w:hAnsi="SimSun" w:eastAsia="SimSun" w:cs="SimSun"/>
          <w:sz w:val="24"/>
          <w:szCs w:val="24"/>
        </w:rPr>
        <w:t xml:space="preserve"> wins because its specificity score </w:t>
      </w:r>
      <w:r>
        <w:rPr>
          <w:rStyle w:val="4"/>
          <w:rFonts w:hint="eastAsia" w:ascii="SimSun" w:hAnsi="SimSun" w:eastAsia="SimSun" w:cs="SimSun"/>
          <w:sz w:val="24"/>
          <w:szCs w:val="24"/>
        </w:rPr>
        <w:t>(0, 1, 0)</w:t>
      </w:r>
      <w:r>
        <w:rPr>
          <w:rFonts w:hint="eastAsia" w:ascii="SimSun" w:hAnsi="SimSun" w:eastAsia="SimSun" w:cs="SimSun"/>
          <w:sz w:val="24"/>
          <w:szCs w:val="24"/>
        </w:rPr>
        <w:t xml:space="preserve"> (class selector) beats </w:t>
      </w:r>
      <w:r>
        <w:rPr>
          <w:rStyle w:val="4"/>
          <w:rFonts w:hint="eastAsia" w:ascii="SimSun" w:hAnsi="SimSun" w:eastAsia="SimSun" w:cs="SimSun"/>
          <w:sz w:val="24"/>
          <w:szCs w:val="24"/>
        </w:rPr>
        <w:t>p</w:t>
      </w:r>
      <w:r>
        <w:rPr>
          <w:rFonts w:hint="eastAsia" w:ascii="SimSun" w:hAnsi="SimSun" w:eastAsia="SimSun" w:cs="SimSun"/>
          <w:sz w:val="24"/>
          <w:szCs w:val="24"/>
        </w:rPr>
        <w:t xml:space="preserve"> </w:t>
      </w:r>
      <w:r>
        <w:rPr>
          <w:rStyle w:val="4"/>
          <w:rFonts w:hint="eastAsia" w:ascii="SimSun" w:hAnsi="SimSun" w:eastAsia="SimSun" w:cs="SimSun"/>
          <w:sz w:val="24"/>
          <w:szCs w:val="24"/>
        </w:rPr>
        <w:t>(0, 0, 1)</w:t>
      </w:r>
      <w:r>
        <w:rPr>
          <w:rFonts w:hint="eastAsia" w:ascii="SimSun" w:hAnsi="SimSun" w:eastAsia="SimSun" w:cs="SimSun"/>
          <w:sz w:val="24"/>
          <w:szCs w:val="24"/>
        </w:rPr>
        <w:t xml:space="preserve"> (element selector).</w:t>
      </w:r>
    </w:p>
    <w:p w14:paraId="6CA5E716"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drawing>
          <wp:inline distT="0" distB="0" distL="114300" distR="114300">
            <wp:extent cx="5263515" cy="2376170"/>
            <wp:effectExtent l="0" t="0" r="9525" b="1270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840DD"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</w:p>
    <w:p w14:paraId="73F17F6B"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eastAsia" w:ascii="SimSun" w:hAnsi="SimSun" w:eastAsia="SimSun" w:cs="SimSun"/>
          <w:b/>
          <w:bCs/>
          <w:sz w:val="24"/>
          <w:szCs w:val="24"/>
        </w:rPr>
        <w:t>Screenshot #4</w:t>
      </w:r>
      <w:r>
        <w:rPr>
          <w:rFonts w:hint="eastAsia" w:ascii="SimSun" w:hAnsi="SimSun" w:eastAsia="SimSun" w:cs="SimSun"/>
          <w:b/>
          <w:bCs/>
          <w:sz w:val="24"/>
          <w:szCs w:val="24"/>
          <w:lang w:val="en-US"/>
        </w:rPr>
        <w:t>:</w:t>
      </w:r>
    </w:p>
    <w:p w14:paraId="66FCF47F"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·  </w:t>
      </w:r>
      <w:r>
        <w:rPr>
          <w:rFonts w:hint="eastAsia" w:ascii="SimSun" w:hAnsi="SimSun" w:eastAsia="SimSun" w:cs="SimSun"/>
          <w:b/>
          <w:bCs/>
          <w:sz w:val="24"/>
          <w:szCs w:val="24"/>
        </w:rPr>
        <w:t>Winner:</w:t>
      </w:r>
      <w:r>
        <w:rPr>
          <w:rFonts w:hint="eastAsia" w:ascii="SimSun" w:hAnsi="SimSun" w:eastAsia="SimSun" w:cs="SimSun"/>
          <w:sz w:val="24"/>
          <w:szCs w:val="24"/>
        </w:rPr>
        <w:t xml:space="preserve"> </w:t>
      </w:r>
      <w:r>
        <w:rPr>
          <w:rStyle w:val="4"/>
          <w:rFonts w:hint="eastAsia" w:ascii="SimSun" w:hAnsi="SimSun" w:eastAsia="SimSun" w:cs="SimSun"/>
          <w:sz w:val="24"/>
          <w:szCs w:val="24"/>
        </w:rPr>
        <w:t>p { color: crimson; }</w:t>
      </w:r>
      <w:r>
        <w:rPr>
          <w:rFonts w:hint="eastAsia" w:ascii="SimSun" w:hAnsi="SimSun" w:eastAsia="SimSun" w:cs="SimSun"/>
          <w:sz w:val="24"/>
          <w:szCs w:val="24"/>
        </w:rPr>
        <w:t xml:space="preserve"> (Crimson)</w:t>
      </w:r>
    </w:p>
    <w:p w14:paraId="15CBF3AF"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·  </w:t>
      </w:r>
      <w:r>
        <w:rPr>
          <w:rFonts w:hint="eastAsia" w:ascii="SimSun" w:hAnsi="SimSun" w:eastAsia="SimSun" w:cs="SimSun"/>
          <w:b/>
          <w:bCs/>
          <w:sz w:val="24"/>
          <w:szCs w:val="24"/>
        </w:rPr>
        <w:t>Reason:</w:t>
      </w:r>
      <w:r>
        <w:rPr>
          <w:rFonts w:hint="eastAsia" w:ascii="SimSun" w:hAnsi="SimSun" w:eastAsia="SimSun" w:cs="SimSun"/>
          <w:sz w:val="24"/>
          <w:szCs w:val="24"/>
        </w:rPr>
        <w:t xml:space="preserve"> Both rules have identical specificity </w:t>
      </w:r>
      <w:r>
        <w:rPr>
          <w:rStyle w:val="4"/>
          <w:rFonts w:hint="eastAsia" w:ascii="SimSun" w:hAnsi="SimSun" w:eastAsia="SimSun" w:cs="SimSun"/>
          <w:sz w:val="24"/>
          <w:szCs w:val="24"/>
        </w:rPr>
        <w:t>(0, 0, 1)</w:t>
      </w:r>
      <w:r>
        <w:rPr>
          <w:rFonts w:hint="eastAsia" w:ascii="SimSun" w:hAnsi="SimSun" w:eastAsia="SimSun" w:cs="SimSun"/>
          <w:sz w:val="24"/>
          <w:szCs w:val="24"/>
        </w:rPr>
        <w:t>. When specificity is equal, the cascade rule dictates that the last defined rule in the stylesheet wins.</w:t>
      </w:r>
    </w:p>
    <w:p w14:paraId="7FF5E21A"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</w:p>
    <w:p w14:paraId="07DCDB55"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drawing>
          <wp:inline distT="0" distB="0" distL="114300" distR="114300">
            <wp:extent cx="5263515" cy="2232025"/>
            <wp:effectExtent l="0" t="0" r="9525" b="8255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FAD12"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eastAsia" w:ascii="SimSun" w:hAnsi="SimSun" w:eastAsia="SimSun" w:cs="SimSun"/>
          <w:b/>
          <w:bCs/>
          <w:sz w:val="24"/>
          <w:szCs w:val="24"/>
        </w:rPr>
        <w:t>Screenshot #5</w:t>
      </w:r>
      <w:r>
        <w:rPr>
          <w:rFonts w:hint="eastAsia" w:ascii="SimSun" w:hAnsi="SimSun" w:eastAsia="SimSun" w:cs="SimSun"/>
          <w:b/>
          <w:bCs/>
          <w:sz w:val="24"/>
          <w:szCs w:val="24"/>
          <w:lang w:val="en-US"/>
        </w:rPr>
        <w:t>:</w:t>
      </w:r>
    </w:p>
    <w:p w14:paraId="33AE6882"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·  </w:t>
      </w:r>
      <w:r>
        <w:rPr>
          <w:rFonts w:hint="eastAsia" w:ascii="SimSun" w:hAnsi="SimSun" w:eastAsia="SimSun" w:cs="SimSun"/>
          <w:b/>
          <w:bCs/>
          <w:sz w:val="24"/>
          <w:szCs w:val="24"/>
        </w:rPr>
        <w:t>Winner:</w:t>
      </w:r>
      <w:r>
        <w:rPr>
          <w:rFonts w:hint="eastAsia" w:ascii="SimSun" w:hAnsi="SimSun" w:eastAsia="SimSun" w:cs="SimSun"/>
          <w:sz w:val="24"/>
          <w:szCs w:val="24"/>
        </w:rPr>
        <w:t xml:space="preserve"> Inline Style (</w:t>
      </w:r>
      <w:r>
        <w:rPr>
          <w:rStyle w:val="4"/>
          <w:rFonts w:hint="eastAsia" w:ascii="SimSun" w:hAnsi="SimSun" w:eastAsia="SimSun" w:cs="SimSun"/>
          <w:sz w:val="24"/>
          <w:szCs w:val="24"/>
        </w:rPr>
        <w:t>element.style</w:t>
      </w:r>
      <w:r>
        <w:rPr>
          <w:rFonts w:hint="eastAsia" w:ascii="SimSun" w:hAnsi="SimSun" w:eastAsia="SimSun" w:cs="SimSun"/>
          <w:sz w:val="24"/>
          <w:szCs w:val="24"/>
        </w:rPr>
        <w:t>) (Hotpink)</w:t>
      </w:r>
    </w:p>
    <w:p w14:paraId="1342F3B1"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·  </w:t>
      </w:r>
      <w:r>
        <w:rPr>
          <w:rFonts w:hint="eastAsia" w:ascii="SimSun" w:hAnsi="SimSun" w:eastAsia="SimSun" w:cs="SimSun"/>
          <w:b/>
          <w:bCs/>
          <w:sz w:val="24"/>
          <w:szCs w:val="24"/>
        </w:rPr>
        <w:t>Reason:</w:t>
      </w:r>
      <w:r>
        <w:rPr>
          <w:rFonts w:hint="eastAsia" w:ascii="SimSun" w:hAnsi="SimSun" w:eastAsia="SimSun" w:cs="SimSun"/>
          <w:sz w:val="24"/>
          <w:szCs w:val="24"/>
        </w:rPr>
        <w:t xml:space="preserve"> Inline styles declared directly in the HTML </w:t>
      </w:r>
      <w:r>
        <w:rPr>
          <w:rStyle w:val="4"/>
          <w:rFonts w:hint="eastAsia" w:ascii="SimSun" w:hAnsi="SimSun" w:eastAsia="SimSun" w:cs="SimSun"/>
          <w:sz w:val="24"/>
          <w:szCs w:val="24"/>
        </w:rPr>
        <w:t>style</w:t>
      </w:r>
      <w:r>
        <w:rPr>
          <w:rFonts w:hint="eastAsia" w:ascii="SimSun" w:hAnsi="SimSun" w:eastAsia="SimSun" w:cs="SimSun"/>
          <w:sz w:val="24"/>
          <w:szCs w:val="24"/>
        </w:rPr>
        <w:t xml:space="preserve"> attribute override external stylesheet rules regardless of how high their CSS specificity score is.</w:t>
      </w:r>
    </w:p>
    <w:p w14:paraId="619E1518"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drawing>
          <wp:inline distT="0" distB="0" distL="114300" distR="114300">
            <wp:extent cx="5264150" cy="2441575"/>
            <wp:effectExtent l="0" t="0" r="8890" b="12065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7801A"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</w:p>
    <w:p w14:paraId="4295C16F"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  <w:lang w:val="en-US"/>
        </w:rPr>
      </w:pPr>
    </w:p>
    <w:p w14:paraId="7C3B9122"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  <w:lang w:val="en-US"/>
        </w:rPr>
      </w:pPr>
    </w:p>
    <w:p w14:paraId="7650C6BE"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  <w:lang w:val="en-US"/>
        </w:rPr>
      </w:pPr>
    </w:p>
    <w:p w14:paraId="61D95607">
      <w:pPr>
        <w:pStyle w:val="5"/>
        <w:keepNext w:val="0"/>
        <w:keepLines w:val="0"/>
        <w:widowControl/>
        <w:suppressLineNumbers w:val="0"/>
        <w:rPr>
          <w:rStyle w:val="4"/>
          <w:rFonts w:hint="eastAsia" w:ascii="SimSun" w:hAnsi="SimSun" w:eastAsia="SimSun" w:cs="SimSun"/>
          <w:sz w:val="24"/>
          <w:szCs w:val="24"/>
        </w:rPr>
      </w:pPr>
    </w:p>
    <w:p w14:paraId="1B092BC7">
      <w:pPr>
        <w:pStyle w:val="5"/>
        <w:keepNext w:val="0"/>
        <w:keepLines w:val="0"/>
        <w:widowControl/>
        <w:suppressLineNumbers w:val="0"/>
        <w:rPr>
          <w:rStyle w:val="4"/>
          <w:rFonts w:hint="eastAsia" w:ascii="SimSun" w:hAnsi="SimSun" w:eastAsia="SimSun" w:cs="SimSun"/>
          <w:sz w:val="24"/>
          <w:szCs w:val="24"/>
          <w:lang w:val="en-US"/>
        </w:rPr>
      </w:pPr>
    </w:p>
    <w:p w14:paraId="17C8747E"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  <w:i/>
          <w:iCs/>
          <w:sz w:val="24"/>
          <w:szCs w:val="24"/>
        </w:rPr>
      </w:pPr>
    </w:p>
    <w:p w14:paraId="444E1A45"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  <w:b/>
          <w:bCs/>
          <w:sz w:val="24"/>
          <w:szCs w:val="24"/>
          <w:lang w:val="en-US"/>
        </w:rPr>
      </w:pPr>
    </w:p>
    <w:p w14:paraId="08F27AD6">
      <w:pPr>
        <w:numPr>
          <w:ilvl w:val="0"/>
          <w:numId w:val="0"/>
        </w:numPr>
        <w:jc w:val="both"/>
        <w:rPr>
          <w:rFonts w:hint="eastAsia" w:ascii="SimSun" w:hAnsi="SimSun" w:eastAsia="SimSun" w:cs="SimSun"/>
          <w:sz w:val="24"/>
          <w:szCs w:val="24"/>
          <w:lang w:val="en-US"/>
        </w:rPr>
      </w:pPr>
    </w:p>
    <w:p w14:paraId="5A162221">
      <w:pPr>
        <w:numPr>
          <w:ilvl w:val="0"/>
          <w:numId w:val="0"/>
        </w:numPr>
        <w:jc w:val="both"/>
        <w:rPr>
          <w:rFonts w:hint="eastAsia" w:ascii="SimSun" w:hAnsi="SimSun" w:eastAsia="SimSun" w:cs="SimSun"/>
          <w:sz w:val="24"/>
          <w:szCs w:val="24"/>
          <w:lang w:val="en-US"/>
        </w:rPr>
      </w:pPr>
    </w:p>
    <w:p w14:paraId="3A903324">
      <w:pPr>
        <w:numPr>
          <w:ilvl w:val="0"/>
          <w:numId w:val="0"/>
        </w:numPr>
        <w:jc w:val="both"/>
        <w:rPr>
          <w:rFonts w:hint="eastAsia" w:ascii="SimSun" w:hAnsi="SimSun" w:eastAsia="SimSun" w:cs="SimSun"/>
          <w:b/>
          <w:bCs/>
          <w:sz w:val="24"/>
          <w:szCs w:val="24"/>
          <w:lang w:val="en-US"/>
        </w:rPr>
      </w:pPr>
    </w:p>
    <w:p w14:paraId="49EE6087">
      <w:pPr>
        <w:jc w:val="both"/>
        <w:rPr>
          <w:rFonts w:hint="eastAsia" w:ascii="SimSun" w:hAnsi="SimSun" w:eastAsia="SimSun" w:cs="SimSun"/>
          <w:sz w:val="24"/>
          <w:szCs w:val="24"/>
        </w:rPr>
      </w:pPr>
    </w:p>
    <w:p w14:paraId="52269B5F">
      <w:pPr>
        <w:jc w:val="both"/>
        <w:rPr>
          <w:rFonts w:hint="eastAsia" w:ascii="SimSun" w:hAnsi="SimSun" w:eastAsia="SimSun" w:cs="SimSu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916351"/>
    <w:multiLevelType w:val="singleLevel"/>
    <w:tmpl w:val="31916351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6E197C51"/>
    <w:multiLevelType w:val="singleLevel"/>
    <w:tmpl w:val="6E197C51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072347"/>
    <w:rsid w:val="05503AC8"/>
    <w:rsid w:val="059B4E40"/>
    <w:rsid w:val="06C1551D"/>
    <w:rsid w:val="075B159E"/>
    <w:rsid w:val="09BE680A"/>
    <w:rsid w:val="0A42369E"/>
    <w:rsid w:val="0C747FFC"/>
    <w:rsid w:val="0D4373D0"/>
    <w:rsid w:val="0F0B47BD"/>
    <w:rsid w:val="0FEE2832"/>
    <w:rsid w:val="102A4C15"/>
    <w:rsid w:val="104F3B50"/>
    <w:rsid w:val="105A40DF"/>
    <w:rsid w:val="12D547F3"/>
    <w:rsid w:val="157902CA"/>
    <w:rsid w:val="15A93017"/>
    <w:rsid w:val="16DF3094"/>
    <w:rsid w:val="17FB4AE6"/>
    <w:rsid w:val="1DE01993"/>
    <w:rsid w:val="1E161E6D"/>
    <w:rsid w:val="1E432C32"/>
    <w:rsid w:val="201F2756"/>
    <w:rsid w:val="208F7F77"/>
    <w:rsid w:val="22A60967"/>
    <w:rsid w:val="234D45F8"/>
    <w:rsid w:val="270D763E"/>
    <w:rsid w:val="28D6498F"/>
    <w:rsid w:val="29760C95"/>
    <w:rsid w:val="2AE568ED"/>
    <w:rsid w:val="2B3B187A"/>
    <w:rsid w:val="2B401585"/>
    <w:rsid w:val="2BB76C46"/>
    <w:rsid w:val="2CC43900"/>
    <w:rsid w:val="31DE235E"/>
    <w:rsid w:val="325E612F"/>
    <w:rsid w:val="33CC574C"/>
    <w:rsid w:val="346A4F0B"/>
    <w:rsid w:val="348979BE"/>
    <w:rsid w:val="374D5F48"/>
    <w:rsid w:val="37645B6D"/>
    <w:rsid w:val="39627BB1"/>
    <w:rsid w:val="3AE4274A"/>
    <w:rsid w:val="3B366E9F"/>
    <w:rsid w:val="3C35239A"/>
    <w:rsid w:val="3DF56736"/>
    <w:rsid w:val="3E027FBC"/>
    <w:rsid w:val="40227C45"/>
    <w:rsid w:val="40977C03"/>
    <w:rsid w:val="41FF1754"/>
    <w:rsid w:val="42D84B29"/>
    <w:rsid w:val="45C168FC"/>
    <w:rsid w:val="45CA720B"/>
    <w:rsid w:val="4942492D"/>
    <w:rsid w:val="4A152119"/>
    <w:rsid w:val="4AD359CF"/>
    <w:rsid w:val="4F1869D4"/>
    <w:rsid w:val="4F5C03C2"/>
    <w:rsid w:val="500963FB"/>
    <w:rsid w:val="523C3645"/>
    <w:rsid w:val="528E36FC"/>
    <w:rsid w:val="53000485"/>
    <w:rsid w:val="53402E0D"/>
    <w:rsid w:val="54E2614F"/>
    <w:rsid w:val="59084281"/>
    <w:rsid w:val="5A2275C4"/>
    <w:rsid w:val="5AB630E2"/>
    <w:rsid w:val="5C5C6C96"/>
    <w:rsid w:val="5D3024F2"/>
    <w:rsid w:val="5F2A35B1"/>
    <w:rsid w:val="625472E1"/>
    <w:rsid w:val="626715CA"/>
    <w:rsid w:val="64BA1C4E"/>
    <w:rsid w:val="66531D6F"/>
    <w:rsid w:val="671C049D"/>
    <w:rsid w:val="6729316B"/>
    <w:rsid w:val="6ACC66C6"/>
    <w:rsid w:val="6FDF5799"/>
    <w:rsid w:val="70A01FD4"/>
    <w:rsid w:val="71321543"/>
    <w:rsid w:val="743F3744"/>
    <w:rsid w:val="78CF7CC0"/>
    <w:rsid w:val="79072347"/>
    <w:rsid w:val="791F6B45"/>
    <w:rsid w:val="794B2E8D"/>
    <w:rsid w:val="7BF60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222</Words>
  <Characters>1179</Characters>
  <Lines>0</Lines>
  <Paragraphs>0</Paragraphs>
  <TotalTime>28</TotalTime>
  <ScaleCrop>false</ScaleCrop>
  <LinksUpToDate>false</LinksUpToDate>
  <CharactersWithSpaces>1378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2026-09-02T10:34:00Z</dcterms:created>
  <dc:creator>Areej</dc:creator>
  <cp:lastModifiedBy>Fatima Zehra</cp:lastModifiedBy>
  <dcterms:modified xsi:type="dcterms:W3CDTF">2026-09-08T16:34:47Z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74C1AB10A5384A65B2527C74CBD627DA_11</vt:lpwstr>
  </property>
  <property fmtid="{D5CDD505-2E9C-101B-9397-08002B2CF9AE}" pid="4" name="KSOTemplateDocerSaveRecord">
    <vt:lpwstr>eyJoZGlkIjoiYmRjNTM4OTFmMzAzMmJiZWYyYzQxYzQwODM1ODM2ZjgiLCJ1c2VySWQiOiIxOTQyMDU5MjEwODE2In0=</vt:lpwstr>
  </property>
</Properties>
</file>