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F3F7" w14:textId="77777777" w:rsidR="00033222" w:rsidRDefault="00033222" w:rsidP="00033222">
      <w:r>
        <w:t xml:space="preserve">A machine learning project for the prediction of heart diseases. The goal was achieved by utilizing ensemble techniques that was trained over a heart disease dataset. </w:t>
      </w:r>
    </w:p>
    <w:p w14:paraId="758154CF" w14:textId="6E955229" w:rsidR="002F1AC3" w:rsidRDefault="00033222" w:rsidP="00033222">
      <w:r>
        <w:t>Afterwards, the project was used to identify the presence or absence of heart disease.</w:t>
      </w:r>
    </w:p>
    <w:p w14:paraId="717DEC06" w14:textId="06D48936" w:rsidR="00033222" w:rsidRDefault="00033222" w:rsidP="00033222"/>
    <w:p w14:paraId="22A086CE" w14:textId="28A3E572" w:rsidR="00033222" w:rsidRDefault="00033222" w:rsidP="00033222">
      <w:r>
        <w:rPr>
          <w:noProof/>
        </w:rPr>
        <w:drawing>
          <wp:inline distT="0" distB="0" distL="0" distR="0" wp14:anchorId="32A60FEB" wp14:editId="6C976452">
            <wp:extent cx="5731510" cy="1852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32"/>
    <w:rsid w:val="00033222"/>
    <w:rsid w:val="002F1AC3"/>
    <w:rsid w:val="009E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DEA"/>
  <w15:chartTrackingRefBased/>
  <w15:docId w15:val="{5CF511BC-8565-4F8C-AE4F-359A469A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2022-11-12T08:22:00Z</dcterms:created>
  <dcterms:modified xsi:type="dcterms:W3CDTF">2022-11-12T08:23:00Z</dcterms:modified>
</cp:coreProperties>
</file>