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C0D" w:rsidRDefault="0018236D"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>Assignment 3: Unit Test Automation</w:t>
      </w:r>
    </w:p>
    <w:p w:rsidR="00FC5C0D" w:rsidRDefault="0018236D">
      <w:pPr>
        <w:spacing w:after="240"/>
        <w:jc w:val="center"/>
      </w:pPr>
      <w:r>
        <w:rPr>
          <w:sz w:val="24"/>
          <w:szCs w:val="24"/>
        </w:rPr>
        <w:t>Summary Report (Software Quality Engineering)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8599"/>
      </w:tblGrid>
      <w:tr w:rsidR="00FC5C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humanize (open-source Python library)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https://github.com/Areesha-01/humanize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Group members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 xml:space="preserve">Areesha (Areesha-01), </w:t>
            </w:r>
            <w:proofErr w:type="spellStart"/>
            <w:r>
              <w:rPr>
                <w:sz w:val="20"/>
                <w:szCs w:val="20"/>
              </w:rPr>
              <w:t>Areeba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areebagujj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Language / tools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pytest-xdist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-order, </w:t>
            </w:r>
            <w:proofErr w:type="spellStart"/>
            <w:r>
              <w:rPr>
                <w:sz w:val="20"/>
                <w:szCs w:val="20"/>
              </w:rPr>
              <w:t>pytest-cov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-html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Setup video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https://drive.google.com/file/d/1Me4pHJ4wZWx1LoYSXtMm2ZOikfUdP9ih/view?usp=drive_link</w:t>
            </w:r>
          </w:p>
        </w:tc>
      </w:tr>
    </w:tbl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1. What was tested</w:t>
      </w:r>
    </w:p>
    <w:p w:rsidR="00FC5C0D" w:rsidRDefault="0018236D">
      <w:pPr>
        <w:spacing w:after="120"/>
      </w:pPr>
      <w:r>
        <w:t>Three modules of humanize were selected. Test design</w:t>
      </w:r>
      <w:r>
        <w:t xml:space="preserve"> notes using Equivalence Class Partitioning (ECP) and Boundary Value Analysis (BVA) are in docs/test_design.md and were committed before the tests.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FC5C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Functions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Tester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humanize.number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intcomma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intword</w:t>
            </w:r>
            <w:proofErr w:type="spellEnd"/>
            <w:r>
              <w:rPr>
                <w:sz w:val="20"/>
                <w:szCs w:val="20"/>
              </w:rPr>
              <w:t>, ordinal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Areesha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humanize.filesize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naturalsize</w:t>
            </w:r>
            <w:proofErr w:type="spellEnd"/>
            <w:r>
              <w:rPr>
                <w:sz w:val="20"/>
                <w:szCs w:val="20"/>
              </w:rPr>
              <w:t xml:space="preserve"> (decimal, binary, gnu)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 xml:space="preserve">Areesha and </w:t>
            </w:r>
            <w:proofErr w:type="spellStart"/>
            <w:r>
              <w:rPr>
                <w:sz w:val="20"/>
                <w:szCs w:val="20"/>
              </w:rPr>
              <w:t>Areeba</w:t>
            </w:r>
            <w:proofErr w:type="spellEnd"/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humanize.time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naturaldelta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naturaltime</w:t>
            </w:r>
            <w:proofErr w:type="spellEnd"/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Areeba</w:t>
            </w:r>
            <w:proofErr w:type="spellEnd"/>
          </w:p>
        </w:tc>
      </w:tr>
    </w:tbl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2. Test suite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2"/>
        <w:gridCol w:w="1479"/>
        <w:gridCol w:w="3489"/>
      </w:tblGrid>
      <w:tr w:rsidR="00FC5C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tests/module_number/test_number_areesha.py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28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Areesha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tests/module_filesize/test_filesize_areesha.py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10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Areesha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tests/test_csv_driven.py (reads tests/data/test_data.csv)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7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Areesha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tests/module_filesize/test_filesize_areeba.py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14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Areeba</w:t>
            </w:r>
            <w:proofErr w:type="spellEnd"/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tests/module_time/test_time_areeba.py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23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Areeba</w:t>
            </w:r>
            <w:proofErr w:type="spellEnd"/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Total (new tests)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82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FC5C0D"/>
        </w:tc>
      </w:tr>
    </w:tbl>
    <w:p w:rsidR="00FC5C0D" w:rsidRDefault="00FC5C0D">
      <w:pPr>
        <w:spacing w:after="120"/>
      </w:pPr>
    </w:p>
    <w:p w:rsidR="00FC5C0D" w:rsidRDefault="0018236D">
      <w:pPr>
        <w:spacing w:after="120"/>
      </w:pPr>
      <w:r>
        <w:t xml:space="preserve">Test cases with input, expected result, actual result and status are recorded in TestCases.xlsx. Their data is read from tests/data/test_data.csv using the csv module and 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>.</w:t>
      </w:r>
    </w:p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3. Configuration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t>Groups: markers smoke, boundary and regress</w:t>
      </w:r>
      <w:r>
        <w:t>ion are registered in pytest.ini.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t>Parameterization: @</w:t>
      </w:r>
      <w:proofErr w:type="spellStart"/>
      <w:proofErr w:type="gramStart"/>
      <w:r>
        <w:t>pytest.mark</w:t>
      </w:r>
      <w:proofErr w:type="gramEnd"/>
      <w:r>
        <w:t>.parametrize</w:t>
      </w:r>
      <w:proofErr w:type="spellEnd"/>
      <w:r>
        <w:t xml:space="preserve"> is used for boundary and CSV-driven tests.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Parallel run: </w:t>
      </w:r>
      <w:proofErr w:type="spellStart"/>
      <w:r>
        <w:t>pytest</w:t>
      </w:r>
      <w:proofErr w:type="spellEnd"/>
      <w:r>
        <w:t xml:space="preserve"> -n auto (</w:t>
      </w:r>
      <w:proofErr w:type="spellStart"/>
      <w:r>
        <w:t>pytest-xdist</w:t>
      </w:r>
      <w:proofErr w:type="spellEnd"/>
      <w:r>
        <w:t>).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t xml:space="preserve">Execution order: </w:t>
      </w:r>
      <w:proofErr w:type="spellStart"/>
      <w:r>
        <w:t>pytest</w:t>
      </w:r>
      <w:proofErr w:type="spellEnd"/>
      <w:r>
        <w:t xml:space="preserve">-order markers run smoke tests first (order 1), boundary tests next </w:t>
      </w:r>
      <w:r>
        <w:t>(order 2), regression tests last (order 3).</w:t>
      </w:r>
    </w:p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4.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200"/>
        <w:gridCol w:w="2860"/>
      </w:tblGrid>
      <w:tr w:rsidR="00FC5C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All new tests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82 passed, 0 failed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-v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Parallel execution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82 passed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-n auto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Smoke group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-m smoke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Boundary group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-m boundary</w:t>
            </w:r>
          </w:p>
        </w:tc>
      </w:tr>
    </w:tbl>
    <w:p w:rsidR="00FC5C0D" w:rsidRDefault="00FC5C0D">
      <w:pPr>
        <w:spacing w:after="120"/>
      </w:pPr>
    </w:p>
    <w:p w:rsidR="00FC5C0D" w:rsidRDefault="0018236D">
      <w:pPr>
        <w:spacing w:after="120"/>
      </w:pPr>
      <w:r>
        <w:t>Coverage of the three tested modules, measured with only the new tests (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proofErr w:type="gramStart"/>
      <w:r>
        <w:t>humanize.number</w:t>
      </w:r>
      <w:proofErr w:type="spellEnd"/>
      <w:proofErr w:type="gram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humanize.filesize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humanize.time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760"/>
      </w:tblGrid>
      <w:tr w:rsidR="00FC5C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humanize.filesize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96%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FC5C0D"/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42%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 xml:space="preserve">only </w:t>
            </w:r>
            <w:proofErr w:type="spellStart"/>
            <w:r>
              <w:rPr>
                <w:sz w:val="20"/>
                <w:szCs w:val="20"/>
              </w:rPr>
              <w:t>intcomma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intword</w:t>
            </w:r>
            <w:proofErr w:type="spellEnd"/>
            <w:r>
              <w:rPr>
                <w:sz w:val="20"/>
                <w:szCs w:val="20"/>
              </w:rPr>
              <w:t xml:space="preserve"> and ordinal were in scope</w:t>
            </w:r>
          </w:p>
        </w:tc>
      </w:tr>
      <w:tr w:rsidR="00FC5C0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proofErr w:type="spellStart"/>
            <w:r>
              <w:rPr>
                <w:sz w:val="20"/>
                <w:szCs w:val="20"/>
              </w:rPr>
              <w:t>humanize.time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>43%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C5C0D" w:rsidRDefault="0018236D">
            <w:r>
              <w:rPr>
                <w:sz w:val="20"/>
                <w:szCs w:val="20"/>
              </w:rPr>
              <w:t xml:space="preserve">only </w:t>
            </w:r>
            <w:proofErr w:type="spellStart"/>
            <w:r>
              <w:rPr>
                <w:sz w:val="20"/>
                <w:szCs w:val="20"/>
              </w:rPr>
              <w:t>naturaldelta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naturaltime</w:t>
            </w:r>
            <w:proofErr w:type="spellEnd"/>
            <w:r>
              <w:rPr>
                <w:sz w:val="20"/>
                <w:szCs w:val="20"/>
              </w:rPr>
              <w:t xml:space="preserve"> were in scope</w:t>
            </w:r>
          </w:p>
        </w:tc>
      </w:tr>
    </w:tbl>
    <w:p w:rsidR="00FC5C0D" w:rsidRDefault="00FC5C0D">
      <w:pPr>
        <w:spacing w:after="120"/>
      </w:pPr>
      <w:bookmarkStart w:id="0" w:name="_GoBack"/>
      <w:bookmarkEnd w:id="0"/>
    </w:p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5. Observations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proofErr w:type="gramStart"/>
      <w:r>
        <w:t>ordinal(</w:t>
      </w:r>
      <w:proofErr w:type="gramEnd"/>
      <w:r>
        <w:t xml:space="preserve">-1) returns "-1th", so negative numbers are not handled with a correct suffix. This was recorded as observed </w:t>
      </w:r>
      <w:proofErr w:type="spellStart"/>
      <w:r>
        <w:t>behaviour</w:t>
      </w:r>
      <w:proofErr w:type="spellEnd"/>
      <w:r>
        <w:t xml:space="preserve"> in the test design notes.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t>Invalid string inputs ("</w:t>
      </w:r>
      <w:proofErr w:type="spellStart"/>
      <w:r>
        <w:t>abc</w:t>
      </w:r>
      <w:proofErr w:type="spellEnd"/>
      <w:r>
        <w:t xml:space="preserve">") are returned unchanged by </w:t>
      </w:r>
      <w:proofErr w:type="spellStart"/>
      <w:r>
        <w:t>intcomma</w:t>
      </w:r>
      <w:proofErr w:type="spellEnd"/>
      <w:r>
        <w:t xml:space="preserve">, </w:t>
      </w:r>
      <w:proofErr w:type="spellStart"/>
      <w:r>
        <w:t>intword</w:t>
      </w:r>
      <w:proofErr w:type="spellEnd"/>
      <w:r>
        <w:t xml:space="preserve">, ordinal, </w:t>
      </w:r>
      <w:proofErr w:type="spellStart"/>
      <w:r>
        <w:t>naturaldelta</w:t>
      </w:r>
      <w:proofErr w:type="spellEnd"/>
      <w:r>
        <w:t xml:space="preserve"> and </w:t>
      </w:r>
      <w:proofErr w:type="spellStart"/>
      <w:r>
        <w:t>na</w:t>
      </w:r>
      <w:r>
        <w:t>turaltime</w:t>
      </w:r>
      <w:proofErr w:type="spellEnd"/>
      <w:r>
        <w:t xml:space="preserve">, while </w:t>
      </w:r>
      <w:proofErr w:type="spellStart"/>
      <w:r>
        <w:t>naturalsize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raises </w:t>
      </w:r>
      <w:proofErr w:type="spellStart"/>
      <w:r>
        <w:t>ValueError</w:t>
      </w:r>
      <w:proofErr w:type="spellEnd"/>
      <w:r>
        <w:t>.</w:t>
      </w:r>
    </w:p>
    <w:p w:rsidR="00FC5C0D" w:rsidRDefault="0018236D">
      <w:pPr>
        <w:pStyle w:val="ListParagraph"/>
        <w:numPr>
          <w:ilvl w:val="0"/>
          <w:numId w:val="2"/>
        </w:numPr>
        <w:spacing w:after="60"/>
      </w:pPr>
      <w:r>
        <w:t>No unexpected failures were found in the tested functions.</w:t>
      </w:r>
    </w:p>
    <w:p w:rsidR="00FC5C0D" w:rsidRDefault="0018236D">
      <w:pPr>
        <w:pStyle w:val="Heading1"/>
        <w:spacing w:before="240" w:after="120"/>
      </w:pPr>
      <w:r>
        <w:rPr>
          <w:b/>
          <w:bCs/>
          <w:color w:val="1F4E78"/>
          <w:sz w:val="28"/>
          <w:szCs w:val="28"/>
        </w:rPr>
        <w:t>6. How to run</w:t>
      </w:r>
    </w:p>
    <w:p w:rsidR="00FC5C0D" w:rsidRDefault="0018236D">
      <w:pPr>
        <w:spacing w:after="120"/>
      </w:pPr>
      <w:r>
        <w:t>Install with pip install -</w:t>
      </w:r>
      <w:proofErr w:type="gramStart"/>
      <w:r>
        <w:t>e .</w:t>
      </w:r>
      <w:proofErr w:type="gramEnd"/>
      <w:r>
        <w:t xml:space="preserve"> and pip install -r requirements.txt, then run </w:t>
      </w:r>
      <w:proofErr w:type="spellStart"/>
      <w:r>
        <w:t>pytest</w:t>
      </w:r>
      <w:proofErr w:type="spellEnd"/>
      <w:r>
        <w:t>. Full instructions are in README.md.</w:t>
      </w:r>
    </w:p>
    <w:sectPr w:rsidR="00FC5C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5264"/>
    <w:multiLevelType w:val="hybridMultilevel"/>
    <w:tmpl w:val="0F7C56DC"/>
    <w:lvl w:ilvl="0" w:tplc="A9EC5A6E">
      <w:start w:val="1"/>
      <w:numFmt w:val="bullet"/>
      <w:lvlText w:val="●"/>
      <w:lvlJc w:val="left"/>
      <w:pPr>
        <w:ind w:left="720" w:hanging="360"/>
      </w:pPr>
    </w:lvl>
    <w:lvl w:ilvl="1" w:tplc="A5C4DCB4">
      <w:start w:val="1"/>
      <w:numFmt w:val="bullet"/>
      <w:lvlText w:val="○"/>
      <w:lvlJc w:val="left"/>
      <w:pPr>
        <w:ind w:left="1440" w:hanging="360"/>
      </w:pPr>
    </w:lvl>
    <w:lvl w:ilvl="2" w:tplc="7F1CFBA0">
      <w:start w:val="1"/>
      <w:numFmt w:val="bullet"/>
      <w:lvlText w:val="■"/>
      <w:lvlJc w:val="left"/>
      <w:pPr>
        <w:ind w:left="2160" w:hanging="360"/>
      </w:pPr>
    </w:lvl>
    <w:lvl w:ilvl="3" w:tplc="F2787C80">
      <w:start w:val="1"/>
      <w:numFmt w:val="bullet"/>
      <w:lvlText w:val="●"/>
      <w:lvlJc w:val="left"/>
      <w:pPr>
        <w:ind w:left="2880" w:hanging="360"/>
      </w:pPr>
    </w:lvl>
    <w:lvl w:ilvl="4" w:tplc="A85ECB34">
      <w:start w:val="1"/>
      <w:numFmt w:val="bullet"/>
      <w:lvlText w:val="○"/>
      <w:lvlJc w:val="left"/>
      <w:pPr>
        <w:ind w:left="3600" w:hanging="360"/>
      </w:pPr>
    </w:lvl>
    <w:lvl w:ilvl="5" w:tplc="225ECE26">
      <w:start w:val="1"/>
      <w:numFmt w:val="bullet"/>
      <w:lvlText w:val="■"/>
      <w:lvlJc w:val="left"/>
      <w:pPr>
        <w:ind w:left="4320" w:hanging="360"/>
      </w:pPr>
    </w:lvl>
    <w:lvl w:ilvl="6" w:tplc="1C7060BC">
      <w:start w:val="1"/>
      <w:numFmt w:val="bullet"/>
      <w:lvlText w:val="●"/>
      <w:lvlJc w:val="left"/>
      <w:pPr>
        <w:ind w:left="5040" w:hanging="360"/>
      </w:pPr>
    </w:lvl>
    <w:lvl w:ilvl="7" w:tplc="8410CA72">
      <w:start w:val="1"/>
      <w:numFmt w:val="bullet"/>
      <w:lvlText w:val="●"/>
      <w:lvlJc w:val="left"/>
      <w:pPr>
        <w:ind w:left="5760" w:hanging="360"/>
      </w:pPr>
    </w:lvl>
    <w:lvl w:ilvl="8" w:tplc="FE7C5E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D1721"/>
    <w:multiLevelType w:val="hybridMultilevel"/>
    <w:tmpl w:val="1EA85D08"/>
    <w:lvl w:ilvl="0" w:tplc="738A16E8">
      <w:start w:val="1"/>
      <w:numFmt w:val="bullet"/>
      <w:lvlText w:val="•"/>
      <w:lvlJc w:val="left"/>
      <w:pPr>
        <w:ind w:left="720" w:hanging="360"/>
      </w:pPr>
    </w:lvl>
    <w:lvl w:ilvl="1" w:tplc="4850BCC4">
      <w:numFmt w:val="decimal"/>
      <w:lvlText w:val=""/>
      <w:lvlJc w:val="left"/>
    </w:lvl>
    <w:lvl w:ilvl="2" w:tplc="2EB8C2FA">
      <w:numFmt w:val="decimal"/>
      <w:lvlText w:val=""/>
      <w:lvlJc w:val="left"/>
    </w:lvl>
    <w:lvl w:ilvl="3" w:tplc="8294FA96">
      <w:numFmt w:val="decimal"/>
      <w:lvlText w:val=""/>
      <w:lvlJc w:val="left"/>
    </w:lvl>
    <w:lvl w:ilvl="4" w:tplc="145A2490">
      <w:numFmt w:val="decimal"/>
      <w:lvlText w:val=""/>
      <w:lvlJc w:val="left"/>
    </w:lvl>
    <w:lvl w:ilvl="5" w:tplc="ECE82242">
      <w:numFmt w:val="decimal"/>
      <w:lvlText w:val=""/>
      <w:lvlJc w:val="left"/>
    </w:lvl>
    <w:lvl w:ilvl="6" w:tplc="C7AEDC5A">
      <w:numFmt w:val="decimal"/>
      <w:lvlText w:val=""/>
      <w:lvlJc w:val="left"/>
    </w:lvl>
    <w:lvl w:ilvl="7" w:tplc="079EA646">
      <w:numFmt w:val="decimal"/>
      <w:lvlText w:val=""/>
      <w:lvlJc w:val="left"/>
    </w:lvl>
    <w:lvl w:ilvl="8" w:tplc="35A45C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C0D"/>
    <w:rsid w:val="0018236D"/>
    <w:rsid w:val="00FC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4459"/>
  <w15:docId w15:val="{947A06FB-CE09-4FC2-BF58-AEF525A6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Areesha Chaudhry</cp:lastModifiedBy>
  <cp:revision>2</cp:revision>
  <dcterms:created xsi:type="dcterms:W3CDTF">2026-10-23T15:24:00Z</dcterms:created>
  <dcterms:modified xsi:type="dcterms:W3CDTF">2026-10-23T15:46:00Z</dcterms:modified>
</cp:coreProperties>
</file>