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03DD2">
      <w:pPr>
        <w:jc w:val="center"/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Areesha Raheel</w:t>
      </w:r>
    </w:p>
    <w:p w14:paraId="0C5D06EF">
      <w:pPr>
        <w:jc w:val="center"/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55039</w:t>
      </w:r>
    </w:p>
    <w:p w14:paraId="5234032F">
      <w:pPr>
        <w:jc w:val="center"/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cybersecurity</w:t>
      </w:r>
    </w:p>
    <w:p w14:paraId="2021F57F">
      <w:pPr>
        <w:rPr>
          <w:rFonts w:hint="default"/>
          <w:lang w:val="en-US"/>
        </w:rPr>
      </w:pPr>
      <w:bookmarkStart w:id="0" w:name="_GoBack"/>
      <w:bookmarkEnd w:id="0"/>
    </w:p>
    <w:p w14:paraId="342289CA">
      <w:pPr>
        <w:pStyle w:val="39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6F21D36">
      <w:pPr>
        <w:pStyle w:val="39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Assignment 3: Enumeration and Access Testing</w:t>
      </w:r>
    </w:p>
    <w:p w14:paraId="71578EC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assignment includes tasks related to brute-force attacks, directory enumeration, and authentication testing.</w:t>
      </w:r>
    </w:p>
    <w:p w14:paraId="5A65A512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Gobuster</w:t>
      </w:r>
    </w:p>
    <w:p w14:paraId="6879926E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zh-CN" w:eastAsia="en-GB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Gobuster is a directory/file enumeration tool written in Go, known for its performance and support for multiple scan types.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zh-CN" w:eastAsia="en-GB"/>
        </w:rPr>
        <w:t>Example Command:</w:t>
      </w:r>
    </w:p>
    <w:p w14:paraId="1AF37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zh-CN" w:eastAsia="en-GB"/>
        </w:rPr>
      </w:pPr>
      <w:r>
        <w:rPr>
          <w:rFonts w:ascii="Courier New" w:hAnsi="Courier New" w:eastAsia="Times New Roman" w:cs="Courier New"/>
          <w:sz w:val="20"/>
          <w:szCs w:val="20"/>
          <w:lang w:val="zh-CN" w:eastAsia="en-GB"/>
        </w:rPr>
        <w:t>bash</w:t>
      </w:r>
    </w:p>
    <w:p w14:paraId="08BA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zh-CN" w:eastAsia="en-GB"/>
        </w:rPr>
      </w:pPr>
      <w:r>
        <w:rPr>
          <w:rFonts w:ascii="Courier New" w:hAnsi="Courier New" w:eastAsia="Times New Roman" w:cs="Courier New"/>
          <w:sz w:val="20"/>
          <w:szCs w:val="20"/>
          <w:lang w:val="zh-CN" w:eastAsia="en-GB"/>
        </w:rPr>
        <w:t>CopyEdit</w:t>
      </w:r>
    </w:p>
    <w:p w14:paraId="6422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zh-CN" w:eastAsia="en-GB"/>
        </w:rPr>
      </w:pPr>
      <w:r>
        <w:rPr>
          <w:rFonts w:ascii="Courier New" w:hAnsi="Courier New" w:eastAsia="Times New Roman" w:cs="Courier New"/>
          <w:sz w:val="20"/>
          <w:szCs w:val="20"/>
          <w:lang w:val="zh-CN" w:eastAsia="en-GB"/>
        </w:rPr>
        <w:t>gobuster dir -u your site link-w /usr/share/wordlists/dirb/common.txt</w:t>
      </w:r>
    </w:p>
    <w:p w14:paraId="087A836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1AB29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Gobuster</w:t>
      </w:r>
    </w:p>
    <w:p w14:paraId="5DC75436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discover hidden directories and files.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Directory brute-forcing.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Several unlisted directories were found.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Hidden directories may expose sensitive files if not secured.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Medium</w:t>
      </w:r>
    </w:p>
    <w:p w14:paraId="005526F9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C56D2AF">
      <w:r>
        <w:drawing>
          <wp:inline distT="0" distB="0" distL="114300" distR="114300">
            <wp:extent cx="5267960" cy="2905125"/>
            <wp:effectExtent l="0" t="0" r="889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D299"/>
    <w:p w14:paraId="129AFCA1">
      <w:r>
        <w:drawing>
          <wp:inline distT="0" distB="0" distL="114300" distR="114300">
            <wp:extent cx="5273675" cy="2006600"/>
            <wp:effectExtent l="0" t="0" r="3175" b="127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5E69"/>
    <w:p w14:paraId="6940A7B7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Hydra</w:t>
      </w:r>
    </w:p>
    <w:p w14:paraId="5EE9C7FF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zh-CN" w:eastAsia="en-GB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Hydra is a fast and flexible login cracker that supports numerous protocols and is commonly used for brute-forcing web forms and services.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zh-CN" w:eastAsia="en-GB"/>
        </w:rPr>
        <w:t>Example Command:</w:t>
      </w:r>
    </w:p>
    <w:p w14:paraId="0C225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GB"/>
        </w:rPr>
      </w:pPr>
      <w:r>
        <w:rPr>
          <w:rFonts w:ascii="Courier New" w:hAnsi="Courier New" w:eastAsia="Times New Roman" w:cs="Courier New"/>
          <w:sz w:val="20"/>
          <w:szCs w:val="20"/>
          <w:lang w:val="zh-CN" w:eastAsia="en-GB"/>
        </w:rPr>
        <w:t>hydra -L users.txt -P passwords.txt your link http-get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GB"/>
        </w:rPr>
        <w:t xml:space="preserve"> </w:t>
      </w:r>
    </w:p>
    <w:p w14:paraId="6E6F20C6">
      <w:r>
        <w:drawing>
          <wp:inline distT="0" distB="0" distL="114300" distR="114300">
            <wp:extent cx="5267960" cy="290512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EE38"/>
    <w:p w14:paraId="5EC6EC61">
      <w:r>
        <w:drawing>
          <wp:inline distT="0" distB="0" distL="114300" distR="114300">
            <wp:extent cx="5273675" cy="2006600"/>
            <wp:effectExtent l="0" t="0" r="317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B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GB"/>
        </w:rPr>
      </w:pPr>
    </w:p>
    <w:p w14:paraId="43620E09"/>
    <w:p w14:paraId="34A8055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2C36"/>
    <w:rsid w:val="0029639D"/>
    <w:rsid w:val="00326F90"/>
    <w:rsid w:val="004A70CC"/>
    <w:rsid w:val="008A0D96"/>
    <w:rsid w:val="00AA1D8D"/>
    <w:rsid w:val="00B47730"/>
    <w:rsid w:val="00CB0664"/>
    <w:rsid w:val="00FC693F"/>
    <w:rsid w:val="560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21">
    <w:name w:val="HTML Preformatted"/>
    <w:basedOn w:val="1"/>
    <w:link w:val="16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zh-CN" w:eastAsia="en-GB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HTML Preformatted Char"/>
    <w:basedOn w:val="11"/>
    <w:link w:val="21"/>
    <w:semiHidden/>
    <w:qFormat/>
    <w:uiPriority w:val="99"/>
    <w:rPr>
      <w:rFonts w:ascii="Courier New" w:hAnsi="Courier New" w:eastAsia="Times New Roman" w:cs="Courier New"/>
      <w:sz w:val="20"/>
      <w:szCs w:val="20"/>
      <w:lang w:val="zh-CN" w:eastAsia="en-GB"/>
    </w:rPr>
  </w:style>
  <w:style w:type="character" w:customStyle="1" w:styleId="168">
    <w:name w:val="hljs-built_in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212</Words>
  <Characters>1215</Characters>
  <Lines>10</Lines>
  <Paragraphs>2</Paragraphs>
  <TotalTime>0</TotalTime>
  <ScaleCrop>false</ScaleCrop>
  <LinksUpToDate>false</LinksUpToDate>
  <CharactersWithSpaces>1425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Raheel Ch</cp:lastModifiedBy>
  <dcterms:modified xsi:type="dcterms:W3CDTF">2026-01-18T12:22:16Z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A328790E0D874CE3AC1734A09154346F_13</vt:lpwstr>
  </property>
</Properties>
</file>