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B3C22">
      <w:pPr>
        <w:pStyle w:val="2"/>
      </w:pPr>
      <w:bookmarkStart w:id="0" w:name="cybersecurity-lab-manual"/>
      <w:r>
        <w:t xml:space="preserve"> Cybersecurity Lab Manual</w:t>
      </w:r>
    </w:p>
    <w:p w14:paraId="15824B8F">
      <w:pPr>
        <w:pStyle w:val="4"/>
      </w:pPr>
      <w:bookmarkStart w:id="1" w:name="social-engineering-toolkit-set"/>
      <w:r>
        <w:t>Social Engineering Toolkit (SET)</w:t>
      </w:r>
    </w:p>
    <w:p w14:paraId="0C84A073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5A9AEE9C">
      <w:pPr>
        <w:pStyle w:val="4"/>
      </w:pPr>
      <w:bookmarkStart w:id="2" w:name="lab-title"/>
      <w:r>
        <w:t xml:space="preserve"> Lab Title</w:t>
      </w:r>
    </w:p>
    <w:p w14:paraId="0867C3A8">
      <w:pPr>
        <w:pStyle w:val="23"/>
      </w:pPr>
      <w:r>
        <w:rPr>
          <w:b/>
          <w:bCs/>
        </w:rPr>
        <w:t>Understanding and Demonstrating Social Engineering Attacks using Social-Engineering Toolkit (SET)</w:t>
      </w:r>
    </w:p>
    <w:p w14:paraId="737202BD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7A22912F">
      <w:pPr>
        <w:pStyle w:val="4"/>
      </w:pPr>
      <w:bookmarkStart w:id="3" w:name="lab-objectives"/>
      <w:r>
        <w:t xml:space="preserve"> Lab Objectives</w:t>
      </w:r>
    </w:p>
    <w:p w14:paraId="60F69967">
      <w:pPr>
        <w:pStyle w:val="23"/>
      </w:pPr>
      <w:r>
        <w:t>After completing this lab, students will be able to:</w:t>
      </w:r>
    </w:p>
    <w:p w14:paraId="499B0C49">
      <w:pPr>
        <w:pStyle w:val="24"/>
        <w:numPr>
          <w:ilvl w:val="0"/>
          <w:numId w:val="1"/>
        </w:numPr>
      </w:pPr>
      <w:r>
        <w:t>Understand the concept of social engineering</w:t>
      </w:r>
    </w:p>
    <w:p w14:paraId="77190352">
      <w:pPr>
        <w:pStyle w:val="24"/>
        <w:numPr>
          <w:ilvl w:val="0"/>
          <w:numId w:val="1"/>
        </w:numPr>
      </w:pPr>
      <w:r>
        <w:t>Explain the role of human psychology in cyber attacks</w:t>
      </w:r>
    </w:p>
    <w:p w14:paraId="55AFE39F">
      <w:pPr>
        <w:pStyle w:val="24"/>
        <w:numPr>
          <w:ilvl w:val="0"/>
          <w:numId w:val="1"/>
        </w:numPr>
      </w:pPr>
      <w:r>
        <w:t>Use the Social-Engineering Toolkit (SET) in a controlled lab environment</w:t>
      </w:r>
    </w:p>
    <w:p w14:paraId="6189A204">
      <w:pPr>
        <w:pStyle w:val="24"/>
        <w:numPr>
          <w:ilvl w:val="0"/>
          <w:numId w:val="1"/>
        </w:numPr>
      </w:pPr>
      <w:r>
        <w:t>Demonstrate a website-based credential harvesting attack</w:t>
      </w:r>
    </w:p>
    <w:p w14:paraId="4745D5A7">
      <w:pPr>
        <w:pStyle w:val="24"/>
        <w:numPr>
          <w:ilvl w:val="0"/>
          <w:numId w:val="1"/>
        </w:numPr>
      </w:pPr>
      <w:r>
        <w:t>Identify real-world social engineering threats</w:t>
      </w:r>
    </w:p>
    <w:p w14:paraId="5CF9DCD1">
      <w:pPr>
        <w:pStyle w:val="24"/>
        <w:numPr>
          <w:ilvl w:val="0"/>
          <w:numId w:val="1"/>
        </w:numPr>
      </w:pPr>
      <w:r>
        <w:t>Explain defensive measures against social engineering attacks</w:t>
      </w:r>
    </w:p>
    <w:p w14:paraId="7118D94B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51095B9F">
      <w:pPr>
        <w:pStyle w:val="4"/>
      </w:pPr>
      <w:bookmarkStart w:id="4" w:name="theoretical-background"/>
      <w:r>
        <w:t>🧠 Theoretical Background</w:t>
      </w:r>
    </w:p>
    <w:p w14:paraId="15B8C76C">
      <w:pPr>
        <w:pStyle w:val="5"/>
      </w:pPr>
      <w:bookmarkStart w:id="5" w:name="what-is-social-engineering"/>
      <w:r>
        <w:t>What is Social Engineering?</w:t>
      </w:r>
    </w:p>
    <w:p w14:paraId="1DF8B457">
      <w:pPr>
        <w:pStyle w:val="23"/>
      </w:pPr>
      <w:r>
        <w:t xml:space="preserve">Social Engineering is a cyber attack technique that manipulates individuals into revealing confidential information such as usernames, passwords, or financial details. Instead of exploiting technical vulnerabilities, attackers exploit </w:t>
      </w:r>
      <w:r>
        <w:rPr>
          <w:b/>
          <w:bCs/>
        </w:rPr>
        <w:t>human behavior, trust, fear, and curiosity</w:t>
      </w:r>
      <w:r>
        <w:t>.</w:t>
      </w:r>
    </w:p>
    <w:bookmarkEnd w:id="5"/>
    <w:p w14:paraId="63C7D2FE">
      <w:pPr>
        <w:pStyle w:val="5"/>
      </w:pPr>
      <w:bookmarkStart w:id="6" w:name="what-is-social-engineering-toolkit-set"/>
      <w:r>
        <w:t>What is Social-Engineering Toolkit (SET)?</w:t>
      </w:r>
    </w:p>
    <w:p w14:paraId="2D5BFEF4">
      <w:pPr>
        <w:pStyle w:val="23"/>
      </w:pPr>
      <w:r>
        <w:t xml:space="preserve">The Social-Engineering Toolkit (SET) is an open-source penetration testing framework developed by TrustedSec. It is designed to perform social engineering attacks for </w:t>
      </w:r>
      <w:r>
        <w:rPr>
          <w:b/>
          <w:bCs/>
        </w:rPr>
        <w:t>educational, awareness, and authorized security testing purposes</w:t>
      </w:r>
      <w:r>
        <w:t>.</w:t>
      </w:r>
    </w:p>
    <w:p w14:paraId="18EA2CEA">
      <w:pPr>
        <w:pStyle w:val="3"/>
      </w:pPr>
      <w:r>
        <w:t>SET focuses on: - Phishing attacks - Fake website cloning - Credential harvesting - Payload-based social engineering attacks</w:t>
      </w:r>
    </w:p>
    <w:p w14:paraId="39B98E97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6"/>
    <w:p w14:paraId="1E252F1E">
      <w:pPr>
        <w:pStyle w:val="4"/>
      </w:pPr>
      <w:bookmarkStart w:id="7" w:name="ethical-legal-disclaimer"/>
      <w:r>
        <w:t>⚖️ Ethical &amp; Legal Disclaimer</w:t>
      </w:r>
    </w:p>
    <w:p w14:paraId="1D3D33ED">
      <w:pPr>
        <w:pStyle w:val="23"/>
      </w:pPr>
      <w:r>
        <w:t xml:space="preserve">⚠️ </w:t>
      </w:r>
      <w:r>
        <w:rPr>
          <w:b/>
          <w:bCs/>
        </w:rPr>
        <w:t>Warning</w:t>
      </w:r>
      <w:r>
        <w:t xml:space="preserve"> This lab is strictly for </w:t>
      </w:r>
      <w:r>
        <w:rPr>
          <w:b/>
          <w:bCs/>
        </w:rPr>
        <w:t>educational purposes</w:t>
      </w:r>
      <w:r>
        <w:t xml:space="preserve"> and must only be performed in a </w:t>
      </w:r>
      <w:r>
        <w:rPr>
          <w:b/>
          <w:bCs/>
        </w:rPr>
        <w:t>controlled lab environment</w:t>
      </w:r>
      <w:r>
        <w:t xml:space="preserve"> with proper authorization. Unauthorized use of SET against real users or systems is illegal and punishable by law.</w:t>
      </w:r>
    </w:p>
    <w:p w14:paraId="48D8AAE9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367DDB4B">
      <w:pPr>
        <w:pStyle w:val="4"/>
      </w:pPr>
      <w:bookmarkStart w:id="8" w:name="lab-requirements"/>
      <w:r>
        <w:t>🛠️ Lab Requirements</w:t>
      </w:r>
    </w:p>
    <w:p w14:paraId="209DB7F6">
      <w:pPr>
        <w:pStyle w:val="5"/>
      </w:pPr>
      <w:bookmarkStart w:id="9" w:name="hardware-requirements"/>
      <w:r>
        <w:t>Hardware Requirements</w:t>
      </w:r>
    </w:p>
    <w:p w14:paraId="05C54ECF">
      <w:pPr>
        <w:pStyle w:val="24"/>
        <w:numPr>
          <w:ilvl w:val="0"/>
          <w:numId w:val="1"/>
        </w:numPr>
      </w:pPr>
      <w:r>
        <w:t>PC / Laptop</w:t>
      </w:r>
    </w:p>
    <w:p w14:paraId="07F4624E">
      <w:pPr>
        <w:pStyle w:val="24"/>
        <w:numPr>
          <w:ilvl w:val="0"/>
          <w:numId w:val="1"/>
        </w:numPr>
      </w:pPr>
      <w:r>
        <w:t>Minimum 4GB RAM recommended</w:t>
      </w:r>
    </w:p>
    <w:bookmarkEnd w:id="9"/>
    <w:p w14:paraId="372EF410">
      <w:pPr>
        <w:pStyle w:val="5"/>
      </w:pPr>
      <w:bookmarkStart w:id="10" w:name="software-requirements"/>
      <w:r>
        <w:t>Software Requirements</w:t>
      </w:r>
    </w:p>
    <w:p w14:paraId="2B778DFA">
      <w:pPr>
        <w:pStyle w:val="24"/>
        <w:numPr>
          <w:ilvl w:val="0"/>
          <w:numId w:val="1"/>
        </w:numPr>
      </w:pPr>
      <w:r>
        <w:t>Kali Linux (VM or bare metal)</w:t>
      </w:r>
    </w:p>
    <w:p w14:paraId="72F741B7">
      <w:pPr>
        <w:pStyle w:val="24"/>
        <w:numPr>
          <w:ilvl w:val="0"/>
          <w:numId w:val="1"/>
        </w:numPr>
      </w:pPr>
      <w:r>
        <w:t>Root privileges</w:t>
      </w:r>
    </w:p>
    <w:p w14:paraId="337D2042">
      <w:pPr>
        <w:pStyle w:val="24"/>
        <w:numPr>
          <w:ilvl w:val="0"/>
          <w:numId w:val="1"/>
        </w:numPr>
      </w:pPr>
      <w:r>
        <w:t>Social-Engineering Toolkit (pre-installed in Kali Linux)</w:t>
      </w:r>
    </w:p>
    <w:p w14:paraId="4AA13F0F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0"/>
    <w:p w14:paraId="3A86C641">
      <w:pPr>
        <w:pStyle w:val="4"/>
      </w:pPr>
      <w:bookmarkStart w:id="11" w:name="verifying-set-installation"/>
      <w:r>
        <w:t>🔍 Verifying SET Installation</w:t>
      </w:r>
    </w:p>
    <w:p w14:paraId="26D82E44">
      <w:pPr>
        <w:pStyle w:val="23"/>
      </w:pPr>
      <w:r>
        <w:t>Open terminal and type:</w:t>
      </w:r>
    </w:p>
    <w:p w14:paraId="7C425470">
      <w:pPr>
        <w:pStyle w:val="49"/>
      </w:pPr>
      <w:r>
        <w:rPr>
          <w:rStyle w:val="48"/>
        </w:rPr>
        <w:t>setoolkit</w:t>
      </w:r>
    </w:p>
    <w:p w14:paraId="4EC1FE71">
      <w:pPr>
        <w:pStyle w:val="23"/>
      </w:pPr>
      <w:r>
        <w:t>If SET is not installed:</w:t>
      </w:r>
    </w:p>
    <w:p w14:paraId="5E827A19">
      <w:pPr>
        <w:pStyle w:val="49"/>
      </w:pPr>
      <w:r>
        <w:rPr>
          <w:rStyle w:val="48"/>
        </w:rPr>
        <w:t>sudo apt update</w:t>
      </w:r>
      <w:r>
        <w:br w:type="textWrapping"/>
      </w:r>
      <w:r>
        <w:rPr>
          <w:rStyle w:val="48"/>
        </w:rPr>
        <w:t>sudo apt install set</w:t>
      </w:r>
    </w:p>
    <w:p w14:paraId="6C545A96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3C5B5271">
      <w:pPr>
        <w:pStyle w:val="4"/>
      </w:pPr>
      <w:bookmarkStart w:id="12" w:name="starting-the-social-engineering-toolkit"/>
      <w:r>
        <w:t>▶️ Starting the Social-Engineering Toolkit</w:t>
      </w:r>
    </w:p>
    <w:p w14:paraId="5A6D6BA2">
      <w:pPr>
        <w:pStyle w:val="23"/>
      </w:pPr>
      <w:r>
        <w:t>Run the following command:</w:t>
      </w:r>
    </w:p>
    <w:p w14:paraId="6A0C2DE7">
      <w:pPr>
        <w:pStyle w:val="49"/>
      </w:pPr>
      <w:r>
        <w:rPr>
          <w:rStyle w:val="48"/>
        </w:rPr>
        <w:t>sudo setoolkit</w:t>
      </w:r>
    </w:p>
    <w:p w14:paraId="3B85D0C6">
      <w:pPr>
        <w:pStyle w:val="23"/>
      </w:pPr>
      <w:r>
        <w:t>You will see the SET main menu.</w:t>
      </w:r>
    </w:p>
    <w:p w14:paraId="122B946D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48E7D88C">
      <w:pPr>
        <w:pStyle w:val="4"/>
      </w:pPr>
      <w:bookmarkStart w:id="13" w:name="set-main-menu-overview"/>
      <w:r>
        <w:t>🧩 SET Main Menu Overview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1"/>
        <w:gridCol w:w="4866"/>
      </w:tblGrid>
      <w:tr w14:paraId="4E14F4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2789DC8">
            <w:pPr>
              <w:pStyle w:val="24"/>
            </w:pPr>
            <w:r>
              <w:t>Option</w:t>
            </w:r>
          </w:p>
        </w:tc>
        <w:tc>
          <w:p w14:paraId="098828D2">
            <w:pPr>
              <w:pStyle w:val="24"/>
            </w:pPr>
            <w:r>
              <w:t>Description</w:t>
            </w:r>
          </w:p>
        </w:tc>
      </w:tr>
      <w:tr w14:paraId="36B058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C4710D">
            <w:pPr>
              <w:pStyle w:val="24"/>
            </w:pPr>
            <w:r>
              <w:t>1</w:t>
            </w:r>
          </w:p>
        </w:tc>
        <w:tc>
          <w:p w14:paraId="75517C5C">
            <w:pPr>
              <w:pStyle w:val="24"/>
            </w:pPr>
            <w:r>
              <w:t>Social-Engineering Attacks</w:t>
            </w:r>
          </w:p>
        </w:tc>
      </w:tr>
      <w:tr w14:paraId="2F01B9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CF3441">
            <w:pPr>
              <w:pStyle w:val="24"/>
            </w:pPr>
            <w:r>
              <w:t>2</w:t>
            </w:r>
          </w:p>
        </w:tc>
        <w:tc>
          <w:p w14:paraId="2E5E366C">
            <w:pPr>
              <w:pStyle w:val="24"/>
            </w:pPr>
            <w:r>
              <w:t>Penetration Testing (Fast-Track)</w:t>
            </w:r>
          </w:p>
        </w:tc>
      </w:tr>
      <w:tr w14:paraId="4BF193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2113FA">
            <w:pPr>
              <w:pStyle w:val="24"/>
            </w:pPr>
            <w:r>
              <w:t>3</w:t>
            </w:r>
          </w:p>
        </w:tc>
        <w:tc>
          <w:p w14:paraId="0392F5E6">
            <w:pPr>
              <w:pStyle w:val="24"/>
            </w:pPr>
            <w:r>
              <w:t>Third-Party Modules</w:t>
            </w:r>
          </w:p>
        </w:tc>
      </w:tr>
      <w:tr w14:paraId="24D86F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95F83C">
            <w:pPr>
              <w:pStyle w:val="24"/>
            </w:pPr>
            <w:r>
              <w:t>4</w:t>
            </w:r>
          </w:p>
        </w:tc>
        <w:tc>
          <w:p w14:paraId="16D0B5FA">
            <w:pPr>
              <w:pStyle w:val="24"/>
            </w:pPr>
            <w:r>
              <w:t>Update the Social-Engineering Toolkit</w:t>
            </w:r>
          </w:p>
        </w:tc>
      </w:tr>
      <w:tr w14:paraId="5552BF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456805">
            <w:pPr>
              <w:pStyle w:val="24"/>
            </w:pPr>
            <w:r>
              <w:t>5</w:t>
            </w:r>
          </w:p>
        </w:tc>
        <w:tc>
          <w:p w14:paraId="7F863A7A">
            <w:pPr>
              <w:pStyle w:val="24"/>
            </w:pPr>
            <w:r>
              <w:t>Help, Credits &amp; Exit</w:t>
            </w:r>
          </w:p>
        </w:tc>
      </w:tr>
    </w:tbl>
    <w:p w14:paraId="2FF82C4D">
      <w:pPr>
        <w:pStyle w:val="3"/>
      </w:pPr>
      <w:r>
        <w:t xml:space="preserve">👉 For this lab, we will use </w:t>
      </w:r>
      <w:r>
        <w:rPr>
          <w:b/>
          <w:bCs/>
        </w:rPr>
        <w:t>Option 1</w:t>
      </w:r>
      <w:r>
        <w:t>.</w:t>
      </w:r>
    </w:p>
    <w:p w14:paraId="21CBF461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6F27F913">
      <w:pPr>
        <w:pStyle w:val="4"/>
      </w:pPr>
      <w:bookmarkStart w:id="14" w:name="Xec56ffcf0e456aaf3b45a8f543325817700d0c4"/>
      <w:r>
        <w:t>🧪 Lab Experiment: Website-Based Credential Harvesting Attack</w:t>
      </w:r>
    </w:p>
    <w:p w14:paraId="590BAD74">
      <w:pPr>
        <w:pStyle w:val="5"/>
      </w:pPr>
      <w:bookmarkStart w:id="15" w:name="aim"/>
      <w:r>
        <w:t>📌 Aim</w:t>
      </w:r>
    </w:p>
    <w:p w14:paraId="6201A484">
      <w:pPr>
        <w:pStyle w:val="23"/>
      </w:pPr>
      <w:r>
        <w:t>To demonstrate how attackers use fake websites to steal login credentials using SET.</w:t>
      </w:r>
    </w:p>
    <w:p w14:paraId="5D22770E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5"/>
    <w:p w14:paraId="66811AE8">
      <w:pPr>
        <w:pStyle w:val="4"/>
      </w:pPr>
      <w:bookmarkStart w:id="16" w:name="step-by-step-procedure"/>
      <w:r>
        <w:t>🔢 Step-by-Step Procedure</w:t>
      </w:r>
    </w:p>
    <w:p w14:paraId="1FD7108D">
      <w:pPr>
        <w:pStyle w:val="5"/>
      </w:pPr>
      <w:bookmarkStart w:id="17" w:name="step-1-select-social-engineering-attacks"/>
      <w:r>
        <w:t>Step 1: Select Social-Engineering Attacks</w:t>
      </w:r>
    </w:p>
    <w:p w14:paraId="3ABEFB95">
      <w:pPr>
        <w:pStyle w:val="49"/>
      </w:pPr>
      <w:r>
        <w:rPr>
          <w:rStyle w:val="48"/>
        </w:rPr>
        <w:t>1) Social-Engineering Attacks</w:t>
      </w:r>
    </w:p>
    <w:p w14:paraId="31C34803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5273C22D">
      <w:pPr>
        <w:pStyle w:val="5"/>
      </w:pPr>
      <w:bookmarkStart w:id="18" w:name="step-2-select-website-attack-vectors"/>
      <w:r>
        <w:t>Step 2: Select Website Attack Vectors</w:t>
      </w:r>
    </w:p>
    <w:p w14:paraId="6156D611">
      <w:pPr>
        <w:pStyle w:val="49"/>
        <w:numPr>
          <w:ilvl w:val="0"/>
          <w:numId w:val="2"/>
        </w:numPr>
        <w:rPr>
          <w:rStyle w:val="48"/>
        </w:rPr>
      </w:pPr>
      <w:r>
        <w:rPr>
          <w:rStyle w:val="48"/>
        </w:rPr>
        <w:t>Website Attack Vectors</w:t>
      </w:r>
    </w:p>
    <w:p w14:paraId="0DCDB56D">
      <w:pPr>
        <w:pStyle w:val="49"/>
        <w:numPr>
          <w:numId w:val="0"/>
        </w:numPr>
        <w:rPr>
          <w:rStyle w:val="48"/>
        </w:rPr>
      </w:pPr>
      <w:r>
        <w:drawing>
          <wp:inline distT="0" distB="0" distL="114300" distR="114300">
            <wp:extent cx="5481320" cy="4336415"/>
            <wp:effectExtent l="0" t="0" r="5080" b="6985"/>
            <wp:docPr id="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433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E5ABB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08B6B236">
      <w:pPr>
        <w:pStyle w:val="5"/>
      </w:pPr>
      <w:bookmarkStart w:id="19" w:name="Xbe8ba5ce5e563b206d1aeb5b559276a38217b52"/>
      <w:r>
        <w:t>Step 3: Select Credential Harvester Attack Method</w:t>
      </w:r>
    </w:p>
    <w:p w14:paraId="1F226043">
      <w:pPr>
        <w:pStyle w:val="49"/>
        <w:numPr>
          <w:ilvl w:val="0"/>
          <w:numId w:val="2"/>
        </w:numPr>
        <w:ind w:left="0" w:leftChars="0" w:firstLine="0" w:firstLineChars="0"/>
        <w:rPr>
          <w:rStyle w:val="48"/>
        </w:rPr>
      </w:pPr>
      <w:r>
        <w:rPr>
          <w:rStyle w:val="48"/>
        </w:rPr>
        <w:t>Credential Harvester Attack Method</w:t>
      </w:r>
    </w:p>
    <w:p w14:paraId="65A77387">
      <w:pPr>
        <w:pStyle w:val="49"/>
        <w:numPr>
          <w:numId w:val="0"/>
        </w:numPr>
        <w:wordWrap w:val="0"/>
        <w:spacing w:after="200"/>
        <w:rPr>
          <w:rStyle w:val="48"/>
        </w:rPr>
      </w:pPr>
      <w:r>
        <w:drawing>
          <wp:inline distT="0" distB="0" distL="114300" distR="114300">
            <wp:extent cx="5485765" cy="4304030"/>
            <wp:effectExtent l="0" t="0" r="635" b="1270"/>
            <wp:docPr id="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30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986B0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37A6B757">
      <w:pPr>
        <w:pStyle w:val="5"/>
      </w:pPr>
      <w:bookmarkStart w:id="20" w:name="step-4-select-site-cloner"/>
      <w:r>
        <w:t>Step 4: Select Site Cloner</w:t>
      </w:r>
    </w:p>
    <w:p w14:paraId="5EF2ACE9">
      <w:pPr>
        <w:pStyle w:val="49"/>
        <w:numPr>
          <w:ilvl w:val="0"/>
          <w:numId w:val="3"/>
        </w:numPr>
        <w:rPr>
          <w:rStyle w:val="48"/>
        </w:rPr>
      </w:pPr>
      <w:r>
        <w:rPr>
          <w:rStyle w:val="48"/>
        </w:rPr>
        <w:t>Site Cloner</w:t>
      </w:r>
    </w:p>
    <w:p w14:paraId="1BBAA574">
      <w:pPr>
        <w:pStyle w:val="49"/>
        <w:numPr>
          <w:numId w:val="0"/>
        </w:numPr>
        <w:rPr>
          <w:rStyle w:val="48"/>
        </w:rPr>
      </w:pPr>
      <w:r>
        <w:drawing>
          <wp:inline distT="0" distB="0" distL="114300" distR="114300">
            <wp:extent cx="5482590" cy="4302760"/>
            <wp:effectExtent l="0" t="0" r="3810" b="2540"/>
            <wp:docPr id="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430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EE04B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2D3C0A57">
      <w:pPr>
        <w:pStyle w:val="5"/>
      </w:pPr>
      <w:bookmarkStart w:id="21" w:name="step-5-enter-attacker-kali-ip-address"/>
      <w:r>
        <w:t>Step 5: Enter Attacker (Kali) IP Address</w:t>
      </w:r>
    </w:p>
    <w:p w14:paraId="78023F42">
      <w:pPr>
        <w:pStyle w:val="23"/>
      </w:pPr>
      <w:r>
        <w:t>Find your IP address:</w:t>
      </w:r>
    </w:p>
    <w:p w14:paraId="07A57882">
      <w:pPr>
        <w:pStyle w:val="49"/>
      </w:pPr>
      <w:r>
        <w:rPr>
          <w:rStyle w:val="48"/>
        </w:rPr>
        <w:t>ifconfig</w:t>
      </w:r>
    </w:p>
    <w:p w14:paraId="4EE853D5">
      <w:pPr>
        <w:pStyle w:val="23"/>
      </w:pPr>
      <w:r>
        <w:t>Enter the IP address when prompted.</w:t>
      </w:r>
    </w:p>
    <w:p w14:paraId="03C419EB">
      <w:pPr>
        <w:pStyle w:val="3"/>
      </w:pPr>
      <w:r>
        <w:drawing>
          <wp:inline distT="0" distB="0" distL="114300" distR="114300">
            <wp:extent cx="5481955" cy="4222115"/>
            <wp:effectExtent l="0" t="0" r="4445" b="6985"/>
            <wp:docPr id="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422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35081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0378E7CA">
      <w:pPr>
        <w:pStyle w:val="5"/>
      </w:pPr>
      <w:bookmarkStart w:id="22" w:name="step-6-enter-target-website-url"/>
      <w:r>
        <w:t>Step 6: Enter Target Website URL</w:t>
      </w:r>
    </w:p>
    <w:p w14:paraId="05EFCF95">
      <w:pPr>
        <w:pStyle w:val="23"/>
      </w:pPr>
      <w:r>
        <w:t>Example:</w:t>
      </w:r>
    </w:p>
    <w:p w14:paraId="33F39A9A">
      <w:pPr>
        <w:pStyle w:val="49"/>
      </w:pPr>
      <w:r>
        <w:rPr>
          <w:rStyle w:val="48"/>
        </w:rPr>
        <w:t>https://facebook.com</w:t>
      </w:r>
    </w:p>
    <w:p w14:paraId="64487A24">
      <w:pPr>
        <w:pStyle w:val="23"/>
      </w:pPr>
      <w:r>
        <w:t>SET will clone the website and host it locally.</w:t>
      </w:r>
    </w:p>
    <w:p w14:paraId="32C7A8E2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22"/>
    <w:p w14:paraId="47EE5FEF">
      <w:pPr>
        <w:pStyle w:val="4"/>
      </w:pPr>
      <w:bookmarkStart w:id="23" w:name="observing-the-attack"/>
      <w:r>
        <w:t>📂 Observing the Attack</w:t>
      </w:r>
    </w:p>
    <w:p w14:paraId="17AB98AA">
      <w:pPr>
        <w:pStyle w:val="24"/>
        <w:numPr>
          <w:ilvl w:val="0"/>
          <w:numId w:val="1"/>
        </w:numPr>
      </w:pPr>
      <w:r>
        <w:t>The cloned website looks identical to the original</w:t>
      </w:r>
    </w:p>
    <w:p w14:paraId="7853187B">
      <w:pPr>
        <w:pStyle w:val="24"/>
        <w:numPr>
          <w:ilvl w:val="0"/>
          <w:numId w:val="1"/>
        </w:numPr>
      </w:pPr>
      <w:r>
        <w:t>When a user enters credentials, SET captures them</w:t>
      </w:r>
    </w:p>
    <w:p w14:paraId="47E72738">
      <w:pPr>
        <w:pStyle w:val="24"/>
        <w:numPr>
          <w:ilvl w:val="0"/>
          <w:numId w:val="1"/>
        </w:numPr>
      </w:pPr>
      <w:r>
        <w:t>Captured credentials appear in the terminal</w:t>
      </w:r>
    </w:p>
    <w:p w14:paraId="4631E21E">
      <w:pPr>
        <w:pStyle w:val="5"/>
      </w:pPr>
      <w:bookmarkStart w:id="24" w:name="sample-output"/>
      <w:r>
        <w:t>Sample Output</w:t>
      </w:r>
    </w:p>
    <w:p w14:paraId="04AF0888">
      <w:pPr>
        <w:pStyle w:val="49"/>
        <w:rPr>
          <w:rStyle w:val="48"/>
        </w:rPr>
      </w:pPr>
      <w:r>
        <w:rPr>
          <w:rStyle w:val="48"/>
        </w:rPr>
        <w:t>[*] WE GOT A HIT!</w:t>
      </w:r>
      <w:r>
        <w:br w:type="textWrapping"/>
      </w:r>
      <w:r>
        <w:rPr>
          <w:rStyle w:val="48"/>
        </w:rPr>
        <w:t>Username: test@gmail.com</w:t>
      </w:r>
      <w:r>
        <w:br w:type="textWrapping"/>
      </w:r>
      <w:r>
        <w:rPr>
          <w:rStyle w:val="48"/>
        </w:rPr>
        <w:t>Password: 123456</w:t>
      </w:r>
    </w:p>
    <w:p w14:paraId="543D9773">
      <w:pPr>
        <w:pStyle w:val="49"/>
        <w:rPr>
          <w:rStyle w:val="48"/>
        </w:rPr>
      </w:pPr>
      <w:r>
        <w:drawing>
          <wp:inline distT="0" distB="0" distL="114300" distR="114300">
            <wp:extent cx="5482590" cy="4269105"/>
            <wp:effectExtent l="0" t="0" r="3810" b="17145"/>
            <wp:docPr id="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426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5B950">
      <w:pPr>
        <w:pStyle w:val="49"/>
        <w:rPr>
          <w:rStyle w:val="48"/>
        </w:rPr>
      </w:pPr>
    </w:p>
    <w:p w14:paraId="5FCCC09E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24"/>
    <w:p w14:paraId="0D373D0B">
      <w:pPr>
        <w:pStyle w:val="4"/>
      </w:pPr>
      <w:bookmarkStart w:id="25" w:name="analysis-discussion"/>
      <w:r>
        <w:t xml:space="preserve"> Analysis &amp; Discussion</w:t>
      </w:r>
    </w:p>
    <w:p w14:paraId="092A9DA3">
      <w:pPr>
        <w:pStyle w:val="24"/>
        <w:numPr>
          <w:ilvl w:val="0"/>
          <w:numId w:val="1"/>
        </w:numPr>
      </w:pPr>
      <w:r>
        <w:t>The attack succeeds due to visual deception</w:t>
      </w:r>
    </w:p>
    <w:p w14:paraId="70E5CFC2">
      <w:pPr>
        <w:pStyle w:val="24"/>
        <w:numPr>
          <w:ilvl w:val="0"/>
          <w:numId w:val="1"/>
        </w:numPr>
      </w:pPr>
      <w:r>
        <w:t>No encryption is broken</w:t>
      </w:r>
    </w:p>
    <w:p w14:paraId="2CAB87DA">
      <w:pPr>
        <w:pStyle w:val="24"/>
        <w:numPr>
          <w:ilvl w:val="0"/>
          <w:numId w:val="1"/>
        </w:numPr>
      </w:pPr>
      <w:r>
        <w:t>The victim willingly provides credentials</w:t>
      </w:r>
    </w:p>
    <w:p w14:paraId="36E083C4">
      <w:pPr>
        <w:pStyle w:val="24"/>
        <w:numPr>
          <w:ilvl w:val="0"/>
          <w:numId w:val="1"/>
        </w:numPr>
      </w:pPr>
      <w:r>
        <w:t>Demonstrates why phishing is effective</w:t>
      </w:r>
    </w:p>
    <w:p w14:paraId="4C4603EF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p w14:paraId="58769FB9">
      <w:pPr>
        <w:pStyle w:val="4"/>
      </w:pPr>
      <w:bookmarkStart w:id="26" w:name="security-defense-measures"/>
      <w:r>
        <w:t>🛡️ Security &amp; Defense Measures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6C0093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CEE9AA5">
            <w:pPr>
              <w:pStyle w:val="24"/>
            </w:pPr>
            <w:r>
              <w:t>Threat</w:t>
            </w:r>
          </w:p>
        </w:tc>
        <w:tc>
          <w:p w14:paraId="1590190D">
            <w:pPr>
              <w:pStyle w:val="24"/>
            </w:pPr>
            <w:r>
              <w:t>Defensive Measure</w:t>
            </w:r>
          </w:p>
        </w:tc>
      </w:tr>
      <w:tr w14:paraId="60D31B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B58875">
            <w:pPr>
              <w:pStyle w:val="24"/>
            </w:pPr>
            <w:r>
              <w:t>Phishing websites</w:t>
            </w:r>
          </w:p>
        </w:tc>
        <w:tc>
          <w:p w14:paraId="23F795C8">
            <w:pPr>
              <w:pStyle w:val="24"/>
            </w:pPr>
            <w:r>
              <w:t>Verify URLs and HTTPS</w:t>
            </w:r>
          </w:p>
        </w:tc>
      </w:tr>
      <w:tr w14:paraId="513EE6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79399B">
            <w:pPr>
              <w:pStyle w:val="24"/>
            </w:pPr>
            <w:r>
              <w:t>Credential theft</w:t>
            </w:r>
          </w:p>
        </w:tc>
        <w:tc>
          <w:p w14:paraId="6725BAD3">
            <w:pPr>
              <w:pStyle w:val="24"/>
            </w:pPr>
            <w:r>
              <w:t>Multi-Factor Authentication</w:t>
            </w:r>
          </w:p>
        </w:tc>
      </w:tr>
      <w:tr w14:paraId="29B006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86C729">
            <w:pPr>
              <w:pStyle w:val="24"/>
            </w:pPr>
            <w:r>
              <w:t>Fake emails</w:t>
            </w:r>
          </w:p>
        </w:tc>
        <w:tc>
          <w:p w14:paraId="35EFCE81">
            <w:pPr>
              <w:pStyle w:val="24"/>
            </w:pPr>
            <w:r>
              <w:t>Email filtering &amp; awareness</w:t>
            </w:r>
          </w:p>
        </w:tc>
      </w:tr>
      <w:tr w14:paraId="675DCD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D64026">
            <w:pPr>
              <w:pStyle w:val="24"/>
            </w:pPr>
            <w:r>
              <w:t>USB-based attacks</w:t>
            </w:r>
          </w:p>
        </w:tc>
        <w:tc>
          <w:p w14:paraId="3166A86B">
            <w:pPr>
              <w:pStyle w:val="24"/>
            </w:pPr>
            <w:r>
              <w:t>Disable autorun</w:t>
            </w:r>
          </w:p>
        </w:tc>
      </w:tr>
      <w:tr w14:paraId="7B7A81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B02456">
            <w:pPr>
              <w:pStyle w:val="24"/>
            </w:pPr>
            <w:r>
              <w:t>Social manipulation</w:t>
            </w:r>
          </w:p>
        </w:tc>
        <w:tc>
          <w:p w14:paraId="50124283">
            <w:pPr>
              <w:pStyle w:val="24"/>
            </w:pPr>
            <w:r>
              <w:t>Security awareness training</w:t>
            </w:r>
          </w:p>
        </w:tc>
      </w:tr>
    </w:tbl>
    <w:p w14:paraId="02943296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102A3F83">
      <w:pPr>
        <w:pStyle w:val="4"/>
      </w:pPr>
      <w:bookmarkStart w:id="27" w:name="result"/>
      <w:r>
        <w:t>📊 Result</w:t>
      </w:r>
    </w:p>
    <w:p w14:paraId="167E6A8E">
      <w:pPr>
        <w:pStyle w:val="23"/>
      </w:pPr>
      <w:r>
        <w:t>The lab successfully demonstrated how social engineering attacks exploit human trust and how attackers can harvest credentials using cloned websites.</w:t>
      </w:r>
    </w:p>
    <w:p w14:paraId="7FBEA2EF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5446F027">
      <w:pPr>
        <w:pStyle w:val="4"/>
      </w:pPr>
      <w:bookmarkStart w:id="28" w:name="viva-review-questions"/>
      <w:r>
        <w:t>❓ Viva / Review Questions</w:t>
      </w:r>
    </w:p>
    <w:p w14:paraId="49AE3B89">
      <w:pPr>
        <w:pStyle w:val="24"/>
        <w:numPr>
          <w:ilvl w:val="0"/>
          <w:numId w:val="4"/>
        </w:numPr>
      </w:pPr>
      <w:r>
        <w:t>What is social engineering?</w:t>
      </w:r>
    </w:p>
    <w:p w14:paraId="07367E1C">
      <w:pPr>
        <w:pStyle w:val="24"/>
        <w:numPr>
          <w:ilvl w:val="0"/>
          <w:numId w:val="4"/>
        </w:numPr>
      </w:pPr>
      <w:r>
        <w:t>Why is social engineering effective?</w:t>
      </w:r>
    </w:p>
    <w:p w14:paraId="6CA89C96">
      <w:pPr>
        <w:pStyle w:val="24"/>
        <w:numPr>
          <w:ilvl w:val="0"/>
          <w:numId w:val="4"/>
        </w:numPr>
      </w:pPr>
      <w:r>
        <w:t>What is credential harvesting?</w:t>
      </w:r>
    </w:p>
    <w:p w14:paraId="6F4F51E9">
      <w:pPr>
        <w:pStyle w:val="24"/>
        <w:numPr>
          <w:ilvl w:val="0"/>
          <w:numId w:val="4"/>
        </w:numPr>
      </w:pPr>
      <w:r>
        <w:t>Difference between phishing and spear-phishing?</w:t>
      </w:r>
    </w:p>
    <w:p w14:paraId="50A78564">
      <w:pPr>
        <w:pStyle w:val="24"/>
        <w:numPr>
          <w:ilvl w:val="0"/>
          <w:numId w:val="4"/>
        </w:numPr>
      </w:pPr>
      <w:r>
        <w:t>How can social engineering attacks be prevented?</w:t>
      </w:r>
    </w:p>
    <w:p w14:paraId="25F7EF85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p w14:paraId="4DB05554">
      <w:pPr>
        <w:pStyle w:val="4"/>
      </w:pPr>
      <w:bookmarkStart w:id="29" w:name="conclusion"/>
      <w:r>
        <w:t>📝 Conclusion</w:t>
      </w:r>
    </w:p>
    <w:p w14:paraId="0AB3F2E0">
      <w:pPr>
        <w:pStyle w:val="23"/>
      </w:pPr>
      <w:r>
        <w:t>Social engineering attacks highlight the importance of human awareness in cybersecurity. Tools like SET help security professionals understand attacker techniques and design better defense mechanisms.</w:t>
      </w:r>
    </w:p>
    <w:p w14:paraId="2ADCEFD7"/>
    <w:bookmarkEnd w:id="29"/>
    <w:p w14:paraId="4C8D977C">
      <w:bookmarkStart w:id="30" w:name="instructor-notes"/>
      <w:bookmarkStart w:id="31" w:name="_GoBack"/>
      <w:bookmarkEnd w:id="31"/>
    </w:p>
    <w:p w14:paraId="440E06B3">
      <w:pPr>
        <w:pStyle w:val="23"/>
        <w:jc w:val="center"/>
      </w:pPr>
      <w:r>
        <w:rPr>
          <w:b/>
          <w:bCs/>
        </w:rPr>
        <w:t>End of Lab Manual</w:t>
      </w:r>
    </w:p>
    <w:bookmarkEnd w:id="0"/>
    <w:bookmarkEnd w:id="3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BC4F9C"/>
    <w:multiLevelType w:val="singleLevel"/>
    <w:tmpl w:val="EEBC4F9C"/>
    <w:lvl w:ilvl="0" w:tentative="0">
      <w:start w:val="2"/>
      <w:numFmt w:val="decimal"/>
      <w:suff w:val="space"/>
      <w:lvlText w:val="%1)"/>
      <w:lvlJc w:val="left"/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39A94C20"/>
    <w:multiLevelType w:val="singleLevel"/>
    <w:tmpl w:val="39A94C20"/>
    <w:lvl w:ilvl="0" w:tentative="0">
      <w:start w:val="2"/>
      <w:numFmt w:val="decimal"/>
      <w:suff w:val="space"/>
      <w:lvlText w:val="%1)"/>
      <w:lvlJc w:val="left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48010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8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83</Words>
  <Characters>475</Characters>
  <Lines>12</Lines>
  <Paragraphs>8</Paragraphs>
  <TotalTime>12</TotalTime>
  <ScaleCrop>false</ScaleCrop>
  <LinksUpToDate>false</LinksUpToDate>
  <CharactersWithSpaces>583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2026-01-01T03:07:00Z</dcterms:created>
  <dc:creator>Raheel Ch</dc:creator>
  <cp:lastModifiedBy>Raheel Ch</cp:lastModifiedBy>
  <dcterms:modified xsi:type="dcterms:W3CDTF">2026-01-01T03:17:49Z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2248ED1445874A51BC76D2FB6A7C1C53_13</vt:lpwstr>
  </property>
</Properties>
</file>