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67" w:rsidRPr="00A95DDC" w:rsidRDefault="007D7667" w:rsidP="007D7667">
      <w:pPr>
        <w:pStyle w:val="1"/>
        <w:numPr>
          <w:ilvl w:val="0"/>
          <w:numId w:val="0"/>
        </w:numPr>
        <w:ind w:left="432"/>
        <w:rPr>
          <w:lang w:val="ru-RU"/>
        </w:rPr>
      </w:pPr>
      <w:r w:rsidRPr="00A95DDC">
        <w:rPr>
          <w:lang w:val="ru-RU"/>
        </w:rPr>
        <w:t xml:space="preserve">Установка поставки </w:t>
      </w:r>
      <w:proofErr w:type="spellStart"/>
      <w:r w:rsidRPr="00A95DDC">
        <w:rPr>
          <w:lang w:val="ru-RU"/>
        </w:rPr>
        <w:t>патча</w:t>
      </w:r>
      <w:proofErr w:type="spellEnd"/>
      <w:r w:rsidRPr="00A95DDC">
        <w:rPr>
          <w:lang w:val="ru-RU"/>
        </w:rPr>
        <w:t xml:space="preserve"> </w:t>
      </w:r>
      <w:r>
        <w:t>Siebel</w:t>
      </w:r>
      <w:r>
        <w:rPr>
          <w:lang w:val="ru-RU"/>
        </w:rPr>
        <w:t xml:space="preserve"> </w:t>
      </w:r>
      <w:r>
        <w:t>CRM</w:t>
      </w:r>
    </w:p>
    <w:p w:rsidR="007D7667" w:rsidRPr="00145808" w:rsidRDefault="007D7667" w:rsidP="007D7667">
      <w:pPr>
        <w:pStyle w:val="2"/>
        <w:numPr>
          <w:ilvl w:val="0"/>
          <w:numId w:val="0"/>
        </w:numPr>
      </w:pPr>
      <w:r>
        <w:rPr>
          <w:lang w:val="ru-RU"/>
        </w:rPr>
        <w:t xml:space="preserve">Контур </w:t>
      </w:r>
      <w:r>
        <w:rPr>
          <w:lang w:val="en-US"/>
        </w:rPr>
        <w:t>TEST</w:t>
      </w:r>
      <w:r w:rsidRPr="00145808">
        <w:rPr>
          <w:lang w:val="ru-RU"/>
        </w:rPr>
        <w:t>1</w:t>
      </w:r>
      <w:r>
        <w:rPr>
          <w:lang w:val="ru-RU"/>
        </w:rPr>
        <w:t>.</w:t>
      </w:r>
      <w:r>
        <w:rPr>
          <w:lang w:val="ru-RU"/>
        </w:rPr>
        <w:br/>
      </w:r>
      <w:r w:rsidRPr="00145808">
        <w:rPr>
          <w:lang w:val="ru-RU"/>
        </w:rPr>
        <w:t xml:space="preserve"> </w:t>
      </w:r>
      <w:r>
        <w:rPr>
          <w:lang w:val="ru-RU"/>
        </w:rPr>
        <w:t>Данные по контуру</w:t>
      </w:r>
      <w:r w:rsidRPr="00A6370F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Windows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Application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50564C">
              <w:rPr>
                <w:lang w:val="en-US"/>
              </w:rPr>
              <w:t>, 10.</w:t>
            </w:r>
            <w:r w:rsidRPr="00DC367D">
              <w:rPr>
                <w:lang w:val="en-US"/>
              </w:rPr>
              <w:t>3</w:t>
            </w:r>
            <w:r w:rsidRPr="0050564C">
              <w:rPr>
                <w:lang w:val="en-US"/>
              </w:rPr>
              <w:t>0.16.10</w:t>
            </w:r>
          </w:p>
        </w:tc>
        <w:tc>
          <w:tcPr>
            <w:tcW w:w="3521" w:type="dxa"/>
            <w:shd w:val="clear" w:color="auto" w:fill="auto"/>
          </w:tcPr>
          <w:p w:rsidR="007D7667" w:rsidRPr="00145808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145808" w:rsidRDefault="007D7667" w:rsidP="003A266A">
            <w:r w:rsidRPr="00C036B9">
              <w:rPr>
                <w:lang w:val="en-US"/>
              </w:rPr>
              <w:t>Login</w:t>
            </w:r>
            <w:r w:rsidRPr="00145808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FC270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 Server, </w:t>
            </w:r>
            <w:r>
              <w:rPr>
                <w:lang w:val="en-US"/>
              </w:rPr>
              <w:t>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</w:t>
            </w:r>
            <w:r>
              <w:rPr>
                <w:lang w:val="en-US"/>
              </w:rPr>
              <w:t>oracle</w:t>
            </w:r>
            <w:r w:rsidRPr="004276BE">
              <w:rPr>
                <w:lang w:val="en-US"/>
              </w:rPr>
              <w:t>/S</w:t>
            </w:r>
            <w:r>
              <w:rPr>
                <w:lang w:val="en-US"/>
              </w:rPr>
              <w:t>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Pr="00872ACF" w:rsidRDefault="007D7667" w:rsidP="007D7667"/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8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Wind</w:t>
            </w:r>
            <w:r>
              <w:rPr>
                <w:lang w:val="en-US"/>
              </w:rPr>
              <w:t>ows Application Server/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1F14E1">
              <w:t>Siebel</w:t>
            </w:r>
            <w:proofErr w:type="spellEnd"/>
            <w:r w:rsidRPr="001F14E1">
              <w:t xml:space="preserve"> </w:t>
            </w:r>
            <w:proofErr w:type="spellStart"/>
            <w:r w:rsidRPr="001F14E1">
              <w:t>Server</w:t>
            </w:r>
            <w:proofErr w:type="spellEnd"/>
            <w:r w:rsidRPr="001F14E1">
              <w:t xml:space="preserve"> [SBA_82_</w:t>
            </w:r>
            <w:proofErr w:type="spellStart"/>
            <w:r>
              <w:rPr>
                <w:lang w:val="en-US"/>
              </w:rPr>
              <w:t>sbl</w:t>
            </w:r>
            <w:proofErr w:type="spellEnd"/>
            <w:r w:rsidRPr="00CA2288">
              <w:t>1-</w:t>
            </w:r>
            <w:proofErr w:type="spellStart"/>
            <w:r>
              <w:rPr>
                <w:lang w:val="en-US"/>
              </w:rPr>
              <w:t>tst</w:t>
            </w:r>
            <w:proofErr w:type="spellEnd"/>
            <w:r w:rsidRPr="001F14E1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vMerge w:val="restart"/>
            <w:shd w:val="clear" w:color="auto" w:fill="auto"/>
          </w:tcPr>
          <w:p w:rsidR="007D7667" w:rsidRPr="001F14E1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Остановка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 ,</w:t>
            </w:r>
            <w:r w:rsidRPr="0050564C">
              <w:t xml:space="preserve"> </w:t>
            </w:r>
            <w:r>
              <w:t>Остановка сервера</w:t>
            </w:r>
            <w:r w:rsidRPr="0050564C">
              <w:t xml:space="preserve"> </w:t>
            </w:r>
            <w:r w:rsidRPr="00C036B9">
              <w:rPr>
                <w:lang w:val="en-US"/>
              </w:rPr>
              <w:t>Siebel</w:t>
            </w:r>
          </w:p>
        </w:tc>
      </w:tr>
      <w:tr w:rsidR="007D7667" w:rsidRPr="00A95DDC" w:rsidTr="003A266A">
        <w:tc>
          <w:tcPr>
            <w:tcW w:w="1275" w:type="dxa"/>
            <w:vMerge/>
            <w:shd w:val="clear" w:color="auto" w:fill="auto"/>
          </w:tcPr>
          <w:p w:rsidR="007D7667" w:rsidRPr="00721993" w:rsidRDefault="007D7667" w:rsidP="003A266A"/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Запуск сервера </w:t>
            </w:r>
            <w:r w:rsidRPr="00C036B9">
              <w:rPr>
                <w:lang w:val="en-US"/>
              </w:rPr>
              <w:t>Siebel</w:t>
            </w:r>
            <w:r w:rsidRPr="0050564C">
              <w:t xml:space="preserve">, </w:t>
            </w:r>
            <w:r>
              <w:t xml:space="preserve">Запуск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</w:t>
            </w:r>
          </w:p>
        </w:tc>
      </w:tr>
    </w:tbl>
    <w:p w:rsidR="007D7667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Контур </w:t>
      </w:r>
      <w:r w:rsidRPr="00145808">
        <w:t>PREPROD</w:t>
      </w:r>
      <w:r>
        <w:rPr>
          <w:lang w:val="ru-RU"/>
        </w:rPr>
        <w:t xml:space="preserve">. </w:t>
      </w:r>
      <w:r>
        <w:rPr>
          <w:lang w:val="ru-RU"/>
        </w:rPr>
        <w:br/>
        <w:t>Данные по контуру</w:t>
      </w:r>
      <w:r w:rsidRPr="00F43D83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0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566565">
              <w:rPr>
                <w:lang w:val="en-US"/>
              </w:rPr>
              <w:t>10.30.16.23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RDP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 .\Administrator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054925" w:rsidRDefault="007D7667" w:rsidP="003A266A">
            <w:r>
              <w:t>На этой среде установлены необходимые для развертывания поставки инструменты:</w:t>
            </w:r>
            <w:r w:rsidRPr="00A95DDC">
              <w:t xml:space="preserve">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Web Server, </w:t>
            </w:r>
            <w:r w:rsidRPr="008F36EE">
              <w:rPr>
                <w:lang w:val="en-US"/>
              </w:rPr>
              <w:t>10.30.16.34</w:t>
            </w:r>
            <w:r>
              <w:rPr>
                <w:lang w:val="en-US"/>
              </w:rPr>
              <w:t>,</w:t>
            </w:r>
          </w:p>
          <w:p w:rsidR="007D7667" w:rsidRPr="008F36EE" w:rsidRDefault="007D7667" w:rsidP="003A266A">
            <w:pPr>
              <w:rPr>
                <w:lang w:val="en-US"/>
              </w:rPr>
            </w:pPr>
            <w:r>
              <w:t>10.30.16.35</w:t>
            </w:r>
            <w:r>
              <w:rPr>
                <w:lang w:val="en-US"/>
              </w:rPr>
              <w:t>,</w:t>
            </w:r>
          </w:p>
          <w:p w:rsidR="007D7667" w:rsidRPr="00721993" w:rsidRDefault="007D7667" w:rsidP="003A266A">
            <w:r>
              <w:t>10.30.16.36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lastRenderedPageBreak/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835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835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/oracle/Siebel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C:\Siebel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Windows Application Server, 10.20.15.68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721993">
              <w:t>Siebel</w:t>
            </w:r>
            <w:proofErr w:type="spellEnd"/>
            <w:r w:rsidRPr="00721993">
              <w:t xml:space="preserve"> </w:t>
            </w:r>
            <w:proofErr w:type="spellStart"/>
            <w:r w:rsidRPr="00721993">
              <w:t>Server</w:t>
            </w:r>
            <w:proofErr w:type="spellEnd"/>
            <w:r w:rsidRPr="00721993">
              <w:t xml:space="preserve"> [SBA_82_</w:t>
            </w:r>
            <w:proofErr w:type="spellStart"/>
            <w:r>
              <w:rPr>
                <w:lang w:val="en-US"/>
              </w:rPr>
              <w:t>sblprec</w:t>
            </w:r>
            <w:proofErr w:type="spellEnd"/>
            <w:r w:rsidRPr="00721993">
              <w:t>c1]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0A77AC" w:rsidTr="003A266A">
        <w:tc>
          <w:tcPr>
            <w:tcW w:w="1275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0A77AC" w:rsidTr="003A266A">
        <w:tc>
          <w:tcPr>
            <w:tcW w:w="1275" w:type="dxa"/>
            <w:vMerge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Pr="007D7667" w:rsidRDefault="007D7667" w:rsidP="007D7667">
      <w:pPr>
        <w:rPr>
          <w:lang w:val="en-US"/>
        </w:rPr>
      </w:pPr>
    </w:p>
    <w:p w:rsidR="007D7667" w:rsidRPr="00F43D83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t xml:space="preserve">Контур </w:t>
      </w:r>
      <w:r w:rsidRPr="00F43D83">
        <w:t>PROD</w:t>
      </w:r>
      <w:r w:rsidRPr="00F43D83">
        <w:rPr>
          <w:lang w:val="ru-RU"/>
        </w:rPr>
        <w:t>.</w:t>
      </w:r>
    </w:p>
    <w:p w:rsidR="007D7667" w:rsidRPr="00F43D83" w:rsidRDefault="007D7667" w:rsidP="007D7667">
      <w:pPr>
        <w:pStyle w:val="2"/>
        <w:numPr>
          <w:ilvl w:val="0"/>
          <w:numId w:val="0"/>
        </w:numPr>
      </w:pPr>
      <w:r w:rsidRPr="00F43D83">
        <w:t>Данные по контуру</w:t>
      </w:r>
      <w:r>
        <w:rPr>
          <w:lang w:val="ru-RU"/>
        </w:rPr>
        <w:t>,</w:t>
      </w:r>
      <w:r w:rsidRPr="00F43D83"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464"/>
        <w:gridCol w:w="57"/>
        <w:gridCol w:w="3465"/>
        <w:gridCol w:w="57"/>
      </w:tblGrid>
      <w:tr w:rsidR="007D7667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>ows</w:t>
            </w:r>
            <w:r w:rsidRPr="00F43D83">
              <w:t xml:space="preserve"> </w:t>
            </w:r>
            <w:r>
              <w:rPr>
                <w:lang w:val="en-US"/>
              </w:rPr>
              <w:t>Application</w:t>
            </w:r>
            <w:r w:rsidRPr="00F43D83">
              <w:t xml:space="preserve"> </w:t>
            </w:r>
            <w:r>
              <w:rPr>
                <w:lang w:val="en-US"/>
              </w:rPr>
              <w:t>Server</w:t>
            </w:r>
            <w:r w:rsidRPr="00F43D83">
              <w:t xml:space="preserve">, </w:t>
            </w:r>
            <w:r w:rsidRPr="00A42654">
              <w:t>10.20.14.212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F43D83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F43D83" w:rsidRDefault="007D7667" w:rsidP="003A266A">
            <w:r w:rsidRPr="00C036B9">
              <w:rPr>
                <w:lang w:val="en-US"/>
              </w:rPr>
              <w:t>Login</w:t>
            </w:r>
            <w:r w:rsidRPr="00F43D83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D47F3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proofErr w:type="spellStart"/>
            <w:r w:rsidRPr="00C036B9">
              <w:rPr>
                <w:lang w:val="en-US"/>
              </w:rPr>
              <w:t>WinSCP</w:t>
            </w:r>
            <w:proofErr w:type="spellEnd"/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rPr>
          <w:gridAfter w:val="1"/>
          <w:wAfter w:w="57" w:type="dxa"/>
        </w:trPr>
        <w:tc>
          <w:tcPr>
            <w:tcW w:w="1387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lastRenderedPageBreak/>
              <w:t xml:space="preserve">Server,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464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lastRenderedPageBreak/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 xml:space="preserve">Web Server, </w:t>
            </w:r>
            <w:r w:rsidRPr="00A42654">
              <w:rPr>
                <w:lang w:val="en-US"/>
              </w:rPr>
              <w:t>10.20.14.10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10.20.14.11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10.20.14.215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10.20.14.216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10.20.14.233</w:t>
            </w:r>
          </w:p>
          <w:p w:rsidR="007D7667" w:rsidRPr="00721993" w:rsidRDefault="007D7667" w:rsidP="003A266A">
            <w:r w:rsidRPr="00A42654">
              <w:rPr>
                <w:lang w:val="en-US"/>
              </w:rPr>
              <w:t>10.20.14.234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proofErr w:type="spellStart"/>
            <w:proofErr w:type="gramStart"/>
            <w:r w:rsidRPr="00C036B9">
              <w:rPr>
                <w:lang w:val="en-US"/>
              </w:rPr>
              <w:t>WinSCP</w:t>
            </w:r>
            <w:proofErr w:type="spellEnd"/>
            <w:r w:rsidRPr="00A95DDC">
              <w:t xml:space="preserve">  </w:t>
            </w:r>
            <w:r>
              <w:t>соответственно</w:t>
            </w:r>
            <w:proofErr w:type="gramEnd"/>
            <w:r>
              <w:t>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proofErr w:type="spellStart"/>
      <w:r>
        <w:rPr>
          <w:lang w:val="en-US"/>
        </w:rPr>
        <w:t>sql</w:t>
      </w:r>
      <w:proofErr w:type="spellEnd"/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proofErr w:type="spellStart"/>
      <w:r>
        <w:rPr>
          <w:lang w:val="en-US"/>
        </w:rPr>
        <w:t>sadmin</w:t>
      </w:r>
      <w:proofErr w:type="spellEnd"/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/oracle/Siebel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proofErr w:type="gramStart"/>
      <w:r>
        <w:t xml:space="preserve">и </w:t>
      </w:r>
      <w:r w:rsidRPr="003D3915">
        <w:t xml:space="preserve"> </w:t>
      </w:r>
      <w:r>
        <w:rPr>
          <w:lang w:val="en-US"/>
        </w:rPr>
        <w:t>Web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521"/>
        <w:gridCol w:w="3522"/>
      </w:tblGrid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A42654">
              <w:rPr>
                <w:lang w:val="en-US"/>
              </w:rPr>
              <w:t>10.20.14.212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proofErr w:type="spellStart"/>
            <w:r w:rsidRPr="00721993">
              <w:t>Siebel</w:t>
            </w:r>
            <w:proofErr w:type="spellEnd"/>
            <w:r w:rsidRPr="00721993">
              <w:t xml:space="preserve"> </w:t>
            </w:r>
            <w:proofErr w:type="spellStart"/>
            <w:r w:rsidRPr="00721993">
              <w:t>Server</w:t>
            </w:r>
            <w:proofErr w:type="spellEnd"/>
            <w:r w:rsidRPr="00721993">
              <w:t xml:space="preserve"> [SBA_82_</w:t>
            </w:r>
            <w:proofErr w:type="spellStart"/>
            <w:r>
              <w:rPr>
                <w:lang w:val="en-US"/>
              </w:rPr>
              <w:t>sblcc</w:t>
            </w:r>
            <w:proofErr w:type="spellEnd"/>
            <w:r w:rsidRPr="00A42654">
              <w:t>1</w:t>
            </w:r>
            <w:r w:rsidRPr="00721993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0A77AC" w:rsidTr="003A266A">
        <w:tc>
          <w:tcPr>
            <w:tcW w:w="1387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>Unix Application S</w:t>
            </w:r>
            <w:r>
              <w:rPr>
                <w:lang w:val="en-US"/>
              </w:rPr>
              <w:t xml:space="preserve">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stop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0A77AC" w:rsidTr="003A266A">
        <w:tc>
          <w:tcPr>
            <w:tcW w:w="1387" w:type="dxa"/>
            <w:vMerge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~/siebel.sh </w:t>
            </w:r>
            <w:proofErr w:type="spellStart"/>
            <w:r>
              <w:t>start</w:t>
            </w:r>
            <w:proofErr w:type="spellEnd"/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TomCat</w:t>
            </w:r>
            <w:proofErr w:type="spellEnd"/>
            <w:r>
              <w:rPr>
                <w:lang w:val="en-US"/>
              </w:rPr>
              <w:t xml:space="preserve">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Default="007D7667" w:rsidP="007D7667">
      <w:pPr>
        <w:rPr>
          <w:lang w:val="en-US"/>
        </w:rPr>
      </w:pPr>
    </w:p>
    <w:p w:rsidR="000A77AC" w:rsidRDefault="000A77AC" w:rsidP="007D7667">
      <w:pPr>
        <w:rPr>
          <w:lang w:val="en-US"/>
        </w:rPr>
      </w:pPr>
      <w:r>
        <w:rPr>
          <w:lang w:val="en-US"/>
        </w:rPr>
        <w:br w:type="page"/>
      </w:r>
    </w:p>
    <w:p w:rsidR="007D7667" w:rsidRPr="00A42654" w:rsidRDefault="007D7667" w:rsidP="007D7667">
      <w:pPr>
        <w:rPr>
          <w:lang w:val="en-US"/>
        </w:rPr>
      </w:pPr>
    </w:p>
    <w:p w:rsidR="007D7667" w:rsidRPr="00316337" w:rsidRDefault="007D7667" w:rsidP="0055105C">
      <w:pPr>
        <w:pStyle w:val="2"/>
        <w:numPr>
          <w:ilvl w:val="0"/>
          <w:numId w:val="0"/>
        </w:numPr>
        <w:rPr>
          <w:b w:val="0"/>
          <w:sz w:val="24"/>
          <w:szCs w:val="24"/>
          <w:lang w:val="en-US"/>
        </w:rPr>
      </w:pPr>
      <w:r w:rsidRPr="00937BB3">
        <w:rPr>
          <w:lang w:val="ru-RU"/>
        </w:rPr>
        <w:t>Содержимое</w:t>
      </w:r>
      <w:r>
        <w:rPr>
          <w:lang w:val="ru-RU"/>
        </w:rPr>
        <w:t xml:space="preserve"> поставки</w:t>
      </w:r>
    </w:p>
    <w:p w:rsidR="007D7667" w:rsidRPr="00316337" w:rsidRDefault="007D7667" w:rsidP="007D7667">
      <w:pPr>
        <w:rPr>
          <w:lang w:val="en-US"/>
        </w:rPr>
      </w:pPr>
    </w:p>
    <w:tbl>
      <w:tblPr>
        <w:tblW w:w="1042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8"/>
        <w:gridCol w:w="1328"/>
        <w:gridCol w:w="6702"/>
      </w:tblGrid>
      <w:tr w:rsidR="007D7667" w:rsidRPr="00316337" w:rsidTr="00A06735">
        <w:tc>
          <w:tcPr>
            <w:tcW w:w="239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32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6702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Название</w:t>
            </w:r>
            <w:r w:rsidRPr="0031633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35F33">
              <w:rPr>
                <w:b/>
                <w:sz w:val="24"/>
                <w:szCs w:val="24"/>
              </w:rPr>
              <w:t>объекта</w:t>
            </w:r>
          </w:p>
        </w:tc>
      </w:tr>
      <w:tr w:rsidR="007D7667" w:rsidRPr="005866A7" w:rsidTr="00A06735">
        <w:tc>
          <w:tcPr>
            <w:tcW w:w="2398" w:type="dxa"/>
            <w:shd w:val="clear" w:color="auto" w:fill="auto"/>
          </w:tcPr>
          <w:p w:rsidR="007D7667" w:rsidRPr="00640EA8" w:rsidRDefault="007D7667" w:rsidP="004A3C21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auto"/>
          </w:tcPr>
          <w:p w:rsidR="007D7667" w:rsidRPr="000E77E3" w:rsidRDefault="007D7667" w:rsidP="00FF64CD">
            <w:pPr>
              <w:tabs>
                <w:tab w:val="left" w:pos="764"/>
              </w:tabs>
              <w:spacing w:after="120" w:line="240" w:lineRule="auto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6702" w:type="dxa"/>
            <w:shd w:val="clear" w:color="auto" w:fill="auto"/>
          </w:tcPr>
          <w:p w:rsidR="007D7667" w:rsidRPr="000E77E3" w:rsidRDefault="007D7667" w:rsidP="00640EA8">
            <w:pPr>
              <w:pStyle w:val="1"/>
              <w:numPr>
                <w:ilvl w:val="0"/>
                <w:numId w:val="0"/>
              </w:numPr>
              <w:shd w:val="clear" w:color="auto" w:fill="FFFFFF"/>
              <w:spacing w:before="0"/>
              <w:ind w:left="432" w:hanging="432"/>
              <w:rPr>
                <w:b w:val="0"/>
                <w:color w:val="0070C0"/>
                <w:sz w:val="24"/>
                <w:szCs w:val="24"/>
                <w:lang w:val="ru-RU"/>
              </w:rPr>
            </w:pPr>
          </w:p>
        </w:tc>
      </w:tr>
    </w:tbl>
    <w:p w:rsidR="004D753C" w:rsidRPr="00F31D54" w:rsidRDefault="004D753C" w:rsidP="004D753C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0E77E3" w:rsidRDefault="00F07F53" w:rsidP="00F07F53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ED5B18" w:rsidRDefault="00F07F53" w:rsidP="00F07F53">
      <w:pPr>
        <w:numPr>
          <w:ilvl w:val="0"/>
          <w:numId w:val="2"/>
        </w:numPr>
        <w:spacing w:after="12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Объекты</w:t>
      </w:r>
      <w:r w:rsidRPr="0031633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поставки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4"/>
      </w:tblGrid>
      <w:tr w:rsidR="00F07F53" w:rsidRPr="000A77AC" w:rsidTr="00420381">
        <w:tc>
          <w:tcPr>
            <w:tcW w:w="8364" w:type="dxa"/>
            <w:shd w:val="clear" w:color="auto" w:fill="auto"/>
          </w:tcPr>
          <w:p w:rsidR="00F07F53" w:rsidRPr="00FD2EC7" w:rsidRDefault="00F07F53" w:rsidP="00F07F53">
            <w:pPr>
              <w:spacing w:after="12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:rsidR="00F07F53" w:rsidRPr="00FD2EC7" w:rsidRDefault="00F07F53" w:rsidP="00F07F53">
      <w:pPr>
        <w:rPr>
          <w:lang w:val="x-none"/>
        </w:rPr>
      </w:pPr>
    </w:p>
    <w:p w:rsidR="00FD2EC7" w:rsidRPr="00FD2EC7" w:rsidRDefault="00FD2EC7" w:rsidP="00FD2EC7">
      <w:pPr>
        <w:rPr>
          <w:lang w:val="x-none"/>
        </w:rPr>
      </w:pPr>
    </w:p>
    <w:p w:rsidR="00B14F4E" w:rsidRPr="00485039" w:rsidRDefault="007D7667" w:rsidP="00F075B5">
      <w:pPr>
        <w:pStyle w:val="2"/>
        <w:numPr>
          <w:ilvl w:val="0"/>
          <w:numId w:val="0"/>
        </w:numPr>
        <w:rPr>
          <w:b w:val="0"/>
          <w:sz w:val="24"/>
          <w:szCs w:val="24"/>
          <w:lang w:val="ru-RU"/>
        </w:rPr>
      </w:pPr>
      <w:r>
        <w:t>ФАЗА 1 (подготовительная)</w:t>
      </w:r>
      <w:r w:rsidR="00F075B5" w:rsidRPr="00B14F4E">
        <w:rPr>
          <w:b w:val="0"/>
          <w:sz w:val="24"/>
          <w:szCs w:val="24"/>
        </w:rPr>
        <w:t xml:space="preserve"> </w:t>
      </w:r>
    </w:p>
    <w:p w:rsidR="00171D4E" w:rsidRPr="00B14F4E" w:rsidRDefault="00171D4E" w:rsidP="00206782">
      <w:pPr>
        <w:ind w:left="284"/>
      </w:pPr>
    </w:p>
    <w:p w:rsidR="007D7667" w:rsidRPr="0055105C" w:rsidRDefault="00640EA8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Выполнять СМА не нужно</w:t>
      </w:r>
      <w:r w:rsidR="00760AB6" w:rsidRPr="0055105C">
        <w:rPr>
          <w:sz w:val="24"/>
          <w:szCs w:val="24"/>
        </w:rPr>
        <w:t>.</w:t>
      </w:r>
    </w:p>
    <w:p w:rsidR="0065140A" w:rsidRPr="00891091" w:rsidRDefault="00891091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Сделать </w:t>
      </w:r>
      <w:proofErr w:type="spellStart"/>
      <w:r>
        <w:rPr>
          <w:sz w:val="24"/>
          <w:szCs w:val="24"/>
        </w:rPr>
        <w:t>бекап</w:t>
      </w:r>
      <w:proofErr w:type="spellEnd"/>
      <w:r>
        <w:rPr>
          <w:sz w:val="24"/>
          <w:szCs w:val="24"/>
        </w:rPr>
        <w:t xml:space="preserve"> вьюшки </w:t>
      </w:r>
      <w:r>
        <w:rPr>
          <w:sz w:val="24"/>
          <w:szCs w:val="24"/>
          <w:lang w:val="en-US"/>
        </w:rPr>
        <w:t>EX</w:t>
      </w:r>
      <w:r w:rsidRPr="0089109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LOY</w:t>
      </w:r>
      <w:r w:rsidRPr="00891091">
        <w:rPr>
          <w:sz w:val="24"/>
          <w:szCs w:val="24"/>
        </w:rPr>
        <w:t>_0000005.</w:t>
      </w:r>
    </w:p>
    <w:p w:rsidR="00891091" w:rsidRPr="00891091" w:rsidRDefault="00706228" w:rsidP="00C91F1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Выполнить </w:t>
      </w:r>
      <w:proofErr w:type="spellStart"/>
      <w:r>
        <w:rPr>
          <w:sz w:val="24"/>
          <w:szCs w:val="24"/>
        </w:rPr>
        <w:t>sql</w:t>
      </w:r>
      <w:proofErr w:type="spellEnd"/>
      <w:r w:rsidR="00891091">
        <w:rPr>
          <w:sz w:val="24"/>
          <w:szCs w:val="24"/>
        </w:rPr>
        <w:t xml:space="preserve"> файл </w:t>
      </w:r>
      <w:r w:rsidR="00891091">
        <w:rPr>
          <w:sz w:val="24"/>
          <w:szCs w:val="24"/>
          <w:lang w:val="en-US"/>
        </w:rPr>
        <w:t>EX</w:t>
      </w:r>
      <w:r w:rsidR="00891091" w:rsidRPr="00891091">
        <w:rPr>
          <w:sz w:val="24"/>
          <w:szCs w:val="24"/>
        </w:rPr>
        <w:t>_</w:t>
      </w:r>
      <w:r w:rsidR="00891091">
        <w:rPr>
          <w:sz w:val="24"/>
          <w:szCs w:val="24"/>
          <w:lang w:val="en-US"/>
        </w:rPr>
        <w:t>LOY</w:t>
      </w:r>
      <w:r w:rsidR="00891091" w:rsidRPr="00891091">
        <w:rPr>
          <w:sz w:val="24"/>
          <w:szCs w:val="24"/>
        </w:rPr>
        <w:t>_0000005.</w:t>
      </w:r>
      <w:r w:rsidR="00891091">
        <w:rPr>
          <w:sz w:val="24"/>
          <w:szCs w:val="24"/>
          <w:lang w:val="en-US"/>
        </w:rPr>
        <w:t>txt</w:t>
      </w:r>
      <w:r w:rsidRPr="00706228">
        <w:rPr>
          <w:sz w:val="24"/>
          <w:szCs w:val="24"/>
        </w:rPr>
        <w:t>.</w:t>
      </w:r>
    </w:p>
    <w:p w:rsidR="00891091" w:rsidRDefault="00891091" w:rsidP="00C91F16">
      <w:pPr>
        <w:spacing w:after="120" w:line="240" w:lineRule="auto"/>
        <w:rPr>
          <w:sz w:val="24"/>
          <w:szCs w:val="24"/>
        </w:rPr>
      </w:pPr>
    </w:p>
    <w:p w:rsidR="00185CCB" w:rsidRDefault="00185CCB" w:rsidP="00C91F16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Перелогиниться</w:t>
      </w:r>
      <w:proofErr w:type="spellEnd"/>
      <w:r>
        <w:rPr>
          <w:sz w:val="24"/>
          <w:szCs w:val="24"/>
        </w:rPr>
        <w:t xml:space="preserve"> в лояльность.</w:t>
      </w:r>
    </w:p>
    <w:p w:rsidR="00185CCB" w:rsidRPr="0055105C" w:rsidRDefault="00185CCB" w:rsidP="00C91F16">
      <w:pPr>
        <w:spacing w:after="120" w:line="240" w:lineRule="auto"/>
        <w:rPr>
          <w:sz w:val="24"/>
          <w:szCs w:val="24"/>
        </w:rPr>
      </w:pPr>
    </w:p>
    <w:p w:rsidR="0065140A" w:rsidRPr="0065140A" w:rsidRDefault="0065140A" w:rsidP="00C91F16">
      <w:pPr>
        <w:spacing w:after="120" w:line="240" w:lineRule="auto"/>
        <w:rPr>
          <w:b/>
          <w:sz w:val="24"/>
          <w:szCs w:val="24"/>
        </w:rPr>
      </w:pPr>
      <w:r w:rsidRPr="0065140A">
        <w:rPr>
          <w:b/>
          <w:sz w:val="24"/>
          <w:szCs w:val="24"/>
        </w:rPr>
        <w:t xml:space="preserve">На </w:t>
      </w:r>
      <w:proofErr w:type="spellStart"/>
      <w:r w:rsidRPr="0065140A">
        <w:rPr>
          <w:b/>
          <w:sz w:val="24"/>
          <w:szCs w:val="24"/>
        </w:rPr>
        <w:t>препроде</w:t>
      </w:r>
      <w:proofErr w:type="spellEnd"/>
      <w:r w:rsidRPr="0065140A">
        <w:rPr>
          <w:b/>
          <w:sz w:val="24"/>
          <w:szCs w:val="24"/>
        </w:rPr>
        <w:t xml:space="preserve"> создать </w:t>
      </w:r>
      <w:proofErr w:type="spellStart"/>
      <w:r w:rsidRPr="0065140A">
        <w:rPr>
          <w:b/>
          <w:sz w:val="24"/>
          <w:szCs w:val="24"/>
        </w:rPr>
        <w:t>аттрибуты</w:t>
      </w:r>
      <w:proofErr w:type="spellEnd"/>
      <w:r w:rsidR="00F209F2">
        <w:rPr>
          <w:b/>
          <w:sz w:val="24"/>
          <w:szCs w:val="24"/>
        </w:rPr>
        <w:t xml:space="preserve">, на </w:t>
      </w:r>
      <w:proofErr w:type="spellStart"/>
      <w:r w:rsidR="00F209F2">
        <w:rPr>
          <w:b/>
          <w:sz w:val="24"/>
          <w:szCs w:val="24"/>
        </w:rPr>
        <w:t>проде</w:t>
      </w:r>
      <w:proofErr w:type="spellEnd"/>
      <w:r w:rsidR="00F209F2">
        <w:rPr>
          <w:b/>
          <w:sz w:val="24"/>
          <w:szCs w:val="24"/>
        </w:rPr>
        <w:t xml:space="preserve"> проверить их наличие</w:t>
      </w:r>
      <w:r w:rsidR="000A6D89" w:rsidRPr="000A6D89">
        <w:rPr>
          <w:b/>
          <w:sz w:val="24"/>
          <w:szCs w:val="24"/>
        </w:rPr>
        <w:t xml:space="preserve">, </w:t>
      </w:r>
      <w:r w:rsidR="000A6D89">
        <w:rPr>
          <w:b/>
          <w:sz w:val="24"/>
          <w:szCs w:val="24"/>
        </w:rPr>
        <w:t>если будет не хватать, добавить</w:t>
      </w:r>
      <w:r w:rsidRPr="0065140A">
        <w:rPr>
          <w:b/>
          <w:sz w:val="24"/>
          <w:szCs w:val="24"/>
        </w:rPr>
        <w:t>.</w:t>
      </w:r>
    </w:p>
    <w:p w:rsidR="0065140A" w:rsidRPr="0065140A" w:rsidRDefault="0065140A" w:rsidP="0065140A">
      <w:pPr>
        <w:ind w:right="-1"/>
      </w:pPr>
      <w:r>
        <w:t>Перейти</w:t>
      </w:r>
      <w:r w:rsidRPr="0065140A">
        <w:t xml:space="preserve"> </w:t>
      </w:r>
      <w:r>
        <w:t>в</w:t>
      </w:r>
      <w:r w:rsidRPr="0065140A">
        <w:t xml:space="preserve"> </w:t>
      </w:r>
      <w:r>
        <w:t>ПЛ</w:t>
      </w:r>
      <w:r w:rsidRPr="0065140A">
        <w:t xml:space="preserve"> </w:t>
      </w:r>
      <w:proofErr w:type="spellStart"/>
      <w:r>
        <w:t>Тебойл</w:t>
      </w:r>
      <w:proofErr w:type="spellEnd"/>
      <w:r w:rsidRPr="0065140A">
        <w:t xml:space="preserve">, </w:t>
      </w:r>
      <w:r>
        <w:t>перейти</w:t>
      </w:r>
      <w:r w:rsidRPr="0065140A">
        <w:t xml:space="preserve"> </w:t>
      </w:r>
      <w:r>
        <w:t>в</w:t>
      </w:r>
      <w:r w:rsidRPr="0065140A">
        <w:t xml:space="preserve"> </w:t>
      </w:r>
      <w:r>
        <w:rPr>
          <w:lang w:val="en-US"/>
        </w:rPr>
        <w:t>Program</w:t>
      </w:r>
      <w:r w:rsidRPr="0065140A">
        <w:t xml:space="preserve"> </w:t>
      </w:r>
      <w:r>
        <w:rPr>
          <w:lang w:val="en-US"/>
        </w:rPr>
        <w:t>Level</w:t>
      </w:r>
      <w:r w:rsidRPr="0065140A">
        <w:t xml:space="preserve"> </w:t>
      </w:r>
      <w:r>
        <w:rPr>
          <w:lang w:val="en-US"/>
        </w:rPr>
        <w:t>Attributes</w:t>
      </w:r>
      <w:r w:rsidRPr="0065140A">
        <w:t xml:space="preserve">, </w:t>
      </w:r>
      <w:r>
        <w:t>вкладка</w:t>
      </w:r>
      <w:r w:rsidRPr="0065140A">
        <w:t xml:space="preserve"> </w:t>
      </w:r>
      <w:r>
        <w:rPr>
          <w:lang w:val="en-US"/>
        </w:rPr>
        <w:t>Member</w:t>
      </w:r>
      <w:r w:rsidRPr="0065140A">
        <w:t xml:space="preserve"> </w:t>
      </w:r>
      <w:r>
        <w:rPr>
          <w:lang w:val="en-US"/>
        </w:rPr>
        <w:t>Attributes</w:t>
      </w:r>
      <w:r w:rsidRPr="0065140A">
        <w:t xml:space="preserve">, </w:t>
      </w:r>
      <w:r>
        <w:t>создать</w:t>
      </w:r>
      <w:r w:rsidRPr="0065140A">
        <w:t xml:space="preserve"> </w:t>
      </w:r>
      <w:r>
        <w:t>записи</w:t>
      </w:r>
      <w:r w:rsidRPr="0065140A">
        <w:t>.</w:t>
      </w:r>
    </w:p>
    <w:p w:rsidR="0065140A" w:rsidRDefault="0065140A" w:rsidP="0065140A">
      <w:pPr>
        <w:ind w:right="-1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0"/>
        <w:gridCol w:w="736"/>
        <w:gridCol w:w="874"/>
        <w:gridCol w:w="1286"/>
        <w:gridCol w:w="1861"/>
        <w:gridCol w:w="859"/>
        <w:gridCol w:w="839"/>
        <w:gridCol w:w="1087"/>
        <w:gridCol w:w="767"/>
      </w:tblGrid>
      <w:tr w:rsidR="00BA42DE" w:rsidTr="0059246B">
        <w:tc>
          <w:tcPr>
            <w:tcW w:w="2135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Name</w:t>
            </w:r>
          </w:p>
        </w:tc>
        <w:tc>
          <w:tcPr>
            <w:tcW w:w="861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Data Type</w:t>
            </w:r>
          </w:p>
        </w:tc>
        <w:tc>
          <w:tcPr>
            <w:tcW w:w="875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Default Value</w:t>
            </w:r>
          </w:p>
        </w:tc>
        <w:tc>
          <w:tcPr>
            <w:tcW w:w="1353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Description</w:t>
            </w:r>
          </w:p>
        </w:tc>
        <w:tc>
          <w:tcPr>
            <w:tcW w:w="806" w:type="dxa"/>
          </w:tcPr>
          <w:p w:rsidR="002238CA" w:rsidRPr="00BA42DE" w:rsidRDefault="002238CA" w:rsidP="0065140A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Merge Action</w:t>
            </w:r>
            <w:r w:rsidR="00BA42DE">
              <w:t>/</w:t>
            </w:r>
            <w:proofErr w:type="spellStart"/>
            <w:r w:rsidR="00BA42DE">
              <w:rPr>
                <w:lang w:val="en-US"/>
              </w:rPr>
              <w:t>HouseHold</w:t>
            </w:r>
            <w:proofErr w:type="spellEnd"/>
          </w:p>
        </w:tc>
        <w:tc>
          <w:tcPr>
            <w:tcW w:w="860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Display To User</w:t>
            </w:r>
          </w:p>
        </w:tc>
        <w:tc>
          <w:tcPr>
            <w:tcW w:w="884" w:type="dxa"/>
          </w:tcPr>
          <w:p w:rsidR="002238CA" w:rsidRDefault="002238CA" w:rsidP="0065140A">
            <w:pPr>
              <w:ind w:right="-1"/>
            </w:pPr>
            <w:r>
              <w:rPr>
                <w:lang w:val="en-US"/>
              </w:rPr>
              <w:t>Cancel Action</w:t>
            </w:r>
          </w:p>
        </w:tc>
        <w:tc>
          <w:tcPr>
            <w:tcW w:w="1087" w:type="dxa"/>
          </w:tcPr>
          <w:p w:rsidR="002238CA" w:rsidRDefault="00F209F2" w:rsidP="0065140A">
            <w:pPr>
              <w:ind w:right="-1"/>
            </w:pPr>
            <w:r>
              <w:rPr>
                <w:lang w:val="en-US"/>
              </w:rPr>
              <w:t>Show to Customer</w:t>
            </w:r>
          </w:p>
        </w:tc>
        <w:tc>
          <w:tcPr>
            <w:tcW w:w="768" w:type="dxa"/>
          </w:tcPr>
          <w:p w:rsidR="002238CA" w:rsidRDefault="00A06B2E" w:rsidP="0065140A">
            <w:pPr>
              <w:ind w:right="-1"/>
            </w:pPr>
            <w:r>
              <w:rPr>
                <w:lang w:val="en-US"/>
              </w:rPr>
              <w:t xml:space="preserve">Send To MP </w:t>
            </w:r>
            <w:proofErr w:type="spellStart"/>
            <w:r>
              <w:rPr>
                <w:lang w:val="en-US"/>
              </w:rPr>
              <w:t>Teboil</w:t>
            </w:r>
            <w:proofErr w:type="spellEnd"/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1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75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353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06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860" w:type="dxa"/>
          </w:tcPr>
          <w:p w:rsidR="0008464F" w:rsidRPr="00916FBF" w:rsidRDefault="0008464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1087" w:type="dxa"/>
          </w:tcPr>
          <w:p w:rsidR="0008464F" w:rsidRDefault="0008464F" w:rsidP="0008464F">
            <w:pPr>
              <w:ind w:right="-1"/>
            </w:pPr>
          </w:p>
        </w:tc>
        <w:tc>
          <w:tcPr>
            <w:tcW w:w="768" w:type="dxa"/>
          </w:tcPr>
          <w:p w:rsidR="0008464F" w:rsidRDefault="0008464F" w:rsidP="0008464F">
            <w:pPr>
              <w:ind w:right="-1"/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Default="00D807FF" w:rsidP="0008464F">
            <w:pPr>
              <w:ind w:right="-1"/>
            </w:pPr>
          </w:p>
        </w:tc>
        <w:tc>
          <w:tcPr>
            <w:tcW w:w="1353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P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Pr="00431890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1353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1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75" w:type="dxa"/>
          </w:tcPr>
          <w:p w:rsidR="00D807FF" w:rsidRPr="00FF7E76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1353" w:type="dxa"/>
          </w:tcPr>
          <w:p w:rsidR="00D807FF" w:rsidRPr="00FF7E76" w:rsidRDefault="00D807FF" w:rsidP="0008464F">
            <w:pPr>
              <w:ind w:right="-1"/>
            </w:pPr>
          </w:p>
        </w:tc>
        <w:tc>
          <w:tcPr>
            <w:tcW w:w="806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860" w:type="dxa"/>
          </w:tcPr>
          <w:p w:rsidR="00D807FF" w:rsidRPr="001A45BB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D807FF" w:rsidRPr="00916FBF" w:rsidRDefault="00D807FF" w:rsidP="0008464F">
            <w:pPr>
              <w:ind w:right="-1"/>
            </w:pPr>
          </w:p>
        </w:tc>
        <w:tc>
          <w:tcPr>
            <w:tcW w:w="1087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D807FF" w:rsidRDefault="00D807FF" w:rsidP="0008464F">
            <w:pPr>
              <w:ind w:right="-1"/>
              <w:rPr>
                <w:lang w:val="en-US"/>
              </w:rPr>
            </w:pPr>
          </w:p>
        </w:tc>
      </w:tr>
      <w:tr w:rsidR="00BA42DE" w:rsidTr="0059246B">
        <w:tc>
          <w:tcPr>
            <w:tcW w:w="2135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61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75" w:type="dxa"/>
          </w:tcPr>
          <w:p w:rsidR="001A45BB" w:rsidRDefault="001A45BB" w:rsidP="001A45BB">
            <w:pPr>
              <w:ind w:right="-1"/>
            </w:pPr>
          </w:p>
        </w:tc>
        <w:tc>
          <w:tcPr>
            <w:tcW w:w="1353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06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860" w:type="dxa"/>
          </w:tcPr>
          <w:p w:rsidR="001A45BB" w:rsidRPr="001A45BB" w:rsidRDefault="001A45BB" w:rsidP="001A45BB">
            <w:pPr>
              <w:ind w:right="-1"/>
              <w:rPr>
                <w:lang w:val="en-US"/>
              </w:rPr>
            </w:pPr>
          </w:p>
        </w:tc>
        <w:tc>
          <w:tcPr>
            <w:tcW w:w="884" w:type="dxa"/>
          </w:tcPr>
          <w:p w:rsidR="001A45BB" w:rsidRPr="00916FBF" w:rsidRDefault="001A45BB" w:rsidP="001A45BB">
            <w:pPr>
              <w:ind w:right="-1"/>
            </w:pPr>
          </w:p>
        </w:tc>
        <w:tc>
          <w:tcPr>
            <w:tcW w:w="1087" w:type="dxa"/>
          </w:tcPr>
          <w:p w:rsidR="001A45BB" w:rsidRDefault="001A45BB" w:rsidP="001A45BB">
            <w:pPr>
              <w:ind w:right="-1"/>
              <w:rPr>
                <w:lang w:val="en-US"/>
              </w:rPr>
            </w:pPr>
          </w:p>
        </w:tc>
        <w:tc>
          <w:tcPr>
            <w:tcW w:w="768" w:type="dxa"/>
          </w:tcPr>
          <w:p w:rsidR="001A45BB" w:rsidRDefault="001A45BB" w:rsidP="001A45BB">
            <w:pPr>
              <w:ind w:right="-1"/>
              <w:rPr>
                <w:lang w:val="en-US"/>
              </w:rPr>
            </w:pPr>
          </w:p>
        </w:tc>
      </w:tr>
    </w:tbl>
    <w:p w:rsidR="002238CA" w:rsidRDefault="002238CA" w:rsidP="0065140A">
      <w:pPr>
        <w:ind w:right="-1"/>
      </w:pPr>
    </w:p>
    <w:p w:rsidR="002238CA" w:rsidRDefault="002238CA" w:rsidP="0065140A">
      <w:pPr>
        <w:ind w:right="-1"/>
      </w:pPr>
    </w:p>
    <w:p w:rsidR="002238CA" w:rsidRDefault="002238CA" w:rsidP="0065140A">
      <w:pPr>
        <w:ind w:right="-1"/>
      </w:pPr>
    </w:p>
    <w:p w:rsidR="0065140A" w:rsidRPr="003C32C5" w:rsidRDefault="00DD4CA2" w:rsidP="0065140A">
      <w:pPr>
        <w:ind w:right="-1"/>
      </w:pPr>
      <w:r>
        <w:t>Создать</w:t>
      </w:r>
      <w:r w:rsidR="0065140A" w:rsidRPr="003C32C5">
        <w:t xml:space="preserve"> </w:t>
      </w:r>
      <w:r w:rsidR="0065140A">
        <w:rPr>
          <w:lang w:val="en-US"/>
        </w:rPr>
        <w:t>Transaction</w:t>
      </w:r>
      <w:r w:rsidR="0065140A" w:rsidRPr="003C32C5">
        <w:t xml:space="preserve"> </w:t>
      </w:r>
      <w:r w:rsidR="0065140A">
        <w:rPr>
          <w:lang w:val="en-US"/>
        </w:rPr>
        <w:t>Attributes</w:t>
      </w:r>
      <w:r w:rsidR="0065140A" w:rsidRPr="003C32C5">
        <w:t xml:space="preserve">, </w:t>
      </w:r>
      <w:r w:rsidR="0065140A">
        <w:t>создать запись.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7"/>
        <w:gridCol w:w="2383"/>
        <w:gridCol w:w="2384"/>
        <w:gridCol w:w="2465"/>
      </w:tblGrid>
      <w:tr w:rsidR="0065140A" w:rsidTr="00F431A1"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655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656" w:type="dxa"/>
          </w:tcPr>
          <w:p w:rsidR="0065140A" w:rsidRPr="00743C87" w:rsidRDefault="0065140A" w:rsidP="00F431A1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5140A" w:rsidRPr="00861826" w:rsidTr="00F431A1"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65140A" w:rsidRPr="00861826" w:rsidRDefault="0065140A" w:rsidP="00F431A1">
            <w:pPr>
              <w:ind w:right="-1"/>
              <w:rPr>
                <w:lang w:val="en-US"/>
              </w:rPr>
            </w:pPr>
          </w:p>
        </w:tc>
        <w:tc>
          <w:tcPr>
            <w:tcW w:w="2656" w:type="dxa"/>
          </w:tcPr>
          <w:p w:rsidR="0065140A" w:rsidRPr="004528BF" w:rsidRDefault="0065140A" w:rsidP="00F431A1">
            <w:pPr>
              <w:ind w:right="-1"/>
            </w:pPr>
          </w:p>
        </w:tc>
      </w:tr>
      <w:tr w:rsidR="00557420" w:rsidRPr="00861826" w:rsidTr="00F431A1">
        <w:tc>
          <w:tcPr>
            <w:tcW w:w="2655" w:type="dxa"/>
          </w:tcPr>
          <w:p w:rsidR="00557420" w:rsidRPr="00861826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557420" w:rsidRPr="00861826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5" w:type="dxa"/>
          </w:tcPr>
          <w:p w:rsidR="00557420" w:rsidRPr="00D23F08" w:rsidRDefault="00557420" w:rsidP="00F431A1">
            <w:pPr>
              <w:ind w:right="-1"/>
              <w:rPr>
                <w:lang w:val="en-US"/>
              </w:rPr>
            </w:pPr>
          </w:p>
        </w:tc>
        <w:tc>
          <w:tcPr>
            <w:tcW w:w="2656" w:type="dxa"/>
          </w:tcPr>
          <w:p w:rsidR="00557420" w:rsidRDefault="00557420" w:rsidP="00F431A1">
            <w:pPr>
              <w:ind w:right="-1"/>
            </w:pPr>
          </w:p>
        </w:tc>
      </w:tr>
    </w:tbl>
    <w:p w:rsidR="0065140A" w:rsidRDefault="0065140A" w:rsidP="0065140A">
      <w:pPr>
        <w:ind w:right="-1"/>
        <w:rPr>
          <w:lang w:val="en-US"/>
        </w:rPr>
      </w:pPr>
    </w:p>
    <w:p w:rsidR="00DD4CA2" w:rsidRDefault="003E25C0" w:rsidP="0065140A">
      <w:pPr>
        <w:ind w:right="-1"/>
        <w:rPr>
          <w:lang w:val="en-US"/>
        </w:rPr>
      </w:pPr>
      <w:r>
        <w:t xml:space="preserve">Создать </w:t>
      </w:r>
      <w:r>
        <w:rPr>
          <w:lang w:val="en-US"/>
        </w:rPr>
        <w:t>Member Field Attribute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76546" w:rsidTr="00076546">
        <w:tc>
          <w:tcPr>
            <w:tcW w:w="1925" w:type="dxa"/>
          </w:tcPr>
          <w:p w:rsidR="00076546" w:rsidRPr="00743C87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6" w:type="dxa"/>
          </w:tcPr>
          <w:p w:rsidR="00076546" w:rsidRPr="00743C87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Merge Action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26" w:type="dxa"/>
          </w:tcPr>
          <w:p w:rsidR="00076546" w:rsidRDefault="00076546" w:rsidP="00076546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Read Only</w:t>
            </w:r>
          </w:p>
        </w:tc>
      </w:tr>
      <w:tr w:rsidR="00076546" w:rsidTr="00076546">
        <w:tc>
          <w:tcPr>
            <w:tcW w:w="1925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076546">
            <w:pPr>
              <w:ind w:right="-1" w:firstLine="708"/>
              <w:rPr>
                <w:lang w:val="en-US"/>
              </w:rPr>
            </w:pPr>
          </w:p>
        </w:tc>
        <w:tc>
          <w:tcPr>
            <w:tcW w:w="1926" w:type="dxa"/>
          </w:tcPr>
          <w:p w:rsidR="00076546" w:rsidRDefault="00076546" w:rsidP="0065140A">
            <w:pPr>
              <w:ind w:right="-1"/>
              <w:rPr>
                <w:lang w:val="en-US"/>
              </w:rPr>
            </w:pPr>
          </w:p>
        </w:tc>
      </w:tr>
    </w:tbl>
    <w:p w:rsidR="00C01961" w:rsidRDefault="00C01961" w:rsidP="00644A68">
      <w:pPr>
        <w:spacing w:after="120" w:line="240" w:lineRule="auto"/>
        <w:rPr>
          <w:sz w:val="24"/>
          <w:szCs w:val="24"/>
        </w:rPr>
      </w:pPr>
    </w:p>
    <w:p w:rsidR="00644A68" w:rsidRPr="00644A68" w:rsidRDefault="00644A68" w:rsidP="00644A6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Нажать кнопку </w:t>
      </w:r>
      <w:r>
        <w:rPr>
          <w:sz w:val="24"/>
          <w:szCs w:val="24"/>
          <w:lang w:val="en-US"/>
        </w:rPr>
        <w:t>Update</w:t>
      </w:r>
      <w:r w:rsidRPr="00644A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Cache</w:t>
      </w:r>
      <w:r w:rsidRPr="00644A68">
        <w:rPr>
          <w:sz w:val="24"/>
          <w:szCs w:val="24"/>
        </w:rPr>
        <w:t>.</w:t>
      </w:r>
    </w:p>
    <w:p w:rsidR="005A6496" w:rsidRPr="007A2FA9" w:rsidRDefault="005A6496" w:rsidP="00F176B3">
      <w:pPr>
        <w:spacing w:after="120" w:line="240" w:lineRule="auto"/>
        <w:rPr>
          <w:sz w:val="24"/>
          <w:szCs w:val="24"/>
          <w:lang w:val="en-US"/>
        </w:rPr>
      </w:pPr>
    </w:p>
    <w:p w:rsidR="00F176B3" w:rsidRPr="007A2FA9" w:rsidRDefault="00F176B3" w:rsidP="00C91F16">
      <w:pPr>
        <w:spacing w:after="120" w:line="240" w:lineRule="auto"/>
        <w:rPr>
          <w:sz w:val="24"/>
          <w:szCs w:val="24"/>
          <w:lang w:val="en-US"/>
        </w:rPr>
      </w:pPr>
    </w:p>
    <w:p w:rsidR="00130371" w:rsidRDefault="007D7667" w:rsidP="00243844">
      <w:pPr>
        <w:pStyle w:val="2"/>
        <w:numPr>
          <w:ilvl w:val="0"/>
          <w:numId w:val="0"/>
        </w:numPr>
      </w:pPr>
      <w:r>
        <w:t>ФАЗА 2 (</w:t>
      </w:r>
      <w:r>
        <w:rPr>
          <w:lang w:val="ru-RU"/>
        </w:rPr>
        <w:t>остановка</w:t>
      </w:r>
      <w:r w:rsidRPr="004D753C">
        <w:rPr>
          <w:lang w:val="ru-RU"/>
        </w:rPr>
        <w:t xml:space="preserve"> </w:t>
      </w:r>
      <w:r>
        <w:rPr>
          <w:lang w:val="ru-RU"/>
        </w:rPr>
        <w:t>окружения</w:t>
      </w:r>
      <w:r>
        <w:t>)</w:t>
      </w:r>
    </w:p>
    <w:p w:rsidR="00277C01" w:rsidRDefault="00277C01" w:rsidP="00277C01">
      <w:proofErr w:type="spellStart"/>
      <w:r>
        <w:t>Ребутнуть</w:t>
      </w:r>
      <w:proofErr w:type="spellEnd"/>
      <w:r>
        <w:t xml:space="preserve"> </w:t>
      </w:r>
      <w:proofErr w:type="spellStart"/>
      <w:r>
        <w:rPr>
          <w:lang w:val="en-US"/>
        </w:rPr>
        <w:t>eai</w:t>
      </w:r>
      <w:proofErr w:type="spellEnd"/>
      <w:r w:rsidRPr="00277C01">
        <w:t>_</w:t>
      </w:r>
      <w:proofErr w:type="spellStart"/>
      <w:r>
        <w:rPr>
          <w:lang w:val="en-US"/>
        </w:rPr>
        <w:t>proc</w:t>
      </w:r>
      <w:proofErr w:type="spellEnd"/>
      <w:r w:rsidR="00E91140">
        <w:t>.</w:t>
      </w:r>
    </w:p>
    <w:p w:rsidR="00E91140" w:rsidRDefault="00E91140" w:rsidP="00277C01">
      <w:proofErr w:type="spellStart"/>
      <w:r>
        <w:t>Ребутнуть</w:t>
      </w:r>
      <w:proofErr w:type="spellEnd"/>
      <w:r>
        <w:t xml:space="preserve"> веб </w:t>
      </w:r>
      <w:proofErr w:type="gramStart"/>
      <w:r>
        <w:t>серверы</w:t>
      </w:r>
      <w:r w:rsidR="00945B27" w:rsidRPr="009C54B3">
        <w:t>(</w:t>
      </w:r>
      <w:proofErr w:type="gramEnd"/>
      <w:r w:rsidR="00945B27">
        <w:t>только 3 и 4)</w:t>
      </w:r>
      <w:r>
        <w:t>.</w:t>
      </w:r>
    </w:p>
    <w:p w:rsidR="0096254E" w:rsidRDefault="0096254E" w:rsidP="0096254E">
      <w:proofErr w:type="spellStart"/>
      <w:r>
        <w:t>LoyEngineRealtime</w:t>
      </w:r>
      <w:proofErr w:type="spellEnd"/>
    </w:p>
    <w:p w:rsidR="0096254E" w:rsidRDefault="0096254E" w:rsidP="0096254E">
      <w:proofErr w:type="spellStart"/>
      <w:r>
        <w:t>Ребутнуть</w:t>
      </w:r>
      <w:proofErr w:type="spellEnd"/>
      <w:r w:rsidRPr="0096254E">
        <w:t xml:space="preserve"> </w:t>
      </w:r>
      <w:proofErr w:type="spellStart"/>
      <w:r>
        <w:t>loyobjmgr_enu</w:t>
      </w:r>
      <w:proofErr w:type="spellEnd"/>
    </w:p>
    <w:p w:rsidR="0096254E" w:rsidRDefault="0096254E" w:rsidP="0096254E">
      <w:proofErr w:type="spellStart"/>
      <w:r>
        <w:t>Ребутнуть</w:t>
      </w:r>
      <w:proofErr w:type="spellEnd"/>
      <w:r w:rsidRPr="00F176B3">
        <w:t xml:space="preserve"> </w:t>
      </w:r>
      <w:proofErr w:type="spellStart"/>
      <w:r>
        <w:t>loyobjmgr_ad</w:t>
      </w:r>
      <w:proofErr w:type="spellEnd"/>
      <w:r>
        <w:t xml:space="preserve"> (для </w:t>
      </w:r>
      <w:proofErr w:type="spellStart"/>
      <w:r>
        <w:t>прода</w:t>
      </w:r>
      <w:proofErr w:type="spellEnd"/>
      <w:r>
        <w:t>)</w:t>
      </w:r>
    </w:p>
    <w:p w:rsidR="00A66695" w:rsidRPr="00E91140" w:rsidRDefault="00A66695" w:rsidP="0096254E">
      <w:r>
        <w:t xml:space="preserve">Включить компоненту </w:t>
      </w:r>
      <w:r w:rsidRPr="00A66695">
        <w:t>TfProcMgr</w:t>
      </w:r>
      <w:r>
        <w:t>.</w:t>
      </w:r>
    </w:p>
    <w:p w:rsidR="0074177C" w:rsidRDefault="007D7667" w:rsidP="007D7667">
      <w:pPr>
        <w:pStyle w:val="2"/>
        <w:numPr>
          <w:ilvl w:val="0"/>
          <w:numId w:val="0"/>
        </w:numPr>
      </w:pPr>
      <w:r>
        <w:t xml:space="preserve">ФАЗА </w:t>
      </w:r>
      <w:r>
        <w:rPr>
          <w:lang w:val="ru-RU"/>
        </w:rPr>
        <w:t>3</w:t>
      </w:r>
      <w:r>
        <w:t xml:space="preserve"> (</w:t>
      </w:r>
      <w:r>
        <w:rPr>
          <w:lang w:val="ru-RU"/>
        </w:rPr>
        <w:t>пост-изменения</w:t>
      </w:r>
      <w:r>
        <w:t>)</w:t>
      </w:r>
    </w:p>
    <w:p w:rsidR="00BA42DE" w:rsidRPr="004D653B" w:rsidRDefault="00BA42DE" w:rsidP="00BA42D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Сделать связку </w:t>
      </w:r>
      <w:proofErr w:type="spellStart"/>
      <w:r>
        <w:rPr>
          <w:sz w:val="24"/>
          <w:szCs w:val="24"/>
        </w:rPr>
        <w:t>аттрибутов</w:t>
      </w:r>
      <w:proofErr w:type="spellEnd"/>
      <w:r>
        <w:rPr>
          <w:sz w:val="24"/>
          <w:szCs w:val="24"/>
        </w:rPr>
        <w:t xml:space="preserve"> и загруженных промо, для этого вернуться в </w:t>
      </w:r>
      <w:r>
        <w:rPr>
          <w:sz w:val="24"/>
          <w:szCs w:val="24"/>
          <w:lang w:val="en-US"/>
        </w:rPr>
        <w:t>Member</w:t>
      </w:r>
      <w:r w:rsidRPr="004D65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Attributes</w:t>
      </w:r>
      <w:r w:rsidRPr="004D653B">
        <w:rPr>
          <w:sz w:val="24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3402"/>
      </w:tblGrid>
      <w:tr w:rsidR="00520DBA" w:rsidTr="00390EC5">
        <w:tc>
          <w:tcPr>
            <w:tcW w:w="2689" w:type="dxa"/>
          </w:tcPr>
          <w:p w:rsidR="00520DBA" w:rsidRPr="004D653B" w:rsidRDefault="00520DBA" w:rsidP="00390EC5">
            <w:pPr>
              <w:spacing w:after="12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:rsidR="00520DBA" w:rsidRPr="004D653B" w:rsidRDefault="00520DBA" w:rsidP="00390EC5">
            <w:pPr>
              <w:spacing w:after="12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Promotion Name</w:t>
            </w: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  <w:tr w:rsidR="00520DBA" w:rsidTr="00390EC5">
        <w:tc>
          <w:tcPr>
            <w:tcW w:w="2689" w:type="dxa"/>
          </w:tcPr>
          <w:p w:rsidR="00520DBA" w:rsidRPr="00715EFE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20DBA" w:rsidRDefault="00520DBA" w:rsidP="00390EC5">
            <w:pPr>
              <w:spacing w:after="120" w:line="240" w:lineRule="auto"/>
              <w:rPr>
                <w:sz w:val="24"/>
                <w:szCs w:val="24"/>
              </w:rPr>
            </w:pPr>
          </w:p>
        </w:tc>
      </w:tr>
    </w:tbl>
    <w:p w:rsidR="007D7667" w:rsidRDefault="007D7667" w:rsidP="007D7667">
      <w:pPr>
        <w:pStyle w:val="2"/>
        <w:numPr>
          <w:ilvl w:val="0"/>
          <w:numId w:val="0"/>
        </w:numPr>
      </w:pPr>
      <w:bookmarkStart w:id="0" w:name="_Toc483573282"/>
      <w:bookmarkStart w:id="1" w:name="_GoBack"/>
      <w:bookmarkEnd w:id="1"/>
      <w:r>
        <w:t>ФАЗА 4 Проверка</w:t>
      </w:r>
      <w:bookmarkEnd w:id="0"/>
    </w:p>
    <w:p w:rsidR="009C6B14" w:rsidRDefault="00634191" w:rsidP="009C6B14">
      <w:r>
        <w:t xml:space="preserve">Прогнать на вебе ЛВС10. </w:t>
      </w:r>
    </w:p>
    <w:p w:rsidR="00634191" w:rsidRDefault="00634191" w:rsidP="009C6B14">
      <w:r>
        <w:t xml:space="preserve">В качестве </w:t>
      </w:r>
      <w:proofErr w:type="spellStart"/>
      <w:r>
        <w:t>эндпойнта</w:t>
      </w:r>
      <w:proofErr w:type="spellEnd"/>
      <w:r>
        <w:t xml:space="preserve"> использовать.</w:t>
      </w:r>
    </w:p>
    <w:p w:rsidR="00634191" w:rsidRDefault="00E00179" w:rsidP="009C6B14">
      <w:hyperlink r:id="rId8" w:history="1">
        <w:r w:rsidR="00634191" w:rsidRPr="00B61C3F">
          <w:rPr>
            <w:rStyle w:val="a7"/>
          </w:rPr>
          <w:t>https://msk01-sblweb3.licard.com:9001/siebel/app/eai_anon/rus?SWEExtSource=SecureWebService&amp;SWEExtCmd=Execute</w:t>
        </w:r>
      </w:hyperlink>
    </w:p>
    <w:p w:rsidR="00634191" w:rsidRDefault="00634191" w:rsidP="009C6B14"/>
    <w:p w:rsidR="00634191" w:rsidRDefault="00634191" w:rsidP="009C6B14">
      <w:r>
        <w:t>Тело запроса</w:t>
      </w:r>
    </w:p>
    <w:p w:rsidR="00634191" w:rsidRDefault="00634191" w:rsidP="009C6B14"/>
    <w:p w:rsidR="00464D64" w:rsidRPr="00682429" w:rsidRDefault="00464D64" w:rsidP="00464D64">
      <w:pPr>
        <w:rPr>
          <w:lang w:val="en-US"/>
        </w:rPr>
      </w:pPr>
      <w:r w:rsidRPr="00682429">
        <w:rPr>
          <w:lang w:val="en-US"/>
        </w:rPr>
        <w:t>&lt;</w:t>
      </w:r>
      <w:proofErr w:type="spellStart"/>
      <w:r w:rsidRPr="00464D64">
        <w:rPr>
          <w:lang w:val="en-US"/>
        </w:rPr>
        <w:t>soapenv</w:t>
      </w:r>
      <w:proofErr w:type="gramStart"/>
      <w:r w:rsidRPr="00682429">
        <w:rPr>
          <w:lang w:val="en-US"/>
        </w:rPr>
        <w:t>:</w:t>
      </w:r>
      <w:r w:rsidRPr="00464D64">
        <w:rPr>
          <w:lang w:val="en-US"/>
        </w:rPr>
        <w:t>Envelope</w:t>
      </w:r>
      <w:proofErr w:type="spellEnd"/>
      <w:proofErr w:type="gramEnd"/>
      <w:r w:rsidRPr="00682429">
        <w:rPr>
          <w:lang w:val="en-US"/>
        </w:rPr>
        <w:t xml:space="preserve"> </w:t>
      </w:r>
      <w:proofErr w:type="spellStart"/>
      <w:r w:rsidRPr="00464D64">
        <w:rPr>
          <w:lang w:val="en-US"/>
        </w:rPr>
        <w:t>xmlns</w:t>
      </w:r>
      <w:r w:rsidRPr="00682429">
        <w:rPr>
          <w:lang w:val="en-US"/>
        </w:rPr>
        <w:t>:</w:t>
      </w:r>
      <w:r w:rsidRPr="00464D64">
        <w:rPr>
          <w:lang w:val="en-US"/>
        </w:rPr>
        <w:t>soapenv</w:t>
      </w:r>
      <w:proofErr w:type="spellEnd"/>
      <w:r w:rsidRPr="00682429">
        <w:rPr>
          <w:lang w:val="en-US"/>
        </w:rPr>
        <w:t>="</w:t>
      </w:r>
      <w:r w:rsidRPr="00464D64">
        <w:rPr>
          <w:lang w:val="en-US"/>
        </w:rPr>
        <w:t>http</w:t>
      </w:r>
      <w:r w:rsidRPr="00682429">
        <w:rPr>
          <w:lang w:val="en-US"/>
        </w:rPr>
        <w:t>://</w:t>
      </w:r>
      <w:r w:rsidRPr="00464D64">
        <w:rPr>
          <w:lang w:val="en-US"/>
        </w:rPr>
        <w:t>schemas</w:t>
      </w:r>
      <w:r w:rsidRPr="00682429">
        <w:rPr>
          <w:lang w:val="en-US"/>
        </w:rPr>
        <w:t>.</w:t>
      </w:r>
      <w:r w:rsidRPr="00464D64">
        <w:rPr>
          <w:lang w:val="en-US"/>
        </w:rPr>
        <w:t>xmlsoap</w:t>
      </w:r>
      <w:r w:rsidRPr="00682429">
        <w:rPr>
          <w:lang w:val="en-US"/>
        </w:rPr>
        <w:t>.</w:t>
      </w:r>
      <w:r w:rsidRPr="00464D64">
        <w:rPr>
          <w:lang w:val="en-US"/>
        </w:rPr>
        <w:t>org</w:t>
      </w:r>
      <w:r w:rsidRPr="00682429">
        <w:rPr>
          <w:lang w:val="en-US"/>
        </w:rPr>
        <w:t>/</w:t>
      </w:r>
      <w:r w:rsidRPr="00464D64">
        <w:rPr>
          <w:lang w:val="en-US"/>
        </w:rPr>
        <w:t>soap</w:t>
      </w:r>
      <w:r w:rsidRPr="00682429">
        <w:rPr>
          <w:lang w:val="en-US"/>
        </w:rPr>
        <w:t>/</w:t>
      </w:r>
      <w:r w:rsidRPr="00464D64">
        <w:rPr>
          <w:lang w:val="en-US"/>
        </w:rPr>
        <w:t>envelope</w:t>
      </w:r>
      <w:r w:rsidRPr="00682429">
        <w:rPr>
          <w:lang w:val="en-US"/>
        </w:rPr>
        <w:t xml:space="preserve">/" </w:t>
      </w:r>
      <w:proofErr w:type="spellStart"/>
      <w:r w:rsidRPr="00464D64">
        <w:rPr>
          <w:lang w:val="en-US"/>
        </w:rPr>
        <w:t>xmlns</w:t>
      </w:r>
      <w:r w:rsidRPr="00682429">
        <w:rPr>
          <w:lang w:val="en-US"/>
        </w:rPr>
        <w:t>:</w:t>
      </w:r>
      <w:r w:rsidRPr="00464D64">
        <w:rPr>
          <w:lang w:val="en-US"/>
        </w:rPr>
        <w:t>cus</w:t>
      </w:r>
      <w:proofErr w:type="spellEnd"/>
      <w:r w:rsidRPr="00682429">
        <w:rPr>
          <w:lang w:val="en-US"/>
        </w:rPr>
        <w:t>="</w:t>
      </w:r>
      <w:r w:rsidRPr="00464D64">
        <w:rPr>
          <w:lang w:val="en-US"/>
        </w:rPr>
        <w:t>http</w:t>
      </w:r>
      <w:r w:rsidRPr="00682429">
        <w:rPr>
          <w:lang w:val="en-US"/>
        </w:rPr>
        <w:t>://</w:t>
      </w:r>
      <w:r w:rsidRPr="00464D64">
        <w:rPr>
          <w:lang w:val="en-US"/>
        </w:rPr>
        <w:t>siebel</w:t>
      </w:r>
      <w:r w:rsidRPr="00682429">
        <w:rPr>
          <w:lang w:val="en-US"/>
        </w:rPr>
        <w:t>.</w:t>
      </w:r>
      <w:r w:rsidRPr="00464D64">
        <w:rPr>
          <w:lang w:val="en-US"/>
        </w:rPr>
        <w:t>com</w:t>
      </w:r>
      <w:r w:rsidRPr="00682429">
        <w:rPr>
          <w:lang w:val="en-US"/>
        </w:rPr>
        <w:t>/</w:t>
      </w:r>
      <w:proofErr w:type="spellStart"/>
      <w:r w:rsidRPr="00464D64">
        <w:rPr>
          <w:lang w:val="en-US"/>
        </w:rPr>
        <w:t>CustomUI</w:t>
      </w:r>
      <w:proofErr w:type="spellEnd"/>
      <w:r w:rsidRPr="00682429">
        <w:rPr>
          <w:lang w:val="en-US"/>
        </w:rPr>
        <w:t>"&gt;</w:t>
      </w:r>
    </w:p>
    <w:p w:rsidR="00464D64" w:rsidRPr="00464D64" w:rsidRDefault="00464D64" w:rsidP="00464D64">
      <w:pPr>
        <w:rPr>
          <w:lang w:val="en-US"/>
        </w:rPr>
      </w:pPr>
      <w:r w:rsidRPr="00682429">
        <w:rPr>
          <w:lang w:val="en-US"/>
        </w:rPr>
        <w:t xml:space="preserve">   </w:t>
      </w:r>
      <w:r w:rsidRPr="00464D64">
        <w:rPr>
          <w:lang w:val="en-US"/>
        </w:rPr>
        <w:t>&lt;</w:t>
      </w:r>
      <w:proofErr w:type="spellStart"/>
      <w:proofErr w:type="gramStart"/>
      <w:r w:rsidRPr="00464D64">
        <w:rPr>
          <w:lang w:val="en-US"/>
        </w:rPr>
        <w:t>soapenv:</w:t>
      </w:r>
      <w:proofErr w:type="gramEnd"/>
      <w:r w:rsidRPr="00464D64">
        <w:rPr>
          <w:lang w:val="en-US"/>
        </w:rPr>
        <w:t>Header</w:t>
      </w:r>
      <w:proofErr w:type="spellEnd"/>
      <w:r w:rsidRPr="00464D64">
        <w:rPr>
          <w:lang w:val="en-US"/>
        </w:rPr>
        <w:t>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>&lt;</w:t>
      </w:r>
      <w:proofErr w:type="spellStart"/>
      <w:r w:rsidRPr="00464D64">
        <w:rPr>
          <w:lang w:val="en-US"/>
        </w:rPr>
        <w:t>wsse</w:t>
      </w:r>
      <w:proofErr w:type="gramStart"/>
      <w:r w:rsidRPr="00464D64">
        <w:rPr>
          <w:lang w:val="en-US"/>
        </w:rPr>
        <w:t>:Security</w:t>
      </w:r>
      <w:proofErr w:type="spellEnd"/>
      <w:proofErr w:type="gramEnd"/>
      <w:r w:rsidRPr="00464D64">
        <w:rPr>
          <w:lang w:val="en-US"/>
        </w:rPr>
        <w:t xml:space="preserve"> </w:t>
      </w:r>
      <w:proofErr w:type="spellStart"/>
      <w:r w:rsidRPr="00464D64">
        <w:rPr>
          <w:lang w:val="en-US"/>
        </w:rPr>
        <w:t>xmlns:wsse</w:t>
      </w:r>
      <w:proofErr w:type="spellEnd"/>
      <w:r w:rsidRPr="00464D64">
        <w:rPr>
          <w:lang w:val="en-US"/>
        </w:rPr>
        <w:t>="http://schemas.xmlsoap.org/</w:t>
      </w:r>
      <w:proofErr w:type="spellStart"/>
      <w:r w:rsidRPr="00464D64">
        <w:rPr>
          <w:lang w:val="en-US"/>
        </w:rPr>
        <w:t>ws</w:t>
      </w:r>
      <w:proofErr w:type="spellEnd"/>
      <w:r w:rsidRPr="00464D64">
        <w:rPr>
          <w:lang w:val="en-US"/>
        </w:rPr>
        <w:t>/2002/07/</w:t>
      </w:r>
      <w:proofErr w:type="spellStart"/>
      <w:r w:rsidRPr="00464D64">
        <w:rPr>
          <w:lang w:val="en-US"/>
        </w:rPr>
        <w:t>secext</w:t>
      </w:r>
      <w:proofErr w:type="spellEnd"/>
      <w:r w:rsidRPr="00464D64">
        <w:rPr>
          <w:lang w:val="en-US"/>
        </w:rPr>
        <w:t>"&gt;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>&lt;</w:t>
      </w:r>
      <w:proofErr w:type="spellStart"/>
      <w:r w:rsidRPr="00464D64">
        <w:rPr>
          <w:lang w:val="en-US"/>
        </w:rPr>
        <w:t>wsse</w:t>
      </w:r>
      <w:proofErr w:type="gramStart"/>
      <w:r w:rsidRPr="00464D64">
        <w:rPr>
          <w:lang w:val="en-US"/>
        </w:rPr>
        <w:t>:UsernameToken</w:t>
      </w:r>
      <w:proofErr w:type="spellEnd"/>
      <w:proofErr w:type="gramEnd"/>
      <w:r w:rsidRPr="00464D64">
        <w:rPr>
          <w:lang w:val="en-US"/>
        </w:rPr>
        <w:t xml:space="preserve"> </w:t>
      </w:r>
      <w:proofErr w:type="spellStart"/>
      <w:r w:rsidRPr="00464D64">
        <w:rPr>
          <w:lang w:val="en-US"/>
        </w:rPr>
        <w:t>xmlns:wsu</w:t>
      </w:r>
      <w:proofErr w:type="spellEnd"/>
      <w:r w:rsidRPr="00464D64">
        <w:rPr>
          <w:lang w:val="en-US"/>
        </w:rPr>
        <w:t>="http://schemas.xmlsoap.org/</w:t>
      </w:r>
      <w:proofErr w:type="spellStart"/>
      <w:r w:rsidRPr="00464D64">
        <w:rPr>
          <w:lang w:val="en-US"/>
        </w:rPr>
        <w:t>ws</w:t>
      </w:r>
      <w:proofErr w:type="spellEnd"/>
      <w:r w:rsidRPr="00464D64">
        <w:rPr>
          <w:lang w:val="en-US"/>
        </w:rPr>
        <w:t>/2002/07/utility"&gt;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>&lt;</w:t>
      </w:r>
      <w:proofErr w:type="spellStart"/>
      <w:r w:rsidRPr="00464D64">
        <w:rPr>
          <w:lang w:val="en-US"/>
        </w:rPr>
        <w:t>wsse</w:t>
      </w:r>
      <w:proofErr w:type="gramStart"/>
      <w:r w:rsidRPr="00464D64">
        <w:rPr>
          <w:lang w:val="en-US"/>
        </w:rPr>
        <w:t>:Username</w:t>
      </w:r>
      <w:proofErr w:type="spellEnd"/>
      <w:proofErr w:type="gramEnd"/>
      <w:r w:rsidRPr="00464D64">
        <w:rPr>
          <w:lang w:val="en-US"/>
        </w:rPr>
        <w:t>&gt;JET_INT&lt;/</w:t>
      </w:r>
      <w:proofErr w:type="spellStart"/>
      <w:r w:rsidRPr="00464D64">
        <w:rPr>
          <w:lang w:val="en-US"/>
        </w:rPr>
        <w:t>wsse:Username</w:t>
      </w:r>
      <w:proofErr w:type="spellEnd"/>
      <w:r w:rsidRPr="00464D64">
        <w:rPr>
          <w:lang w:val="en-US"/>
        </w:rPr>
        <w:t>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>&lt;</w:t>
      </w:r>
      <w:proofErr w:type="spellStart"/>
      <w:r w:rsidRPr="00464D64">
        <w:rPr>
          <w:lang w:val="en-US"/>
        </w:rPr>
        <w:t>wsse</w:t>
      </w:r>
      <w:proofErr w:type="gramStart"/>
      <w:r w:rsidRPr="00464D64">
        <w:rPr>
          <w:lang w:val="en-US"/>
        </w:rPr>
        <w:t>:Password</w:t>
      </w:r>
      <w:proofErr w:type="spellEnd"/>
      <w:proofErr w:type="gramEnd"/>
      <w:r w:rsidRPr="00464D64">
        <w:rPr>
          <w:lang w:val="en-US"/>
        </w:rPr>
        <w:t xml:space="preserve"> Type="</w:t>
      </w:r>
      <w:proofErr w:type="spellStart"/>
      <w:r w:rsidRPr="00464D64">
        <w:rPr>
          <w:lang w:val="en-US"/>
        </w:rPr>
        <w:t>wsse:PasswordText</w:t>
      </w:r>
      <w:proofErr w:type="spellEnd"/>
      <w:r w:rsidRPr="00464D64">
        <w:rPr>
          <w:lang w:val="en-US"/>
        </w:rPr>
        <w:t>"&gt;l3sCZi6i&lt;/</w:t>
      </w:r>
      <w:proofErr w:type="spellStart"/>
      <w:r w:rsidRPr="00464D64">
        <w:rPr>
          <w:lang w:val="en-US"/>
        </w:rPr>
        <w:t>wsse:Password</w:t>
      </w:r>
      <w:proofErr w:type="spellEnd"/>
      <w:r w:rsidRPr="00464D64">
        <w:rPr>
          <w:lang w:val="en-US"/>
        </w:rPr>
        <w:t>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>&lt;/</w:t>
      </w:r>
      <w:proofErr w:type="spellStart"/>
      <w:r w:rsidRPr="00464D64">
        <w:rPr>
          <w:lang w:val="en-US"/>
        </w:rPr>
        <w:t>wsse</w:t>
      </w:r>
      <w:proofErr w:type="gramStart"/>
      <w:r w:rsidRPr="00464D64">
        <w:rPr>
          <w:lang w:val="en-US"/>
        </w:rPr>
        <w:t>:UsernameToken</w:t>
      </w:r>
      <w:proofErr w:type="spellEnd"/>
      <w:proofErr w:type="gramEnd"/>
      <w:r w:rsidRPr="00464D64">
        <w:rPr>
          <w:lang w:val="en-US"/>
        </w:rPr>
        <w:t>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>&lt;/</w:t>
      </w:r>
      <w:proofErr w:type="spellStart"/>
      <w:r w:rsidRPr="00464D64">
        <w:rPr>
          <w:lang w:val="en-US"/>
        </w:rPr>
        <w:t>wsse</w:t>
      </w:r>
      <w:proofErr w:type="gramStart"/>
      <w:r w:rsidRPr="00464D64">
        <w:rPr>
          <w:lang w:val="en-US"/>
        </w:rPr>
        <w:t>:Security</w:t>
      </w:r>
      <w:proofErr w:type="spellEnd"/>
      <w:proofErr w:type="gramEnd"/>
      <w:r w:rsidRPr="00464D64">
        <w:rPr>
          <w:lang w:val="en-US"/>
        </w:rPr>
        <w:t>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>&lt;/</w:t>
      </w:r>
      <w:proofErr w:type="spellStart"/>
      <w:r w:rsidRPr="00464D64">
        <w:rPr>
          <w:lang w:val="en-US"/>
        </w:rPr>
        <w:t>soapenv</w:t>
      </w:r>
      <w:proofErr w:type="gramStart"/>
      <w:r w:rsidRPr="00464D64">
        <w:rPr>
          <w:lang w:val="en-US"/>
        </w:rPr>
        <w:t>:Header</w:t>
      </w:r>
      <w:proofErr w:type="spellEnd"/>
      <w:proofErr w:type="gramEnd"/>
      <w:r w:rsidRPr="00464D64">
        <w:rPr>
          <w:lang w:val="en-US"/>
        </w:rPr>
        <w:t>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 xml:space="preserve">   &lt;</w:t>
      </w:r>
      <w:proofErr w:type="spellStart"/>
      <w:proofErr w:type="gramStart"/>
      <w:r w:rsidRPr="00464D64">
        <w:rPr>
          <w:lang w:val="en-US"/>
        </w:rPr>
        <w:t>soapenv:</w:t>
      </w:r>
      <w:proofErr w:type="gramEnd"/>
      <w:r w:rsidRPr="00464D64">
        <w:rPr>
          <w:lang w:val="en-US"/>
        </w:rPr>
        <w:t>Body</w:t>
      </w:r>
      <w:proofErr w:type="spellEnd"/>
      <w:r w:rsidRPr="00464D64">
        <w:rPr>
          <w:lang w:val="en-US"/>
        </w:rPr>
        <w:t>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 xml:space="preserve">      &lt;</w:t>
      </w:r>
      <w:proofErr w:type="gramStart"/>
      <w:r w:rsidRPr="00464D64">
        <w:rPr>
          <w:lang w:val="en-US"/>
        </w:rPr>
        <w:t>cus:</w:t>
      </w:r>
      <w:proofErr w:type="gramEnd"/>
      <w:r w:rsidRPr="00464D64">
        <w:rPr>
          <w:lang w:val="en-US"/>
        </w:rPr>
        <w:t>JET_spcLWS10_spc-_spcAccrual_spcPoints_spcFor_spcAction_Input&gt;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 xml:space="preserve">         &lt;</w:t>
      </w:r>
      <w:proofErr w:type="spellStart"/>
      <w:r w:rsidRPr="00464D64">
        <w:rPr>
          <w:lang w:val="en-US"/>
        </w:rPr>
        <w:t>cus</w:t>
      </w:r>
      <w:proofErr w:type="gramStart"/>
      <w:r w:rsidRPr="00464D64">
        <w:rPr>
          <w:lang w:val="en-US"/>
        </w:rPr>
        <w:t>:CardNumber</w:t>
      </w:r>
      <w:proofErr w:type="spellEnd"/>
      <w:proofErr w:type="gramEnd"/>
      <w:r w:rsidRPr="00464D64">
        <w:rPr>
          <w:lang w:val="en-US"/>
        </w:rPr>
        <w:t>&gt;7030040107429503&lt;/</w:t>
      </w:r>
      <w:proofErr w:type="spellStart"/>
      <w:r w:rsidRPr="00464D64">
        <w:rPr>
          <w:lang w:val="en-US"/>
        </w:rPr>
        <w:t>cus:CardNumber</w:t>
      </w:r>
      <w:proofErr w:type="spellEnd"/>
      <w:r w:rsidRPr="00464D64">
        <w:rPr>
          <w:lang w:val="en-US"/>
        </w:rPr>
        <w:t>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lastRenderedPageBreak/>
        <w:t xml:space="preserve">         &lt;cus</w:t>
      </w:r>
      <w:proofErr w:type="gramStart"/>
      <w:r w:rsidRPr="00464D64">
        <w:rPr>
          <w:lang w:val="en-US"/>
        </w:rPr>
        <w:t>:Attrib2</w:t>
      </w:r>
      <w:proofErr w:type="gramEnd"/>
      <w:r w:rsidRPr="00464D64">
        <w:rPr>
          <w:lang w:val="en-US"/>
        </w:rPr>
        <w:t>&gt;1&lt;/cus:Attrib2&gt;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 xml:space="preserve">         &lt;</w:t>
      </w:r>
      <w:proofErr w:type="spellStart"/>
      <w:r w:rsidRPr="00464D64">
        <w:rPr>
          <w:lang w:val="en-US"/>
        </w:rPr>
        <w:t>cus</w:t>
      </w:r>
      <w:proofErr w:type="gramStart"/>
      <w:r w:rsidRPr="00464D64">
        <w:rPr>
          <w:lang w:val="en-US"/>
        </w:rPr>
        <w:t>:ActionName</w:t>
      </w:r>
      <w:proofErr w:type="spellEnd"/>
      <w:proofErr w:type="gramEnd"/>
      <w:r w:rsidRPr="00464D64">
        <w:rPr>
          <w:lang w:val="en-US"/>
        </w:rPr>
        <w:t>&gt;</w:t>
      </w:r>
      <w:proofErr w:type="spellStart"/>
      <w:r w:rsidRPr="00464D64">
        <w:rPr>
          <w:lang w:val="en-US"/>
        </w:rPr>
        <w:t>IssueQRAction</w:t>
      </w:r>
      <w:proofErr w:type="spellEnd"/>
      <w:r w:rsidRPr="00464D64">
        <w:rPr>
          <w:lang w:val="en-US"/>
        </w:rPr>
        <w:t>&lt;/</w:t>
      </w:r>
      <w:proofErr w:type="spellStart"/>
      <w:r w:rsidRPr="00464D64">
        <w:rPr>
          <w:lang w:val="en-US"/>
        </w:rPr>
        <w:t>cus:ActionName</w:t>
      </w:r>
      <w:proofErr w:type="spellEnd"/>
      <w:r w:rsidRPr="00464D64">
        <w:rPr>
          <w:lang w:val="en-US"/>
        </w:rPr>
        <w:t>&gt;</w:t>
      </w:r>
    </w:p>
    <w:p w:rsidR="00464D64" w:rsidRPr="00464D64" w:rsidRDefault="00464D64" w:rsidP="00464D64">
      <w:pPr>
        <w:rPr>
          <w:lang w:val="en-US"/>
        </w:rPr>
      </w:pPr>
      <w:r w:rsidRPr="00464D64">
        <w:rPr>
          <w:lang w:val="en-US"/>
        </w:rPr>
        <w:t xml:space="preserve">         &lt;</w:t>
      </w:r>
      <w:proofErr w:type="spellStart"/>
      <w:r w:rsidRPr="00464D64">
        <w:rPr>
          <w:lang w:val="en-US"/>
        </w:rPr>
        <w:t>cus</w:t>
      </w:r>
      <w:proofErr w:type="gramStart"/>
      <w:r w:rsidRPr="00464D64">
        <w:rPr>
          <w:lang w:val="en-US"/>
        </w:rPr>
        <w:t>:ProgramName</w:t>
      </w:r>
      <w:proofErr w:type="spellEnd"/>
      <w:proofErr w:type="gramEnd"/>
      <w:r w:rsidRPr="00464D64">
        <w:rPr>
          <w:lang w:val="en-US"/>
        </w:rPr>
        <w:t>&gt;</w:t>
      </w:r>
      <w:proofErr w:type="spellStart"/>
      <w:r w:rsidRPr="00464D64">
        <w:rPr>
          <w:lang w:val="en-US"/>
        </w:rPr>
        <w:t>Teboil</w:t>
      </w:r>
      <w:proofErr w:type="spellEnd"/>
      <w:r w:rsidRPr="00464D64">
        <w:rPr>
          <w:lang w:val="en-US"/>
        </w:rPr>
        <w:t>&lt;/</w:t>
      </w:r>
      <w:proofErr w:type="spellStart"/>
      <w:r w:rsidRPr="00464D64">
        <w:rPr>
          <w:lang w:val="en-US"/>
        </w:rPr>
        <w:t>cus:ProgramName</w:t>
      </w:r>
      <w:proofErr w:type="spellEnd"/>
      <w:r w:rsidRPr="00464D64">
        <w:rPr>
          <w:lang w:val="en-US"/>
        </w:rPr>
        <w:t>&gt;</w:t>
      </w:r>
    </w:p>
    <w:p w:rsidR="00464D64" w:rsidRPr="0055105C" w:rsidRDefault="00464D64" w:rsidP="00464D64">
      <w:pPr>
        <w:rPr>
          <w:lang w:val="en-US"/>
        </w:rPr>
      </w:pPr>
      <w:r w:rsidRPr="00464D64">
        <w:rPr>
          <w:lang w:val="en-US"/>
        </w:rPr>
        <w:t xml:space="preserve">         </w:t>
      </w:r>
      <w:r w:rsidRPr="0055105C">
        <w:rPr>
          <w:lang w:val="en-US"/>
        </w:rPr>
        <w:t>&lt;cus</w:t>
      </w:r>
      <w:proofErr w:type="gramStart"/>
      <w:r w:rsidRPr="0055105C">
        <w:rPr>
          <w:lang w:val="en-US"/>
        </w:rPr>
        <w:t>:Attrib1</w:t>
      </w:r>
      <w:proofErr w:type="gramEnd"/>
      <w:r w:rsidRPr="0055105C">
        <w:rPr>
          <w:lang w:val="en-US"/>
        </w:rPr>
        <w:t>&gt;All Coffee Subscription&lt;/cus:Attrib1&gt;</w:t>
      </w:r>
    </w:p>
    <w:p w:rsidR="00464D64" w:rsidRPr="0055105C" w:rsidRDefault="00464D64" w:rsidP="00464D64">
      <w:pPr>
        <w:rPr>
          <w:lang w:val="en-US"/>
        </w:rPr>
      </w:pPr>
      <w:r w:rsidRPr="0055105C">
        <w:rPr>
          <w:lang w:val="en-US"/>
        </w:rPr>
        <w:t xml:space="preserve">         &lt;</w:t>
      </w:r>
      <w:proofErr w:type="spellStart"/>
      <w:r w:rsidRPr="0055105C">
        <w:rPr>
          <w:lang w:val="en-US"/>
        </w:rPr>
        <w:t>cus</w:t>
      </w:r>
      <w:proofErr w:type="gramStart"/>
      <w:r w:rsidRPr="0055105C">
        <w:rPr>
          <w:lang w:val="en-US"/>
        </w:rPr>
        <w:t>:ActionDate</w:t>
      </w:r>
      <w:proofErr w:type="spellEnd"/>
      <w:proofErr w:type="gramEnd"/>
      <w:r w:rsidRPr="0055105C">
        <w:rPr>
          <w:lang w:val="en-US"/>
        </w:rPr>
        <w:t>&gt;240927132901&lt;/</w:t>
      </w:r>
      <w:proofErr w:type="spellStart"/>
      <w:r w:rsidRPr="0055105C">
        <w:rPr>
          <w:lang w:val="en-US"/>
        </w:rPr>
        <w:t>cus:ActionDate</w:t>
      </w:r>
      <w:proofErr w:type="spellEnd"/>
      <w:r w:rsidRPr="0055105C">
        <w:rPr>
          <w:lang w:val="en-US"/>
        </w:rPr>
        <w:t>&gt;</w:t>
      </w:r>
    </w:p>
    <w:p w:rsidR="00464D64" w:rsidRPr="0055105C" w:rsidRDefault="00464D64" w:rsidP="00464D64">
      <w:pPr>
        <w:rPr>
          <w:lang w:val="en-US"/>
        </w:rPr>
      </w:pPr>
      <w:r w:rsidRPr="0055105C">
        <w:rPr>
          <w:lang w:val="en-US"/>
        </w:rPr>
        <w:t xml:space="preserve">      &lt;/cus</w:t>
      </w:r>
      <w:proofErr w:type="gramStart"/>
      <w:r w:rsidRPr="0055105C">
        <w:rPr>
          <w:lang w:val="en-US"/>
        </w:rPr>
        <w:t>:JET</w:t>
      </w:r>
      <w:proofErr w:type="gramEnd"/>
      <w:r w:rsidRPr="0055105C">
        <w:rPr>
          <w:lang w:val="en-US"/>
        </w:rPr>
        <w:t>_spcLWS10_spc-_spcAccrual_spcPoints_spcFor_spcAction_Input&gt;</w:t>
      </w:r>
    </w:p>
    <w:p w:rsidR="00464D64" w:rsidRPr="0055105C" w:rsidRDefault="00464D64" w:rsidP="00464D64">
      <w:pPr>
        <w:rPr>
          <w:lang w:val="en-US"/>
        </w:rPr>
      </w:pPr>
      <w:r w:rsidRPr="0055105C">
        <w:rPr>
          <w:lang w:val="en-US"/>
        </w:rPr>
        <w:t xml:space="preserve">   &lt;/</w:t>
      </w:r>
      <w:proofErr w:type="spellStart"/>
      <w:r w:rsidRPr="0055105C">
        <w:rPr>
          <w:lang w:val="en-US"/>
        </w:rPr>
        <w:t>soapenv</w:t>
      </w:r>
      <w:proofErr w:type="gramStart"/>
      <w:r w:rsidRPr="0055105C">
        <w:rPr>
          <w:lang w:val="en-US"/>
        </w:rPr>
        <w:t>:Body</w:t>
      </w:r>
      <w:proofErr w:type="spellEnd"/>
      <w:proofErr w:type="gramEnd"/>
      <w:r w:rsidRPr="0055105C">
        <w:rPr>
          <w:lang w:val="en-US"/>
        </w:rPr>
        <w:t>&gt;</w:t>
      </w:r>
    </w:p>
    <w:p w:rsidR="00634191" w:rsidRPr="0055105C" w:rsidRDefault="00464D64" w:rsidP="00464D64">
      <w:pPr>
        <w:rPr>
          <w:lang w:val="en-US"/>
        </w:rPr>
      </w:pPr>
      <w:r w:rsidRPr="0055105C">
        <w:rPr>
          <w:lang w:val="en-US"/>
        </w:rPr>
        <w:t>&lt;/</w:t>
      </w:r>
      <w:proofErr w:type="spellStart"/>
      <w:r w:rsidRPr="0055105C">
        <w:rPr>
          <w:lang w:val="en-US"/>
        </w:rPr>
        <w:t>soapenv</w:t>
      </w:r>
      <w:proofErr w:type="gramStart"/>
      <w:r w:rsidRPr="0055105C">
        <w:rPr>
          <w:lang w:val="en-US"/>
        </w:rPr>
        <w:t>:Envelope</w:t>
      </w:r>
      <w:proofErr w:type="spellEnd"/>
      <w:proofErr w:type="gramEnd"/>
      <w:r w:rsidRPr="0055105C">
        <w:rPr>
          <w:lang w:val="en-US"/>
        </w:rPr>
        <w:t>&gt;</w:t>
      </w:r>
    </w:p>
    <w:p w:rsidR="00C075A8" w:rsidRPr="0055105C" w:rsidRDefault="00C075A8" w:rsidP="00F309DA">
      <w:pPr>
        <w:rPr>
          <w:lang w:val="en-US"/>
        </w:rPr>
      </w:pPr>
    </w:p>
    <w:p w:rsidR="007D7667" w:rsidRDefault="007D7667" w:rsidP="007D7667">
      <w:pPr>
        <w:pStyle w:val="2"/>
        <w:numPr>
          <w:ilvl w:val="0"/>
          <w:numId w:val="0"/>
        </w:numPr>
      </w:pPr>
      <w:r w:rsidRPr="004D1B22">
        <w:t>План отката</w:t>
      </w:r>
    </w:p>
    <w:p w:rsidR="00D857E0" w:rsidRDefault="005C3468" w:rsidP="005C3468">
      <w:pPr>
        <w:spacing w:after="120" w:line="240" w:lineRule="auto"/>
        <w:contextualSpacing w:val="0"/>
        <w:rPr>
          <w:lang w:val="en-US"/>
        </w:rPr>
      </w:pPr>
      <w:r>
        <w:t>Деактивировать</w:t>
      </w:r>
      <w:r w:rsidRPr="00253131">
        <w:rPr>
          <w:lang w:val="en-US"/>
        </w:rPr>
        <w:t xml:space="preserve"> </w:t>
      </w:r>
      <w:proofErr w:type="spellStart"/>
      <w:r>
        <w:t>промки</w:t>
      </w:r>
      <w:proofErr w:type="spellEnd"/>
      <w:r w:rsidRPr="00253131">
        <w:rPr>
          <w:lang w:val="en-US"/>
        </w:rPr>
        <w:t xml:space="preserve"> </w:t>
      </w:r>
    </w:p>
    <w:p w:rsidR="00D857E0" w:rsidRP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D857E0">
        <w:rPr>
          <w:sz w:val="24"/>
          <w:szCs w:val="24"/>
          <w:lang w:val="en-US"/>
        </w:rPr>
        <w:t>All Coffee Subscription</w:t>
      </w:r>
    </w:p>
    <w:p w:rsidR="00D857E0" w:rsidRPr="00F176B3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F176B3">
        <w:rPr>
          <w:sz w:val="24"/>
          <w:szCs w:val="24"/>
          <w:lang w:val="en-US"/>
        </w:rPr>
        <w:t>All Coffee Subscription Prolongation</w:t>
      </w:r>
    </w:p>
    <w:p w:rsid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r w:rsidRPr="00F176B3">
        <w:rPr>
          <w:sz w:val="24"/>
          <w:szCs w:val="24"/>
          <w:lang w:val="en-US"/>
        </w:rPr>
        <w:t xml:space="preserve">All LWS10 </w:t>
      </w:r>
      <w:proofErr w:type="spellStart"/>
      <w:r w:rsidRPr="00F176B3">
        <w:rPr>
          <w:sz w:val="24"/>
          <w:szCs w:val="24"/>
          <w:lang w:val="en-US"/>
        </w:rPr>
        <w:t>IssueQRAction</w:t>
      </w:r>
      <w:proofErr w:type="spellEnd"/>
    </w:p>
    <w:p w:rsidR="00D857E0" w:rsidRDefault="00D857E0" w:rsidP="00D857E0">
      <w:pPr>
        <w:spacing w:after="120" w:line="240" w:lineRule="auto"/>
        <w:rPr>
          <w:sz w:val="24"/>
          <w:szCs w:val="24"/>
          <w:lang w:val="en-US"/>
        </w:rPr>
      </w:pPr>
      <w:proofErr w:type="spellStart"/>
      <w:r w:rsidRPr="00F41EB2">
        <w:rPr>
          <w:sz w:val="24"/>
          <w:szCs w:val="24"/>
          <w:lang w:val="en-US"/>
        </w:rPr>
        <w:t>Teboil</w:t>
      </w:r>
      <w:proofErr w:type="spellEnd"/>
      <w:r w:rsidRPr="00F41EB2">
        <w:rPr>
          <w:sz w:val="24"/>
          <w:szCs w:val="24"/>
          <w:lang w:val="en-US"/>
        </w:rPr>
        <w:t xml:space="preserve"> - Abonement2000_cars</w:t>
      </w:r>
    </w:p>
    <w:p w:rsidR="00D857E0" w:rsidRPr="00253131" w:rsidRDefault="00D857E0" w:rsidP="005C3468">
      <w:pPr>
        <w:spacing w:after="120" w:line="240" w:lineRule="auto"/>
        <w:contextualSpacing w:val="0"/>
        <w:rPr>
          <w:lang w:val="en-US"/>
        </w:rPr>
      </w:pPr>
    </w:p>
    <w:sectPr w:rsidR="00D857E0" w:rsidRPr="00253131" w:rsidSect="00012BDC">
      <w:footerReference w:type="default" r:id="rId9"/>
      <w:headerReference w:type="first" r:id="rId10"/>
      <w:pgSz w:w="11906" w:h="16838" w:code="9"/>
      <w:pgMar w:top="1138" w:right="849" w:bottom="1138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179" w:rsidRDefault="00E00179">
      <w:pPr>
        <w:spacing w:line="240" w:lineRule="auto"/>
      </w:pPr>
      <w:r>
        <w:separator/>
      </w:r>
    </w:p>
  </w:endnote>
  <w:endnote w:type="continuationSeparator" w:id="0">
    <w:p w:rsidR="00E00179" w:rsidRDefault="00E00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</w:tblBorders>
      <w:tblLook w:val="04A0" w:firstRow="1" w:lastRow="0" w:firstColumn="1" w:lastColumn="0" w:noHBand="0" w:noVBand="1"/>
    </w:tblPr>
    <w:tblGrid>
      <w:gridCol w:w="4939"/>
      <w:gridCol w:w="4700"/>
    </w:tblGrid>
    <w:tr w:rsidR="003734F2" w:rsidRPr="0096783B">
      <w:trPr>
        <w:trHeight w:val="284"/>
      </w:trPr>
      <w:tc>
        <w:tcPr>
          <w:tcW w:w="2562" w:type="pct"/>
          <w:vMerge w:val="restart"/>
          <w:vAlign w:val="bottom"/>
        </w:tcPr>
        <w:p w:rsidR="003734F2" w:rsidRPr="0096783B" w:rsidRDefault="00F43F94" w:rsidP="00B97FB6">
          <w:pPr>
            <w:tabs>
              <w:tab w:val="left" w:pos="142"/>
            </w:tabs>
            <w:ind w:right="-55"/>
            <w:rPr>
              <w:rFonts w:ascii="Cambria" w:hAnsi="Cambria"/>
              <w:i/>
              <w:color w:val="808080"/>
              <w:sz w:val="18"/>
              <w:szCs w:val="18"/>
            </w:rPr>
          </w:pP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</w:p>
      </w:tc>
      <w:tc>
        <w:tcPr>
          <w:tcW w:w="2438" w:type="pct"/>
          <w:vAlign w:val="bottom"/>
        </w:tcPr>
        <w:p w:rsidR="003734F2" w:rsidRPr="0096783B" w:rsidRDefault="00E00179" w:rsidP="0083039B">
          <w:pPr>
            <w:jc w:val="right"/>
            <w:rPr>
              <w:i/>
              <w:color w:val="595959"/>
              <w:sz w:val="20"/>
              <w:szCs w:val="20"/>
            </w:rPr>
          </w:pPr>
        </w:p>
      </w:tc>
    </w:tr>
    <w:tr w:rsidR="003734F2" w:rsidRPr="00CC0AC5" w:rsidTr="00DA5A5D">
      <w:trPr>
        <w:trHeight w:val="80"/>
      </w:trPr>
      <w:tc>
        <w:tcPr>
          <w:tcW w:w="2562" w:type="pct"/>
          <w:vMerge/>
        </w:tcPr>
        <w:p w:rsidR="003734F2" w:rsidRPr="00CC0AC5" w:rsidRDefault="00E00179" w:rsidP="00CC0AC5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  <w:tc>
        <w:tcPr>
          <w:tcW w:w="2438" w:type="pct"/>
          <w:vAlign w:val="bottom"/>
        </w:tcPr>
        <w:p w:rsidR="003734F2" w:rsidRPr="00CC0AC5" w:rsidRDefault="00E00179" w:rsidP="0083039B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</w:tr>
  </w:tbl>
  <w:p w:rsidR="003734F2" w:rsidRPr="00CC0AC5" w:rsidRDefault="00E00179" w:rsidP="00CC0AC5">
    <w:pPr>
      <w:jc w:val="right"/>
      <w:rPr>
        <w:rFonts w:ascii="Cambria" w:hAnsi="Cambria"/>
        <w:i/>
        <w:color w:val="595959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179" w:rsidRDefault="00E00179">
      <w:pPr>
        <w:spacing w:line="240" w:lineRule="auto"/>
      </w:pPr>
      <w:r>
        <w:separator/>
      </w:r>
    </w:p>
  </w:footnote>
  <w:footnote w:type="continuationSeparator" w:id="0">
    <w:p w:rsidR="00E00179" w:rsidRDefault="00E00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4F2" w:rsidRDefault="007D7667" w:rsidP="00D77C45">
    <w:pPr>
      <w:pStyle w:val="a3"/>
      <w:jc w:val="center"/>
    </w:pPr>
    <w:r w:rsidRPr="00D61B19">
      <w:rPr>
        <w:noProof/>
        <w:lang w:val="ru-RU" w:eastAsia="ru-RU"/>
      </w:rPr>
      <w:drawing>
        <wp:inline distT="0" distB="0" distL="0" distR="0">
          <wp:extent cx="2114550" cy="704850"/>
          <wp:effectExtent l="0" t="0" r="0" b="0"/>
          <wp:docPr id="4" name="Рисунок 4" descr="logotype-openway-300-we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ype-openway-300-we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34F2" w:rsidRDefault="00E001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5BC3"/>
    <w:multiLevelType w:val="hybridMultilevel"/>
    <w:tmpl w:val="5C9A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4AFD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6A441B2"/>
    <w:multiLevelType w:val="multilevel"/>
    <w:tmpl w:val="9A726F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7E517C"/>
    <w:multiLevelType w:val="hybridMultilevel"/>
    <w:tmpl w:val="4CA4926E"/>
    <w:lvl w:ilvl="0" w:tplc="0C0C72E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717750"/>
    <w:multiLevelType w:val="hybridMultilevel"/>
    <w:tmpl w:val="7120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F0A05"/>
    <w:multiLevelType w:val="multilevel"/>
    <w:tmpl w:val="0798D4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3979CA"/>
    <w:multiLevelType w:val="hybridMultilevel"/>
    <w:tmpl w:val="8A78A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02F5C"/>
    <w:multiLevelType w:val="hybridMultilevel"/>
    <w:tmpl w:val="629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07CD"/>
    <w:multiLevelType w:val="multilevel"/>
    <w:tmpl w:val="0188FE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214" w:hanging="504"/>
      </w:pPr>
      <w:rPr>
        <w:rFonts w:ascii="Calibri" w:eastAsia="Calibri" w:hAnsi="Calibri" w:cs="Calibri"/>
        <w:b w:val="0"/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1E"/>
    <w:rsid w:val="00006C77"/>
    <w:rsid w:val="000234EB"/>
    <w:rsid w:val="00036682"/>
    <w:rsid w:val="00051291"/>
    <w:rsid w:val="00064954"/>
    <w:rsid w:val="00065B21"/>
    <w:rsid w:val="00076546"/>
    <w:rsid w:val="0008464F"/>
    <w:rsid w:val="000A3B63"/>
    <w:rsid w:val="000A6D89"/>
    <w:rsid w:val="000A77AC"/>
    <w:rsid w:val="000C0E17"/>
    <w:rsid w:val="000C17B7"/>
    <w:rsid w:val="000E77E3"/>
    <w:rsid w:val="000F2AA0"/>
    <w:rsid w:val="001018DB"/>
    <w:rsid w:val="00130371"/>
    <w:rsid w:val="001327AA"/>
    <w:rsid w:val="0014325B"/>
    <w:rsid w:val="00163170"/>
    <w:rsid w:val="00171D4E"/>
    <w:rsid w:val="00180FE4"/>
    <w:rsid w:val="0018291C"/>
    <w:rsid w:val="00185CCB"/>
    <w:rsid w:val="001A26E1"/>
    <w:rsid w:val="001A45BB"/>
    <w:rsid w:val="001E45EC"/>
    <w:rsid w:val="00206782"/>
    <w:rsid w:val="00211E73"/>
    <w:rsid w:val="00213895"/>
    <w:rsid w:val="00214DD2"/>
    <w:rsid w:val="002238CA"/>
    <w:rsid w:val="00243844"/>
    <w:rsid w:val="00243C53"/>
    <w:rsid w:val="00253131"/>
    <w:rsid w:val="00255421"/>
    <w:rsid w:val="002574DD"/>
    <w:rsid w:val="00277C01"/>
    <w:rsid w:val="002A5CAA"/>
    <w:rsid w:val="002B21A3"/>
    <w:rsid w:val="002E53DB"/>
    <w:rsid w:val="002E6587"/>
    <w:rsid w:val="002E6A3E"/>
    <w:rsid w:val="002E7DE5"/>
    <w:rsid w:val="002F399F"/>
    <w:rsid w:val="002F6DA9"/>
    <w:rsid w:val="00307ADC"/>
    <w:rsid w:val="003260C8"/>
    <w:rsid w:val="0037270C"/>
    <w:rsid w:val="00373D29"/>
    <w:rsid w:val="003A16AB"/>
    <w:rsid w:val="003E25C0"/>
    <w:rsid w:val="00407534"/>
    <w:rsid w:val="004277C7"/>
    <w:rsid w:val="00427FF8"/>
    <w:rsid w:val="004317BB"/>
    <w:rsid w:val="00431890"/>
    <w:rsid w:val="0043495A"/>
    <w:rsid w:val="0043541A"/>
    <w:rsid w:val="00452EA7"/>
    <w:rsid w:val="00455DA1"/>
    <w:rsid w:val="00464D64"/>
    <w:rsid w:val="00471CF2"/>
    <w:rsid w:val="00473223"/>
    <w:rsid w:val="00485039"/>
    <w:rsid w:val="00490103"/>
    <w:rsid w:val="00490E04"/>
    <w:rsid w:val="00492BEF"/>
    <w:rsid w:val="0049565D"/>
    <w:rsid w:val="004A3C21"/>
    <w:rsid w:val="004A4900"/>
    <w:rsid w:val="004A707E"/>
    <w:rsid w:val="004B451B"/>
    <w:rsid w:val="004B69E0"/>
    <w:rsid w:val="004C6C24"/>
    <w:rsid w:val="004D653B"/>
    <w:rsid w:val="004D753C"/>
    <w:rsid w:val="004E6F89"/>
    <w:rsid w:val="00520DBA"/>
    <w:rsid w:val="0055105C"/>
    <w:rsid w:val="00557420"/>
    <w:rsid w:val="005637F8"/>
    <w:rsid w:val="00581A50"/>
    <w:rsid w:val="00587FB6"/>
    <w:rsid w:val="0059246B"/>
    <w:rsid w:val="00592794"/>
    <w:rsid w:val="005A6496"/>
    <w:rsid w:val="005C3468"/>
    <w:rsid w:val="005D04A6"/>
    <w:rsid w:val="005D2506"/>
    <w:rsid w:val="005D6BC6"/>
    <w:rsid w:val="005E22D4"/>
    <w:rsid w:val="005F63F8"/>
    <w:rsid w:val="00600FF8"/>
    <w:rsid w:val="00606D6B"/>
    <w:rsid w:val="00632044"/>
    <w:rsid w:val="00634191"/>
    <w:rsid w:val="00640EA8"/>
    <w:rsid w:val="00644A68"/>
    <w:rsid w:val="00646965"/>
    <w:rsid w:val="0065140A"/>
    <w:rsid w:val="006536F5"/>
    <w:rsid w:val="00661F4A"/>
    <w:rsid w:val="006727A3"/>
    <w:rsid w:val="00676C21"/>
    <w:rsid w:val="00682429"/>
    <w:rsid w:val="006C0D6D"/>
    <w:rsid w:val="006C3D20"/>
    <w:rsid w:val="006D0351"/>
    <w:rsid w:val="006D52D9"/>
    <w:rsid w:val="006D602D"/>
    <w:rsid w:val="006F112F"/>
    <w:rsid w:val="006F18C6"/>
    <w:rsid w:val="006F35DD"/>
    <w:rsid w:val="00706228"/>
    <w:rsid w:val="00711A3A"/>
    <w:rsid w:val="00715EFE"/>
    <w:rsid w:val="00723F15"/>
    <w:rsid w:val="0073339B"/>
    <w:rsid w:val="0074177C"/>
    <w:rsid w:val="00755A84"/>
    <w:rsid w:val="00760AB6"/>
    <w:rsid w:val="007847A5"/>
    <w:rsid w:val="00785A90"/>
    <w:rsid w:val="007A2FA9"/>
    <w:rsid w:val="007B2821"/>
    <w:rsid w:val="007D071E"/>
    <w:rsid w:val="007D7667"/>
    <w:rsid w:val="008547C9"/>
    <w:rsid w:val="008553B5"/>
    <w:rsid w:val="008600EB"/>
    <w:rsid w:val="0086483D"/>
    <w:rsid w:val="00870DF5"/>
    <w:rsid w:val="00872932"/>
    <w:rsid w:val="00891091"/>
    <w:rsid w:val="008A5674"/>
    <w:rsid w:val="008B288B"/>
    <w:rsid w:val="008B6DAF"/>
    <w:rsid w:val="008D3B68"/>
    <w:rsid w:val="008F43B7"/>
    <w:rsid w:val="00915007"/>
    <w:rsid w:val="00922218"/>
    <w:rsid w:val="00945B27"/>
    <w:rsid w:val="00953096"/>
    <w:rsid w:val="0096254E"/>
    <w:rsid w:val="00982F11"/>
    <w:rsid w:val="009A2417"/>
    <w:rsid w:val="009B5137"/>
    <w:rsid w:val="009C54B3"/>
    <w:rsid w:val="009C6B14"/>
    <w:rsid w:val="009E4921"/>
    <w:rsid w:val="009E4945"/>
    <w:rsid w:val="00A06735"/>
    <w:rsid w:val="00A06B2E"/>
    <w:rsid w:val="00A117B1"/>
    <w:rsid w:val="00A2276B"/>
    <w:rsid w:val="00A353DB"/>
    <w:rsid w:val="00A4748E"/>
    <w:rsid w:val="00A66695"/>
    <w:rsid w:val="00A66A87"/>
    <w:rsid w:val="00A75624"/>
    <w:rsid w:val="00A90ED7"/>
    <w:rsid w:val="00A96B24"/>
    <w:rsid w:val="00AB4467"/>
    <w:rsid w:val="00AC0BE2"/>
    <w:rsid w:val="00AC767E"/>
    <w:rsid w:val="00AD6F36"/>
    <w:rsid w:val="00B0370C"/>
    <w:rsid w:val="00B04128"/>
    <w:rsid w:val="00B1275A"/>
    <w:rsid w:val="00B14F4E"/>
    <w:rsid w:val="00B50FA5"/>
    <w:rsid w:val="00B53956"/>
    <w:rsid w:val="00B56B55"/>
    <w:rsid w:val="00B60A0C"/>
    <w:rsid w:val="00B629FB"/>
    <w:rsid w:val="00B80AFF"/>
    <w:rsid w:val="00B916B4"/>
    <w:rsid w:val="00BA42DE"/>
    <w:rsid w:val="00BB4D52"/>
    <w:rsid w:val="00BC011D"/>
    <w:rsid w:val="00BC0FD6"/>
    <w:rsid w:val="00BD0220"/>
    <w:rsid w:val="00BD5EBB"/>
    <w:rsid w:val="00BE52C2"/>
    <w:rsid w:val="00C01961"/>
    <w:rsid w:val="00C075A8"/>
    <w:rsid w:val="00C22991"/>
    <w:rsid w:val="00C323CE"/>
    <w:rsid w:val="00C4166B"/>
    <w:rsid w:val="00C51D72"/>
    <w:rsid w:val="00C91F16"/>
    <w:rsid w:val="00CA3FCF"/>
    <w:rsid w:val="00CC172B"/>
    <w:rsid w:val="00CC7F53"/>
    <w:rsid w:val="00CD2D27"/>
    <w:rsid w:val="00CF766A"/>
    <w:rsid w:val="00D010E6"/>
    <w:rsid w:val="00D07FC4"/>
    <w:rsid w:val="00D400F7"/>
    <w:rsid w:val="00D407A2"/>
    <w:rsid w:val="00D6104C"/>
    <w:rsid w:val="00D77E16"/>
    <w:rsid w:val="00D77E54"/>
    <w:rsid w:val="00D807FF"/>
    <w:rsid w:val="00D857E0"/>
    <w:rsid w:val="00D930D5"/>
    <w:rsid w:val="00D97D3D"/>
    <w:rsid w:val="00DA6D9F"/>
    <w:rsid w:val="00DB0078"/>
    <w:rsid w:val="00DB27A5"/>
    <w:rsid w:val="00DB3334"/>
    <w:rsid w:val="00DC3994"/>
    <w:rsid w:val="00DC4C20"/>
    <w:rsid w:val="00DD2018"/>
    <w:rsid w:val="00DD4CA2"/>
    <w:rsid w:val="00DD6BAA"/>
    <w:rsid w:val="00DE1C09"/>
    <w:rsid w:val="00DE4A54"/>
    <w:rsid w:val="00DF7D24"/>
    <w:rsid w:val="00E00179"/>
    <w:rsid w:val="00E00BAA"/>
    <w:rsid w:val="00E025A2"/>
    <w:rsid w:val="00E13823"/>
    <w:rsid w:val="00E222FB"/>
    <w:rsid w:val="00E256D3"/>
    <w:rsid w:val="00E37C4E"/>
    <w:rsid w:val="00E57C68"/>
    <w:rsid w:val="00E642A4"/>
    <w:rsid w:val="00E74798"/>
    <w:rsid w:val="00E91140"/>
    <w:rsid w:val="00EA0330"/>
    <w:rsid w:val="00EB42FA"/>
    <w:rsid w:val="00EC12D7"/>
    <w:rsid w:val="00EC6D2E"/>
    <w:rsid w:val="00EF249E"/>
    <w:rsid w:val="00F075B5"/>
    <w:rsid w:val="00F07F53"/>
    <w:rsid w:val="00F10A53"/>
    <w:rsid w:val="00F176B3"/>
    <w:rsid w:val="00F209F2"/>
    <w:rsid w:val="00F309BC"/>
    <w:rsid w:val="00F309DA"/>
    <w:rsid w:val="00F31D54"/>
    <w:rsid w:val="00F3739D"/>
    <w:rsid w:val="00F41EB2"/>
    <w:rsid w:val="00F43F94"/>
    <w:rsid w:val="00F56972"/>
    <w:rsid w:val="00F93086"/>
    <w:rsid w:val="00F9378D"/>
    <w:rsid w:val="00FA7EA8"/>
    <w:rsid w:val="00FC2D29"/>
    <w:rsid w:val="00FC7270"/>
    <w:rsid w:val="00FC72D5"/>
    <w:rsid w:val="00FD2EC7"/>
    <w:rsid w:val="00FE2BE1"/>
    <w:rsid w:val="00FF64CD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FC8A"/>
  <w15:chartTrackingRefBased/>
  <w15:docId w15:val="{5561283A-63DE-4B79-90E1-8D8F4F8A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667"/>
    <w:pPr>
      <w:spacing w:after="0" w:line="276" w:lineRule="auto"/>
      <w:contextualSpacing/>
    </w:pPr>
    <w:rPr>
      <w:rFonts w:ascii="Calibri" w:eastAsia="Calibri" w:hAnsi="Calibri" w:cs="Times New Roman"/>
    </w:rPr>
  </w:style>
  <w:style w:type="paragraph" w:styleId="1">
    <w:name w:val="heading 1"/>
    <w:aliases w:val="1m,Nolist,h1,l1,Chapter,Sommaire"/>
    <w:basedOn w:val="a"/>
    <w:next w:val="a"/>
    <w:link w:val="10"/>
    <w:uiPriority w:val="9"/>
    <w:qFormat/>
    <w:rsid w:val="007D7667"/>
    <w:pPr>
      <w:keepNext/>
      <w:keepLines/>
      <w:numPr>
        <w:numId w:val="1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2">
    <w:name w:val="heading 2"/>
    <w:aliases w:val="2m,PARA2,Heading 2 Hidden,h2,Paragraph"/>
    <w:basedOn w:val="a"/>
    <w:next w:val="a"/>
    <w:link w:val="20"/>
    <w:uiPriority w:val="9"/>
    <w:qFormat/>
    <w:rsid w:val="007D7667"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aliases w:val="h3,Heading 3 Char1,Heading 3 Char Char,Sub-paragraph Char Char,Sub-paragraph"/>
    <w:basedOn w:val="a"/>
    <w:next w:val="a"/>
    <w:link w:val="30"/>
    <w:uiPriority w:val="9"/>
    <w:qFormat/>
    <w:rsid w:val="007D7667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9"/>
    <w:qFormat/>
    <w:rsid w:val="007D7667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qFormat/>
    <w:rsid w:val="007D7667"/>
    <w:pPr>
      <w:numPr>
        <w:ilvl w:val="4"/>
        <w:numId w:val="1"/>
      </w:numPr>
      <w:spacing w:before="200"/>
      <w:outlineLvl w:val="4"/>
    </w:pPr>
    <w:rPr>
      <w:rFonts w:eastAsia="Times New Roman"/>
      <w:b/>
      <w:bCs/>
      <w:i/>
      <w:iCs/>
      <w:color w:val="4F81BD"/>
      <w:szCs w:val="26"/>
      <w:lang w:val="x-none"/>
    </w:rPr>
  </w:style>
  <w:style w:type="paragraph" w:styleId="6">
    <w:name w:val="heading 6"/>
    <w:basedOn w:val="a"/>
    <w:next w:val="a"/>
    <w:link w:val="60"/>
    <w:qFormat/>
    <w:rsid w:val="007D766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lang w:val="x-none"/>
    </w:rPr>
  </w:style>
  <w:style w:type="paragraph" w:styleId="7">
    <w:name w:val="heading 7"/>
    <w:basedOn w:val="a"/>
    <w:next w:val="a"/>
    <w:link w:val="70"/>
    <w:qFormat/>
    <w:rsid w:val="007D766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7D766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7D7667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m Знак,Nolist Знак,h1 Знак,l1 Знак,Chapter Знак,Sommaire Знак"/>
    <w:basedOn w:val="a0"/>
    <w:link w:val="1"/>
    <w:uiPriority w:val="9"/>
    <w:rsid w:val="007D766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aliases w:val="2m Знак,PARA2 Знак,Heading 2 Hidden Знак,h2 Знак,Paragraph Знак"/>
    <w:basedOn w:val="a0"/>
    <w:link w:val="2"/>
    <w:uiPriority w:val="9"/>
    <w:rsid w:val="007D7667"/>
    <w:rPr>
      <w:rFonts w:ascii="Cambria" w:eastAsia="Times New Roman" w:hAnsi="Cambria" w:cs="Times New Roman"/>
      <w:b/>
      <w:bCs/>
      <w:color w:val="4F81BD"/>
      <w:sz w:val="26"/>
      <w:szCs w:val="26"/>
      <w:lang w:val="x-none"/>
    </w:rPr>
  </w:style>
  <w:style w:type="character" w:customStyle="1" w:styleId="30">
    <w:name w:val="Заголовок 3 Знак"/>
    <w:aliases w:val="h3 Знак,Heading 3 Char1 Знак,Heading 3 Char Char Знак,Sub-paragraph Char Char Знак,Sub-paragraph Знак"/>
    <w:basedOn w:val="a0"/>
    <w:link w:val="3"/>
    <w:uiPriority w:val="9"/>
    <w:rsid w:val="007D7667"/>
    <w:rPr>
      <w:rFonts w:ascii="Cambria" w:eastAsia="Times New Roman" w:hAnsi="Cambria" w:cs="Times New Roman"/>
      <w:b/>
      <w:bCs/>
      <w:color w:val="4F81BD"/>
      <w:lang w:val="x-none"/>
    </w:rPr>
  </w:style>
  <w:style w:type="character" w:customStyle="1" w:styleId="40">
    <w:name w:val="Заголовок 4 Знак"/>
    <w:basedOn w:val="a0"/>
    <w:link w:val="4"/>
    <w:uiPriority w:val="99"/>
    <w:rsid w:val="007D7667"/>
    <w:rPr>
      <w:rFonts w:ascii="Cambria" w:eastAsia="Times New Roman" w:hAnsi="Cambria" w:cs="Times New Roman"/>
      <w:b/>
      <w:bCs/>
      <w:i/>
      <w:iCs/>
      <w:color w:val="4F81BD"/>
      <w:lang w:val="x-none"/>
    </w:rPr>
  </w:style>
  <w:style w:type="character" w:customStyle="1" w:styleId="50">
    <w:name w:val="Заголовок 5 Знак"/>
    <w:basedOn w:val="a0"/>
    <w:link w:val="5"/>
    <w:rsid w:val="007D7667"/>
    <w:rPr>
      <w:rFonts w:ascii="Calibri" w:eastAsia="Times New Roman" w:hAnsi="Calibri" w:cs="Times New Roman"/>
      <w:b/>
      <w:bCs/>
      <w:i/>
      <w:iCs/>
      <w:color w:val="4F81BD"/>
      <w:szCs w:val="26"/>
      <w:lang w:val="x-none"/>
    </w:rPr>
  </w:style>
  <w:style w:type="character" w:customStyle="1" w:styleId="60">
    <w:name w:val="Заголовок 6 Знак"/>
    <w:basedOn w:val="a0"/>
    <w:link w:val="6"/>
    <w:rsid w:val="007D7667"/>
    <w:rPr>
      <w:rFonts w:ascii="Times New Roman" w:eastAsia="Calibri" w:hAnsi="Times New Roman" w:cs="Times New Roman"/>
      <w:b/>
      <w:bCs/>
      <w:lang w:val="x-none"/>
    </w:rPr>
  </w:style>
  <w:style w:type="character" w:customStyle="1" w:styleId="70">
    <w:name w:val="Заголовок 7 Знак"/>
    <w:basedOn w:val="a0"/>
    <w:link w:val="7"/>
    <w:rsid w:val="007D7667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7D7667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D7667"/>
    <w:rPr>
      <w:rFonts w:ascii="Arial" w:eastAsia="Calibri" w:hAnsi="Arial" w:cs="Arial"/>
    </w:rPr>
  </w:style>
  <w:style w:type="paragraph" w:styleId="a3">
    <w:name w:val="header"/>
    <w:basedOn w:val="a"/>
    <w:link w:val="a4"/>
    <w:uiPriority w:val="99"/>
    <w:rsid w:val="007D7667"/>
    <w:pPr>
      <w:tabs>
        <w:tab w:val="center" w:pos="4677"/>
        <w:tab w:val="right" w:pos="9355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7D766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5">
    <w:name w:val="List Paragraph"/>
    <w:aliases w:val="Список FR уровень 2,Table-Normal,RSHB_Table-Normal,Предусловия"/>
    <w:basedOn w:val="a"/>
    <w:link w:val="a6"/>
    <w:uiPriority w:val="34"/>
    <w:qFormat/>
    <w:rsid w:val="007D7667"/>
    <w:pPr>
      <w:ind w:left="720"/>
    </w:pPr>
  </w:style>
  <w:style w:type="character" w:customStyle="1" w:styleId="a6">
    <w:name w:val="Абзац списка Знак"/>
    <w:aliases w:val="Список FR уровень 2 Знак,Table-Normal Знак,RSHB_Table-Normal Знак,Предусловия Знак"/>
    <w:link w:val="a5"/>
    <w:uiPriority w:val="34"/>
    <w:locked/>
    <w:rsid w:val="007D7667"/>
    <w:rPr>
      <w:rFonts w:ascii="Calibri" w:eastAsia="Calibri" w:hAnsi="Calibri" w:cs="Times New Roman"/>
    </w:rPr>
  </w:style>
  <w:style w:type="character" w:styleId="a7">
    <w:name w:val="Hyperlink"/>
    <w:basedOn w:val="a0"/>
    <w:uiPriority w:val="99"/>
    <w:unhideWhenUsed/>
    <w:rsid w:val="00F43F94"/>
    <w:rPr>
      <w:color w:val="0563C1"/>
      <w:u w:val="single"/>
    </w:rPr>
  </w:style>
  <w:style w:type="table" w:styleId="a8">
    <w:name w:val="Table Grid"/>
    <w:basedOn w:val="a1"/>
    <w:uiPriority w:val="39"/>
    <w:rsid w:val="0063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k01-sblweb3.licard.com:9001/siebel/app/eai_anon/rus?SWEExtSource=SecureWebService&amp;SWEExtCmd=Execu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01A64-0EBA-4F5B-8C97-C7A5FD0F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13639</TotalTime>
  <Pages>7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В. Арефьев</dc:creator>
  <cp:keywords/>
  <dc:description/>
  <cp:lastModifiedBy>Олег В. Арефьев</cp:lastModifiedBy>
  <cp:revision>241</cp:revision>
  <dcterms:created xsi:type="dcterms:W3CDTF">2023-07-03T07:35:00Z</dcterms:created>
  <dcterms:modified xsi:type="dcterms:W3CDTF">2024-10-25T13:25:00Z</dcterms:modified>
</cp:coreProperties>
</file>