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3420" w14:textId="21266D79" w:rsidR="00B96949" w:rsidRPr="00B96949" w:rsidRDefault="00B96949" w:rsidP="00B96949">
      <w:pPr>
        <w:pStyle w:val="1"/>
        <w:ind w:firstLine="709"/>
        <w:rPr>
          <w:szCs w:val="28"/>
        </w:rPr>
      </w:pPr>
      <w:bookmarkStart w:id="0" w:name="_Toc70704362"/>
      <w:bookmarkStart w:id="1" w:name="_Toc71053563"/>
      <w:r w:rsidRPr="00B96949">
        <w:rPr>
          <w:color w:val="000000"/>
          <w:szCs w:val="28"/>
        </w:rPr>
        <w:t>МИНОБРНАУКИ РОССИИ</w:t>
      </w:r>
      <w:bookmarkEnd w:id="0"/>
      <w:bookmarkEnd w:id="1"/>
    </w:p>
    <w:p w14:paraId="3692A5A3" w14:textId="77777777" w:rsidR="00B96949" w:rsidRP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B96949">
        <w:rPr>
          <w:color w:val="000000"/>
          <w:sz w:val="28"/>
          <w:szCs w:val="28"/>
        </w:rPr>
        <w:br/>
        <w:t>высшего профессионального образования</w:t>
      </w:r>
    </w:p>
    <w:p w14:paraId="32E93B5A" w14:textId="77777777" w:rsidR="00B96949" w:rsidRPr="00B96949" w:rsidRDefault="00B96949" w:rsidP="00B96949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"Ижевский государственный технический университет имени </w:t>
      </w:r>
    </w:p>
    <w:p w14:paraId="3896BD11" w14:textId="77777777" w:rsidR="00B96949" w:rsidRPr="00B96949" w:rsidRDefault="00B96949" w:rsidP="00B96949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 w:rsidRPr="00B96949">
        <w:rPr>
          <w:color w:val="000000"/>
          <w:sz w:val="28"/>
          <w:szCs w:val="28"/>
        </w:rPr>
        <w:t>М.Т.Калашникова</w:t>
      </w:r>
      <w:proofErr w:type="spellEnd"/>
      <w:r w:rsidRPr="00B96949">
        <w:rPr>
          <w:color w:val="000000"/>
          <w:sz w:val="28"/>
          <w:szCs w:val="28"/>
        </w:rPr>
        <w:t>"</w:t>
      </w:r>
    </w:p>
    <w:p w14:paraId="09E0190F" w14:textId="77777777" w:rsidR="00B96949" w:rsidRP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(ФГБОУ ВПО «</w:t>
      </w:r>
      <w:proofErr w:type="spellStart"/>
      <w:r w:rsidRPr="00B96949">
        <w:rPr>
          <w:color w:val="000000"/>
          <w:sz w:val="28"/>
          <w:szCs w:val="28"/>
        </w:rPr>
        <w:t>ИжГТУ</w:t>
      </w:r>
      <w:proofErr w:type="spellEnd"/>
      <w:r w:rsidRPr="00B96949">
        <w:rPr>
          <w:color w:val="000000"/>
          <w:sz w:val="28"/>
          <w:szCs w:val="28"/>
        </w:rPr>
        <w:t xml:space="preserve"> имени </w:t>
      </w:r>
      <w:proofErr w:type="spellStart"/>
      <w:r w:rsidRPr="00B96949">
        <w:rPr>
          <w:color w:val="000000"/>
          <w:sz w:val="28"/>
          <w:szCs w:val="28"/>
        </w:rPr>
        <w:t>М.Т.Калашникова</w:t>
      </w:r>
      <w:proofErr w:type="spellEnd"/>
      <w:r w:rsidRPr="00B96949">
        <w:rPr>
          <w:color w:val="000000"/>
          <w:sz w:val="28"/>
          <w:szCs w:val="28"/>
        </w:rPr>
        <w:t>)</w:t>
      </w:r>
    </w:p>
    <w:p w14:paraId="752E0CCB" w14:textId="77777777" w:rsidR="00B96949" w:rsidRP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Кафедра «Программное обеспечение»</w:t>
      </w:r>
    </w:p>
    <w:p w14:paraId="02ADB85E" w14:textId="3F6708F9" w:rsidR="00B96949" w:rsidRPr="00B96949" w:rsidRDefault="00B96949" w:rsidP="00B96949">
      <w:pPr>
        <w:spacing w:after="240"/>
        <w:rPr>
          <w:szCs w:val="28"/>
        </w:rPr>
      </w:pPr>
      <w:r w:rsidRPr="00B96949">
        <w:rPr>
          <w:szCs w:val="28"/>
        </w:rPr>
        <w:br/>
      </w:r>
      <w:r w:rsidRPr="00B96949">
        <w:rPr>
          <w:szCs w:val="28"/>
        </w:rPr>
        <w:br/>
      </w:r>
    </w:p>
    <w:p w14:paraId="5D86A1EC" w14:textId="77777777" w:rsidR="00B96949" w:rsidRP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ПОЯСНИТЕЛЬНАЯ ЗАПИСКА</w:t>
      </w:r>
    </w:p>
    <w:p w14:paraId="10FEC849" w14:textId="77777777" w:rsidR="00B96949" w:rsidRP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к выпускной квалификационной работе бакалавра на тему:</w:t>
      </w:r>
    </w:p>
    <w:p w14:paraId="19565211" w14:textId="77777777" w:rsidR="00B96949" w:rsidRPr="00B96949" w:rsidRDefault="00B96949" w:rsidP="00B96949">
      <w:pPr>
        <w:rPr>
          <w:szCs w:val="28"/>
        </w:rPr>
      </w:pPr>
    </w:p>
    <w:p w14:paraId="1F971CD6" w14:textId="5EC1F654" w:rsidR="00B96949" w:rsidRPr="00424C66" w:rsidRDefault="00424C66" w:rsidP="00B96949">
      <w:pPr>
        <w:pStyle w:val="a7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конвейерного индексирования данных в </w:t>
      </w:r>
      <w:r>
        <w:rPr>
          <w:color w:val="000000"/>
          <w:sz w:val="28"/>
          <w:szCs w:val="28"/>
          <w:lang w:val="en-US"/>
        </w:rPr>
        <w:t>Apache</w:t>
      </w:r>
      <w:r w:rsidRPr="00424C6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Solr</w:t>
      </w:r>
      <w:proofErr w:type="spellEnd"/>
    </w:p>
    <w:p w14:paraId="5F86AC35" w14:textId="4D224B3B" w:rsidR="00424C66" w:rsidRDefault="00B96949" w:rsidP="00424C66">
      <w:pPr>
        <w:spacing w:after="240"/>
        <w:rPr>
          <w:szCs w:val="28"/>
        </w:rPr>
      </w:pPr>
      <w:r w:rsidRPr="00B96949">
        <w:rPr>
          <w:szCs w:val="28"/>
        </w:rPr>
        <w:br/>
      </w:r>
      <w:r w:rsidRPr="00B96949">
        <w:rPr>
          <w:szCs w:val="28"/>
        </w:rPr>
        <w:br/>
      </w:r>
    </w:p>
    <w:p w14:paraId="37ACEF13" w14:textId="77777777" w:rsidR="00424C66" w:rsidRPr="00B96949" w:rsidRDefault="00424C66" w:rsidP="00424C66">
      <w:pPr>
        <w:spacing w:after="240"/>
        <w:rPr>
          <w:szCs w:val="28"/>
        </w:rPr>
      </w:pPr>
    </w:p>
    <w:p w14:paraId="628E5001" w14:textId="6E168945" w:rsidR="00B96949" w:rsidRPr="00B96949" w:rsidRDefault="00B96949" w:rsidP="00B9694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Дипломник</w:t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proofErr w:type="spellStart"/>
      <w:r w:rsidRPr="00B96949">
        <w:rPr>
          <w:color w:val="000000"/>
          <w:sz w:val="28"/>
          <w:szCs w:val="28"/>
        </w:rPr>
        <w:t>В.Д.Верещак</w:t>
      </w:r>
      <w:proofErr w:type="spellEnd"/>
      <w:r w:rsidRPr="00B96949">
        <w:rPr>
          <w:color w:val="000000"/>
          <w:sz w:val="28"/>
          <w:szCs w:val="28"/>
        </w:rPr>
        <w:t> </w:t>
      </w:r>
    </w:p>
    <w:p w14:paraId="08A017C7" w14:textId="789678F6" w:rsidR="00B96949" w:rsidRPr="00B96949" w:rsidRDefault="00B96949" w:rsidP="00B9694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студент гр. Б17-</w:t>
      </w:r>
      <w:proofErr w:type="gramStart"/>
      <w:r w:rsidRPr="00B96949">
        <w:rPr>
          <w:color w:val="000000"/>
          <w:sz w:val="28"/>
          <w:szCs w:val="28"/>
        </w:rPr>
        <w:t>191-1</w:t>
      </w:r>
      <w:proofErr w:type="gramEnd"/>
    </w:p>
    <w:p w14:paraId="00BCD682" w14:textId="77777777" w:rsidR="00B96949" w:rsidRPr="00B96949" w:rsidRDefault="00B96949" w:rsidP="00B96949">
      <w:pPr>
        <w:rPr>
          <w:szCs w:val="28"/>
        </w:rPr>
      </w:pPr>
    </w:p>
    <w:p w14:paraId="677DE8F4" w14:textId="01E26F61" w:rsidR="00B96949" w:rsidRPr="00B96949" w:rsidRDefault="00B96949" w:rsidP="00B9694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Руководитель</w:t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</w:p>
    <w:p w14:paraId="23FFA723" w14:textId="79FA26C2" w:rsidR="00B96949" w:rsidRPr="00B96949" w:rsidRDefault="00B96949" w:rsidP="00424C66">
      <w:pPr>
        <w:ind w:firstLine="0"/>
        <w:rPr>
          <w:szCs w:val="28"/>
        </w:rPr>
      </w:pPr>
    </w:p>
    <w:p w14:paraId="0CADC81B" w14:textId="77777777" w:rsidR="00B96949" w:rsidRPr="00B96949" w:rsidRDefault="00B96949" w:rsidP="00B96949">
      <w:pPr>
        <w:rPr>
          <w:szCs w:val="28"/>
        </w:rPr>
      </w:pPr>
    </w:p>
    <w:p w14:paraId="21BB9D31" w14:textId="3F0D3D6C" w:rsidR="00B96949" w:rsidRPr="00B96949" w:rsidRDefault="00B96949" w:rsidP="00B9694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96949">
        <w:rPr>
          <w:color w:val="000000"/>
          <w:sz w:val="28"/>
          <w:szCs w:val="28"/>
        </w:rPr>
        <w:t>Нормоконтролер</w:t>
      </w:r>
      <w:proofErr w:type="spellEnd"/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</w:p>
    <w:p w14:paraId="358A3279" w14:textId="77777777" w:rsidR="00B96949" w:rsidRPr="00B96949" w:rsidRDefault="00B96949" w:rsidP="00B96949">
      <w:pPr>
        <w:rPr>
          <w:szCs w:val="28"/>
        </w:rPr>
      </w:pPr>
    </w:p>
    <w:p w14:paraId="11BF255A" w14:textId="77777777" w:rsidR="00B96949" w:rsidRPr="00B96949" w:rsidRDefault="00B96949" w:rsidP="00B9694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Зав. кафедрой ПО</w:t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rStyle w:val="apple-tab-span"/>
          <w:color w:val="000000"/>
          <w:sz w:val="28"/>
          <w:szCs w:val="28"/>
        </w:rPr>
        <w:tab/>
      </w:r>
      <w:r w:rsidRPr="00B96949">
        <w:rPr>
          <w:color w:val="000000"/>
          <w:sz w:val="28"/>
          <w:szCs w:val="28"/>
        </w:rPr>
        <w:t xml:space="preserve"> А.В. Коробейников</w:t>
      </w:r>
    </w:p>
    <w:p w14:paraId="6D08958E" w14:textId="77777777" w:rsidR="00B96949" w:rsidRPr="00B96949" w:rsidRDefault="00B96949" w:rsidP="00B9694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к.т.н., доцент</w:t>
      </w:r>
    </w:p>
    <w:p w14:paraId="7D5E5AB3" w14:textId="3795D761" w:rsidR="00B96949" w:rsidRPr="00B96949" w:rsidRDefault="00B96949" w:rsidP="00B96949">
      <w:pPr>
        <w:spacing w:after="240"/>
        <w:ind w:firstLine="0"/>
        <w:rPr>
          <w:szCs w:val="28"/>
        </w:rPr>
      </w:pPr>
    </w:p>
    <w:p w14:paraId="061F706D" w14:textId="6ED01D4F" w:rsid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41014C45" w14:textId="69D7D48C" w:rsid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1801E4C4" w14:textId="1BB1E7E1" w:rsid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5A6A6764" w14:textId="18423958" w:rsid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3F9E954C" w14:textId="77777777" w:rsidR="00B96949" w:rsidRP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</w:p>
    <w:p w14:paraId="27CA7772" w14:textId="38123E6D" w:rsidR="00B96949" w:rsidRPr="00B96949" w:rsidRDefault="00B96949" w:rsidP="00B96949">
      <w:pPr>
        <w:pStyle w:val="a7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B96949">
        <w:rPr>
          <w:color w:val="000000"/>
          <w:sz w:val="28"/>
          <w:szCs w:val="28"/>
        </w:rPr>
        <w:t>Ижевск 2021</w:t>
      </w:r>
    </w:p>
    <w:p w14:paraId="75804F67" w14:textId="77777777" w:rsidR="00482659" w:rsidRDefault="00465B35" w:rsidP="006A07F6">
      <w:pPr>
        <w:spacing w:after="240"/>
        <w:jc w:val="center"/>
        <w:rPr>
          <w:noProof/>
        </w:rPr>
      </w:pPr>
      <w:r>
        <w:rPr>
          <w:rFonts w:cs="Times New Roman"/>
          <w:szCs w:val="28"/>
        </w:rPr>
        <w:lastRenderedPageBreak/>
        <w:t>СОДЕРЖАНИЕ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</w:p>
    <w:p w14:paraId="18DECCB4" w14:textId="0DB351AB" w:rsidR="00482659" w:rsidRDefault="00963E9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64" w:history="1">
        <w:r w:rsidR="00482659" w:rsidRPr="00B526EB">
          <w:rPr>
            <w:rStyle w:val="a5"/>
            <w:noProof/>
          </w:rPr>
          <w:t>ВВЕДЕНИЕ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_Toc71053564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3</w:t>
        </w:r>
        <w:r w:rsidR="00482659">
          <w:rPr>
            <w:noProof/>
            <w:webHidden/>
          </w:rPr>
          <w:fldChar w:fldCharType="end"/>
        </w:r>
      </w:hyperlink>
    </w:p>
    <w:p w14:paraId="365FCDBD" w14:textId="220FB625" w:rsidR="00482659" w:rsidRDefault="00963E9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65" w:history="1">
        <w:r w:rsidR="00482659" w:rsidRPr="00B526EB">
          <w:rPr>
            <w:rStyle w:val="a5"/>
            <w:noProof/>
          </w:rPr>
          <w:t xml:space="preserve">1. РАЗРАБОТКА СИСТЕМЫ КОНВЕЕРНОГО ИНДЕКСИРОВАНИЯ ДАННЫХ В </w:t>
        </w:r>
        <w:r w:rsidR="00482659" w:rsidRPr="00B526EB">
          <w:rPr>
            <w:rStyle w:val="a5"/>
            <w:noProof/>
            <w:lang w:val="en-US"/>
          </w:rPr>
          <w:t>APACHE</w:t>
        </w:r>
        <w:r w:rsidR="00482659" w:rsidRPr="00B526EB">
          <w:rPr>
            <w:rStyle w:val="a5"/>
            <w:noProof/>
          </w:rPr>
          <w:t xml:space="preserve"> </w:t>
        </w:r>
        <w:r w:rsidR="00482659" w:rsidRPr="00B526EB">
          <w:rPr>
            <w:rStyle w:val="a5"/>
            <w:noProof/>
            <w:lang w:val="en-US"/>
          </w:rPr>
          <w:t>SOLR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_Toc71053565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4</w:t>
        </w:r>
        <w:r w:rsidR="00482659">
          <w:rPr>
            <w:noProof/>
            <w:webHidden/>
          </w:rPr>
          <w:fldChar w:fldCharType="end"/>
        </w:r>
      </w:hyperlink>
    </w:p>
    <w:p w14:paraId="146495EB" w14:textId="08C8A75B" w:rsidR="00482659" w:rsidRDefault="00963E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66" w:history="1">
        <w:r w:rsidR="00482659" w:rsidRPr="00B526EB">
          <w:rPr>
            <w:rStyle w:val="a5"/>
            <w:noProof/>
          </w:rPr>
          <w:t>1.1. Обоснование целесообразности разработки системы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_Toc71053566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4</w:t>
        </w:r>
        <w:r w:rsidR="00482659">
          <w:rPr>
            <w:noProof/>
            <w:webHidden/>
          </w:rPr>
          <w:fldChar w:fldCharType="end"/>
        </w:r>
      </w:hyperlink>
    </w:p>
    <w:p w14:paraId="71D80C12" w14:textId="371B7D79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67" w:history="1">
        <w:r w:rsidR="00482659" w:rsidRPr="00B526EB">
          <w:rPr>
            <w:rStyle w:val="a5"/>
            <w:noProof/>
          </w:rPr>
          <w:t>1.1.1. Назначение объекта автоматизации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_Toc71053567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4</w:t>
        </w:r>
        <w:r w:rsidR="00482659">
          <w:rPr>
            <w:noProof/>
            <w:webHidden/>
          </w:rPr>
          <w:fldChar w:fldCharType="end"/>
        </w:r>
      </w:hyperlink>
    </w:p>
    <w:p w14:paraId="0853F51F" w14:textId="39C8990E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68" w:history="1">
        <w:r w:rsidR="00482659" w:rsidRPr="00B526EB">
          <w:rPr>
            <w:rStyle w:val="a5"/>
            <w:noProof/>
          </w:rPr>
          <w:t>1.1.2. Обоснование цели создания системы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_Toc71053568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4</w:t>
        </w:r>
        <w:r w:rsidR="00482659">
          <w:rPr>
            <w:noProof/>
            <w:webHidden/>
          </w:rPr>
          <w:fldChar w:fldCharType="end"/>
        </w:r>
      </w:hyperlink>
    </w:p>
    <w:p w14:paraId="17EF4D01" w14:textId="4DEB3B7F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69" w:history="1">
        <w:r w:rsidR="00482659" w:rsidRPr="00B526EB">
          <w:rPr>
            <w:rStyle w:val="a5"/>
            <w:noProof/>
          </w:rPr>
          <w:t>1.1.3. Обоснование состава автоматизируемых задач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_Toc71053569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4</w:t>
        </w:r>
        <w:r w:rsidR="00482659">
          <w:rPr>
            <w:noProof/>
            <w:webHidden/>
          </w:rPr>
          <w:fldChar w:fldCharType="end"/>
        </w:r>
      </w:hyperlink>
    </w:p>
    <w:p w14:paraId="5269CF51" w14:textId="43D4F9F5" w:rsidR="00482659" w:rsidRDefault="00963E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0" w:history="1">
        <w:r w:rsidR="00482659" w:rsidRPr="00B526EB">
          <w:rPr>
            <w:rStyle w:val="a5"/>
            <w:noProof/>
          </w:rPr>
          <w:t>1.2. Аналитический обзор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_Toc71053570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4</w:t>
        </w:r>
        <w:r w:rsidR="00482659">
          <w:rPr>
            <w:noProof/>
            <w:webHidden/>
          </w:rPr>
          <w:fldChar w:fldCharType="end"/>
        </w:r>
      </w:hyperlink>
    </w:p>
    <w:p w14:paraId="404339DB" w14:textId="2C607681" w:rsidR="00482659" w:rsidRDefault="00963E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1" w:history="1">
        <w:r w:rsidR="00482659" w:rsidRPr="00B526EB">
          <w:rPr>
            <w:rStyle w:val="a5"/>
            <w:noProof/>
          </w:rPr>
          <w:t>1.3. Основные требования к системе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_Toc71053571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6</w:t>
        </w:r>
        <w:r w:rsidR="00482659">
          <w:rPr>
            <w:noProof/>
            <w:webHidden/>
          </w:rPr>
          <w:fldChar w:fldCharType="end"/>
        </w:r>
      </w:hyperlink>
    </w:p>
    <w:p w14:paraId="6E0F61D2" w14:textId="2C50F087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2" w:history="1">
        <w:r w:rsidR="00482659" w:rsidRPr="00B526EB">
          <w:rPr>
            <w:rStyle w:val="a5"/>
            <w:noProof/>
          </w:rPr>
          <w:t>1.3.1. Основные цели создания системы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_Toc71053572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6</w:t>
        </w:r>
        <w:r w:rsidR="00482659">
          <w:rPr>
            <w:noProof/>
            <w:webHidden/>
          </w:rPr>
          <w:fldChar w:fldCharType="end"/>
        </w:r>
      </w:hyperlink>
    </w:p>
    <w:p w14:paraId="5F289845" w14:textId="768E7102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3" w:history="1">
        <w:r w:rsidR="00482659" w:rsidRPr="00B526EB">
          <w:rPr>
            <w:rStyle w:val="a5"/>
            <w:noProof/>
          </w:rPr>
          <w:t>1.3.2. Функциональное назначение системы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_Toc71053573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6</w:t>
        </w:r>
        <w:r w:rsidR="00482659">
          <w:rPr>
            <w:noProof/>
            <w:webHidden/>
          </w:rPr>
          <w:fldChar w:fldCharType="end"/>
        </w:r>
      </w:hyperlink>
    </w:p>
    <w:p w14:paraId="336666F5" w14:textId="7A64292F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4" w:history="1">
        <w:r w:rsidR="00482659" w:rsidRPr="00B526EB">
          <w:rPr>
            <w:rStyle w:val="a5"/>
            <w:noProof/>
          </w:rPr>
          <w:t>1.3.3. Требования к функциональной структуре системы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_Toc71053574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7</w:t>
        </w:r>
        <w:r w:rsidR="00482659">
          <w:rPr>
            <w:noProof/>
            <w:webHidden/>
          </w:rPr>
          <w:fldChar w:fldCharType="end"/>
        </w:r>
      </w:hyperlink>
    </w:p>
    <w:p w14:paraId="7A88A150" w14:textId="28E3BBC8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5" w:history="1">
        <w:r w:rsidR="00482659" w:rsidRPr="00B526EB">
          <w:rPr>
            <w:rStyle w:val="a5"/>
            <w:noProof/>
          </w:rPr>
          <w:t>1.3.4. Требования к техническому обеспечению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_Toc71053575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11</w:t>
        </w:r>
        <w:r w:rsidR="00482659">
          <w:rPr>
            <w:noProof/>
            <w:webHidden/>
          </w:rPr>
          <w:fldChar w:fldCharType="end"/>
        </w:r>
      </w:hyperlink>
    </w:p>
    <w:p w14:paraId="66A171DF" w14:textId="61F3BC21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6" w:history="1">
        <w:r w:rsidR="00482659" w:rsidRPr="00B526EB">
          <w:rPr>
            <w:rStyle w:val="a5"/>
            <w:noProof/>
          </w:rPr>
          <w:t>1.3.5. Требования к информационному обеспечению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_Toc71053576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11</w:t>
        </w:r>
        <w:r w:rsidR="00482659">
          <w:rPr>
            <w:noProof/>
            <w:webHidden/>
          </w:rPr>
          <w:fldChar w:fldCharType="end"/>
        </w:r>
      </w:hyperlink>
    </w:p>
    <w:p w14:paraId="5A9A62EF" w14:textId="526C2BEF" w:rsidR="00482659" w:rsidRDefault="00963E9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7" w:history="1">
        <w:r w:rsidR="00482659" w:rsidRPr="00B526EB">
          <w:rPr>
            <w:rStyle w:val="a5"/>
            <w:noProof/>
          </w:rPr>
          <w:t>1.4. Основные технические решения проекта системы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_Toc71053577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11</w:t>
        </w:r>
        <w:r w:rsidR="00482659">
          <w:rPr>
            <w:noProof/>
            <w:webHidden/>
          </w:rPr>
          <w:fldChar w:fldCharType="end"/>
        </w:r>
      </w:hyperlink>
    </w:p>
    <w:p w14:paraId="6FD24C61" w14:textId="72A035B7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8" w:history="1">
        <w:r w:rsidR="00482659" w:rsidRPr="00B526EB">
          <w:rPr>
            <w:rStyle w:val="a5"/>
            <w:noProof/>
          </w:rPr>
          <w:t>1.4.1. Описание организации информационной базы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_Toc71053578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11</w:t>
        </w:r>
        <w:r w:rsidR="00482659">
          <w:rPr>
            <w:noProof/>
            <w:webHidden/>
          </w:rPr>
          <w:fldChar w:fldCharType="end"/>
        </w:r>
      </w:hyperlink>
    </w:p>
    <w:p w14:paraId="71C9121B" w14:textId="4BD76CD6" w:rsidR="00482659" w:rsidRDefault="00963E9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79" w:history="1">
        <w:r w:rsidR="00482659" w:rsidRPr="00B526EB">
          <w:rPr>
            <w:rStyle w:val="a5"/>
            <w:noProof/>
          </w:rPr>
          <w:t>1.4.2. Описание системы программного обеспечения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_Toc71053579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14</w:t>
        </w:r>
        <w:r w:rsidR="00482659">
          <w:rPr>
            <w:noProof/>
            <w:webHidden/>
          </w:rPr>
          <w:fldChar w:fldCharType="end"/>
        </w:r>
      </w:hyperlink>
    </w:p>
    <w:p w14:paraId="49C8932A" w14:textId="0E2F2D63" w:rsidR="00482659" w:rsidRDefault="00963E9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053580" w:history="1">
        <w:r w:rsidR="00482659" w:rsidRPr="00B526EB">
          <w:rPr>
            <w:rStyle w:val="a5"/>
            <w:noProof/>
          </w:rPr>
          <w:t>СПИСОК</w:t>
        </w:r>
        <w:r w:rsidR="00482659" w:rsidRPr="00B526EB">
          <w:rPr>
            <w:rStyle w:val="a5"/>
            <w:noProof/>
            <w:lang w:val="en-US"/>
          </w:rPr>
          <w:t xml:space="preserve"> </w:t>
        </w:r>
        <w:r w:rsidR="00482659" w:rsidRPr="00B526EB">
          <w:rPr>
            <w:rStyle w:val="a5"/>
            <w:noProof/>
          </w:rPr>
          <w:t>ИСТОЧНИКОВ</w:t>
        </w:r>
        <w:r w:rsidR="00482659">
          <w:rPr>
            <w:noProof/>
            <w:webHidden/>
          </w:rPr>
          <w:tab/>
        </w:r>
        <w:r w:rsidR="00482659">
          <w:rPr>
            <w:noProof/>
            <w:webHidden/>
          </w:rPr>
          <w:fldChar w:fldCharType="begin"/>
        </w:r>
        <w:r w:rsidR="00482659">
          <w:rPr>
            <w:noProof/>
            <w:webHidden/>
          </w:rPr>
          <w:instrText xml:space="preserve"> PAGEREF _Toc71053580 \h </w:instrText>
        </w:r>
        <w:r w:rsidR="00482659">
          <w:rPr>
            <w:noProof/>
            <w:webHidden/>
          </w:rPr>
        </w:r>
        <w:r w:rsidR="00482659">
          <w:rPr>
            <w:noProof/>
            <w:webHidden/>
          </w:rPr>
          <w:fldChar w:fldCharType="separate"/>
        </w:r>
        <w:r w:rsidR="00482659">
          <w:rPr>
            <w:noProof/>
            <w:webHidden/>
          </w:rPr>
          <w:t>17</w:t>
        </w:r>
        <w:r w:rsidR="00482659">
          <w:rPr>
            <w:noProof/>
            <w:webHidden/>
          </w:rPr>
          <w:fldChar w:fldCharType="end"/>
        </w:r>
      </w:hyperlink>
    </w:p>
    <w:p w14:paraId="422CAE5A" w14:textId="6E429BB1" w:rsidR="00465B35" w:rsidRDefault="00465B35" w:rsidP="00802F72">
      <w:pPr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47298D22" w14:textId="77777777" w:rsidR="00137BD9" w:rsidRDefault="00137BD9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0183469" w14:textId="77777777" w:rsidR="00137BD9" w:rsidRDefault="00137BD9" w:rsidP="00137BD9">
      <w:pPr>
        <w:pStyle w:val="1"/>
      </w:pPr>
      <w:bookmarkStart w:id="2" w:name="_Toc71053564"/>
      <w:r>
        <w:lastRenderedPageBreak/>
        <w:t>ВВЕДЕНИЕ</w:t>
      </w:r>
      <w:bookmarkEnd w:id="2"/>
    </w:p>
    <w:p w14:paraId="3E426E1A" w14:textId="4DFB1906" w:rsidR="008642FA" w:rsidRDefault="000308EA" w:rsidP="00E84FF1">
      <w:pPr>
        <w:jc w:val="both"/>
      </w:pPr>
      <w:r>
        <w:t xml:space="preserve">В настоящее время, когда </w:t>
      </w:r>
      <w:r w:rsidR="00D05C99">
        <w:t xml:space="preserve">объёмы данных, необходимых для бизнеса и аналитики, растут в экспоненциальной прогрессии, вопрос их хранения и удобного использования становится всё более актуальным. </w:t>
      </w:r>
      <w:r w:rsidR="008642FA">
        <w:t>С другой стороны, б</w:t>
      </w:r>
      <w:r w:rsidR="008642FA" w:rsidRPr="008642FA">
        <w:t xml:space="preserve">лагодаря экспоненциальному росту возможностей вычислительной техники, описанному в законе Мура, объем данных не может являться точным критерием того, являются ли они большими. Поэтому главной характеристикой </w:t>
      </w:r>
      <w:r w:rsidR="008642FA">
        <w:t>больших данных</w:t>
      </w:r>
      <w:r w:rsidR="008642FA" w:rsidRPr="008642FA">
        <w:t xml:space="preserve"> является степень их структурированности и вариа</w:t>
      </w:r>
      <w:r w:rsidR="008642FA">
        <w:t>тивность</w:t>
      </w:r>
      <w:r w:rsidR="008642FA" w:rsidRPr="008642FA">
        <w:t xml:space="preserve"> представления.</w:t>
      </w:r>
      <w:r w:rsidR="008642FA">
        <w:t xml:space="preserve"> </w:t>
      </w:r>
    </w:p>
    <w:p w14:paraId="5B9F5890" w14:textId="137D67C0" w:rsidR="00137BD9" w:rsidRDefault="00D05C99" w:rsidP="00E84FF1">
      <w:pPr>
        <w:jc w:val="both"/>
      </w:pPr>
      <w:r>
        <w:t xml:space="preserve">Одним из видов больших данных является стандартный текст, собранный из документов, книг, писем и других </w:t>
      </w:r>
      <w:r w:rsidR="008642FA">
        <w:t xml:space="preserve">источников, созданных человеком, и приведённый к определённой структуре. Чтобы предоставить пользователям возможность </w:t>
      </w:r>
      <w:r w:rsidR="008C0A04">
        <w:t xml:space="preserve">быстро </w:t>
      </w:r>
      <w:r w:rsidR="008642FA">
        <w:t>искать</w:t>
      </w:r>
      <w:r w:rsidR="008C0A04">
        <w:t xml:space="preserve"> </w:t>
      </w:r>
      <w:r w:rsidR="008642FA">
        <w:t>нужную информацию в этом обилии текстов, были созданы системы полнотекстового поиска</w:t>
      </w:r>
      <w:r w:rsidR="002A73E6">
        <w:t xml:space="preserve">. К ним относится платформа </w:t>
      </w:r>
      <w:proofErr w:type="spellStart"/>
      <w:r w:rsidR="002A73E6" w:rsidRPr="002A73E6">
        <w:t>Apache</w:t>
      </w:r>
      <w:proofErr w:type="spellEnd"/>
      <w:r w:rsidR="002A73E6" w:rsidRPr="002A73E6">
        <w:t xml:space="preserve"> </w:t>
      </w:r>
      <w:proofErr w:type="spellStart"/>
      <w:r w:rsidR="002A73E6" w:rsidRPr="002A73E6">
        <w:t>Solr</w:t>
      </w:r>
      <w:proofErr w:type="spellEnd"/>
      <w:r w:rsidR="002A73E6">
        <w:t xml:space="preserve"> от фонда </w:t>
      </w:r>
      <w:proofErr w:type="spellStart"/>
      <w:r w:rsidR="002A73E6" w:rsidRPr="002A73E6">
        <w:t>Apache</w:t>
      </w:r>
      <w:proofErr w:type="spellEnd"/>
      <w:r w:rsidR="002A73E6" w:rsidRPr="002A73E6">
        <w:t xml:space="preserve"> </w:t>
      </w:r>
      <w:proofErr w:type="spellStart"/>
      <w:r w:rsidR="002A73E6" w:rsidRPr="002A73E6">
        <w:t>Software</w:t>
      </w:r>
      <w:proofErr w:type="spellEnd"/>
      <w:r w:rsidR="002A73E6" w:rsidRPr="002A73E6">
        <w:t xml:space="preserve"> </w:t>
      </w:r>
      <w:proofErr w:type="spellStart"/>
      <w:r w:rsidR="002A73E6" w:rsidRPr="002A73E6">
        <w:t>Foundation</w:t>
      </w:r>
      <w:proofErr w:type="spellEnd"/>
      <w:r w:rsidR="002A73E6">
        <w:t>.</w:t>
      </w:r>
    </w:p>
    <w:p w14:paraId="2205FB5D" w14:textId="5CBB3207" w:rsidR="002A73E6" w:rsidRDefault="002A73E6" w:rsidP="00E84FF1">
      <w:pPr>
        <w:jc w:val="both"/>
      </w:pPr>
      <w:r>
        <w:t xml:space="preserve">Внедрение полнотекстовой поисковой системы является достаточно сложным процессом, </w:t>
      </w:r>
      <w:r w:rsidR="008C0A04">
        <w:t>который требует множества подготовительных работ и настроек, таких как структуризация, настройка схемы и индексация и так далее. Но самое главное, данные в поисковой системе должны оставаться актуальными</w:t>
      </w:r>
      <w:r w:rsidR="007D0C87">
        <w:t xml:space="preserve">. Для этого требуется постоянное пополнение базы текстов и их индексация. </w:t>
      </w:r>
    </w:p>
    <w:p w14:paraId="147B19E7" w14:textId="64CE9041" w:rsidR="007D0C87" w:rsidRDefault="007D0C87" w:rsidP="00E84FF1">
      <w:pPr>
        <w:jc w:val="both"/>
      </w:pPr>
      <w:r>
        <w:t>Решением данной проблемы может стать система индексирования, способная обрабатывать и отправлять только те данные, которых ещё нет в индексе.</w:t>
      </w:r>
    </w:p>
    <w:p w14:paraId="03AB2980" w14:textId="54826453" w:rsidR="00137BD9" w:rsidRPr="005A1B1F" w:rsidRDefault="007D0C87" w:rsidP="00E84FF1">
      <w:pPr>
        <w:jc w:val="both"/>
      </w:pPr>
      <w:r>
        <w:t xml:space="preserve">Исходя из этого можно сформулировать следующую задачу: необходимо разработать автономную систему конвейерного индексирования данных </w:t>
      </w:r>
      <w:r w:rsidR="005A1B1F">
        <w:t xml:space="preserve">в </w:t>
      </w:r>
      <w:r w:rsidR="005A1B1F">
        <w:rPr>
          <w:lang w:val="en-US"/>
        </w:rPr>
        <w:t>Apache</w:t>
      </w:r>
      <w:r w:rsidR="005A1B1F" w:rsidRPr="005A1B1F">
        <w:t xml:space="preserve"> </w:t>
      </w:r>
      <w:proofErr w:type="spellStart"/>
      <w:r w:rsidR="005A1B1F">
        <w:rPr>
          <w:lang w:val="en-US"/>
        </w:rPr>
        <w:t>Solr</w:t>
      </w:r>
      <w:proofErr w:type="spellEnd"/>
      <w:r w:rsidR="005A1B1F">
        <w:t>. Система должна преобразовывать данные в соответствии со схемой ядра, отслеживаться, какие данные уже были проиндексированы, а какие только предстоит, и отправлять подготовленные структуры на индексирования. Так как система разрабатывается для работы в комплексе с другими сервисами «Ирбис Аналитика», то она не имеет аналогичных систем на рынке.</w:t>
      </w:r>
    </w:p>
    <w:p w14:paraId="5371E47F" w14:textId="2597BDE6" w:rsidR="000B101C" w:rsidRDefault="000B101C" w:rsidP="00E84FF1">
      <w:pPr>
        <w:pStyle w:val="1"/>
        <w:numPr>
          <w:ilvl w:val="0"/>
          <w:numId w:val="1"/>
        </w:numPr>
        <w:jc w:val="both"/>
      </w:pPr>
      <w:bookmarkStart w:id="3" w:name="_Toc71053565"/>
      <w:r>
        <w:lastRenderedPageBreak/>
        <w:t xml:space="preserve">РАЗРАБОТКА СИСТЕМЫ </w:t>
      </w:r>
      <w:r w:rsidR="00D05C99">
        <w:t xml:space="preserve">КОНВЕЕРНОГО ИНДЕКСИРОВАНИЯ ДАННЫХ В </w:t>
      </w:r>
      <w:r w:rsidR="00D05C99">
        <w:rPr>
          <w:lang w:val="en-US"/>
        </w:rPr>
        <w:t>APACHE</w:t>
      </w:r>
      <w:r w:rsidR="00D05C99" w:rsidRPr="00D05C99">
        <w:t xml:space="preserve"> </w:t>
      </w:r>
      <w:r w:rsidR="00D05C99">
        <w:rPr>
          <w:lang w:val="en-US"/>
        </w:rPr>
        <w:t>SOLR</w:t>
      </w:r>
      <w:bookmarkEnd w:id="3"/>
    </w:p>
    <w:p w14:paraId="5357C316" w14:textId="77777777" w:rsidR="008C11CE" w:rsidRDefault="008C11CE" w:rsidP="00E84FF1">
      <w:pPr>
        <w:pStyle w:val="2"/>
        <w:numPr>
          <w:ilvl w:val="1"/>
          <w:numId w:val="1"/>
        </w:numPr>
        <w:jc w:val="both"/>
      </w:pPr>
      <w:bookmarkStart w:id="4" w:name="_Toc71053566"/>
      <w:r w:rsidRPr="00F64DE8">
        <w:t>Обоснование</w:t>
      </w:r>
      <w:r>
        <w:t xml:space="preserve"> целесообразности разработки системы</w:t>
      </w:r>
      <w:bookmarkEnd w:id="4"/>
    </w:p>
    <w:p w14:paraId="10B46308" w14:textId="77777777" w:rsidR="00F64DE8" w:rsidRDefault="00F64DE8" w:rsidP="00E84FF1">
      <w:pPr>
        <w:pStyle w:val="3"/>
        <w:numPr>
          <w:ilvl w:val="2"/>
          <w:numId w:val="1"/>
        </w:numPr>
        <w:jc w:val="both"/>
      </w:pPr>
      <w:bookmarkStart w:id="5" w:name="_Toc71053567"/>
      <w:r>
        <w:t>Назначение объекта автоматизации</w:t>
      </w:r>
      <w:bookmarkEnd w:id="5"/>
    </w:p>
    <w:p w14:paraId="7347ECF7" w14:textId="6C75DCF8" w:rsidR="00F64DE8" w:rsidRPr="00234B0F" w:rsidRDefault="00234B0F" w:rsidP="00E84FF1">
      <w:pPr>
        <w:jc w:val="both"/>
      </w:pPr>
      <w:r>
        <w:t xml:space="preserve">Объектом автоматизации является процесс индексации новых данных в системе </w:t>
      </w:r>
      <w:r>
        <w:rPr>
          <w:lang w:val="en-US"/>
        </w:rPr>
        <w:t>Apache</w:t>
      </w:r>
      <w:r w:rsidRPr="00234B0F">
        <w:t xml:space="preserve"> </w:t>
      </w:r>
      <w:proofErr w:type="spellStart"/>
      <w:r>
        <w:rPr>
          <w:lang w:val="en-US"/>
        </w:rPr>
        <w:t>Solr</w:t>
      </w:r>
      <w:proofErr w:type="spellEnd"/>
      <w:r>
        <w:t>.</w:t>
      </w:r>
    </w:p>
    <w:p w14:paraId="295AAF60" w14:textId="77777777" w:rsidR="00F64DE8" w:rsidRDefault="00F64DE8" w:rsidP="00E84FF1">
      <w:pPr>
        <w:pStyle w:val="3"/>
        <w:numPr>
          <w:ilvl w:val="2"/>
          <w:numId w:val="1"/>
        </w:numPr>
        <w:jc w:val="both"/>
      </w:pPr>
      <w:bookmarkStart w:id="6" w:name="_Toc71053568"/>
      <w:r>
        <w:t>Обоснование цели создания системы</w:t>
      </w:r>
      <w:bookmarkEnd w:id="6"/>
    </w:p>
    <w:p w14:paraId="7AAA34DF" w14:textId="2AEF8603" w:rsidR="00234B0F" w:rsidRPr="0007640C" w:rsidRDefault="00234B0F" w:rsidP="00E84FF1">
      <w:pPr>
        <w:jc w:val="both"/>
      </w:pPr>
      <w:r>
        <w:t>Цель</w:t>
      </w:r>
      <w:r w:rsidR="0007640C">
        <w:t>ю</w:t>
      </w:r>
      <w:r>
        <w:t xml:space="preserve"> создания системы является</w:t>
      </w:r>
      <w:r w:rsidR="0007640C">
        <w:t xml:space="preserve"> упрощение добавления новых данных в </w:t>
      </w:r>
      <w:r w:rsidR="0007640C">
        <w:rPr>
          <w:lang w:val="en-US"/>
        </w:rPr>
        <w:t>Apache</w:t>
      </w:r>
      <w:r w:rsidR="0007640C" w:rsidRPr="0007640C">
        <w:t xml:space="preserve"> </w:t>
      </w:r>
      <w:proofErr w:type="spellStart"/>
      <w:r w:rsidR="0007640C">
        <w:rPr>
          <w:lang w:val="en-US"/>
        </w:rPr>
        <w:t>Solr</w:t>
      </w:r>
      <w:proofErr w:type="spellEnd"/>
      <w:r w:rsidR="0007640C" w:rsidRPr="0007640C">
        <w:t xml:space="preserve"> </w:t>
      </w:r>
      <w:r w:rsidR="0007640C">
        <w:t xml:space="preserve">по мере их поступления в базы данных. Автономность позволит исключить участие разработчиков в пополнении ядер </w:t>
      </w:r>
      <w:proofErr w:type="spellStart"/>
      <w:r w:rsidR="0007640C">
        <w:rPr>
          <w:lang w:val="en-US"/>
        </w:rPr>
        <w:t>Solr</w:t>
      </w:r>
      <w:proofErr w:type="spellEnd"/>
      <w:r w:rsidR="0007640C">
        <w:t xml:space="preserve">, увеличив тем самым скорость предоставления новых данных потребителю и снизив нагрузку на администратора. </w:t>
      </w:r>
    </w:p>
    <w:p w14:paraId="7956086E" w14:textId="77777777" w:rsidR="00F64DE8" w:rsidRDefault="00F64DE8" w:rsidP="00E84FF1">
      <w:pPr>
        <w:pStyle w:val="3"/>
        <w:numPr>
          <w:ilvl w:val="2"/>
          <w:numId w:val="1"/>
        </w:numPr>
        <w:jc w:val="both"/>
      </w:pPr>
      <w:bookmarkStart w:id="7" w:name="_Toc71053569"/>
      <w:r>
        <w:t>Обоснование состава автоматизируемых задач</w:t>
      </w:r>
      <w:bookmarkEnd w:id="7"/>
    </w:p>
    <w:p w14:paraId="52EB5989" w14:textId="5D4CE108" w:rsidR="0007640C" w:rsidRDefault="0007640C" w:rsidP="00E84FF1">
      <w:pPr>
        <w:jc w:val="both"/>
      </w:pPr>
      <w:r w:rsidRPr="0007640C">
        <w:t>Для разрабатываемой системы могут быть определены следующие задачи:</w:t>
      </w:r>
    </w:p>
    <w:p w14:paraId="02EAE368" w14:textId="77777777" w:rsidR="004E0AA0" w:rsidRPr="004E0AA0" w:rsidRDefault="004E0AA0" w:rsidP="00E84FF1">
      <w:pPr>
        <w:pStyle w:val="a4"/>
        <w:numPr>
          <w:ilvl w:val="0"/>
          <w:numId w:val="3"/>
        </w:numPr>
        <w:jc w:val="both"/>
      </w:pPr>
      <w:r w:rsidRPr="004E0AA0">
        <w:t>Проектирование сервис-ориентированной архитектуры системы</w:t>
      </w:r>
    </w:p>
    <w:p w14:paraId="0822CA4D" w14:textId="77777777" w:rsidR="004E0AA0" w:rsidRPr="004E0AA0" w:rsidRDefault="004E0AA0" w:rsidP="00E84FF1">
      <w:pPr>
        <w:pStyle w:val="a4"/>
        <w:numPr>
          <w:ilvl w:val="0"/>
          <w:numId w:val="3"/>
        </w:numPr>
        <w:jc w:val="both"/>
      </w:pPr>
      <w:r w:rsidRPr="004E0AA0">
        <w:t>Проектирование базы данных для отслеживания хода индексации </w:t>
      </w:r>
    </w:p>
    <w:p w14:paraId="6B4FC19F" w14:textId="78B17F7C" w:rsidR="004E0AA0" w:rsidRDefault="004E0AA0" w:rsidP="00E84FF1">
      <w:pPr>
        <w:pStyle w:val="a4"/>
        <w:numPr>
          <w:ilvl w:val="0"/>
          <w:numId w:val="3"/>
        </w:numPr>
        <w:jc w:val="both"/>
      </w:pPr>
      <w:r w:rsidRPr="004E0AA0">
        <w:t xml:space="preserve">Конфигурирование системы </w:t>
      </w:r>
      <w:proofErr w:type="spellStart"/>
      <w:r w:rsidRPr="004E0AA0">
        <w:t>Apache</w:t>
      </w:r>
      <w:proofErr w:type="spellEnd"/>
      <w:r w:rsidRPr="004E0AA0">
        <w:t xml:space="preserve"> </w:t>
      </w:r>
      <w:proofErr w:type="spellStart"/>
      <w:r w:rsidRPr="004E0AA0">
        <w:t>Solr</w:t>
      </w:r>
      <w:proofErr w:type="spellEnd"/>
    </w:p>
    <w:p w14:paraId="4C74B3AE" w14:textId="77777777" w:rsidR="00964255" w:rsidRPr="00F64DE8" w:rsidRDefault="00964255" w:rsidP="00E84FF1">
      <w:pPr>
        <w:pStyle w:val="a4"/>
        <w:ind w:left="1429" w:firstLine="0"/>
        <w:jc w:val="both"/>
      </w:pPr>
    </w:p>
    <w:p w14:paraId="7BC1F5A0" w14:textId="7E9C5CCE" w:rsidR="008C11CE" w:rsidRDefault="008C11CE" w:rsidP="00E84FF1">
      <w:pPr>
        <w:pStyle w:val="2"/>
        <w:numPr>
          <w:ilvl w:val="1"/>
          <w:numId w:val="1"/>
        </w:numPr>
        <w:jc w:val="both"/>
      </w:pPr>
      <w:bookmarkStart w:id="8" w:name="_Toc71053570"/>
      <w:r>
        <w:t>Аналитический обзор</w:t>
      </w:r>
      <w:bookmarkEnd w:id="8"/>
    </w:p>
    <w:p w14:paraId="3D8CE305" w14:textId="77777777" w:rsidR="00653AEE" w:rsidRDefault="00653AEE" w:rsidP="00E84FF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ростом</w:t>
      </w:r>
      <w:r w:rsidRPr="008F48E8">
        <w:rPr>
          <w:rFonts w:cs="Times New Roman"/>
          <w:szCs w:val="28"/>
        </w:rPr>
        <w:t xml:space="preserve"> объем</w:t>
      </w:r>
      <w:r>
        <w:rPr>
          <w:rFonts w:cs="Times New Roman"/>
          <w:szCs w:val="28"/>
        </w:rPr>
        <w:t>а</w:t>
      </w:r>
      <w:r w:rsidRPr="008F48E8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проблема</w:t>
      </w:r>
      <w:r w:rsidRPr="008F48E8">
        <w:rPr>
          <w:rFonts w:cs="Times New Roman"/>
          <w:szCs w:val="28"/>
        </w:rPr>
        <w:t xml:space="preserve"> хранения и практического использования становится все более </w:t>
      </w:r>
      <w:r>
        <w:rPr>
          <w:rFonts w:cs="Times New Roman"/>
          <w:szCs w:val="28"/>
        </w:rPr>
        <w:t>важной</w:t>
      </w:r>
      <w:r w:rsidRPr="008F48E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Распространённым видом</w:t>
      </w:r>
      <w:r w:rsidRPr="008F48E8">
        <w:rPr>
          <w:rFonts w:cs="Times New Roman"/>
          <w:szCs w:val="28"/>
        </w:rPr>
        <w:t xml:space="preserve"> больших данных </w:t>
      </w:r>
      <w:r>
        <w:rPr>
          <w:rFonts w:cs="Times New Roman"/>
          <w:szCs w:val="28"/>
        </w:rPr>
        <w:t xml:space="preserve">является структурированный и нормализованный </w:t>
      </w:r>
      <w:r w:rsidRPr="008F48E8">
        <w:rPr>
          <w:rFonts w:cs="Times New Roman"/>
          <w:szCs w:val="28"/>
        </w:rPr>
        <w:t>текст,</w:t>
      </w:r>
      <w:r>
        <w:rPr>
          <w:rFonts w:cs="Times New Roman"/>
          <w:szCs w:val="28"/>
        </w:rPr>
        <w:t xml:space="preserve"> созданный человеком, такой как</w:t>
      </w:r>
      <w:r w:rsidRPr="008F48E8">
        <w:rPr>
          <w:rFonts w:cs="Times New Roman"/>
          <w:szCs w:val="28"/>
        </w:rPr>
        <w:t xml:space="preserve"> документ</w:t>
      </w:r>
      <w:r>
        <w:rPr>
          <w:rFonts w:cs="Times New Roman"/>
          <w:szCs w:val="28"/>
        </w:rPr>
        <w:t>ы</w:t>
      </w:r>
      <w:r w:rsidRPr="008F48E8">
        <w:rPr>
          <w:rFonts w:cs="Times New Roman"/>
          <w:szCs w:val="28"/>
        </w:rPr>
        <w:t>, книг</w:t>
      </w:r>
      <w:r>
        <w:rPr>
          <w:rFonts w:cs="Times New Roman"/>
          <w:szCs w:val="28"/>
        </w:rPr>
        <w:t>и и</w:t>
      </w:r>
      <w:r w:rsidRPr="008F48E8">
        <w:rPr>
          <w:rFonts w:cs="Times New Roman"/>
          <w:szCs w:val="28"/>
        </w:rPr>
        <w:t xml:space="preserve"> пис</w:t>
      </w:r>
      <w:r>
        <w:rPr>
          <w:rFonts w:cs="Times New Roman"/>
          <w:szCs w:val="28"/>
        </w:rPr>
        <w:t>ьма</w:t>
      </w:r>
      <w:r w:rsidRPr="008F48E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Проблему удобного и быстрого поиска текстов решают</w:t>
      </w:r>
      <w:r w:rsidRPr="008F48E8">
        <w:rPr>
          <w:rFonts w:cs="Times New Roman"/>
          <w:szCs w:val="28"/>
        </w:rPr>
        <w:t xml:space="preserve"> системы полнотекстового поиска</w:t>
      </w:r>
      <w:r>
        <w:rPr>
          <w:rFonts w:cs="Times New Roman"/>
          <w:szCs w:val="28"/>
        </w:rPr>
        <w:t>, такие как</w:t>
      </w:r>
      <w:r w:rsidRPr="008F48E8">
        <w:rPr>
          <w:rFonts w:cs="Times New Roman"/>
          <w:szCs w:val="28"/>
        </w:rPr>
        <w:t xml:space="preserve"> платформа </w:t>
      </w:r>
      <w:proofErr w:type="spellStart"/>
      <w:r w:rsidRPr="008F48E8">
        <w:rPr>
          <w:rFonts w:cs="Times New Roman"/>
          <w:szCs w:val="28"/>
        </w:rPr>
        <w:t>Apache</w:t>
      </w:r>
      <w:proofErr w:type="spellEnd"/>
      <w:r w:rsidRPr="008F48E8">
        <w:rPr>
          <w:rFonts w:cs="Times New Roman"/>
          <w:szCs w:val="28"/>
        </w:rPr>
        <w:t xml:space="preserve"> </w:t>
      </w:r>
      <w:proofErr w:type="spellStart"/>
      <w:r w:rsidRPr="008F48E8">
        <w:rPr>
          <w:rFonts w:cs="Times New Roman"/>
          <w:szCs w:val="28"/>
        </w:rPr>
        <w:t>Solr</w:t>
      </w:r>
      <w:proofErr w:type="spellEnd"/>
      <w:r w:rsidRPr="008F48E8">
        <w:rPr>
          <w:rFonts w:cs="Times New Roman"/>
          <w:szCs w:val="28"/>
        </w:rPr>
        <w:t xml:space="preserve"> от </w:t>
      </w:r>
      <w:proofErr w:type="spellStart"/>
      <w:r w:rsidRPr="008F48E8">
        <w:rPr>
          <w:rFonts w:cs="Times New Roman"/>
          <w:szCs w:val="28"/>
        </w:rPr>
        <w:t>Apache</w:t>
      </w:r>
      <w:proofErr w:type="spellEnd"/>
      <w:r w:rsidRPr="008F48E8">
        <w:rPr>
          <w:rFonts w:cs="Times New Roman"/>
          <w:szCs w:val="28"/>
        </w:rPr>
        <w:t xml:space="preserve"> </w:t>
      </w:r>
      <w:proofErr w:type="spellStart"/>
      <w:r w:rsidRPr="008F48E8">
        <w:rPr>
          <w:rFonts w:cs="Times New Roman"/>
          <w:szCs w:val="28"/>
        </w:rPr>
        <w:t>Software</w:t>
      </w:r>
      <w:proofErr w:type="spellEnd"/>
      <w:r w:rsidRPr="008F48E8">
        <w:rPr>
          <w:rFonts w:cs="Times New Roman"/>
          <w:szCs w:val="28"/>
        </w:rPr>
        <w:t xml:space="preserve"> </w:t>
      </w:r>
      <w:proofErr w:type="spellStart"/>
      <w:r w:rsidRPr="008F48E8">
        <w:rPr>
          <w:rFonts w:cs="Times New Roman"/>
          <w:szCs w:val="28"/>
        </w:rPr>
        <w:t>Foundation</w:t>
      </w:r>
      <w:proofErr w:type="spellEnd"/>
      <w:r w:rsidRPr="008F48E8">
        <w:rPr>
          <w:rFonts w:cs="Times New Roman"/>
          <w:szCs w:val="28"/>
        </w:rPr>
        <w:t>.</w:t>
      </w:r>
    </w:p>
    <w:p w14:paraId="60EE15E6" w14:textId="77777777" w:rsidR="00653AEE" w:rsidRDefault="00653AEE" w:rsidP="00E84FF1">
      <w:pPr>
        <w:jc w:val="both"/>
        <w:rPr>
          <w:rFonts w:cs="Times New Roman"/>
          <w:szCs w:val="28"/>
        </w:rPr>
      </w:pPr>
      <w:r w:rsidRPr="00E06208">
        <w:rPr>
          <w:rFonts w:cs="Times New Roman"/>
          <w:szCs w:val="28"/>
        </w:rPr>
        <w:t>Первые версии программ полнотекстового поиска предполагали сканирование всего содержимого всех документов в поиске заданного слова или фразы</w:t>
      </w:r>
      <w:r>
        <w:rPr>
          <w:rFonts w:cs="Times New Roman"/>
          <w:szCs w:val="28"/>
        </w:rPr>
        <w:t xml:space="preserve"> (п</w:t>
      </w:r>
      <w:r w:rsidRPr="00E06208">
        <w:rPr>
          <w:rFonts w:cs="Times New Roman"/>
          <w:szCs w:val="28"/>
        </w:rPr>
        <w:t>од словом обычно понимается совокупность из не менее 3-х не пробельных символов</w:t>
      </w:r>
      <w:r>
        <w:rPr>
          <w:rFonts w:cs="Times New Roman"/>
          <w:szCs w:val="28"/>
        </w:rPr>
        <w:t xml:space="preserve">, </w:t>
      </w:r>
      <w:r w:rsidRPr="00E06208">
        <w:rPr>
          <w:rFonts w:cs="Times New Roman"/>
          <w:szCs w:val="28"/>
        </w:rPr>
        <w:t>но это может быть изменено</w:t>
      </w:r>
      <w:r>
        <w:rPr>
          <w:rFonts w:cs="Times New Roman"/>
          <w:szCs w:val="28"/>
        </w:rPr>
        <w:t>)</w:t>
      </w:r>
      <w:r w:rsidRPr="00E06208">
        <w:rPr>
          <w:rFonts w:cs="Times New Roman"/>
          <w:szCs w:val="28"/>
        </w:rPr>
        <w:t xml:space="preserve">. При использовании такой технологии поиск занимал очень много времени (в зависимости от размера базы), </w:t>
      </w:r>
      <w:r w:rsidRPr="00E06208">
        <w:rPr>
          <w:rFonts w:cs="Times New Roman"/>
          <w:szCs w:val="28"/>
        </w:rPr>
        <w:lastRenderedPageBreak/>
        <w:t>а в интернете был бы невыполним. Современные алгоритмы заранее формируют для поиска так называемый полнотекстовый индекс — словарь, в котором перечислены все слова и указано, в каких местах они встречаются</w:t>
      </w:r>
      <w:r>
        <w:rPr>
          <w:rFonts w:cs="Times New Roman"/>
          <w:szCs w:val="28"/>
        </w:rPr>
        <w:t>.</w:t>
      </w:r>
      <w:r w:rsidRPr="00E06208">
        <w:rPr>
          <w:rFonts w:cs="Times New Roman"/>
          <w:szCs w:val="28"/>
        </w:rPr>
        <w:t xml:space="preserve"> </w:t>
      </w:r>
    </w:p>
    <w:p w14:paraId="28CB05A7" w14:textId="77777777" w:rsidR="00653AEE" w:rsidRPr="00653AEE" w:rsidRDefault="00653AEE" w:rsidP="00E84FF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Чаще всего</w:t>
      </w:r>
      <w:r w:rsidRPr="00E06208">
        <w:rPr>
          <w:rFonts w:cs="Times New Roman"/>
          <w:szCs w:val="28"/>
        </w:rPr>
        <w:t xml:space="preserve"> поисковые системы используют инвертированный индекс при оценке поискового запроса, чтобы быстро определить местоположение документов, содержащих слова из запроса, а затем ранжировать эти документы по релевантности. Поскольку инвертированный индекс хранит список документов, содержащих каждое слово, поисковая система может использовать прямой доступ, чтобы найти документы, связанные с каждым словом в запросе, и быстро получить их.</w:t>
      </w:r>
    </w:p>
    <w:p w14:paraId="0FA49D21" w14:textId="77777777" w:rsidR="00653AEE" w:rsidRDefault="00653AEE" w:rsidP="00E84FF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этого, внедрение подходящей системы полнотекстового поиска способна многократно ускорить доступ к большим текстовым данным, по сравнению со стандартными средствами. Так как база данных «Ирбис Аналитика» регулярно пополняется данными о судебных делах, информацией о физических и юридических лицах и </w:t>
      </w:r>
      <w:proofErr w:type="gramStart"/>
      <w:r>
        <w:rPr>
          <w:rFonts w:cs="Times New Roman"/>
          <w:szCs w:val="28"/>
        </w:rPr>
        <w:t>т.д.</w:t>
      </w:r>
      <w:proofErr w:type="gramEnd"/>
      <w:r>
        <w:rPr>
          <w:rFonts w:cs="Times New Roman"/>
          <w:szCs w:val="28"/>
        </w:rPr>
        <w:t xml:space="preserve">, скорость доступа к ним стала критической для бизнеса. </w:t>
      </w:r>
    </w:p>
    <w:p w14:paraId="392CBD13" w14:textId="77777777" w:rsidR="00653AEE" w:rsidRDefault="00653AEE" w:rsidP="00E84FF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даже после внедрения системы полнотекстового поиска остаётся проблема её постоянного пополнения новыми данными. Это решает система конвейерного индексирования. Она способна обрабатывать и порционно отправлять на индексацию новые данные, чтобы избежать долгих простоев системы и более точно отслеживать ошибки в хранимых данных. </w:t>
      </w:r>
    </w:p>
    <w:p w14:paraId="63EF20DA" w14:textId="15B3EF99" w:rsidR="00653AEE" w:rsidRDefault="00653AEE" w:rsidP="00E84FF1">
      <w:pPr>
        <w:jc w:val="both"/>
      </w:pPr>
      <w:r>
        <w:t xml:space="preserve">В данный момент существует несколько систем полнотекстового поиска, доступных для свободного использования в коммерческих проектах. Сравним следующие варианты (таблица 1.1): </w:t>
      </w:r>
      <w:proofErr w:type="spellStart"/>
      <w:r w:rsidRPr="00653AEE">
        <w:t>MySQL</w:t>
      </w:r>
      <w:proofErr w:type="spellEnd"/>
      <w:r w:rsidRPr="00653AEE">
        <w:t xml:space="preserve"> </w:t>
      </w:r>
      <w:proofErr w:type="spellStart"/>
      <w:r w:rsidRPr="00653AEE">
        <w:t>fulltext</w:t>
      </w:r>
      <w:proofErr w:type="spellEnd"/>
      <w:r>
        <w:t xml:space="preserve">, </w:t>
      </w:r>
      <w:proofErr w:type="spellStart"/>
      <w:r w:rsidRPr="00653AEE">
        <w:t>Sphinx</w:t>
      </w:r>
      <w:proofErr w:type="spellEnd"/>
      <w:r>
        <w:t xml:space="preserve">, </w:t>
      </w:r>
      <w:proofErr w:type="spellStart"/>
      <w:r w:rsidRPr="00653AEE">
        <w:t>Xapian</w:t>
      </w:r>
      <w:proofErr w:type="spellEnd"/>
      <w:r>
        <w:t xml:space="preserve">, </w:t>
      </w:r>
      <w:proofErr w:type="spellStart"/>
      <w:r w:rsidRPr="00653AEE">
        <w:t>PostgreSQL</w:t>
      </w:r>
      <w:proofErr w:type="spellEnd"/>
      <w:r w:rsidRPr="00653AEE">
        <w:t xml:space="preserve"> </w:t>
      </w:r>
      <w:proofErr w:type="spellStart"/>
      <w:r w:rsidRPr="00653AEE">
        <w:t>Textsearch</w:t>
      </w:r>
      <w:proofErr w:type="spellEnd"/>
      <w:r>
        <w:t>. К</w:t>
      </w:r>
      <w:r w:rsidRPr="00653AEE">
        <w:t xml:space="preserve">олонки – это определенные критерии, строки – данные </w:t>
      </w:r>
      <w:r>
        <w:t>п</w:t>
      </w:r>
      <w:r w:rsidRPr="00653AEE">
        <w:t>риложения, а знаки «+» или «–» означают, удовлетворяет или не удовлетворяет данное приложение этому критерию.</w:t>
      </w:r>
    </w:p>
    <w:p w14:paraId="32FB6F30" w14:textId="72E55D86" w:rsidR="00963E97" w:rsidRDefault="00963E97" w:rsidP="00E84FF1">
      <w:pPr>
        <w:jc w:val="both"/>
      </w:pPr>
    </w:p>
    <w:p w14:paraId="6441DCC2" w14:textId="4DBEDAB6" w:rsidR="00963E97" w:rsidRDefault="00963E97" w:rsidP="00E84FF1">
      <w:pPr>
        <w:jc w:val="both"/>
      </w:pPr>
    </w:p>
    <w:p w14:paraId="2DD968F6" w14:textId="77777777" w:rsidR="00963E97" w:rsidRDefault="00963E97" w:rsidP="00E84FF1">
      <w:pPr>
        <w:jc w:val="both"/>
      </w:pPr>
    </w:p>
    <w:p w14:paraId="013092F1" w14:textId="4924814F" w:rsidR="00653AEE" w:rsidRDefault="00653AEE" w:rsidP="00E84FF1">
      <w:pPr>
        <w:jc w:val="both"/>
      </w:pPr>
      <w:r>
        <w:lastRenderedPageBreak/>
        <w:t>Таблица 1.1</w:t>
      </w:r>
    </w:p>
    <w:p w14:paraId="1881988E" w14:textId="32DB2CA8" w:rsidR="00653AEE" w:rsidRDefault="00653AEE" w:rsidP="00E84FF1">
      <w:pPr>
        <w:jc w:val="both"/>
      </w:pPr>
      <w:r>
        <w:t>Сравнение систем полнотекстового поиска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3"/>
        <w:gridCol w:w="1463"/>
        <w:gridCol w:w="1627"/>
        <w:gridCol w:w="1830"/>
        <w:gridCol w:w="1516"/>
        <w:gridCol w:w="1709"/>
      </w:tblGrid>
      <w:tr w:rsidR="00D10826" w14:paraId="5110214B" w14:textId="77777777" w:rsidTr="00653AEE">
        <w:tc>
          <w:tcPr>
            <w:tcW w:w="1604" w:type="dxa"/>
          </w:tcPr>
          <w:p w14:paraId="0E7E2877" w14:textId="7F5C95BA" w:rsidR="00653AEE" w:rsidRPr="00653AEE" w:rsidRDefault="00653AEE" w:rsidP="00E84FF1">
            <w:pPr>
              <w:ind w:firstLine="0"/>
              <w:jc w:val="both"/>
            </w:pPr>
            <w:r>
              <w:t>Название</w:t>
            </w:r>
          </w:p>
        </w:tc>
        <w:tc>
          <w:tcPr>
            <w:tcW w:w="1604" w:type="dxa"/>
          </w:tcPr>
          <w:p w14:paraId="18E310EF" w14:textId="5CF3F171" w:rsidR="00653AEE" w:rsidRPr="00653AEE" w:rsidRDefault="00653AEE" w:rsidP="00E84FF1">
            <w:pPr>
              <w:ind w:firstLine="0"/>
              <w:jc w:val="both"/>
            </w:pPr>
            <w:r>
              <w:t>Отдельный поисковой сервер</w:t>
            </w:r>
          </w:p>
        </w:tc>
        <w:tc>
          <w:tcPr>
            <w:tcW w:w="1605" w:type="dxa"/>
          </w:tcPr>
          <w:p w14:paraId="5A0D6109" w14:textId="35EEF544" w:rsidR="00653AEE" w:rsidRDefault="00653AEE" w:rsidP="00E84FF1">
            <w:pPr>
              <w:ind w:firstLine="0"/>
              <w:jc w:val="both"/>
            </w:pPr>
            <w:r>
              <w:t>Отчистка и обработка текста перед индексацией</w:t>
            </w:r>
          </w:p>
        </w:tc>
        <w:tc>
          <w:tcPr>
            <w:tcW w:w="1605" w:type="dxa"/>
          </w:tcPr>
          <w:p w14:paraId="4E5089A9" w14:textId="1639E544" w:rsidR="00653AEE" w:rsidRDefault="00653AEE" w:rsidP="00E84FF1">
            <w:pPr>
              <w:ind w:firstLine="0"/>
              <w:jc w:val="both"/>
            </w:pPr>
            <w:r>
              <w:t>Оценка релевантности результатов</w:t>
            </w:r>
          </w:p>
        </w:tc>
        <w:tc>
          <w:tcPr>
            <w:tcW w:w="1605" w:type="dxa"/>
          </w:tcPr>
          <w:p w14:paraId="02BDE7BF" w14:textId="40893247" w:rsidR="00653AEE" w:rsidRDefault="00D10826" w:rsidP="00E84FF1">
            <w:pPr>
              <w:ind w:firstLine="0"/>
              <w:jc w:val="both"/>
            </w:pPr>
            <w:r>
              <w:t>Поиск по нескольким полям</w:t>
            </w:r>
          </w:p>
        </w:tc>
        <w:tc>
          <w:tcPr>
            <w:tcW w:w="1605" w:type="dxa"/>
          </w:tcPr>
          <w:p w14:paraId="4A704B93" w14:textId="4F2B80FC" w:rsidR="00653AEE" w:rsidRDefault="00D10826" w:rsidP="00E84FF1">
            <w:pPr>
              <w:ind w:firstLine="0"/>
              <w:jc w:val="both"/>
            </w:pPr>
            <w:r>
              <w:t>Возможность обновления документов</w:t>
            </w:r>
          </w:p>
        </w:tc>
      </w:tr>
      <w:tr w:rsidR="00D10826" w14:paraId="25C25B5B" w14:textId="77777777" w:rsidTr="00653AEE">
        <w:tc>
          <w:tcPr>
            <w:tcW w:w="1604" w:type="dxa"/>
          </w:tcPr>
          <w:p w14:paraId="72DA1163" w14:textId="1891A7D8" w:rsidR="00653AEE" w:rsidRDefault="00653AEE" w:rsidP="00E84FF1">
            <w:pPr>
              <w:ind w:firstLine="0"/>
              <w:jc w:val="both"/>
            </w:pPr>
            <w:proofErr w:type="spellStart"/>
            <w:r w:rsidRPr="00653AEE">
              <w:t>MySQL</w:t>
            </w:r>
            <w:proofErr w:type="spellEnd"/>
            <w:r w:rsidRPr="00653AEE">
              <w:t xml:space="preserve"> </w:t>
            </w:r>
            <w:proofErr w:type="spellStart"/>
            <w:r w:rsidRPr="00653AEE">
              <w:t>fulltext</w:t>
            </w:r>
            <w:proofErr w:type="spellEnd"/>
          </w:p>
        </w:tc>
        <w:tc>
          <w:tcPr>
            <w:tcW w:w="1604" w:type="dxa"/>
          </w:tcPr>
          <w:p w14:paraId="32D9E652" w14:textId="02E69AA2" w:rsidR="00653AEE" w:rsidRDefault="00D10826" w:rsidP="00E84FF1">
            <w:pPr>
              <w:ind w:firstLine="0"/>
              <w:jc w:val="both"/>
            </w:pPr>
            <w:r>
              <w:t>-</w:t>
            </w:r>
          </w:p>
        </w:tc>
        <w:tc>
          <w:tcPr>
            <w:tcW w:w="1605" w:type="dxa"/>
          </w:tcPr>
          <w:p w14:paraId="6C65AC3B" w14:textId="1C0B921C" w:rsidR="00653AEE" w:rsidRDefault="00653AEE" w:rsidP="00E84FF1">
            <w:pPr>
              <w:ind w:firstLine="0"/>
              <w:jc w:val="both"/>
            </w:pPr>
            <w:r>
              <w:t>-</w:t>
            </w:r>
          </w:p>
        </w:tc>
        <w:tc>
          <w:tcPr>
            <w:tcW w:w="1605" w:type="dxa"/>
          </w:tcPr>
          <w:p w14:paraId="138D487A" w14:textId="461D2297" w:rsidR="00653AEE" w:rsidRDefault="00653AEE" w:rsidP="00E84FF1">
            <w:pPr>
              <w:ind w:firstLine="0"/>
              <w:jc w:val="both"/>
            </w:pPr>
            <w:r>
              <w:t>-</w:t>
            </w:r>
          </w:p>
        </w:tc>
        <w:tc>
          <w:tcPr>
            <w:tcW w:w="1605" w:type="dxa"/>
          </w:tcPr>
          <w:p w14:paraId="2E22194F" w14:textId="6A5A992B" w:rsidR="00653AEE" w:rsidRDefault="00D10826" w:rsidP="00E84FF1">
            <w:pPr>
              <w:ind w:firstLine="0"/>
              <w:jc w:val="both"/>
            </w:pPr>
            <w:r>
              <w:t>-</w:t>
            </w:r>
          </w:p>
        </w:tc>
        <w:tc>
          <w:tcPr>
            <w:tcW w:w="1605" w:type="dxa"/>
          </w:tcPr>
          <w:p w14:paraId="6D31ACE2" w14:textId="7ACD83DF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</w:tr>
      <w:tr w:rsidR="00D10826" w14:paraId="27AFDCE2" w14:textId="77777777" w:rsidTr="00653AEE">
        <w:tc>
          <w:tcPr>
            <w:tcW w:w="1604" w:type="dxa"/>
          </w:tcPr>
          <w:p w14:paraId="2C377246" w14:textId="74430B33" w:rsidR="00653AEE" w:rsidRDefault="00653AEE" w:rsidP="00E84FF1">
            <w:pPr>
              <w:ind w:firstLine="0"/>
              <w:jc w:val="both"/>
            </w:pPr>
            <w:proofErr w:type="spellStart"/>
            <w:r w:rsidRPr="00653AEE">
              <w:t>Sphinx</w:t>
            </w:r>
            <w:proofErr w:type="spellEnd"/>
          </w:p>
        </w:tc>
        <w:tc>
          <w:tcPr>
            <w:tcW w:w="1604" w:type="dxa"/>
          </w:tcPr>
          <w:p w14:paraId="6627B474" w14:textId="30B2FC7C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1C42BBDB" w14:textId="4765A5C6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472D81BF" w14:textId="7DC67790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37D75747" w14:textId="2195756C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5B3BFEEE" w14:textId="530023AE" w:rsidR="00653AEE" w:rsidRDefault="00D10826" w:rsidP="00E84FF1">
            <w:pPr>
              <w:ind w:firstLine="0"/>
              <w:jc w:val="both"/>
            </w:pPr>
            <w:r>
              <w:t>-</w:t>
            </w:r>
          </w:p>
        </w:tc>
      </w:tr>
      <w:tr w:rsidR="00D10826" w14:paraId="7BBF778A" w14:textId="77777777" w:rsidTr="00653AEE">
        <w:tc>
          <w:tcPr>
            <w:tcW w:w="1604" w:type="dxa"/>
          </w:tcPr>
          <w:p w14:paraId="20B99D93" w14:textId="35D62374" w:rsidR="00653AEE" w:rsidRDefault="00653AEE" w:rsidP="00E84FF1">
            <w:pPr>
              <w:ind w:firstLine="0"/>
              <w:jc w:val="both"/>
            </w:pPr>
            <w:proofErr w:type="spellStart"/>
            <w:r w:rsidRPr="00653AEE">
              <w:t>Xapian</w:t>
            </w:r>
            <w:proofErr w:type="spellEnd"/>
          </w:p>
        </w:tc>
        <w:tc>
          <w:tcPr>
            <w:tcW w:w="1604" w:type="dxa"/>
          </w:tcPr>
          <w:p w14:paraId="0BDED138" w14:textId="41E5CC85" w:rsidR="00653AEE" w:rsidRDefault="00D10826" w:rsidP="00E84FF1">
            <w:pPr>
              <w:ind w:firstLine="0"/>
              <w:jc w:val="both"/>
            </w:pPr>
            <w:r>
              <w:t>-</w:t>
            </w:r>
          </w:p>
        </w:tc>
        <w:tc>
          <w:tcPr>
            <w:tcW w:w="1605" w:type="dxa"/>
          </w:tcPr>
          <w:p w14:paraId="7E0D0963" w14:textId="69F743C2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552E1612" w14:textId="4DEF4AF5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64119B29" w14:textId="27E3D1E0" w:rsidR="00653AEE" w:rsidRDefault="00D10826" w:rsidP="00E84FF1">
            <w:pPr>
              <w:ind w:firstLine="0"/>
              <w:jc w:val="both"/>
            </w:pPr>
            <w:r>
              <w:t>-</w:t>
            </w:r>
          </w:p>
        </w:tc>
        <w:tc>
          <w:tcPr>
            <w:tcW w:w="1605" w:type="dxa"/>
          </w:tcPr>
          <w:p w14:paraId="127A5FF2" w14:textId="701B7EE7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</w:tr>
      <w:tr w:rsidR="00D10826" w14:paraId="0C4413AF" w14:textId="77777777" w:rsidTr="00653AEE">
        <w:tc>
          <w:tcPr>
            <w:tcW w:w="1604" w:type="dxa"/>
          </w:tcPr>
          <w:p w14:paraId="7B59E4E9" w14:textId="0CCD65F5" w:rsidR="00653AEE" w:rsidRDefault="00653AEE" w:rsidP="00E84FF1">
            <w:pPr>
              <w:ind w:firstLine="0"/>
              <w:jc w:val="both"/>
            </w:pPr>
            <w:proofErr w:type="spellStart"/>
            <w:r w:rsidRPr="00653AEE">
              <w:t>PostgreSQL</w:t>
            </w:r>
            <w:proofErr w:type="spellEnd"/>
            <w:r w:rsidRPr="00653AEE">
              <w:t xml:space="preserve"> </w:t>
            </w:r>
            <w:proofErr w:type="spellStart"/>
            <w:r w:rsidRPr="00653AEE">
              <w:t>Textsearch</w:t>
            </w:r>
            <w:proofErr w:type="spellEnd"/>
          </w:p>
        </w:tc>
        <w:tc>
          <w:tcPr>
            <w:tcW w:w="1604" w:type="dxa"/>
          </w:tcPr>
          <w:p w14:paraId="42AFC18B" w14:textId="609BC8F0" w:rsidR="00653AEE" w:rsidRDefault="00D10826" w:rsidP="00E84FF1">
            <w:pPr>
              <w:ind w:firstLine="0"/>
              <w:jc w:val="both"/>
            </w:pPr>
            <w:r>
              <w:t>-</w:t>
            </w:r>
          </w:p>
        </w:tc>
        <w:tc>
          <w:tcPr>
            <w:tcW w:w="1605" w:type="dxa"/>
          </w:tcPr>
          <w:p w14:paraId="6BA0D7EC" w14:textId="69E06551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14885E31" w14:textId="41884B1D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4E922F2E" w14:textId="24B66F94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5928C616" w14:textId="05E344A8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</w:tr>
      <w:tr w:rsidR="00D10826" w14:paraId="0CF84940" w14:textId="77777777" w:rsidTr="00653AEE">
        <w:tc>
          <w:tcPr>
            <w:tcW w:w="1604" w:type="dxa"/>
          </w:tcPr>
          <w:p w14:paraId="7FAF712F" w14:textId="08969277" w:rsidR="00653AEE" w:rsidRPr="00653AEE" w:rsidRDefault="00653AEE" w:rsidP="00E84FF1">
            <w:pPr>
              <w:ind w:firstLine="0"/>
              <w:jc w:val="both"/>
            </w:pPr>
            <w:r>
              <w:rPr>
                <w:lang w:val="en-US"/>
              </w:rPr>
              <w:t xml:space="preserve">Apache </w:t>
            </w:r>
            <w:proofErr w:type="spellStart"/>
            <w:r>
              <w:rPr>
                <w:lang w:val="en-US"/>
              </w:rPr>
              <w:t>Solr</w:t>
            </w:r>
            <w:proofErr w:type="spellEnd"/>
          </w:p>
        </w:tc>
        <w:tc>
          <w:tcPr>
            <w:tcW w:w="1604" w:type="dxa"/>
          </w:tcPr>
          <w:p w14:paraId="089615E2" w14:textId="3948ED9C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00D231AF" w14:textId="3DD04D38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1AC8AAFE" w14:textId="7B2F251F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1F549064" w14:textId="5AB016EA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  <w:tc>
          <w:tcPr>
            <w:tcW w:w="1605" w:type="dxa"/>
          </w:tcPr>
          <w:p w14:paraId="0A342190" w14:textId="306BE434" w:rsidR="00653AEE" w:rsidRDefault="00D10826" w:rsidP="00E84FF1">
            <w:pPr>
              <w:ind w:firstLine="0"/>
              <w:jc w:val="both"/>
            </w:pPr>
            <w:r>
              <w:t>+</w:t>
            </w:r>
          </w:p>
        </w:tc>
      </w:tr>
    </w:tbl>
    <w:p w14:paraId="1D4CF503" w14:textId="474FEF08" w:rsidR="00653AEE" w:rsidRDefault="00653AEE" w:rsidP="00E84FF1">
      <w:pPr>
        <w:jc w:val="both"/>
      </w:pPr>
    </w:p>
    <w:p w14:paraId="6091E344" w14:textId="63AB14DE" w:rsidR="00D10826" w:rsidRDefault="00D10826" w:rsidP="00E84FF1">
      <w:pPr>
        <w:jc w:val="both"/>
      </w:pPr>
      <w:r w:rsidRPr="00D10826">
        <w:t>На основе таблицы 1.1 можно сделать вывод, что разрабатываемое приложение удовлетворяет всем приведенным критериям, в отличие от других вариантов, а значит является лучшим решением поставленной задачи.</w:t>
      </w:r>
    </w:p>
    <w:p w14:paraId="354C681C" w14:textId="77777777" w:rsidR="00D10826" w:rsidRDefault="00D10826" w:rsidP="00E84FF1">
      <w:pPr>
        <w:jc w:val="both"/>
      </w:pPr>
    </w:p>
    <w:p w14:paraId="50347BD0" w14:textId="77777777" w:rsidR="00803BE9" w:rsidRDefault="00803BE9" w:rsidP="00E84FF1">
      <w:pPr>
        <w:jc w:val="both"/>
      </w:pPr>
    </w:p>
    <w:p w14:paraId="19509F69" w14:textId="77777777" w:rsidR="008C11CE" w:rsidRDefault="008C11CE" w:rsidP="00E84FF1">
      <w:pPr>
        <w:pStyle w:val="2"/>
        <w:numPr>
          <w:ilvl w:val="1"/>
          <w:numId w:val="1"/>
        </w:numPr>
        <w:jc w:val="both"/>
      </w:pPr>
      <w:bookmarkStart w:id="9" w:name="_Toc71053571"/>
      <w:r>
        <w:t>Основные требования к системе</w:t>
      </w:r>
      <w:bookmarkEnd w:id="9"/>
    </w:p>
    <w:p w14:paraId="35EA552E" w14:textId="7ED9D4E5" w:rsidR="00F64DE8" w:rsidRDefault="00F64DE8" w:rsidP="00E84FF1">
      <w:pPr>
        <w:pStyle w:val="3"/>
        <w:numPr>
          <w:ilvl w:val="2"/>
          <w:numId w:val="1"/>
        </w:numPr>
        <w:jc w:val="both"/>
      </w:pPr>
      <w:bookmarkStart w:id="10" w:name="_Toc71053572"/>
      <w:r>
        <w:t>Основные цели создания системы</w:t>
      </w:r>
      <w:bookmarkEnd w:id="10"/>
    </w:p>
    <w:p w14:paraId="79D2A684" w14:textId="42856700" w:rsidR="00F64DE8" w:rsidRDefault="00803BE9" w:rsidP="00E84FF1">
      <w:pPr>
        <w:jc w:val="both"/>
      </w:pPr>
      <w:r w:rsidRPr="00803BE9">
        <w:t xml:space="preserve">Ускорение и оптимизация полнотекстового поиска по крупной распределённой базе текстов путём итерационной загрузки и индексирования в системе </w:t>
      </w:r>
      <w:proofErr w:type="spellStart"/>
      <w:r w:rsidRPr="00803BE9">
        <w:t>Apache</w:t>
      </w:r>
      <w:proofErr w:type="spellEnd"/>
      <w:r w:rsidRPr="00803BE9">
        <w:t xml:space="preserve"> </w:t>
      </w:r>
      <w:proofErr w:type="spellStart"/>
      <w:r w:rsidRPr="00803BE9">
        <w:t>Solr</w:t>
      </w:r>
      <w:proofErr w:type="spellEnd"/>
      <w:r w:rsidR="009F5A8C">
        <w:t>.</w:t>
      </w:r>
    </w:p>
    <w:p w14:paraId="214B09DF" w14:textId="77777777" w:rsidR="00F64DE8" w:rsidRDefault="00F64DE8" w:rsidP="00E84FF1">
      <w:pPr>
        <w:pStyle w:val="3"/>
        <w:numPr>
          <w:ilvl w:val="2"/>
          <w:numId w:val="1"/>
        </w:numPr>
        <w:jc w:val="both"/>
      </w:pPr>
      <w:bookmarkStart w:id="11" w:name="_Toc71053573"/>
      <w:r>
        <w:lastRenderedPageBreak/>
        <w:t>Функциональное назначение системы</w:t>
      </w:r>
      <w:bookmarkEnd w:id="11"/>
    </w:p>
    <w:p w14:paraId="39BFE7EE" w14:textId="31F29DBD" w:rsidR="00803BE9" w:rsidRDefault="00803BE9" w:rsidP="00E84FF1">
      <w:pPr>
        <w:pStyle w:val="a4"/>
        <w:numPr>
          <w:ilvl w:val="0"/>
          <w:numId w:val="4"/>
        </w:numPr>
        <w:jc w:val="both"/>
      </w:pPr>
      <w:r>
        <w:t xml:space="preserve">Сервис отслеживания поддерживает постоянное соединение с базой </w:t>
      </w:r>
      <w:proofErr w:type="spellStart"/>
      <w:r>
        <w:t>kv</w:t>
      </w:r>
      <w:proofErr w:type="spellEnd"/>
      <w:r>
        <w:t xml:space="preserve"> (</w:t>
      </w:r>
      <w:proofErr w:type="spellStart"/>
      <w:r>
        <w:t>key-value</w:t>
      </w:r>
      <w:proofErr w:type="spellEnd"/>
      <w:r>
        <w:t>), в которое хранится информация для индексирования</w:t>
      </w:r>
    </w:p>
    <w:p w14:paraId="4B0E4BB3" w14:textId="77777777" w:rsidR="00803BE9" w:rsidRDefault="00803BE9" w:rsidP="00E84FF1">
      <w:pPr>
        <w:pStyle w:val="a4"/>
        <w:numPr>
          <w:ilvl w:val="0"/>
          <w:numId w:val="4"/>
        </w:numPr>
        <w:jc w:val="both"/>
      </w:pPr>
      <w:r>
        <w:t xml:space="preserve">Сервис хранения предоставляет REST интерфейс для запроса </w:t>
      </w:r>
      <w:proofErr w:type="spellStart"/>
      <w:r>
        <w:t>бакетов</w:t>
      </w:r>
      <w:proofErr w:type="spellEnd"/>
      <w:r>
        <w:t xml:space="preserve"> у сервиса хранения и обновления базы диапазонов</w:t>
      </w:r>
    </w:p>
    <w:p w14:paraId="7E7AEE09" w14:textId="77777777" w:rsidR="00803BE9" w:rsidRDefault="00803BE9" w:rsidP="00E84FF1">
      <w:pPr>
        <w:pStyle w:val="a4"/>
        <w:numPr>
          <w:ilvl w:val="0"/>
          <w:numId w:val="4"/>
        </w:numPr>
        <w:jc w:val="both"/>
      </w:pPr>
      <w:r>
        <w:t>Сервис хранения предоставляет REST интерфейс для получения первого доступного для индексирования диапазона (со статусом “ожидает” или “ошибка”)</w:t>
      </w:r>
    </w:p>
    <w:p w14:paraId="4D0AD192" w14:textId="77777777" w:rsidR="00803BE9" w:rsidRDefault="00803BE9" w:rsidP="00E84FF1">
      <w:pPr>
        <w:pStyle w:val="a4"/>
        <w:numPr>
          <w:ilvl w:val="0"/>
          <w:numId w:val="4"/>
        </w:numPr>
        <w:jc w:val="both"/>
      </w:pPr>
      <w:r>
        <w:t>Сервис хранения предоставляет REST интерфейс для присвоения диапазону статуса (“готово”, “ошибка”). Диапазоны изначально хранятся со статусом “ожидает”</w:t>
      </w:r>
    </w:p>
    <w:p w14:paraId="3316A315" w14:textId="77777777" w:rsidR="00803BE9" w:rsidRDefault="00803BE9" w:rsidP="00E84FF1">
      <w:pPr>
        <w:pStyle w:val="a4"/>
        <w:numPr>
          <w:ilvl w:val="0"/>
          <w:numId w:val="4"/>
        </w:numPr>
        <w:jc w:val="both"/>
      </w:pPr>
      <w:r>
        <w:t xml:space="preserve">Сервис индексации должен запускаться как консольное приложение утилитой </w:t>
      </w:r>
      <w:proofErr w:type="spellStart"/>
      <w:r>
        <w:t>cron</w:t>
      </w:r>
      <w:proofErr w:type="spellEnd"/>
      <w:r>
        <w:t xml:space="preserve"> раз в определённое время</w:t>
      </w:r>
    </w:p>
    <w:p w14:paraId="067B3CB1" w14:textId="77777777" w:rsidR="00803BE9" w:rsidRDefault="00803BE9" w:rsidP="00E84FF1">
      <w:pPr>
        <w:pStyle w:val="a4"/>
        <w:numPr>
          <w:ilvl w:val="0"/>
          <w:numId w:val="4"/>
        </w:numPr>
        <w:jc w:val="both"/>
      </w:pPr>
      <w:r>
        <w:t xml:space="preserve">Сервис индексации должен запрашивать диапазон у сервиса хранения и отправлять его </w:t>
      </w:r>
      <w:proofErr w:type="spellStart"/>
      <w:r>
        <w:t>Solr</w:t>
      </w:r>
      <w:proofErr w:type="spellEnd"/>
      <w:r>
        <w:t>, ожидая его ответа.</w:t>
      </w:r>
    </w:p>
    <w:p w14:paraId="092C9836" w14:textId="07763C94" w:rsidR="009F5A8C" w:rsidRDefault="00803BE9" w:rsidP="00E84FF1">
      <w:pPr>
        <w:pStyle w:val="a4"/>
        <w:numPr>
          <w:ilvl w:val="0"/>
          <w:numId w:val="4"/>
        </w:numPr>
        <w:jc w:val="both"/>
      </w:pPr>
      <w:r>
        <w:t xml:space="preserve">Сервис индексации должен получать из ответа </w:t>
      </w:r>
      <w:proofErr w:type="spellStart"/>
      <w:r>
        <w:t>Solr</w:t>
      </w:r>
      <w:proofErr w:type="spellEnd"/>
      <w:r>
        <w:t xml:space="preserve"> статус индексации и отправлять его сервису хранения.</w:t>
      </w:r>
    </w:p>
    <w:p w14:paraId="11C48CD5" w14:textId="77777777" w:rsidR="009F5A8C" w:rsidRPr="000F22F9" w:rsidRDefault="009F5A8C" w:rsidP="00E84FF1">
      <w:pPr>
        <w:jc w:val="both"/>
      </w:pPr>
    </w:p>
    <w:p w14:paraId="61CDD50A" w14:textId="77777777" w:rsidR="00F64DE8" w:rsidRDefault="00F64DE8" w:rsidP="00E84FF1">
      <w:pPr>
        <w:pStyle w:val="3"/>
        <w:numPr>
          <w:ilvl w:val="2"/>
          <w:numId w:val="1"/>
        </w:numPr>
        <w:jc w:val="both"/>
      </w:pPr>
      <w:bookmarkStart w:id="12" w:name="_Toc71053574"/>
      <w:r>
        <w:t>Требования к функциональной структуре системы</w:t>
      </w:r>
      <w:bookmarkEnd w:id="12"/>
    </w:p>
    <w:p w14:paraId="3072D2C0" w14:textId="7BFD7C5A" w:rsidR="00F64DE8" w:rsidRDefault="009F5A8C" w:rsidP="00E84FF1">
      <w:pPr>
        <w:jc w:val="both"/>
      </w:pPr>
      <w:r>
        <w:t>Система для итерационного индексирования имеет сервис-ориентированную архитектуру, состоящую из 3 подсистем: сервис отслеживания состояния БД, сервис хранения диапазонов и сервис индексации.</w:t>
      </w:r>
    </w:p>
    <w:p w14:paraId="20F8D0E7" w14:textId="1BABA9BF" w:rsidR="009F5A8C" w:rsidRDefault="009F5A8C" w:rsidP="00E84FF1">
      <w:pPr>
        <w:jc w:val="both"/>
      </w:pPr>
      <w:r>
        <w:t>С</w:t>
      </w:r>
      <w:r w:rsidRPr="009F5A8C">
        <w:t xml:space="preserve">ервис отслеживания состояния БД </w:t>
      </w:r>
      <w:r>
        <w:t xml:space="preserve">представляет собой веб-приложение, возвращающее по </w:t>
      </w:r>
      <w:r>
        <w:rPr>
          <w:lang w:val="en-US"/>
        </w:rPr>
        <w:t>HTTP</w:t>
      </w:r>
      <w:r>
        <w:t xml:space="preserve"> запросу текущий размер каждой таблицы-</w:t>
      </w:r>
      <w:proofErr w:type="spellStart"/>
      <w:r>
        <w:t>бакета</w:t>
      </w:r>
      <w:proofErr w:type="spellEnd"/>
      <w:r>
        <w:t xml:space="preserve"> в БД и привязку </w:t>
      </w:r>
      <w:proofErr w:type="spellStart"/>
      <w:r>
        <w:t>бакетов</w:t>
      </w:r>
      <w:proofErr w:type="spellEnd"/>
      <w:r>
        <w:t xml:space="preserve"> к </w:t>
      </w:r>
      <w:proofErr w:type="spellStart"/>
      <w:r>
        <w:t>нодам</w:t>
      </w:r>
      <w:proofErr w:type="spellEnd"/>
      <w:r>
        <w:t>.</w:t>
      </w:r>
    </w:p>
    <w:p w14:paraId="239BD550" w14:textId="31F2C97F" w:rsidR="009F5A8C" w:rsidRDefault="009F5A8C" w:rsidP="00E84FF1">
      <w:pPr>
        <w:jc w:val="both"/>
      </w:pPr>
      <w:r>
        <w:t>Сервис хранения диапазонов</w:t>
      </w:r>
      <w:r w:rsidR="00376C8B">
        <w:t xml:space="preserve"> так же является веб-приложением и</w:t>
      </w:r>
      <w:r>
        <w:t xml:space="preserve"> на основе размера БД формирует диапазоны индексирования для </w:t>
      </w:r>
      <w:proofErr w:type="spellStart"/>
      <w:r>
        <w:rPr>
          <w:lang w:val="en-US"/>
        </w:rPr>
        <w:t>Solr</w:t>
      </w:r>
      <w:proofErr w:type="spellEnd"/>
      <w:r>
        <w:t xml:space="preserve">, а </w:t>
      </w:r>
      <w:r w:rsidR="0047538F">
        <w:t>также</w:t>
      </w:r>
      <w:r>
        <w:t xml:space="preserve"> сохраняет статусы индексирования для каждого диапазона.</w:t>
      </w:r>
    </w:p>
    <w:p w14:paraId="523E6433" w14:textId="07A98276" w:rsidR="0047538F" w:rsidRDefault="0047538F" w:rsidP="00E84FF1">
      <w:pPr>
        <w:jc w:val="both"/>
      </w:pPr>
      <w:r>
        <w:lastRenderedPageBreak/>
        <w:t>Сервис индексации</w:t>
      </w:r>
      <w:r w:rsidR="00376C8B">
        <w:t xml:space="preserve"> запускается как стандартное консольное приложение,</w:t>
      </w:r>
      <w:r>
        <w:t xml:space="preserve"> принимает первый доступный диапазон и отправляет его в </w:t>
      </w:r>
      <w:proofErr w:type="spellStart"/>
      <w:r>
        <w:rPr>
          <w:lang w:val="en-US"/>
        </w:rPr>
        <w:t>Solr</w:t>
      </w:r>
      <w:proofErr w:type="spellEnd"/>
      <w:r>
        <w:t>, следит за ходом индексации и возвращает статус сервису отслеживания.</w:t>
      </w:r>
    </w:p>
    <w:p w14:paraId="6EB45875" w14:textId="77777777" w:rsidR="0047538F" w:rsidRDefault="0047538F" w:rsidP="00E84FF1">
      <w:pPr>
        <w:jc w:val="both"/>
      </w:pPr>
      <w:r>
        <w:t>На рисунке 1.1 представлена структурная схема системы.</w:t>
      </w:r>
    </w:p>
    <w:p w14:paraId="0F1333BB" w14:textId="77777777" w:rsidR="0047538F" w:rsidRDefault="0047538F" w:rsidP="00E84FF1">
      <w:pPr>
        <w:ind w:firstLine="0"/>
        <w:jc w:val="both"/>
      </w:pPr>
    </w:p>
    <w:p w14:paraId="30B95FFB" w14:textId="1AC9A6EF" w:rsidR="0047538F" w:rsidRDefault="0047538F" w:rsidP="00E84FF1">
      <w:pPr>
        <w:jc w:val="both"/>
      </w:pPr>
      <w:r w:rsidRPr="0047538F">
        <w:rPr>
          <w:noProof/>
        </w:rPr>
        <w:drawing>
          <wp:inline distT="0" distB="0" distL="0" distR="0" wp14:anchorId="141F73C1" wp14:editId="090187F6">
            <wp:extent cx="5289761" cy="3276600"/>
            <wp:effectExtent l="0" t="0" r="6350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9D94C551-A388-4853-A0E3-C68A7124ABD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9D94C551-A388-4853-A0E3-C68A7124ABD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680" cy="3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EC00" w14:textId="51867351" w:rsidR="0047538F" w:rsidRPr="008D0FC0" w:rsidRDefault="0047538F" w:rsidP="008D0FC0">
      <w:pPr>
        <w:jc w:val="center"/>
      </w:pPr>
      <w:r>
        <w:t>Рис. 1.1</w:t>
      </w:r>
      <w:r w:rsidR="008D0FC0" w:rsidRPr="008D0FC0">
        <w:t xml:space="preserve"> </w:t>
      </w:r>
      <w:r w:rsidR="008D0FC0">
        <w:t>Структурная схема системы</w:t>
      </w:r>
    </w:p>
    <w:p w14:paraId="4ECB19DA" w14:textId="1E58313D" w:rsidR="0047538F" w:rsidRDefault="0047538F" w:rsidP="00E84FF1">
      <w:pPr>
        <w:jc w:val="both"/>
      </w:pPr>
      <w:r w:rsidRPr="0047538F">
        <w:t>На рисунке 1.</w:t>
      </w:r>
      <w:r>
        <w:t>2</w:t>
      </w:r>
      <w:r w:rsidRPr="0047538F">
        <w:t xml:space="preserve"> представлена диаграмма модулей приложения.</w:t>
      </w:r>
      <w:r w:rsidR="00831C05">
        <w:t xml:space="preserve"> Красной рамкой выделены сервисы и приложения системы.</w:t>
      </w:r>
    </w:p>
    <w:p w14:paraId="5D510CA5" w14:textId="1FA378CD" w:rsidR="00831C05" w:rsidRDefault="00831C05" w:rsidP="00E84FF1">
      <w:pPr>
        <w:jc w:val="both"/>
      </w:pPr>
    </w:p>
    <w:p w14:paraId="7409CFFE" w14:textId="77777777" w:rsidR="00831C05" w:rsidRDefault="00831C05" w:rsidP="00E84FF1">
      <w:pPr>
        <w:jc w:val="both"/>
      </w:pPr>
    </w:p>
    <w:p w14:paraId="1C8874BE" w14:textId="49F84955" w:rsidR="0047538F" w:rsidRDefault="0047538F" w:rsidP="00E84FF1">
      <w:pPr>
        <w:ind w:left="709" w:firstLine="0"/>
        <w:jc w:val="both"/>
      </w:pPr>
      <w:r w:rsidRPr="0047538F">
        <w:rPr>
          <w:noProof/>
        </w:rPr>
        <w:lastRenderedPageBreak/>
        <w:drawing>
          <wp:inline distT="0" distB="0" distL="0" distR="0" wp14:anchorId="4A1E13FF" wp14:editId="4A26B4F0">
            <wp:extent cx="5025730" cy="5248910"/>
            <wp:effectExtent l="0" t="0" r="3810" b="8890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5AFC4E-2032-4450-A445-785B586789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5AFC4E-2032-4450-A445-785B586789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127" cy="52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1C2B" w14:textId="3DAB79CB" w:rsidR="0047538F" w:rsidRDefault="0047538F" w:rsidP="008D0FC0">
      <w:pPr>
        <w:jc w:val="center"/>
      </w:pPr>
      <w:r>
        <w:t>Рис. 1.2</w:t>
      </w:r>
      <w:r w:rsidR="008D0FC0" w:rsidRPr="008D0FC0">
        <w:t xml:space="preserve"> </w:t>
      </w:r>
      <w:r w:rsidR="008D0FC0">
        <w:t>Д</w:t>
      </w:r>
      <w:r w:rsidR="008D0FC0" w:rsidRPr="0047538F">
        <w:t>иаграмма модулей приложения</w:t>
      </w:r>
    </w:p>
    <w:p w14:paraId="4AC5D37C" w14:textId="754750A9" w:rsidR="0047538F" w:rsidRDefault="0047538F" w:rsidP="00E84FF1">
      <w:pPr>
        <w:jc w:val="both"/>
      </w:pPr>
    </w:p>
    <w:p w14:paraId="4BEE694A" w14:textId="7DD9B2E8" w:rsidR="0047538F" w:rsidRDefault="002A622F" w:rsidP="00E84FF1">
      <w:pPr>
        <w:jc w:val="both"/>
      </w:pPr>
      <w:bookmarkStart w:id="13" w:name="_Hlk71212407"/>
      <w:r>
        <w:t xml:space="preserve">При запуске приложения индексации оно запрашивает пополнение базы диапазонов у сервисов хранения и отслеживания состояния БД. </w:t>
      </w:r>
      <w:bookmarkEnd w:id="13"/>
      <w:r>
        <w:t xml:space="preserve">После этого начинает принимать от сервиса хранения доступные диапазоны, асинхронно отправлять их в </w:t>
      </w:r>
      <w:proofErr w:type="spellStart"/>
      <w:r>
        <w:rPr>
          <w:lang w:val="en-US"/>
        </w:rPr>
        <w:t>Solr</w:t>
      </w:r>
      <w:proofErr w:type="spellEnd"/>
      <w:r>
        <w:t xml:space="preserve"> и возвращать сервису хранения статусы индексации. В случае ошибки от </w:t>
      </w:r>
      <w:proofErr w:type="spellStart"/>
      <w:r>
        <w:rPr>
          <w:lang w:val="en-US"/>
        </w:rPr>
        <w:t>Solr</w:t>
      </w:r>
      <w:proofErr w:type="spellEnd"/>
      <w:r>
        <w:t xml:space="preserve"> или пустого ответа от сервиса хранения, приложение индексации завершает свою работу.</w:t>
      </w:r>
    </w:p>
    <w:p w14:paraId="23B1711C" w14:textId="7A813EFA" w:rsidR="002A622F" w:rsidRDefault="002A622F" w:rsidP="00E84FF1">
      <w:pPr>
        <w:jc w:val="both"/>
      </w:pPr>
      <w:r>
        <w:t>Диапазон состоит из типов данных, по которым нужно отфильтровать данные, порядковые номера от и до, образующие сам диапазон выборки, и идентификатор самого диапазона, к которому</w:t>
      </w:r>
      <w:r w:rsidR="00701800">
        <w:t>,</w:t>
      </w:r>
      <w:r>
        <w:t xml:space="preserve"> в дальнейшем</w:t>
      </w:r>
      <w:r w:rsidR="00701800">
        <w:t>,</w:t>
      </w:r>
      <w:r>
        <w:t xml:space="preserve"> будет привязан статус.</w:t>
      </w:r>
    </w:p>
    <w:p w14:paraId="5BCE7A51" w14:textId="0495D1D7" w:rsidR="002A622F" w:rsidRDefault="002A622F" w:rsidP="00E84FF1">
      <w:pPr>
        <w:jc w:val="both"/>
      </w:pPr>
      <w:r>
        <w:lastRenderedPageBreak/>
        <w:t xml:space="preserve">Процесс индексации происходит следующим образом: </w:t>
      </w:r>
      <w:r w:rsidR="00701800">
        <w:t xml:space="preserve">при получении диапазона </w:t>
      </w:r>
      <w:r>
        <w:t xml:space="preserve">создаётся 2 потока, «читатель» и «писатель», коллекция типа очередь и терминальный объект. </w:t>
      </w:r>
      <w:r w:rsidR="00701800">
        <w:t>«Писатель», по данным из диапазона, начинает запрашивать данные из БД и записывать их в очередь. «Читатель» ждёт, когда набирается определённое количество (</w:t>
      </w:r>
      <w:proofErr w:type="spellStart"/>
      <w:r w:rsidR="00701800">
        <w:t>батч</w:t>
      </w:r>
      <w:proofErr w:type="spellEnd"/>
      <w:r w:rsidR="00701800">
        <w:t xml:space="preserve">-лимит пакета) записей, и отправляет их в </w:t>
      </w:r>
      <w:proofErr w:type="spellStart"/>
      <w:r w:rsidR="00701800">
        <w:rPr>
          <w:lang w:val="en-US"/>
        </w:rPr>
        <w:t>Solr</w:t>
      </w:r>
      <w:proofErr w:type="spellEnd"/>
      <w:r w:rsidR="00701800">
        <w:t xml:space="preserve">, освобождая очередь. Если очередь полна или </w:t>
      </w:r>
      <w:proofErr w:type="spellStart"/>
      <w:r w:rsidR="00701800">
        <w:rPr>
          <w:lang w:val="en-US"/>
        </w:rPr>
        <w:t>Solr</w:t>
      </w:r>
      <w:proofErr w:type="spellEnd"/>
      <w:r w:rsidR="00701800">
        <w:t xml:space="preserve"> занят индексированием и не принимает новые пакеты, поток останавливается и ожидает возможности продолжить работу. Как только «писатель» заканчивает чтение, он отправляет в очередь терминальный объект, чтобы «читатель» закончить работу. </w:t>
      </w:r>
    </w:p>
    <w:p w14:paraId="029FD61D" w14:textId="0655C985" w:rsidR="001C198B" w:rsidRDefault="001C198B" w:rsidP="00E84FF1">
      <w:pPr>
        <w:jc w:val="both"/>
      </w:pPr>
      <w:r>
        <w:rPr>
          <w:noProof/>
        </w:rPr>
        <w:drawing>
          <wp:inline distT="0" distB="0" distL="0" distR="0" wp14:anchorId="4477A129" wp14:editId="40227E58">
            <wp:extent cx="2921373" cy="4918961"/>
            <wp:effectExtent l="0" t="0" r="0" b="0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EFAEBD86-D55B-4D32-8F57-18378F857E2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EFAEBD86-D55B-4D32-8F57-18378F857E2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42" cy="49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94BD" w14:textId="10D4B96E" w:rsidR="001C198B" w:rsidRDefault="001C198B" w:rsidP="008D0FC0">
      <w:pPr>
        <w:jc w:val="center"/>
      </w:pPr>
      <w:r>
        <w:t>Рис. 1.3</w:t>
      </w:r>
      <w:r w:rsidR="008D0FC0" w:rsidRPr="008D0FC0">
        <w:t xml:space="preserve"> </w:t>
      </w:r>
      <w:r w:rsidR="008D0FC0">
        <w:t>Д</w:t>
      </w:r>
      <w:r w:rsidR="008D0FC0" w:rsidRPr="0047538F">
        <w:t xml:space="preserve">иаграмма </w:t>
      </w:r>
      <w:r w:rsidR="008D0FC0">
        <w:t>вариантов работы</w:t>
      </w:r>
    </w:p>
    <w:p w14:paraId="4BDA6556" w14:textId="77777777" w:rsidR="006A07F6" w:rsidRDefault="006A07F6" w:rsidP="008D0FC0">
      <w:pPr>
        <w:jc w:val="center"/>
      </w:pPr>
    </w:p>
    <w:p w14:paraId="5E147B5F" w14:textId="78BD5C2A" w:rsidR="00701800" w:rsidRDefault="00701800" w:rsidP="00E84FF1">
      <w:pPr>
        <w:jc w:val="both"/>
      </w:pPr>
      <w:r>
        <w:t xml:space="preserve">В случае слишком долгого простоя одного из потоков, их работа завершается, а данные из очереди отправляется в </w:t>
      </w:r>
      <w:proofErr w:type="spellStart"/>
      <w:r>
        <w:rPr>
          <w:lang w:val="en-US"/>
        </w:rPr>
        <w:t>Solr</w:t>
      </w:r>
      <w:proofErr w:type="spellEnd"/>
      <w:r w:rsidRPr="00701800">
        <w:t xml:space="preserve"> </w:t>
      </w:r>
      <w:r>
        <w:t>без ожидания.</w:t>
      </w:r>
    </w:p>
    <w:p w14:paraId="1385B84A" w14:textId="77777777" w:rsidR="00701800" w:rsidRPr="00701800" w:rsidRDefault="00701800" w:rsidP="00E84FF1">
      <w:pPr>
        <w:jc w:val="both"/>
      </w:pPr>
    </w:p>
    <w:p w14:paraId="7469E9A8" w14:textId="77777777" w:rsidR="00465B35" w:rsidRDefault="00465B35" w:rsidP="00E84FF1">
      <w:pPr>
        <w:pStyle w:val="3"/>
        <w:numPr>
          <w:ilvl w:val="2"/>
          <w:numId w:val="1"/>
        </w:numPr>
        <w:jc w:val="both"/>
      </w:pPr>
      <w:bookmarkStart w:id="14" w:name="_Toc71053575"/>
      <w:r w:rsidRPr="005C2284">
        <w:t>Требования к техническому обеспечению</w:t>
      </w:r>
      <w:bookmarkEnd w:id="14"/>
    </w:p>
    <w:p w14:paraId="353630E3" w14:textId="2447162E" w:rsidR="001A0F6B" w:rsidRDefault="001A0F6B" w:rsidP="00E84FF1">
      <w:pPr>
        <w:pStyle w:val="a4"/>
        <w:numPr>
          <w:ilvl w:val="0"/>
          <w:numId w:val="6"/>
        </w:numPr>
        <w:jc w:val="both"/>
      </w:pPr>
      <w:r>
        <w:t>процессор – 4 ядра с частотой</w:t>
      </w:r>
      <w:r w:rsidRPr="001A0F6B">
        <w:t xml:space="preserve"> 2</w:t>
      </w:r>
      <w:r>
        <w:t>ГГц;</w:t>
      </w:r>
    </w:p>
    <w:p w14:paraId="05320480" w14:textId="0DAD62D7" w:rsidR="001A0F6B" w:rsidRDefault="001A0F6B" w:rsidP="00E84FF1">
      <w:pPr>
        <w:pStyle w:val="a4"/>
        <w:numPr>
          <w:ilvl w:val="0"/>
          <w:numId w:val="6"/>
        </w:numPr>
        <w:jc w:val="both"/>
      </w:pPr>
      <w:r>
        <w:t>объем оперативной памяти – 16 Гб;</w:t>
      </w:r>
    </w:p>
    <w:p w14:paraId="4084338C" w14:textId="0CAF76D0" w:rsidR="001A0F6B" w:rsidRDefault="001A0F6B" w:rsidP="00E84FF1">
      <w:pPr>
        <w:pStyle w:val="a4"/>
        <w:numPr>
          <w:ilvl w:val="0"/>
          <w:numId w:val="6"/>
        </w:numPr>
        <w:jc w:val="both"/>
      </w:pPr>
      <w:r>
        <w:t>дисковая подсистема – 4</w:t>
      </w:r>
      <w:r w:rsidR="006319E6">
        <w:t xml:space="preserve"> диска</w:t>
      </w:r>
      <w:r>
        <w:t xml:space="preserve"> </w:t>
      </w:r>
      <w:r w:rsidR="006319E6">
        <w:t>по</w:t>
      </w:r>
      <w:r>
        <w:t xml:space="preserve"> </w:t>
      </w:r>
      <w:r w:rsidRPr="006319E6">
        <w:t>1</w:t>
      </w:r>
      <w:r>
        <w:t xml:space="preserve"> Тб</w:t>
      </w:r>
      <w:r w:rsidR="006319E6">
        <w:t xml:space="preserve"> каждый</w:t>
      </w:r>
      <w:r>
        <w:t>;</w:t>
      </w:r>
    </w:p>
    <w:p w14:paraId="1E35CE0A" w14:textId="47E8F11F" w:rsidR="00465B35" w:rsidRDefault="001A0F6B" w:rsidP="00E84FF1">
      <w:pPr>
        <w:pStyle w:val="a4"/>
        <w:numPr>
          <w:ilvl w:val="0"/>
          <w:numId w:val="6"/>
        </w:numPr>
        <w:jc w:val="both"/>
      </w:pPr>
      <w:r>
        <w:t>сетевой адаптер – 100 Мбит/с.</w:t>
      </w:r>
    </w:p>
    <w:p w14:paraId="4E7703EF" w14:textId="77777777" w:rsidR="006319E6" w:rsidRDefault="006319E6" w:rsidP="00E84FF1">
      <w:pPr>
        <w:pStyle w:val="a4"/>
        <w:ind w:left="1429" w:firstLine="0"/>
        <w:jc w:val="both"/>
      </w:pPr>
    </w:p>
    <w:p w14:paraId="112E20CA" w14:textId="6BC16344" w:rsidR="00465B35" w:rsidRDefault="00465B35" w:rsidP="00E84FF1">
      <w:pPr>
        <w:pStyle w:val="3"/>
        <w:numPr>
          <w:ilvl w:val="2"/>
          <w:numId w:val="1"/>
        </w:numPr>
        <w:jc w:val="both"/>
      </w:pPr>
      <w:bookmarkStart w:id="15" w:name="_Toc71053576"/>
      <w:r w:rsidRPr="005C2284">
        <w:t>Требования к информационному обеспечению</w:t>
      </w:r>
      <w:bookmarkEnd w:id="15"/>
    </w:p>
    <w:p w14:paraId="31AC9FFA" w14:textId="61DFA598" w:rsidR="00465B35" w:rsidRPr="006319E6" w:rsidRDefault="006319E6" w:rsidP="00E84FF1">
      <w:pPr>
        <w:jc w:val="both"/>
        <w:rPr>
          <w:lang w:val="en-US"/>
        </w:rPr>
      </w:pPr>
      <w:r w:rsidRPr="006319E6">
        <w:t>Все данные сайта должны храниться в структурированном виде под управлением реляционной СУБД.</w:t>
      </w:r>
      <w:r>
        <w:t xml:space="preserve"> Конфигурации программ должны храниться в файлах с расширением </w:t>
      </w:r>
      <w:proofErr w:type="spellStart"/>
      <w:r>
        <w:rPr>
          <w:lang w:val="en-US"/>
        </w:rPr>
        <w:t>yml</w:t>
      </w:r>
      <w:proofErr w:type="spellEnd"/>
      <w:r>
        <w:t xml:space="preserve">. </w:t>
      </w:r>
    </w:p>
    <w:p w14:paraId="707A72A3" w14:textId="77777777" w:rsidR="001A0F6B" w:rsidRPr="0047538F" w:rsidRDefault="001A0F6B" w:rsidP="00E84FF1">
      <w:pPr>
        <w:ind w:firstLine="0"/>
        <w:jc w:val="both"/>
      </w:pPr>
    </w:p>
    <w:p w14:paraId="2C9DDB29" w14:textId="77777777" w:rsidR="008C11CE" w:rsidRDefault="008C11CE" w:rsidP="00E84FF1">
      <w:pPr>
        <w:pStyle w:val="2"/>
        <w:numPr>
          <w:ilvl w:val="1"/>
          <w:numId w:val="1"/>
        </w:numPr>
        <w:jc w:val="both"/>
      </w:pPr>
      <w:bookmarkStart w:id="16" w:name="_Toc71053577"/>
      <w:r>
        <w:t>Основные технические решения проекта системы</w:t>
      </w:r>
      <w:bookmarkEnd w:id="16"/>
    </w:p>
    <w:p w14:paraId="39E1DCCA" w14:textId="77777777" w:rsidR="00465B35" w:rsidRDefault="00465B35" w:rsidP="00E84FF1">
      <w:pPr>
        <w:pStyle w:val="3"/>
        <w:numPr>
          <w:ilvl w:val="2"/>
          <w:numId w:val="1"/>
        </w:numPr>
        <w:jc w:val="both"/>
      </w:pPr>
      <w:bookmarkStart w:id="17" w:name="_Toc71053578"/>
      <w:r w:rsidRPr="005C2284">
        <w:t>Описание организации информационной базы</w:t>
      </w:r>
      <w:bookmarkEnd w:id="17"/>
    </w:p>
    <w:p w14:paraId="28E00468" w14:textId="7C4F84D4" w:rsidR="00465B35" w:rsidRDefault="006319E6" w:rsidP="00E84FF1">
      <w:pPr>
        <w:jc w:val="both"/>
      </w:pPr>
      <w:r>
        <w:t xml:space="preserve">Распределённая база данных </w:t>
      </w:r>
      <w:proofErr w:type="spellStart"/>
      <w:r>
        <w:rPr>
          <w:lang w:val="en-US"/>
        </w:rPr>
        <w:t>kv</w:t>
      </w:r>
      <w:proofErr w:type="spellEnd"/>
      <w:r w:rsidRPr="006319E6">
        <w:t xml:space="preserve"> (</w:t>
      </w:r>
      <w:r>
        <w:rPr>
          <w:lang w:val="en-US"/>
        </w:rPr>
        <w:t>key</w:t>
      </w:r>
      <w:r w:rsidRPr="006319E6">
        <w:t>-</w:t>
      </w:r>
      <w:r>
        <w:rPr>
          <w:lang w:val="en-US"/>
        </w:rPr>
        <w:t>value</w:t>
      </w:r>
      <w:r w:rsidRPr="006319E6">
        <w:t>)</w:t>
      </w:r>
      <w:r>
        <w:t xml:space="preserve"> состоит из 4 реляционных баз данных, распределённых по отдельным серверам. В каждой базе 1024 таблица, из которых заполнены 256, остальные необходимы для поддержания структуры </w:t>
      </w:r>
      <w:r w:rsidR="004C2AFD">
        <w:t>распределённой системы как единого хранилища.</w:t>
      </w:r>
    </w:p>
    <w:p w14:paraId="52EF650A" w14:textId="08E4881E" w:rsidR="004C2AFD" w:rsidRDefault="004C2AFD" w:rsidP="00967D5D">
      <w:pPr>
        <w:jc w:val="both"/>
      </w:pPr>
      <w:r>
        <w:t>Каждая таблица состоит из следующих полей:</w:t>
      </w: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2641"/>
        <w:gridCol w:w="3151"/>
        <w:gridCol w:w="2767"/>
      </w:tblGrid>
      <w:tr w:rsidR="00967D5D" w14:paraId="0F040DAC" w14:textId="77777777" w:rsidTr="00967D5D">
        <w:tc>
          <w:tcPr>
            <w:tcW w:w="2641" w:type="dxa"/>
          </w:tcPr>
          <w:p w14:paraId="40E14AC6" w14:textId="71408FC2" w:rsidR="00967D5D" w:rsidRPr="008D0FC0" w:rsidRDefault="00967D5D" w:rsidP="00967D5D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151" w:type="dxa"/>
          </w:tcPr>
          <w:p w14:paraId="79E85039" w14:textId="16537B61" w:rsidR="00967D5D" w:rsidRPr="008D0FC0" w:rsidRDefault="00967D5D" w:rsidP="00967D5D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2767" w:type="dxa"/>
          </w:tcPr>
          <w:p w14:paraId="605A9B48" w14:textId="0CB0F906" w:rsidR="00967D5D" w:rsidRPr="008D0FC0" w:rsidRDefault="00967D5D" w:rsidP="00967D5D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967D5D" w14:paraId="0964BAC5" w14:textId="77777777" w:rsidTr="00967D5D">
        <w:trPr>
          <w:trHeight w:val="822"/>
        </w:trPr>
        <w:tc>
          <w:tcPr>
            <w:tcW w:w="2641" w:type="dxa"/>
          </w:tcPr>
          <w:p w14:paraId="4555716D" w14:textId="6A414E97" w:rsidR="00967D5D" w:rsidRDefault="00967D5D" w:rsidP="00967D5D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union_key</w:t>
            </w:r>
            <w:proofErr w:type="spellEnd"/>
          </w:p>
        </w:tc>
        <w:tc>
          <w:tcPr>
            <w:tcW w:w="3151" w:type="dxa"/>
          </w:tcPr>
          <w:p w14:paraId="298D4445" w14:textId="0BA5A114" w:rsidR="00967D5D" w:rsidRPr="00967D5D" w:rsidRDefault="00967D5D" w:rsidP="00967D5D">
            <w:pPr>
              <w:ind w:firstLine="0"/>
              <w:jc w:val="both"/>
            </w:pPr>
            <w:r>
              <w:t>Уникальный</w:t>
            </w:r>
            <w:r>
              <w:rPr>
                <w:lang w:val="en-US"/>
              </w:rPr>
              <w:t xml:space="preserve"> </w:t>
            </w:r>
            <w:r>
              <w:t>ключ</w:t>
            </w:r>
            <w:r>
              <w:rPr>
                <w:lang w:val="en-US"/>
              </w:rPr>
              <w:t xml:space="preserve"> </w:t>
            </w:r>
            <w:r>
              <w:t>группы</w:t>
            </w:r>
          </w:p>
        </w:tc>
        <w:tc>
          <w:tcPr>
            <w:tcW w:w="2767" w:type="dxa"/>
          </w:tcPr>
          <w:p w14:paraId="2B80DB2B" w14:textId="1AE7E808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967D5D" w14:paraId="73FB2A48" w14:textId="77777777" w:rsidTr="00967D5D">
        <w:tc>
          <w:tcPr>
            <w:tcW w:w="2641" w:type="dxa"/>
          </w:tcPr>
          <w:p w14:paraId="1D56E4CF" w14:textId="3A2B44A5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51" w:type="dxa"/>
          </w:tcPr>
          <w:p w14:paraId="785DC93E" w14:textId="7F44C399" w:rsidR="00967D5D" w:rsidRDefault="00967D5D" w:rsidP="00967D5D">
            <w:pPr>
              <w:ind w:firstLine="0"/>
              <w:jc w:val="both"/>
            </w:pPr>
            <w:r>
              <w:t>Уникальный ключ записи</w:t>
            </w:r>
          </w:p>
        </w:tc>
        <w:tc>
          <w:tcPr>
            <w:tcW w:w="2767" w:type="dxa"/>
          </w:tcPr>
          <w:p w14:paraId="40FE39C6" w14:textId="479D8FFA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967D5D" w14:paraId="36CF1C95" w14:textId="77777777" w:rsidTr="00967D5D">
        <w:tc>
          <w:tcPr>
            <w:tcW w:w="2641" w:type="dxa"/>
          </w:tcPr>
          <w:p w14:paraId="46F06BF6" w14:textId="785206B8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type_id</w:t>
            </w:r>
            <w:proofErr w:type="spellEnd"/>
          </w:p>
        </w:tc>
        <w:tc>
          <w:tcPr>
            <w:tcW w:w="3151" w:type="dxa"/>
          </w:tcPr>
          <w:p w14:paraId="059205B2" w14:textId="12E0DEEA" w:rsidR="00967D5D" w:rsidRDefault="00967D5D" w:rsidP="00967D5D">
            <w:pPr>
              <w:ind w:firstLine="0"/>
              <w:jc w:val="both"/>
            </w:pPr>
            <w:r>
              <w:t>Тип записи</w:t>
            </w:r>
          </w:p>
        </w:tc>
        <w:tc>
          <w:tcPr>
            <w:tcW w:w="2767" w:type="dxa"/>
          </w:tcPr>
          <w:p w14:paraId="4DF122C1" w14:textId="123A206D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67D5D" w14:paraId="6AE1623D" w14:textId="77777777" w:rsidTr="00967D5D">
        <w:tc>
          <w:tcPr>
            <w:tcW w:w="2641" w:type="dxa"/>
          </w:tcPr>
          <w:p w14:paraId="65E2EBF9" w14:textId="777101CC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collection_id</w:t>
            </w:r>
            <w:proofErr w:type="spellEnd"/>
          </w:p>
        </w:tc>
        <w:tc>
          <w:tcPr>
            <w:tcW w:w="3151" w:type="dxa"/>
          </w:tcPr>
          <w:p w14:paraId="42884B22" w14:textId="1E559615" w:rsidR="00967D5D" w:rsidRDefault="00967D5D" w:rsidP="00967D5D">
            <w:pPr>
              <w:ind w:firstLine="0"/>
              <w:jc w:val="both"/>
            </w:pPr>
            <w:r>
              <w:t>Тип коллекции</w:t>
            </w:r>
          </w:p>
        </w:tc>
        <w:tc>
          <w:tcPr>
            <w:tcW w:w="2767" w:type="dxa"/>
          </w:tcPr>
          <w:p w14:paraId="01B72A60" w14:textId="15AD9420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67D5D" w14:paraId="3A96F84B" w14:textId="77777777" w:rsidTr="00967D5D">
        <w:tc>
          <w:tcPr>
            <w:tcW w:w="2641" w:type="dxa"/>
          </w:tcPr>
          <w:p w14:paraId="4D95537C" w14:textId="2EDCA4EB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order_value</w:t>
            </w:r>
            <w:proofErr w:type="spellEnd"/>
          </w:p>
        </w:tc>
        <w:tc>
          <w:tcPr>
            <w:tcW w:w="3151" w:type="dxa"/>
          </w:tcPr>
          <w:p w14:paraId="6382B54C" w14:textId="0511D63A" w:rsidR="00967D5D" w:rsidRDefault="00967D5D" w:rsidP="00967D5D">
            <w:pPr>
              <w:ind w:firstLine="0"/>
              <w:jc w:val="both"/>
            </w:pPr>
            <w:r>
              <w:t>Порядковый номер записи</w:t>
            </w:r>
          </w:p>
        </w:tc>
        <w:tc>
          <w:tcPr>
            <w:tcW w:w="2767" w:type="dxa"/>
          </w:tcPr>
          <w:p w14:paraId="28720E2F" w14:textId="41799E80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967D5D" w14:paraId="4295FB13" w14:textId="77777777" w:rsidTr="00967D5D">
        <w:tc>
          <w:tcPr>
            <w:tcW w:w="2641" w:type="dxa"/>
          </w:tcPr>
          <w:p w14:paraId="341446EA" w14:textId="6807C252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51" w:type="dxa"/>
          </w:tcPr>
          <w:p w14:paraId="4CC01935" w14:textId="614F13E1" w:rsidR="00967D5D" w:rsidRDefault="00967D5D" w:rsidP="00967D5D">
            <w:pPr>
              <w:ind w:firstLine="0"/>
              <w:jc w:val="both"/>
            </w:pPr>
            <w:r>
              <w:t>Значение</w:t>
            </w:r>
          </w:p>
        </w:tc>
        <w:tc>
          <w:tcPr>
            <w:tcW w:w="2767" w:type="dxa"/>
          </w:tcPr>
          <w:p w14:paraId="0093D66E" w14:textId="3F5F3EBA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14:paraId="20470D7B" w14:textId="77777777" w:rsidR="00967D5D" w:rsidRDefault="00967D5D" w:rsidP="00967D5D">
      <w:pPr>
        <w:ind w:left="1069" w:firstLine="0"/>
        <w:jc w:val="both"/>
      </w:pPr>
    </w:p>
    <w:p w14:paraId="4A6161B1" w14:textId="5D156689" w:rsidR="004C2AFD" w:rsidRDefault="004C2AFD" w:rsidP="00E84FF1">
      <w:pPr>
        <w:jc w:val="both"/>
      </w:pPr>
      <w:r>
        <w:lastRenderedPageBreak/>
        <w:t xml:space="preserve">Значение представляет из себя текстовое поле с данными в формате </w:t>
      </w:r>
      <w:r>
        <w:rPr>
          <w:lang w:val="en-US"/>
        </w:rPr>
        <w:t>JSON</w:t>
      </w:r>
      <w:r>
        <w:t>.</w:t>
      </w:r>
    </w:p>
    <w:p w14:paraId="190B6DD0" w14:textId="2F6ABD92" w:rsidR="004C2AFD" w:rsidRDefault="004C2AFD" w:rsidP="008D0FC0">
      <w:pPr>
        <w:ind w:firstLine="708"/>
        <w:jc w:val="both"/>
      </w:pPr>
      <w:r>
        <w:t>База данных диапазонов содержит следующие таблицы:</w:t>
      </w:r>
    </w:p>
    <w:p w14:paraId="22425E47" w14:textId="30164B58" w:rsidR="008D0FC0" w:rsidRDefault="008D0FC0" w:rsidP="008D0FC0">
      <w:pPr>
        <w:ind w:firstLine="0"/>
        <w:jc w:val="both"/>
      </w:pPr>
      <w:r>
        <w:t>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67D5D" w14:paraId="51DA7DC2" w14:textId="77777777" w:rsidTr="00967D5D">
        <w:tc>
          <w:tcPr>
            <w:tcW w:w="3209" w:type="dxa"/>
          </w:tcPr>
          <w:p w14:paraId="1A50B655" w14:textId="605D57A4" w:rsidR="00967D5D" w:rsidRPr="008D0FC0" w:rsidRDefault="00967D5D" w:rsidP="00967D5D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256FA55C" w14:textId="77F82663" w:rsidR="00967D5D" w:rsidRPr="008D0FC0" w:rsidRDefault="00967D5D" w:rsidP="00967D5D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47278307" w14:textId="05E58ED1" w:rsidR="00967D5D" w:rsidRPr="008D0FC0" w:rsidRDefault="00967D5D" w:rsidP="00967D5D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967D5D" w14:paraId="0A8B4E8E" w14:textId="77777777" w:rsidTr="00967D5D">
        <w:tc>
          <w:tcPr>
            <w:tcW w:w="3209" w:type="dxa"/>
          </w:tcPr>
          <w:p w14:paraId="461749A0" w14:textId="6DAC9A3C" w:rsidR="00967D5D" w:rsidRPr="00967D5D" w:rsidRDefault="00967D5D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06706A47" w14:textId="0A8453FA" w:rsidR="00967D5D" w:rsidRDefault="00967D5D" w:rsidP="00967D5D">
            <w:pPr>
              <w:ind w:firstLine="0"/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21A9CF88" w14:textId="27453901" w:rsidR="00967D5D" w:rsidRPr="00967D5D" w:rsidRDefault="008D0FC0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967D5D" w14:paraId="3120CC0C" w14:textId="77777777" w:rsidTr="00967D5D">
        <w:tc>
          <w:tcPr>
            <w:tcW w:w="3209" w:type="dxa"/>
          </w:tcPr>
          <w:p w14:paraId="1D514F44" w14:textId="3716A66D" w:rsidR="00967D5D" w:rsidRPr="008D0FC0" w:rsidRDefault="008D0FC0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14:paraId="535AA796" w14:textId="502AF9D6" w:rsidR="00967D5D" w:rsidRDefault="008D0FC0" w:rsidP="00967D5D">
            <w:pPr>
              <w:ind w:firstLine="0"/>
              <w:jc w:val="both"/>
            </w:pPr>
            <w:r>
              <w:t>Название базы</w:t>
            </w:r>
          </w:p>
        </w:tc>
        <w:tc>
          <w:tcPr>
            <w:tcW w:w="3210" w:type="dxa"/>
          </w:tcPr>
          <w:p w14:paraId="57DC150F" w14:textId="72274761" w:rsidR="00967D5D" w:rsidRPr="008D0FC0" w:rsidRDefault="008D0FC0" w:rsidP="00967D5D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14:paraId="5A6C9F7C" w14:textId="62554A01" w:rsidR="00967D5D" w:rsidRDefault="00967D5D" w:rsidP="00967D5D">
      <w:pPr>
        <w:ind w:firstLine="0"/>
        <w:jc w:val="both"/>
      </w:pPr>
    </w:p>
    <w:p w14:paraId="7D04FCCC" w14:textId="0824F90A" w:rsidR="008D0FC0" w:rsidRDefault="008D0FC0" w:rsidP="00967D5D">
      <w:pPr>
        <w:ind w:firstLine="0"/>
        <w:jc w:val="both"/>
      </w:pPr>
      <w:proofErr w:type="spellStart"/>
      <w:r>
        <w:t>Ноды</w:t>
      </w:r>
      <w:proofErr w:type="spellEnd"/>
    </w:p>
    <w:tbl>
      <w:tblPr>
        <w:tblStyle w:val="a6"/>
        <w:tblW w:w="9700" w:type="dxa"/>
        <w:tblLook w:val="04A0" w:firstRow="1" w:lastRow="0" w:firstColumn="1" w:lastColumn="0" w:noHBand="0" w:noVBand="1"/>
      </w:tblPr>
      <w:tblGrid>
        <w:gridCol w:w="3233"/>
        <w:gridCol w:w="3233"/>
        <w:gridCol w:w="3234"/>
      </w:tblGrid>
      <w:tr w:rsidR="008D0FC0" w14:paraId="36C4B774" w14:textId="77777777" w:rsidTr="008D0FC0">
        <w:trPr>
          <w:trHeight w:val="533"/>
        </w:trPr>
        <w:tc>
          <w:tcPr>
            <w:tcW w:w="3233" w:type="dxa"/>
          </w:tcPr>
          <w:p w14:paraId="6F597B3E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33" w:type="dxa"/>
          </w:tcPr>
          <w:p w14:paraId="56D9FF58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34" w:type="dxa"/>
          </w:tcPr>
          <w:p w14:paraId="0425BCB2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8D0FC0" w:rsidRPr="00967D5D" w14:paraId="57865CCE" w14:textId="77777777" w:rsidTr="008D0FC0">
        <w:trPr>
          <w:trHeight w:val="533"/>
        </w:trPr>
        <w:tc>
          <w:tcPr>
            <w:tcW w:w="3233" w:type="dxa"/>
          </w:tcPr>
          <w:p w14:paraId="33BEBF39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33" w:type="dxa"/>
          </w:tcPr>
          <w:p w14:paraId="37BABEA1" w14:textId="77777777" w:rsidR="008D0FC0" w:rsidRDefault="008D0FC0" w:rsidP="009840F6">
            <w:pPr>
              <w:ind w:firstLine="0"/>
              <w:jc w:val="both"/>
            </w:pPr>
            <w:r>
              <w:t>Идентификатор</w:t>
            </w:r>
          </w:p>
        </w:tc>
        <w:tc>
          <w:tcPr>
            <w:tcW w:w="3234" w:type="dxa"/>
          </w:tcPr>
          <w:p w14:paraId="123006ED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6448F289" w14:textId="77777777" w:rsidTr="008D0FC0">
        <w:trPr>
          <w:trHeight w:val="517"/>
        </w:trPr>
        <w:tc>
          <w:tcPr>
            <w:tcW w:w="3233" w:type="dxa"/>
          </w:tcPr>
          <w:p w14:paraId="58A33934" w14:textId="7A341A82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database_id</w:t>
            </w:r>
            <w:proofErr w:type="spellEnd"/>
          </w:p>
        </w:tc>
        <w:tc>
          <w:tcPr>
            <w:tcW w:w="3233" w:type="dxa"/>
          </w:tcPr>
          <w:p w14:paraId="08D66F17" w14:textId="175E1378" w:rsidR="008D0FC0" w:rsidRDefault="008D0FC0" w:rsidP="009840F6">
            <w:pPr>
              <w:ind w:firstLine="0"/>
              <w:jc w:val="both"/>
            </w:pPr>
            <w:r>
              <w:t>ИД базы данных</w:t>
            </w:r>
          </w:p>
        </w:tc>
        <w:tc>
          <w:tcPr>
            <w:tcW w:w="3234" w:type="dxa"/>
          </w:tcPr>
          <w:p w14:paraId="257067C0" w14:textId="619783D0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7A2DC7E3" w14:textId="77777777" w:rsidTr="008D0FC0">
        <w:trPr>
          <w:trHeight w:val="517"/>
        </w:trPr>
        <w:tc>
          <w:tcPr>
            <w:tcW w:w="3233" w:type="dxa"/>
          </w:tcPr>
          <w:p w14:paraId="3C0685AF" w14:textId="4772BD27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233" w:type="dxa"/>
          </w:tcPr>
          <w:p w14:paraId="614356D9" w14:textId="0615683B" w:rsidR="008D0FC0" w:rsidRDefault="008D0FC0" w:rsidP="009840F6">
            <w:pPr>
              <w:ind w:firstLine="0"/>
              <w:jc w:val="both"/>
            </w:pPr>
            <w:r>
              <w:t>Индекс</w:t>
            </w:r>
          </w:p>
        </w:tc>
        <w:tc>
          <w:tcPr>
            <w:tcW w:w="3234" w:type="dxa"/>
          </w:tcPr>
          <w:p w14:paraId="6F67BF96" w14:textId="793FA886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</w:tbl>
    <w:p w14:paraId="1DAB106C" w14:textId="0D72A723" w:rsidR="008D0FC0" w:rsidRDefault="008D0FC0" w:rsidP="00967D5D">
      <w:pPr>
        <w:ind w:firstLine="0"/>
        <w:jc w:val="both"/>
      </w:pPr>
    </w:p>
    <w:p w14:paraId="0282AD87" w14:textId="04F101F5" w:rsidR="008D0FC0" w:rsidRDefault="008D0FC0" w:rsidP="00967D5D">
      <w:pPr>
        <w:ind w:firstLine="0"/>
        <w:jc w:val="both"/>
      </w:pPr>
      <w:proofErr w:type="spellStart"/>
      <w:r>
        <w:t>Бакеты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0FC0" w14:paraId="4EFDCF69" w14:textId="77777777" w:rsidTr="009840F6">
        <w:tc>
          <w:tcPr>
            <w:tcW w:w="3209" w:type="dxa"/>
          </w:tcPr>
          <w:p w14:paraId="07A4D777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59EAA787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1A29C1D5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8D0FC0" w:rsidRPr="00967D5D" w14:paraId="66F11C8A" w14:textId="77777777" w:rsidTr="009840F6">
        <w:tc>
          <w:tcPr>
            <w:tcW w:w="3209" w:type="dxa"/>
          </w:tcPr>
          <w:p w14:paraId="7A0AD079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0BECB04A" w14:textId="77777777" w:rsidR="008D0FC0" w:rsidRDefault="008D0FC0" w:rsidP="009840F6">
            <w:pPr>
              <w:ind w:firstLine="0"/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1233C3F4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6DC48033" w14:textId="77777777" w:rsidTr="009840F6">
        <w:tc>
          <w:tcPr>
            <w:tcW w:w="3209" w:type="dxa"/>
          </w:tcPr>
          <w:p w14:paraId="4AE0BD1D" w14:textId="75BC23A1" w:rsidR="008D0FC0" w:rsidRPr="008D0FC0" w:rsidRDefault="008D0FC0" w:rsidP="009840F6">
            <w:pPr>
              <w:ind w:firstLine="0"/>
              <w:jc w:val="both"/>
            </w:pPr>
            <w:proofErr w:type="spellStart"/>
            <w:r>
              <w:rPr>
                <w:lang w:val="en-US"/>
              </w:rPr>
              <w:t>node_id</w:t>
            </w:r>
            <w:proofErr w:type="spellEnd"/>
          </w:p>
        </w:tc>
        <w:tc>
          <w:tcPr>
            <w:tcW w:w="3209" w:type="dxa"/>
          </w:tcPr>
          <w:p w14:paraId="2AC3D95A" w14:textId="1555724F" w:rsidR="008D0FC0" w:rsidRDefault="008D0FC0" w:rsidP="009840F6">
            <w:pPr>
              <w:ind w:firstLine="0"/>
              <w:jc w:val="both"/>
            </w:pPr>
            <w:r>
              <w:t xml:space="preserve">ИД </w:t>
            </w:r>
            <w:proofErr w:type="spellStart"/>
            <w:r>
              <w:t>ноды</w:t>
            </w:r>
            <w:proofErr w:type="spellEnd"/>
          </w:p>
        </w:tc>
        <w:tc>
          <w:tcPr>
            <w:tcW w:w="3210" w:type="dxa"/>
          </w:tcPr>
          <w:p w14:paraId="3676270A" w14:textId="0D27453D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2920FE52" w14:textId="77777777" w:rsidTr="009840F6">
        <w:tc>
          <w:tcPr>
            <w:tcW w:w="3209" w:type="dxa"/>
          </w:tcPr>
          <w:p w14:paraId="77B21E2D" w14:textId="5B06D781" w:rsidR="008D0FC0" w:rsidRDefault="008D0FC0" w:rsidP="008D0FC0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209" w:type="dxa"/>
          </w:tcPr>
          <w:p w14:paraId="073C9591" w14:textId="30865E75" w:rsidR="008D0FC0" w:rsidRDefault="008D0FC0" w:rsidP="008D0FC0">
            <w:pPr>
              <w:ind w:firstLine="0"/>
              <w:jc w:val="both"/>
            </w:pPr>
            <w:r>
              <w:t>Индекс</w:t>
            </w:r>
          </w:p>
        </w:tc>
        <w:tc>
          <w:tcPr>
            <w:tcW w:w="3210" w:type="dxa"/>
          </w:tcPr>
          <w:p w14:paraId="3A42A0D6" w14:textId="2DE28C3E" w:rsidR="008D0FC0" w:rsidRDefault="008D0FC0" w:rsidP="008D0FC0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</w:tbl>
    <w:p w14:paraId="020005F1" w14:textId="55F08F71" w:rsidR="008D0FC0" w:rsidRDefault="008D0FC0" w:rsidP="00967D5D">
      <w:pPr>
        <w:ind w:firstLine="0"/>
        <w:jc w:val="both"/>
      </w:pPr>
    </w:p>
    <w:p w14:paraId="08BBD84B" w14:textId="33BFA3C0" w:rsidR="008D0FC0" w:rsidRDefault="008D0FC0" w:rsidP="00967D5D">
      <w:pPr>
        <w:ind w:firstLine="0"/>
        <w:jc w:val="both"/>
      </w:pPr>
      <w:r>
        <w:t xml:space="preserve">Ядра </w:t>
      </w:r>
      <w:proofErr w:type="spellStart"/>
      <w:r>
        <w:rPr>
          <w:lang w:val="en-US"/>
        </w:rPr>
        <w:t>Solr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0FC0" w:rsidRPr="008D0FC0" w14:paraId="019E5A1D" w14:textId="77777777" w:rsidTr="009840F6">
        <w:tc>
          <w:tcPr>
            <w:tcW w:w="3209" w:type="dxa"/>
          </w:tcPr>
          <w:p w14:paraId="268FFE5E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7D1E32D6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0A914204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8D0FC0" w:rsidRPr="00967D5D" w14:paraId="68669393" w14:textId="77777777" w:rsidTr="009840F6">
        <w:tc>
          <w:tcPr>
            <w:tcW w:w="3209" w:type="dxa"/>
          </w:tcPr>
          <w:p w14:paraId="32F3C907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4D73D7C0" w14:textId="77777777" w:rsidR="008D0FC0" w:rsidRDefault="008D0FC0" w:rsidP="009840F6">
            <w:pPr>
              <w:ind w:firstLine="0"/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7028CDA8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42AB4F35" w14:textId="77777777" w:rsidTr="009840F6">
        <w:tc>
          <w:tcPr>
            <w:tcW w:w="3209" w:type="dxa"/>
          </w:tcPr>
          <w:p w14:paraId="42385DD2" w14:textId="23456B15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14:paraId="07741EF4" w14:textId="098229B3" w:rsidR="008D0FC0" w:rsidRDefault="008D0FC0" w:rsidP="009840F6">
            <w:pPr>
              <w:ind w:firstLine="0"/>
              <w:jc w:val="both"/>
            </w:pPr>
            <w:r>
              <w:t>Название</w:t>
            </w:r>
          </w:p>
        </w:tc>
        <w:tc>
          <w:tcPr>
            <w:tcW w:w="3210" w:type="dxa"/>
          </w:tcPr>
          <w:p w14:paraId="0CD42C11" w14:textId="353B7D2D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D0FC0" w14:paraId="257BC659" w14:textId="77777777" w:rsidTr="009840F6">
        <w:tc>
          <w:tcPr>
            <w:tcW w:w="3209" w:type="dxa"/>
          </w:tcPr>
          <w:p w14:paraId="410A8596" w14:textId="69719CF9" w:rsidR="008D0FC0" w:rsidRDefault="008D0FC0" w:rsidP="008D0FC0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database_id</w:t>
            </w:r>
            <w:proofErr w:type="spellEnd"/>
          </w:p>
        </w:tc>
        <w:tc>
          <w:tcPr>
            <w:tcW w:w="3209" w:type="dxa"/>
          </w:tcPr>
          <w:p w14:paraId="4BB3A375" w14:textId="00A1889C" w:rsidR="008D0FC0" w:rsidRDefault="008D0FC0" w:rsidP="008D0FC0">
            <w:pPr>
              <w:ind w:firstLine="0"/>
              <w:jc w:val="both"/>
            </w:pPr>
            <w:r>
              <w:t>ИД базы данных</w:t>
            </w:r>
          </w:p>
        </w:tc>
        <w:tc>
          <w:tcPr>
            <w:tcW w:w="3210" w:type="dxa"/>
          </w:tcPr>
          <w:p w14:paraId="4592A2C9" w14:textId="07BB2E01" w:rsidR="008D0FC0" w:rsidRDefault="008D0FC0" w:rsidP="008D0FC0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</w:tbl>
    <w:p w14:paraId="73501447" w14:textId="32E081FA" w:rsidR="008D0FC0" w:rsidRDefault="008D0FC0" w:rsidP="00967D5D">
      <w:pPr>
        <w:ind w:firstLine="0"/>
        <w:jc w:val="both"/>
      </w:pPr>
    </w:p>
    <w:p w14:paraId="69E734B3" w14:textId="715B39AD" w:rsidR="008D0FC0" w:rsidRDefault="008D0FC0" w:rsidP="00967D5D">
      <w:pPr>
        <w:ind w:firstLine="0"/>
        <w:jc w:val="both"/>
      </w:pPr>
    </w:p>
    <w:p w14:paraId="53C09D54" w14:textId="1F60868B" w:rsidR="008D0FC0" w:rsidRDefault="008D0FC0" w:rsidP="00967D5D">
      <w:pPr>
        <w:ind w:firstLine="0"/>
        <w:jc w:val="both"/>
      </w:pPr>
    </w:p>
    <w:p w14:paraId="551652F8" w14:textId="5479D114" w:rsidR="008D0FC0" w:rsidRDefault="008D0FC0" w:rsidP="00967D5D">
      <w:pPr>
        <w:ind w:firstLine="0"/>
        <w:jc w:val="both"/>
      </w:pPr>
    </w:p>
    <w:p w14:paraId="6056D610" w14:textId="7E5F0FEE" w:rsidR="008D0FC0" w:rsidRDefault="008D0FC0" w:rsidP="00967D5D">
      <w:pPr>
        <w:ind w:firstLine="0"/>
        <w:jc w:val="both"/>
      </w:pPr>
    </w:p>
    <w:p w14:paraId="1FF321C9" w14:textId="77777777" w:rsidR="008D0FC0" w:rsidRDefault="008D0FC0" w:rsidP="00967D5D">
      <w:pPr>
        <w:ind w:firstLine="0"/>
        <w:jc w:val="both"/>
      </w:pPr>
    </w:p>
    <w:p w14:paraId="5892FD38" w14:textId="5C2FB1C0" w:rsidR="008D0FC0" w:rsidRDefault="008D0FC0" w:rsidP="008D0FC0">
      <w:pPr>
        <w:ind w:firstLine="0"/>
        <w:jc w:val="both"/>
      </w:pPr>
      <w:r>
        <w:t>Диапазоны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0FC0" w:rsidRPr="008D0FC0" w14:paraId="558A1404" w14:textId="77777777" w:rsidTr="009840F6">
        <w:tc>
          <w:tcPr>
            <w:tcW w:w="3209" w:type="dxa"/>
          </w:tcPr>
          <w:p w14:paraId="1A093D84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6F89A134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0DFA4732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8D0FC0" w:rsidRPr="00967D5D" w14:paraId="552807B7" w14:textId="77777777" w:rsidTr="009840F6">
        <w:tc>
          <w:tcPr>
            <w:tcW w:w="3209" w:type="dxa"/>
          </w:tcPr>
          <w:p w14:paraId="2D2EC8E7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76DE0B86" w14:textId="77777777" w:rsidR="008D0FC0" w:rsidRDefault="008D0FC0" w:rsidP="009840F6">
            <w:pPr>
              <w:ind w:firstLine="0"/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3F6D0A11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093BF85D" w14:textId="77777777" w:rsidTr="009840F6">
        <w:tc>
          <w:tcPr>
            <w:tcW w:w="3209" w:type="dxa"/>
          </w:tcPr>
          <w:p w14:paraId="7BBCD3A4" w14:textId="28A01527" w:rsidR="008D0FC0" w:rsidRPr="008D0FC0" w:rsidRDefault="008D0FC0" w:rsidP="008D0FC0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bucket_id</w:t>
            </w:r>
            <w:proofErr w:type="spellEnd"/>
          </w:p>
        </w:tc>
        <w:tc>
          <w:tcPr>
            <w:tcW w:w="3209" w:type="dxa"/>
          </w:tcPr>
          <w:p w14:paraId="16102474" w14:textId="5CE7953B" w:rsidR="008D0FC0" w:rsidRDefault="008D0FC0" w:rsidP="008D0FC0">
            <w:pPr>
              <w:ind w:firstLine="0"/>
              <w:jc w:val="both"/>
            </w:pPr>
            <w:r>
              <w:t xml:space="preserve">ИД </w:t>
            </w:r>
            <w:proofErr w:type="spellStart"/>
            <w:r>
              <w:t>бакета</w:t>
            </w:r>
            <w:proofErr w:type="spellEnd"/>
          </w:p>
        </w:tc>
        <w:tc>
          <w:tcPr>
            <w:tcW w:w="3210" w:type="dxa"/>
          </w:tcPr>
          <w:p w14:paraId="045342F2" w14:textId="25776BDB" w:rsidR="008D0FC0" w:rsidRPr="008D0FC0" w:rsidRDefault="008D0FC0" w:rsidP="008D0FC0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14:paraId="6F51DABA" w14:textId="77777777" w:rsidTr="009840F6">
        <w:tc>
          <w:tcPr>
            <w:tcW w:w="3209" w:type="dxa"/>
          </w:tcPr>
          <w:p w14:paraId="5CB3AEF9" w14:textId="3F6357EF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order_from</w:t>
            </w:r>
            <w:proofErr w:type="spellEnd"/>
          </w:p>
        </w:tc>
        <w:tc>
          <w:tcPr>
            <w:tcW w:w="3209" w:type="dxa"/>
          </w:tcPr>
          <w:p w14:paraId="744C6038" w14:textId="1B713A0B" w:rsidR="008D0FC0" w:rsidRPr="008D0FC0" w:rsidRDefault="008D0FC0" w:rsidP="009840F6">
            <w:pPr>
              <w:ind w:firstLine="0"/>
              <w:jc w:val="both"/>
            </w:pPr>
            <w:r>
              <w:t>Номер начала</w:t>
            </w:r>
            <w:r>
              <w:rPr>
                <w:lang w:val="en-US"/>
              </w:rPr>
              <w:t xml:space="preserve"> </w:t>
            </w:r>
            <w:r>
              <w:t>индексирования</w:t>
            </w:r>
          </w:p>
        </w:tc>
        <w:tc>
          <w:tcPr>
            <w:tcW w:w="3210" w:type="dxa"/>
          </w:tcPr>
          <w:p w14:paraId="31143569" w14:textId="77777777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14:paraId="043E9EB5" w14:textId="77777777" w:rsidTr="009840F6">
        <w:tc>
          <w:tcPr>
            <w:tcW w:w="3209" w:type="dxa"/>
          </w:tcPr>
          <w:p w14:paraId="25ED0E82" w14:textId="5B29780A" w:rsidR="008D0FC0" w:rsidRDefault="008D0FC0" w:rsidP="008D0FC0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order_to</w:t>
            </w:r>
            <w:proofErr w:type="spellEnd"/>
          </w:p>
        </w:tc>
        <w:tc>
          <w:tcPr>
            <w:tcW w:w="3209" w:type="dxa"/>
          </w:tcPr>
          <w:p w14:paraId="1252471A" w14:textId="2477D4B1" w:rsidR="008D0FC0" w:rsidRDefault="008D0FC0" w:rsidP="008D0FC0">
            <w:pPr>
              <w:ind w:firstLine="0"/>
              <w:jc w:val="both"/>
            </w:pPr>
            <w:r>
              <w:t>Номер конца</w:t>
            </w:r>
            <w:r>
              <w:rPr>
                <w:lang w:val="en-US"/>
              </w:rPr>
              <w:t xml:space="preserve"> </w:t>
            </w:r>
            <w:r>
              <w:t>индексирования</w:t>
            </w:r>
          </w:p>
        </w:tc>
        <w:tc>
          <w:tcPr>
            <w:tcW w:w="3210" w:type="dxa"/>
          </w:tcPr>
          <w:p w14:paraId="797E7AEC" w14:textId="4F659088" w:rsidR="008D0FC0" w:rsidRDefault="008D0FC0" w:rsidP="008D0FC0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</w:tbl>
    <w:p w14:paraId="5D92484A" w14:textId="77777777" w:rsidR="008D0FC0" w:rsidRDefault="008D0FC0" w:rsidP="008D0FC0">
      <w:pPr>
        <w:ind w:firstLine="0"/>
        <w:jc w:val="both"/>
      </w:pPr>
    </w:p>
    <w:p w14:paraId="29F4D503" w14:textId="578E9A5A" w:rsidR="008D0FC0" w:rsidRDefault="008D0FC0" w:rsidP="008D0FC0">
      <w:pPr>
        <w:ind w:firstLine="0"/>
        <w:jc w:val="both"/>
      </w:pPr>
      <w:r>
        <w:t>Даты индексирования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0FC0" w:rsidRPr="008D0FC0" w14:paraId="246B3825" w14:textId="77777777" w:rsidTr="009840F6">
        <w:tc>
          <w:tcPr>
            <w:tcW w:w="3209" w:type="dxa"/>
          </w:tcPr>
          <w:p w14:paraId="309CB07A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062B10BD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3D2DE306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8D0FC0" w:rsidRPr="00967D5D" w14:paraId="3D8BDB51" w14:textId="77777777" w:rsidTr="009840F6">
        <w:tc>
          <w:tcPr>
            <w:tcW w:w="3209" w:type="dxa"/>
          </w:tcPr>
          <w:p w14:paraId="4055AA8C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317CA529" w14:textId="77777777" w:rsidR="008D0FC0" w:rsidRDefault="008D0FC0" w:rsidP="009840F6">
            <w:pPr>
              <w:ind w:firstLine="0"/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15D8E9BE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75130D89" w14:textId="77777777" w:rsidTr="009840F6">
        <w:tc>
          <w:tcPr>
            <w:tcW w:w="3209" w:type="dxa"/>
          </w:tcPr>
          <w:p w14:paraId="39697C3B" w14:textId="5C53656D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core_id</w:t>
            </w:r>
            <w:proofErr w:type="spellEnd"/>
          </w:p>
        </w:tc>
        <w:tc>
          <w:tcPr>
            <w:tcW w:w="3209" w:type="dxa"/>
          </w:tcPr>
          <w:p w14:paraId="1ECFBA0E" w14:textId="41078E2B" w:rsidR="008D0FC0" w:rsidRDefault="008D0FC0" w:rsidP="009840F6">
            <w:pPr>
              <w:ind w:firstLine="0"/>
              <w:jc w:val="both"/>
            </w:pPr>
            <w:r>
              <w:t>ИД ядра</w:t>
            </w:r>
          </w:p>
        </w:tc>
        <w:tc>
          <w:tcPr>
            <w:tcW w:w="3210" w:type="dxa"/>
          </w:tcPr>
          <w:p w14:paraId="22215DAA" w14:textId="77777777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14:paraId="57106733" w14:textId="77777777" w:rsidTr="009840F6">
        <w:tc>
          <w:tcPr>
            <w:tcW w:w="3209" w:type="dxa"/>
          </w:tcPr>
          <w:p w14:paraId="76FB253F" w14:textId="528506C7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range_id</w:t>
            </w:r>
            <w:proofErr w:type="spellEnd"/>
          </w:p>
        </w:tc>
        <w:tc>
          <w:tcPr>
            <w:tcW w:w="3209" w:type="dxa"/>
          </w:tcPr>
          <w:p w14:paraId="1BD0D20F" w14:textId="446B049B" w:rsidR="008D0FC0" w:rsidRPr="008D0FC0" w:rsidRDefault="008D0FC0" w:rsidP="009840F6">
            <w:pPr>
              <w:ind w:firstLine="0"/>
              <w:jc w:val="both"/>
            </w:pPr>
            <w:r>
              <w:t>ИД диапазона</w:t>
            </w:r>
          </w:p>
        </w:tc>
        <w:tc>
          <w:tcPr>
            <w:tcW w:w="3210" w:type="dxa"/>
          </w:tcPr>
          <w:p w14:paraId="351739C7" w14:textId="77777777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14:paraId="49EC6E58" w14:textId="77777777" w:rsidTr="009840F6">
        <w:tc>
          <w:tcPr>
            <w:tcW w:w="3209" w:type="dxa"/>
          </w:tcPr>
          <w:p w14:paraId="2B53FC8D" w14:textId="24B5419E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date_start</w:t>
            </w:r>
            <w:proofErr w:type="spellEnd"/>
          </w:p>
        </w:tc>
        <w:tc>
          <w:tcPr>
            <w:tcW w:w="3209" w:type="dxa"/>
          </w:tcPr>
          <w:p w14:paraId="500C6BB6" w14:textId="0FB09797" w:rsidR="008D0FC0" w:rsidRDefault="008D0FC0" w:rsidP="009840F6">
            <w:pPr>
              <w:ind w:firstLine="0"/>
              <w:jc w:val="both"/>
            </w:pPr>
            <w:r>
              <w:t>дата начала индексирования</w:t>
            </w:r>
          </w:p>
        </w:tc>
        <w:tc>
          <w:tcPr>
            <w:tcW w:w="3210" w:type="dxa"/>
          </w:tcPr>
          <w:p w14:paraId="078D11B1" w14:textId="340588DE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</w:tbl>
    <w:p w14:paraId="7425D22F" w14:textId="0EC7C8BC" w:rsidR="008D0FC0" w:rsidRDefault="008D0FC0" w:rsidP="008D0FC0">
      <w:pPr>
        <w:ind w:firstLine="0"/>
        <w:jc w:val="both"/>
      </w:pPr>
    </w:p>
    <w:p w14:paraId="5BE6857F" w14:textId="77777777" w:rsidR="008D0FC0" w:rsidRDefault="008D0FC0" w:rsidP="008D0FC0">
      <w:pPr>
        <w:ind w:firstLine="0"/>
        <w:jc w:val="both"/>
      </w:pPr>
      <w:r>
        <w:t>Статусы диапазонов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0FC0" w:rsidRPr="008D0FC0" w14:paraId="5AB55510" w14:textId="77777777" w:rsidTr="009840F6">
        <w:tc>
          <w:tcPr>
            <w:tcW w:w="3209" w:type="dxa"/>
          </w:tcPr>
          <w:p w14:paraId="359C42B6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Название</w:t>
            </w:r>
            <w:r w:rsidRPr="008D0FC0">
              <w:rPr>
                <w:b/>
                <w:bCs/>
                <w:lang w:val="en-US"/>
              </w:rPr>
              <w:t xml:space="preserve"> </w:t>
            </w:r>
            <w:r w:rsidRPr="008D0FC0">
              <w:rPr>
                <w:b/>
                <w:bCs/>
              </w:rPr>
              <w:t>колонки</w:t>
            </w:r>
          </w:p>
        </w:tc>
        <w:tc>
          <w:tcPr>
            <w:tcW w:w="3209" w:type="dxa"/>
          </w:tcPr>
          <w:p w14:paraId="46B81755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Расшифровка</w:t>
            </w:r>
          </w:p>
        </w:tc>
        <w:tc>
          <w:tcPr>
            <w:tcW w:w="3210" w:type="dxa"/>
          </w:tcPr>
          <w:p w14:paraId="1F640234" w14:textId="77777777" w:rsidR="008D0FC0" w:rsidRPr="008D0FC0" w:rsidRDefault="008D0FC0" w:rsidP="009840F6">
            <w:pPr>
              <w:ind w:firstLine="0"/>
              <w:jc w:val="both"/>
              <w:rPr>
                <w:b/>
                <w:bCs/>
              </w:rPr>
            </w:pPr>
            <w:r w:rsidRPr="008D0FC0">
              <w:rPr>
                <w:b/>
                <w:bCs/>
              </w:rPr>
              <w:t>Тип</w:t>
            </w:r>
          </w:p>
        </w:tc>
      </w:tr>
      <w:tr w:rsidR="008D0FC0" w:rsidRPr="00967D5D" w14:paraId="0D575BC5" w14:textId="77777777" w:rsidTr="009840F6">
        <w:tc>
          <w:tcPr>
            <w:tcW w:w="3209" w:type="dxa"/>
          </w:tcPr>
          <w:p w14:paraId="798D2E49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3835A0CE" w14:textId="77777777" w:rsidR="008D0FC0" w:rsidRDefault="008D0FC0" w:rsidP="009840F6">
            <w:pPr>
              <w:ind w:firstLine="0"/>
              <w:jc w:val="both"/>
            </w:pPr>
            <w:r>
              <w:t>Идентификатор</w:t>
            </w:r>
          </w:p>
        </w:tc>
        <w:tc>
          <w:tcPr>
            <w:tcW w:w="3210" w:type="dxa"/>
          </w:tcPr>
          <w:p w14:paraId="7C66C318" w14:textId="77777777" w:rsidR="008D0FC0" w:rsidRPr="00967D5D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:rsidRPr="008D0FC0" w14:paraId="55DAB441" w14:textId="77777777" w:rsidTr="009840F6">
        <w:tc>
          <w:tcPr>
            <w:tcW w:w="3209" w:type="dxa"/>
          </w:tcPr>
          <w:p w14:paraId="6B684558" w14:textId="77777777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core_id</w:t>
            </w:r>
            <w:proofErr w:type="spellEnd"/>
          </w:p>
        </w:tc>
        <w:tc>
          <w:tcPr>
            <w:tcW w:w="3209" w:type="dxa"/>
          </w:tcPr>
          <w:p w14:paraId="1A392454" w14:textId="77777777" w:rsidR="008D0FC0" w:rsidRDefault="008D0FC0" w:rsidP="009840F6">
            <w:pPr>
              <w:ind w:firstLine="0"/>
              <w:jc w:val="both"/>
            </w:pPr>
            <w:r>
              <w:t>ИД ядра</w:t>
            </w:r>
          </w:p>
        </w:tc>
        <w:tc>
          <w:tcPr>
            <w:tcW w:w="3210" w:type="dxa"/>
          </w:tcPr>
          <w:p w14:paraId="1D335899" w14:textId="77777777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14:paraId="22D1AFF7" w14:textId="77777777" w:rsidTr="009840F6">
        <w:tc>
          <w:tcPr>
            <w:tcW w:w="3209" w:type="dxa"/>
          </w:tcPr>
          <w:p w14:paraId="4242172D" w14:textId="77777777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range_id</w:t>
            </w:r>
            <w:proofErr w:type="spellEnd"/>
          </w:p>
        </w:tc>
        <w:tc>
          <w:tcPr>
            <w:tcW w:w="3209" w:type="dxa"/>
          </w:tcPr>
          <w:p w14:paraId="7C7FF2F5" w14:textId="77777777" w:rsidR="008D0FC0" w:rsidRPr="008D0FC0" w:rsidRDefault="008D0FC0" w:rsidP="009840F6">
            <w:pPr>
              <w:ind w:firstLine="0"/>
              <w:jc w:val="both"/>
            </w:pPr>
            <w:r>
              <w:t>ИД диапазона</w:t>
            </w:r>
          </w:p>
        </w:tc>
        <w:tc>
          <w:tcPr>
            <w:tcW w:w="3210" w:type="dxa"/>
          </w:tcPr>
          <w:p w14:paraId="5398AA7F" w14:textId="77777777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Big integer</w:t>
            </w:r>
          </w:p>
        </w:tc>
      </w:tr>
      <w:tr w:rsidR="008D0FC0" w14:paraId="773B5ED6" w14:textId="77777777" w:rsidTr="009840F6">
        <w:tc>
          <w:tcPr>
            <w:tcW w:w="3209" w:type="dxa"/>
          </w:tcPr>
          <w:p w14:paraId="61586ACC" w14:textId="7B6895F5" w:rsidR="008D0FC0" w:rsidRDefault="008D0FC0" w:rsidP="009840F6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date_status</w:t>
            </w:r>
            <w:proofErr w:type="spellEnd"/>
          </w:p>
        </w:tc>
        <w:tc>
          <w:tcPr>
            <w:tcW w:w="3209" w:type="dxa"/>
          </w:tcPr>
          <w:p w14:paraId="18060CAC" w14:textId="6977D1E0" w:rsidR="008D0FC0" w:rsidRDefault="008D0FC0" w:rsidP="009840F6">
            <w:pPr>
              <w:ind w:firstLine="0"/>
              <w:jc w:val="both"/>
            </w:pPr>
            <w:r>
              <w:t>Статус</w:t>
            </w:r>
          </w:p>
        </w:tc>
        <w:tc>
          <w:tcPr>
            <w:tcW w:w="3210" w:type="dxa"/>
          </w:tcPr>
          <w:p w14:paraId="3B20DFED" w14:textId="3118BB45" w:rsidR="008D0FC0" w:rsidRPr="008D0FC0" w:rsidRDefault="008D0FC0" w:rsidP="009840F6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4FF0D4B" w14:textId="77777777" w:rsidR="008D0FC0" w:rsidRDefault="008D0FC0" w:rsidP="00967D5D">
      <w:pPr>
        <w:ind w:firstLine="0"/>
        <w:jc w:val="both"/>
      </w:pPr>
    </w:p>
    <w:p w14:paraId="459654A9" w14:textId="514131E9" w:rsidR="00B96949" w:rsidRDefault="004C2AFD" w:rsidP="00E84FF1">
      <w:pPr>
        <w:jc w:val="both"/>
      </w:pPr>
      <w:r>
        <w:t>Первые 4 заполняются вручную и содержат информацию и структуре</w:t>
      </w:r>
      <w:r w:rsidR="00AC3BDE">
        <w:t xml:space="preserve"> хранилища. Остальные заполняются автоматически в процессе работы системы.</w:t>
      </w:r>
    </w:p>
    <w:p w14:paraId="4D2495E7" w14:textId="1CD5199D" w:rsidR="00B96949" w:rsidRDefault="00B96949" w:rsidP="00E84FF1">
      <w:pPr>
        <w:jc w:val="both"/>
      </w:pPr>
    </w:p>
    <w:p w14:paraId="364463D1" w14:textId="78B62336" w:rsidR="008D0FC0" w:rsidRDefault="008D0FC0" w:rsidP="00E84FF1">
      <w:pPr>
        <w:jc w:val="both"/>
      </w:pPr>
    </w:p>
    <w:p w14:paraId="7E71CA18" w14:textId="374B78E0" w:rsidR="008D0FC0" w:rsidRDefault="008D0FC0" w:rsidP="00E84FF1">
      <w:pPr>
        <w:jc w:val="both"/>
      </w:pPr>
    </w:p>
    <w:p w14:paraId="6568EFA8" w14:textId="77777777" w:rsidR="008D0FC0" w:rsidRPr="004C2AFD" w:rsidRDefault="008D0FC0" w:rsidP="00E84FF1">
      <w:pPr>
        <w:jc w:val="both"/>
      </w:pPr>
    </w:p>
    <w:p w14:paraId="3515C726" w14:textId="4E4F05CB" w:rsidR="00465B35" w:rsidRDefault="00465B35" w:rsidP="00E84FF1">
      <w:pPr>
        <w:pStyle w:val="3"/>
        <w:numPr>
          <w:ilvl w:val="2"/>
          <w:numId w:val="1"/>
        </w:numPr>
        <w:jc w:val="both"/>
      </w:pPr>
      <w:bookmarkStart w:id="18" w:name="_Toc71053579"/>
      <w:r w:rsidRPr="005C2284">
        <w:t>Описание системы программного обеспечения</w:t>
      </w:r>
      <w:bookmarkEnd w:id="18"/>
    </w:p>
    <w:p w14:paraId="1E1FB1E9" w14:textId="77777777" w:rsidR="00B96949" w:rsidRDefault="00B96949" w:rsidP="00E84FF1">
      <w:pPr>
        <w:ind w:firstLine="708"/>
        <w:jc w:val="both"/>
      </w:pPr>
      <w:r w:rsidRPr="00B96949">
        <w:t>Для работы системы требуется</w:t>
      </w:r>
      <w:r>
        <w:t>:</w:t>
      </w:r>
    </w:p>
    <w:p w14:paraId="2B59A3C6" w14:textId="6F6FF740" w:rsidR="00B96949" w:rsidRDefault="00B96949" w:rsidP="00E84FF1">
      <w:pPr>
        <w:pStyle w:val="a4"/>
        <w:numPr>
          <w:ilvl w:val="0"/>
          <w:numId w:val="9"/>
        </w:numPr>
        <w:jc w:val="both"/>
      </w:pPr>
      <w:proofErr w:type="spellStart"/>
      <w:r w:rsidRPr="00B96949">
        <w:t>Java</w:t>
      </w:r>
      <w:proofErr w:type="spellEnd"/>
      <w:r w:rsidRPr="00B96949">
        <w:t xml:space="preserve"> </w:t>
      </w:r>
      <w:proofErr w:type="spellStart"/>
      <w:r w:rsidRPr="00B96949">
        <w:t>Development</w:t>
      </w:r>
      <w:proofErr w:type="spellEnd"/>
      <w:r w:rsidRPr="00B96949">
        <w:t xml:space="preserve"> </w:t>
      </w:r>
      <w:proofErr w:type="spellStart"/>
      <w:proofErr w:type="gramStart"/>
      <w:r w:rsidRPr="00B96949">
        <w:t>Kit</w:t>
      </w:r>
      <w:proofErr w:type="spellEnd"/>
      <w:r w:rsidRPr="00B96949">
        <w:t xml:space="preserve"> &gt;</w:t>
      </w:r>
      <w:proofErr w:type="gramEnd"/>
      <w:r w:rsidRPr="00B96949">
        <w:t>=11.0.</w:t>
      </w:r>
      <w:r>
        <w:t>11</w:t>
      </w:r>
    </w:p>
    <w:p w14:paraId="3C2571DA" w14:textId="77777777" w:rsidR="00B96949" w:rsidRDefault="00B96949" w:rsidP="00E84FF1">
      <w:pPr>
        <w:pStyle w:val="a4"/>
        <w:numPr>
          <w:ilvl w:val="0"/>
          <w:numId w:val="9"/>
        </w:numPr>
        <w:jc w:val="both"/>
      </w:pPr>
      <w:r w:rsidRPr="00B96949">
        <w:t xml:space="preserve">СУБД </w:t>
      </w:r>
      <w:proofErr w:type="spellStart"/>
      <w:proofErr w:type="gramStart"/>
      <w:r w:rsidRPr="00B96949">
        <w:t>PostgreSQL</w:t>
      </w:r>
      <w:proofErr w:type="spellEnd"/>
      <w:r w:rsidRPr="00B96949">
        <w:t xml:space="preserve"> &gt;</w:t>
      </w:r>
      <w:proofErr w:type="gramEnd"/>
      <w:r w:rsidRPr="00B96949">
        <w:t>=12.6</w:t>
      </w:r>
    </w:p>
    <w:p w14:paraId="4232E30A" w14:textId="77777777" w:rsidR="00B96949" w:rsidRDefault="00B96949" w:rsidP="00E84FF1">
      <w:pPr>
        <w:pStyle w:val="a4"/>
        <w:numPr>
          <w:ilvl w:val="0"/>
          <w:numId w:val="9"/>
        </w:numPr>
        <w:jc w:val="both"/>
      </w:pPr>
      <w:r w:rsidRPr="00B96949">
        <w:t xml:space="preserve">сервер </w:t>
      </w:r>
      <w:proofErr w:type="spellStart"/>
      <w:proofErr w:type="gramStart"/>
      <w:r w:rsidRPr="00B96949">
        <w:t>Tomcat</w:t>
      </w:r>
      <w:proofErr w:type="spellEnd"/>
      <w:r w:rsidRPr="00B96949">
        <w:t xml:space="preserve"> </w:t>
      </w:r>
      <w:r w:rsidRPr="00B96949">
        <w:rPr>
          <w:lang w:val="en-US"/>
        </w:rPr>
        <w:t>&gt;</w:t>
      </w:r>
      <w:proofErr w:type="gramEnd"/>
      <w:r w:rsidRPr="00B96949">
        <w:rPr>
          <w:lang w:val="en-US"/>
        </w:rPr>
        <w:t>=</w:t>
      </w:r>
      <w:r w:rsidRPr="00B96949">
        <w:t>7.0</w:t>
      </w:r>
    </w:p>
    <w:p w14:paraId="37A00AEE" w14:textId="77777777" w:rsidR="00B96949" w:rsidRDefault="00B96949" w:rsidP="00E84FF1">
      <w:pPr>
        <w:pStyle w:val="a4"/>
        <w:numPr>
          <w:ilvl w:val="0"/>
          <w:numId w:val="9"/>
        </w:numPr>
        <w:jc w:val="both"/>
      </w:pPr>
      <w:proofErr w:type="spellStart"/>
      <w:r w:rsidRPr="00B96949">
        <w:t>Apache</w:t>
      </w:r>
      <w:proofErr w:type="spellEnd"/>
      <w:r w:rsidRPr="00B96949">
        <w:t xml:space="preserve"> </w:t>
      </w:r>
      <w:proofErr w:type="spellStart"/>
      <w:proofErr w:type="gramStart"/>
      <w:r w:rsidRPr="00B96949">
        <w:t>Solr</w:t>
      </w:r>
      <w:proofErr w:type="spellEnd"/>
      <w:r w:rsidRPr="00B96949">
        <w:t xml:space="preserve"> </w:t>
      </w:r>
      <w:r w:rsidRPr="00B96949">
        <w:rPr>
          <w:lang w:val="en-US"/>
        </w:rPr>
        <w:t>&gt;</w:t>
      </w:r>
      <w:proofErr w:type="gramEnd"/>
      <w:r w:rsidRPr="00B96949">
        <w:rPr>
          <w:lang w:val="en-US"/>
        </w:rPr>
        <w:t>=</w:t>
      </w:r>
      <w:r w:rsidRPr="00B96949">
        <w:t>8.6.0</w:t>
      </w:r>
    </w:p>
    <w:p w14:paraId="782F3717" w14:textId="23A08E18" w:rsidR="00B96949" w:rsidRDefault="00B96949" w:rsidP="00E84FF1">
      <w:pPr>
        <w:pStyle w:val="a4"/>
        <w:numPr>
          <w:ilvl w:val="0"/>
          <w:numId w:val="9"/>
        </w:numPr>
        <w:jc w:val="both"/>
      </w:pPr>
      <w:proofErr w:type="spellStart"/>
      <w:proofErr w:type="gramStart"/>
      <w:r w:rsidRPr="00B96949">
        <w:t>Podman</w:t>
      </w:r>
      <w:proofErr w:type="spellEnd"/>
      <w:r w:rsidRPr="00B96949">
        <w:t xml:space="preserve"> </w:t>
      </w:r>
      <w:r w:rsidRPr="00B96949">
        <w:rPr>
          <w:lang w:val="en-US"/>
        </w:rPr>
        <w:t>&gt;</w:t>
      </w:r>
      <w:proofErr w:type="gramEnd"/>
      <w:r w:rsidRPr="00B96949">
        <w:rPr>
          <w:lang w:val="en-US"/>
        </w:rPr>
        <w:t>=</w:t>
      </w:r>
      <w:r w:rsidRPr="00B96949">
        <w:t xml:space="preserve">3.1.0. </w:t>
      </w:r>
    </w:p>
    <w:p w14:paraId="28F3D368" w14:textId="0DF4F77B" w:rsidR="00122B29" w:rsidRDefault="00B96949" w:rsidP="00E84FF1">
      <w:pPr>
        <w:ind w:firstLine="708"/>
        <w:jc w:val="both"/>
      </w:pPr>
      <w:r>
        <w:t>Система</w:t>
      </w:r>
      <w:r w:rsidRPr="00B96949">
        <w:t xml:space="preserve">, платформа поиска и СУБД должно работать на сервере </w:t>
      </w:r>
      <w:r>
        <w:rPr>
          <w:lang w:val="en-US"/>
        </w:rPr>
        <w:t>c</w:t>
      </w:r>
      <w:r w:rsidRPr="00B96949">
        <w:t xml:space="preserve"> </w:t>
      </w:r>
      <w:r>
        <w:t>операционной системой</w:t>
      </w:r>
      <w:r w:rsidRPr="00B96949">
        <w:t xml:space="preserve"> </w:t>
      </w:r>
      <w:proofErr w:type="spellStart"/>
      <w:r w:rsidRPr="00B96949">
        <w:t>CentOS</w:t>
      </w:r>
      <w:proofErr w:type="spellEnd"/>
      <w:r w:rsidRPr="00B96949">
        <w:t xml:space="preserve"> 8.</w:t>
      </w:r>
    </w:p>
    <w:p w14:paraId="09C6DA8A" w14:textId="77777777" w:rsidR="00122B29" w:rsidRDefault="00122B29">
      <w:pPr>
        <w:spacing w:after="160" w:line="259" w:lineRule="auto"/>
        <w:ind w:firstLine="0"/>
      </w:pPr>
      <w:r>
        <w:br w:type="page"/>
      </w:r>
    </w:p>
    <w:p w14:paraId="691CB913" w14:textId="2906F017" w:rsidR="0047538F" w:rsidRDefault="00122B29" w:rsidP="00122B29">
      <w:pPr>
        <w:pStyle w:val="a4"/>
        <w:numPr>
          <w:ilvl w:val="0"/>
          <w:numId w:val="1"/>
        </w:numPr>
        <w:jc w:val="center"/>
      </w:pPr>
      <w:r>
        <w:lastRenderedPageBreak/>
        <w:t>РАЗРАБОТКА ЗАДАЧИ</w:t>
      </w:r>
    </w:p>
    <w:p w14:paraId="0A356A71" w14:textId="5CA1D8BB" w:rsidR="00695B0B" w:rsidRDefault="00695B0B" w:rsidP="00695B0B">
      <w:pPr>
        <w:pStyle w:val="a4"/>
        <w:numPr>
          <w:ilvl w:val="1"/>
          <w:numId w:val="1"/>
        </w:numPr>
      </w:pPr>
      <w:r>
        <w:t xml:space="preserve">Сервис информации о базе данных </w:t>
      </w:r>
      <w:r>
        <w:rPr>
          <w:lang w:val="en-US"/>
        </w:rPr>
        <w:t>key</w:t>
      </w:r>
      <w:r w:rsidRPr="00695B0B">
        <w:t>-</w:t>
      </w:r>
      <w:r>
        <w:rPr>
          <w:lang w:val="en-US"/>
        </w:rPr>
        <w:t>value</w:t>
      </w:r>
    </w:p>
    <w:p w14:paraId="67FACE1B" w14:textId="64832767" w:rsidR="001F76A4" w:rsidRDefault="00122B29" w:rsidP="00695B0B">
      <w:pPr>
        <w:pStyle w:val="a4"/>
        <w:numPr>
          <w:ilvl w:val="2"/>
          <w:numId w:val="1"/>
        </w:numPr>
        <w:jc w:val="both"/>
      </w:pPr>
      <w:r>
        <w:t>Описание постановки задачи</w:t>
      </w:r>
    </w:p>
    <w:p w14:paraId="7A097E2A" w14:textId="3C43A7C7" w:rsidR="00122B29" w:rsidRDefault="00122B29" w:rsidP="00695B0B">
      <w:pPr>
        <w:pStyle w:val="a4"/>
        <w:numPr>
          <w:ilvl w:val="3"/>
          <w:numId w:val="1"/>
        </w:numPr>
        <w:jc w:val="both"/>
      </w:pPr>
      <w:r>
        <w:t>Характеристика задачи</w:t>
      </w:r>
    </w:p>
    <w:p w14:paraId="65D6A6CC" w14:textId="389E416C" w:rsidR="00122B29" w:rsidRPr="00316A4A" w:rsidRDefault="000D6AC1" w:rsidP="00A82139">
      <w:pPr>
        <w:ind w:firstLine="284"/>
        <w:jc w:val="both"/>
      </w:pPr>
      <w:r>
        <w:t xml:space="preserve">Для решения поставленной задачи необходимо разработать различные алгоритмы для работы с </w:t>
      </w:r>
      <w:r w:rsidR="00DB3807">
        <w:t xml:space="preserve">базой данных </w:t>
      </w:r>
      <w:r w:rsidR="00DB3807">
        <w:rPr>
          <w:lang w:val="en-US"/>
        </w:rPr>
        <w:t>key</w:t>
      </w:r>
      <w:r w:rsidR="00DB3807" w:rsidRPr="00DB3807">
        <w:t>-</w:t>
      </w:r>
      <w:r w:rsidR="00DB3807">
        <w:rPr>
          <w:lang w:val="en-US"/>
        </w:rPr>
        <w:t>value</w:t>
      </w:r>
      <w:r w:rsidR="00DB3807">
        <w:t>, формирования диапазонов индексирования</w:t>
      </w:r>
      <w:r w:rsidR="00316A4A">
        <w:t xml:space="preserve"> с привязкой к </w:t>
      </w:r>
      <w:proofErr w:type="spellStart"/>
      <w:r w:rsidR="00316A4A">
        <w:t>нодам</w:t>
      </w:r>
      <w:proofErr w:type="spellEnd"/>
      <w:r w:rsidR="00316A4A">
        <w:t xml:space="preserve">, хранения диапазонов и управления их статусами, отправки данных на индексирование в </w:t>
      </w:r>
      <w:r w:rsidR="00316A4A">
        <w:rPr>
          <w:lang w:val="en-US"/>
        </w:rPr>
        <w:t>Apache</w:t>
      </w:r>
      <w:r w:rsidR="00316A4A" w:rsidRPr="00316A4A">
        <w:t xml:space="preserve"> </w:t>
      </w:r>
      <w:proofErr w:type="spellStart"/>
      <w:r w:rsidR="00316A4A">
        <w:rPr>
          <w:lang w:val="en-US"/>
        </w:rPr>
        <w:t>Solr</w:t>
      </w:r>
      <w:proofErr w:type="spellEnd"/>
      <w:r w:rsidR="00316A4A">
        <w:t xml:space="preserve"> и слежения за статусом индексирования.</w:t>
      </w:r>
    </w:p>
    <w:p w14:paraId="56D74436" w14:textId="77777777" w:rsidR="00623978" w:rsidRDefault="00623978" w:rsidP="00122B29">
      <w:pPr>
        <w:ind w:firstLine="0"/>
        <w:jc w:val="both"/>
      </w:pPr>
    </w:p>
    <w:p w14:paraId="2B11711A" w14:textId="1B60AD41" w:rsidR="00623978" w:rsidRDefault="00623978" w:rsidP="00623978">
      <w:pPr>
        <w:pStyle w:val="a4"/>
        <w:numPr>
          <w:ilvl w:val="3"/>
          <w:numId w:val="1"/>
        </w:numPr>
        <w:jc w:val="both"/>
      </w:pPr>
      <w:r>
        <w:t>Входная информация</w:t>
      </w:r>
    </w:p>
    <w:p w14:paraId="66E354BA" w14:textId="6C6554CE" w:rsidR="00623978" w:rsidRDefault="00E55A8F" w:rsidP="00623978">
      <w:pPr>
        <w:ind w:firstLine="0"/>
        <w:jc w:val="both"/>
      </w:pPr>
      <w:r>
        <w:t xml:space="preserve">Входная информация сервиса базы данных </w:t>
      </w:r>
      <w:r>
        <w:rPr>
          <w:lang w:val="en-US"/>
        </w:rPr>
        <w:t>key</w:t>
      </w:r>
      <w:r w:rsidRPr="00316A4A">
        <w:t>-</w:t>
      </w:r>
      <w:r>
        <w:rPr>
          <w:lang w:val="en-US"/>
        </w:rPr>
        <w:t>value</w:t>
      </w:r>
      <w:r>
        <w:t xml:space="preserve">: </w:t>
      </w:r>
      <w:r w:rsidR="00623978">
        <w:t>характеристика необходимой информации, а именно тип коллекции</w:t>
      </w:r>
      <w:r w:rsidR="00316A4A">
        <w:t xml:space="preserve"> (</w:t>
      </w:r>
      <w:r w:rsidR="00316A4A">
        <w:rPr>
          <w:lang w:val="en-US"/>
        </w:rPr>
        <w:t>collection</w:t>
      </w:r>
      <w:r w:rsidR="00316A4A" w:rsidRPr="00316A4A">
        <w:t>_</w:t>
      </w:r>
      <w:r w:rsidR="00316A4A">
        <w:rPr>
          <w:lang w:val="en-US"/>
        </w:rPr>
        <w:t>id</w:t>
      </w:r>
      <w:r w:rsidR="00316A4A">
        <w:t>)</w:t>
      </w:r>
      <w:r w:rsidR="00623978">
        <w:t xml:space="preserve"> и тип информации</w:t>
      </w:r>
      <w:r w:rsidR="00316A4A">
        <w:t>(</w:t>
      </w:r>
      <w:r w:rsidR="00316A4A">
        <w:rPr>
          <w:lang w:val="en-US"/>
        </w:rPr>
        <w:t>type</w:t>
      </w:r>
      <w:r w:rsidR="00316A4A" w:rsidRPr="00316A4A">
        <w:t>_</w:t>
      </w:r>
      <w:r w:rsidR="00316A4A">
        <w:rPr>
          <w:lang w:val="en-US"/>
        </w:rPr>
        <w:t>id</w:t>
      </w:r>
      <w:r w:rsidR="00316A4A">
        <w:t>)</w:t>
      </w:r>
      <w:r w:rsidR="00623978">
        <w:t>, в виде массивов из чисел.</w:t>
      </w:r>
    </w:p>
    <w:p w14:paraId="0673582D" w14:textId="07D9E261" w:rsidR="00E55A8F" w:rsidRDefault="00E55A8F" w:rsidP="00623978">
      <w:pPr>
        <w:ind w:firstLine="0"/>
        <w:jc w:val="both"/>
      </w:pPr>
      <w:r>
        <w:t xml:space="preserve">Входная информация сервиса хранения диапазонов: словарь из номера </w:t>
      </w:r>
      <w:proofErr w:type="spellStart"/>
      <w:r>
        <w:t>бакета</w:t>
      </w:r>
      <w:proofErr w:type="spellEnd"/>
      <w:r>
        <w:t xml:space="preserve"> и его максимального размера в формате </w:t>
      </w:r>
      <w:r w:rsidRPr="00316A4A">
        <w:t>{</w:t>
      </w:r>
      <w:r>
        <w:t xml:space="preserve">номер </w:t>
      </w:r>
      <w:proofErr w:type="spellStart"/>
      <w:r>
        <w:t>бакета</w:t>
      </w:r>
      <w:proofErr w:type="spellEnd"/>
      <w:r>
        <w:t>: размер, …</w:t>
      </w:r>
      <w:r w:rsidRPr="00316A4A">
        <w:t>}</w:t>
      </w:r>
    </w:p>
    <w:p w14:paraId="05A11F7A" w14:textId="3DACCD78" w:rsidR="00E55A8F" w:rsidRDefault="00E55A8F" w:rsidP="00623978">
      <w:pPr>
        <w:ind w:firstLine="0"/>
        <w:jc w:val="both"/>
      </w:pPr>
      <w:r>
        <w:t xml:space="preserve">Входная информация сервиса индексирования: объект, содержащий идентификатор диапазона, номер начала, номер конца, номер </w:t>
      </w:r>
      <w:proofErr w:type="spellStart"/>
      <w:r>
        <w:t>бакета</w:t>
      </w:r>
      <w:proofErr w:type="spellEnd"/>
      <w:r>
        <w:t xml:space="preserve">, номер </w:t>
      </w:r>
      <w:proofErr w:type="spellStart"/>
      <w:r>
        <w:t>ноды</w:t>
      </w:r>
      <w:proofErr w:type="spellEnd"/>
      <w:r>
        <w:t>.</w:t>
      </w:r>
    </w:p>
    <w:p w14:paraId="042BC913" w14:textId="77777777" w:rsidR="00E841BD" w:rsidRDefault="00E841BD" w:rsidP="00623978">
      <w:pPr>
        <w:ind w:firstLine="0"/>
        <w:jc w:val="both"/>
      </w:pPr>
    </w:p>
    <w:p w14:paraId="5D712015" w14:textId="77777777" w:rsidR="004008F0" w:rsidRDefault="00E841BD" w:rsidP="004008F0">
      <w:pPr>
        <w:pStyle w:val="a4"/>
        <w:numPr>
          <w:ilvl w:val="3"/>
          <w:numId w:val="1"/>
        </w:numPr>
        <w:jc w:val="both"/>
      </w:pPr>
      <w:r>
        <w:t>Выходная информация</w:t>
      </w:r>
    </w:p>
    <w:p w14:paraId="15525C14" w14:textId="0B7D3544" w:rsidR="00E841BD" w:rsidRDefault="00316A4A" w:rsidP="004008F0">
      <w:pPr>
        <w:jc w:val="both"/>
      </w:pPr>
      <w:r>
        <w:t xml:space="preserve">Выходная информация сервиса базы данных </w:t>
      </w:r>
      <w:r w:rsidRPr="004008F0">
        <w:rPr>
          <w:lang w:val="en-US"/>
        </w:rPr>
        <w:t>key</w:t>
      </w:r>
      <w:r w:rsidRPr="00316A4A">
        <w:t>-</w:t>
      </w:r>
      <w:r w:rsidRPr="004008F0">
        <w:rPr>
          <w:lang w:val="en-US"/>
        </w:rPr>
        <w:t>value</w:t>
      </w:r>
      <w:r>
        <w:t>: с</w:t>
      </w:r>
      <w:r w:rsidR="00E841BD">
        <w:t xml:space="preserve">ервис возвращает </w:t>
      </w:r>
      <w:r w:rsidR="00E841BD" w:rsidRPr="004008F0">
        <w:rPr>
          <w:lang w:val="en-US"/>
        </w:rPr>
        <w:t>JSON</w:t>
      </w:r>
      <w:r w:rsidR="00E841BD">
        <w:t xml:space="preserve"> с размерами всех </w:t>
      </w:r>
      <w:proofErr w:type="spellStart"/>
      <w:r w:rsidR="00E841BD">
        <w:t>бакетов</w:t>
      </w:r>
      <w:proofErr w:type="spellEnd"/>
      <w:r w:rsidR="00E841BD">
        <w:t xml:space="preserve">, в соответствии с переданными ограничениями. Структура </w:t>
      </w:r>
      <w:r w:rsidR="00E841BD" w:rsidRPr="004008F0">
        <w:rPr>
          <w:lang w:val="en-US"/>
        </w:rPr>
        <w:t>JSON</w:t>
      </w:r>
      <w:r w:rsidR="00E841BD">
        <w:t xml:space="preserve">: </w:t>
      </w:r>
      <w:r w:rsidR="00E841BD" w:rsidRPr="00316A4A">
        <w:t>{</w:t>
      </w:r>
      <w:r w:rsidR="00E841BD">
        <w:t xml:space="preserve">номер </w:t>
      </w:r>
      <w:proofErr w:type="spellStart"/>
      <w:r w:rsidR="00E841BD">
        <w:t>бакета</w:t>
      </w:r>
      <w:proofErr w:type="spellEnd"/>
      <w:r w:rsidR="00E841BD">
        <w:t>: размер, …</w:t>
      </w:r>
      <w:r w:rsidR="00E841BD" w:rsidRPr="00316A4A">
        <w:t>}</w:t>
      </w:r>
    </w:p>
    <w:p w14:paraId="79EE7C2F" w14:textId="204DBD56" w:rsidR="00316A4A" w:rsidRDefault="00316A4A" w:rsidP="00E841BD">
      <w:pPr>
        <w:ind w:firstLine="0"/>
        <w:jc w:val="both"/>
      </w:pPr>
      <w:r>
        <w:t xml:space="preserve">Выходная информация сервиса хранения диапазонов: </w:t>
      </w:r>
      <w:r w:rsidR="00E55A8F">
        <w:t xml:space="preserve">объект, содержащий идентификатор диапазона, номер начала, номер конца, номер </w:t>
      </w:r>
      <w:proofErr w:type="spellStart"/>
      <w:r w:rsidR="00E55A8F">
        <w:t>бакета</w:t>
      </w:r>
      <w:proofErr w:type="spellEnd"/>
      <w:r w:rsidR="00E55A8F">
        <w:t xml:space="preserve">, номер </w:t>
      </w:r>
      <w:proofErr w:type="spellStart"/>
      <w:r w:rsidR="00E55A8F">
        <w:t>ноды</w:t>
      </w:r>
      <w:proofErr w:type="spellEnd"/>
      <w:r w:rsidR="00E55A8F">
        <w:t>.</w:t>
      </w:r>
    </w:p>
    <w:p w14:paraId="616558D1" w14:textId="7CE23749" w:rsidR="00E55A8F" w:rsidRDefault="00E55A8F" w:rsidP="00E841BD">
      <w:pPr>
        <w:ind w:firstLine="0"/>
        <w:jc w:val="both"/>
      </w:pPr>
      <w:r>
        <w:t>Выходная информация сервиса индексирования</w:t>
      </w:r>
      <w:r w:rsidR="004403D9">
        <w:t xml:space="preserve"> для </w:t>
      </w:r>
      <w:proofErr w:type="spellStart"/>
      <w:r w:rsidR="004403D9">
        <w:rPr>
          <w:lang w:val="en-US"/>
        </w:rPr>
        <w:t>Solr</w:t>
      </w:r>
      <w:proofErr w:type="spellEnd"/>
      <w:r>
        <w:t xml:space="preserve">: </w:t>
      </w:r>
      <w:r w:rsidR="004403D9">
        <w:t xml:space="preserve">номер начала, номер конца, номер </w:t>
      </w:r>
      <w:proofErr w:type="spellStart"/>
      <w:r w:rsidR="004403D9">
        <w:t>бакета</w:t>
      </w:r>
      <w:proofErr w:type="spellEnd"/>
      <w:r w:rsidR="004403D9">
        <w:t xml:space="preserve">, номер </w:t>
      </w:r>
      <w:proofErr w:type="spellStart"/>
      <w:r w:rsidR="004403D9">
        <w:t>ноды</w:t>
      </w:r>
      <w:proofErr w:type="spellEnd"/>
    </w:p>
    <w:p w14:paraId="0D6FDA7E" w14:textId="05AF1A3A" w:rsidR="004403D9" w:rsidRPr="004403D9" w:rsidRDefault="004403D9" w:rsidP="00E841BD">
      <w:pPr>
        <w:ind w:firstLine="0"/>
        <w:jc w:val="both"/>
      </w:pPr>
      <w:r>
        <w:lastRenderedPageBreak/>
        <w:t>Выходная информация сервиса индексирования для сервиса диапазонов: статус индексирования, идентификатор диапазона.</w:t>
      </w:r>
    </w:p>
    <w:p w14:paraId="74BE24A7" w14:textId="7A64CB19" w:rsidR="001F76A4" w:rsidRPr="00316A4A" w:rsidRDefault="001F76A4" w:rsidP="00122B29">
      <w:pPr>
        <w:ind w:firstLine="0"/>
        <w:jc w:val="both"/>
      </w:pPr>
    </w:p>
    <w:p w14:paraId="07D07107" w14:textId="34B620BD" w:rsidR="00E841BD" w:rsidRDefault="00E841BD" w:rsidP="00E841BD">
      <w:pPr>
        <w:pStyle w:val="a4"/>
        <w:numPr>
          <w:ilvl w:val="3"/>
          <w:numId w:val="1"/>
        </w:numPr>
        <w:jc w:val="both"/>
      </w:pPr>
      <w:r>
        <w:t>Математическая постановка задачи</w:t>
      </w:r>
    </w:p>
    <w:p w14:paraId="4A12D1D2" w14:textId="2278E1BA" w:rsidR="00E841BD" w:rsidRDefault="004008F0" w:rsidP="00E841BD">
      <w:pPr>
        <w:ind w:firstLine="0"/>
        <w:jc w:val="both"/>
      </w:pPr>
      <w:r>
        <w:t>Текст</w:t>
      </w:r>
    </w:p>
    <w:p w14:paraId="1278730A" w14:textId="77777777" w:rsidR="004008F0" w:rsidRDefault="004008F0" w:rsidP="00E841BD">
      <w:pPr>
        <w:ind w:firstLine="0"/>
        <w:jc w:val="both"/>
      </w:pPr>
    </w:p>
    <w:p w14:paraId="2ECFCFEE" w14:textId="616D8968" w:rsidR="004008F0" w:rsidRDefault="004008F0" w:rsidP="004008F0">
      <w:pPr>
        <w:pStyle w:val="a4"/>
        <w:numPr>
          <w:ilvl w:val="1"/>
          <w:numId w:val="1"/>
        </w:numPr>
        <w:jc w:val="both"/>
      </w:pPr>
      <w:r>
        <w:t xml:space="preserve">Описание алгоритма получения информации о базе данных </w:t>
      </w:r>
      <w:r>
        <w:rPr>
          <w:lang w:val="en-US"/>
        </w:rPr>
        <w:t>key</w:t>
      </w:r>
      <w:r w:rsidRPr="004008F0">
        <w:t>-</w:t>
      </w:r>
      <w:r>
        <w:rPr>
          <w:lang w:val="en-US"/>
        </w:rPr>
        <w:t>value</w:t>
      </w:r>
    </w:p>
    <w:p w14:paraId="423D4EEC" w14:textId="2F31BEFE" w:rsidR="004008F0" w:rsidRDefault="004008F0" w:rsidP="004008F0">
      <w:pPr>
        <w:pStyle w:val="a4"/>
        <w:numPr>
          <w:ilvl w:val="2"/>
          <w:numId w:val="1"/>
        </w:numPr>
        <w:jc w:val="both"/>
      </w:pPr>
      <w:r>
        <w:t>Назначение и характеристика алгоритма</w:t>
      </w:r>
    </w:p>
    <w:p w14:paraId="3598776D" w14:textId="17FB02DD" w:rsidR="004008F0" w:rsidRDefault="004008F0" w:rsidP="004008F0">
      <w:pPr>
        <w:jc w:val="both"/>
      </w:pPr>
      <w:r>
        <w:t>Алгоритм предназначен для получения актуального размера каждой таблицы (</w:t>
      </w:r>
      <w:proofErr w:type="spellStart"/>
      <w:r>
        <w:t>бакета</w:t>
      </w:r>
      <w:proofErr w:type="spellEnd"/>
      <w:r>
        <w:t>) и их привязки к серверу (</w:t>
      </w:r>
      <w:proofErr w:type="spellStart"/>
      <w:r>
        <w:t>ноде</w:t>
      </w:r>
      <w:proofErr w:type="spellEnd"/>
      <w:r>
        <w:t xml:space="preserve">). В базе происходит поиск порядковых номеров последних записей, из которых формируется словарь, содержащий номер </w:t>
      </w:r>
      <w:proofErr w:type="spellStart"/>
      <w:r>
        <w:t>бакета</w:t>
      </w:r>
      <w:proofErr w:type="spellEnd"/>
      <w:r>
        <w:t xml:space="preserve"> и его размер.</w:t>
      </w:r>
    </w:p>
    <w:p w14:paraId="6A67C987" w14:textId="77777777" w:rsidR="004008F0" w:rsidRDefault="004008F0" w:rsidP="004008F0">
      <w:pPr>
        <w:jc w:val="both"/>
      </w:pPr>
    </w:p>
    <w:p w14:paraId="09E8E618" w14:textId="2B3F7D7D" w:rsidR="004008F0" w:rsidRPr="00E841BD" w:rsidRDefault="004008F0" w:rsidP="004008F0">
      <w:pPr>
        <w:pStyle w:val="a4"/>
        <w:numPr>
          <w:ilvl w:val="2"/>
          <w:numId w:val="1"/>
        </w:numPr>
        <w:jc w:val="both"/>
      </w:pPr>
      <w:r>
        <w:t xml:space="preserve">Используемая информация </w:t>
      </w:r>
    </w:p>
    <w:p w14:paraId="7FAA323F" w14:textId="6F031F1D" w:rsidR="001F76A4" w:rsidRDefault="004008F0" w:rsidP="00E84FF1">
      <w:pPr>
        <w:ind w:firstLine="708"/>
        <w:jc w:val="both"/>
      </w:pPr>
      <w:r>
        <w:t>Массивы чисел, содержащие т</w:t>
      </w:r>
      <w:r w:rsidRPr="004008F0">
        <w:t>ип коллекции (</w:t>
      </w:r>
      <w:proofErr w:type="spellStart"/>
      <w:r w:rsidRPr="004008F0">
        <w:t>collection_id</w:t>
      </w:r>
      <w:proofErr w:type="spellEnd"/>
      <w:r w:rsidRPr="004008F0">
        <w:t>) и тип информации(</w:t>
      </w:r>
      <w:proofErr w:type="spellStart"/>
      <w:r w:rsidRPr="004008F0">
        <w:t>type_id</w:t>
      </w:r>
      <w:proofErr w:type="spellEnd"/>
      <w:r w:rsidRPr="004008F0">
        <w:t>)</w:t>
      </w:r>
      <w:r>
        <w:t>.</w:t>
      </w:r>
    </w:p>
    <w:p w14:paraId="65CD8170" w14:textId="17EB80BA" w:rsidR="004008F0" w:rsidRDefault="004008F0" w:rsidP="00E84FF1">
      <w:pPr>
        <w:ind w:firstLine="708"/>
        <w:jc w:val="both"/>
      </w:pPr>
    </w:p>
    <w:p w14:paraId="40B62DA5" w14:textId="3023C721" w:rsidR="004008F0" w:rsidRDefault="004008F0" w:rsidP="004008F0">
      <w:pPr>
        <w:pStyle w:val="a4"/>
        <w:numPr>
          <w:ilvl w:val="2"/>
          <w:numId w:val="1"/>
        </w:numPr>
        <w:jc w:val="both"/>
      </w:pPr>
      <w:r>
        <w:t>Результаты решения</w:t>
      </w:r>
    </w:p>
    <w:p w14:paraId="679B00F2" w14:textId="1D0FCA7B" w:rsidR="004008F0" w:rsidRDefault="004008F0" w:rsidP="004008F0">
      <w:pPr>
        <w:jc w:val="both"/>
      </w:pPr>
      <w:r>
        <w:t xml:space="preserve">Возвращает </w:t>
      </w:r>
      <w:r w:rsidRPr="004008F0">
        <w:t xml:space="preserve">словарь, содержащий номер </w:t>
      </w:r>
      <w:proofErr w:type="spellStart"/>
      <w:r w:rsidRPr="004008F0">
        <w:t>бакета</w:t>
      </w:r>
      <w:proofErr w:type="spellEnd"/>
      <w:r>
        <w:t xml:space="preserve"> как ключ</w:t>
      </w:r>
      <w:r w:rsidRPr="004008F0">
        <w:t xml:space="preserve"> и его размер</w:t>
      </w:r>
      <w:r>
        <w:t xml:space="preserve"> как значение</w:t>
      </w:r>
      <w:r w:rsidRPr="004008F0">
        <w:t>.</w:t>
      </w:r>
    </w:p>
    <w:p w14:paraId="75D3D257" w14:textId="01D79552" w:rsidR="001F76A4" w:rsidRDefault="001F76A4" w:rsidP="00E84FF1">
      <w:pPr>
        <w:ind w:firstLine="708"/>
        <w:jc w:val="both"/>
      </w:pPr>
    </w:p>
    <w:p w14:paraId="413CEB24" w14:textId="5AC31C39" w:rsidR="00697359" w:rsidRDefault="004008F0" w:rsidP="00697359">
      <w:pPr>
        <w:pStyle w:val="a4"/>
        <w:numPr>
          <w:ilvl w:val="2"/>
          <w:numId w:val="1"/>
        </w:numPr>
        <w:jc w:val="both"/>
      </w:pPr>
      <w:r>
        <w:t>Математическое описание</w:t>
      </w:r>
    </w:p>
    <w:p w14:paraId="2D131526" w14:textId="08386DEC" w:rsidR="00E84FF1" w:rsidRDefault="00697359" w:rsidP="00697359">
      <w:pPr>
        <w:spacing w:after="160" w:line="259" w:lineRule="auto"/>
        <w:ind w:firstLine="0"/>
      </w:pPr>
      <w:r>
        <w:br w:type="page"/>
      </w:r>
    </w:p>
    <w:bookmarkStart w:id="19" w:name="_Toc71053580" w:displacedByCustomXml="next"/>
    <w:sdt>
      <w:sdtPr>
        <w:rPr>
          <w:rFonts w:eastAsiaTheme="minorHAnsi" w:cstheme="minorBidi"/>
          <w:szCs w:val="22"/>
        </w:rPr>
        <w:id w:val="1735426168"/>
        <w:docPartObj>
          <w:docPartGallery w:val="Bibliographies"/>
          <w:docPartUnique/>
        </w:docPartObj>
      </w:sdtPr>
      <w:sdtEndPr/>
      <w:sdtContent>
        <w:p w14:paraId="3587E978" w14:textId="098CAD8D" w:rsidR="00C20C40" w:rsidRPr="004008F0" w:rsidRDefault="00EA18A8">
          <w:pPr>
            <w:pStyle w:val="1"/>
          </w:pPr>
          <w:r>
            <w:t>СПИСОК</w:t>
          </w:r>
          <w:r w:rsidRPr="004008F0">
            <w:t xml:space="preserve"> </w:t>
          </w:r>
          <w:r>
            <w:t>ИСТОЧНИКОВ</w:t>
          </w:r>
          <w:bookmarkEnd w:id="19"/>
        </w:p>
        <w:sdt>
          <w:sdtPr>
            <w:id w:val="111145805"/>
            <w:bibliography/>
          </w:sdtPr>
          <w:sdtEndPr/>
          <w:sdtContent>
            <w:p w14:paraId="7FEFE8FD" w14:textId="77777777" w:rsidR="00EA18A8" w:rsidRPr="00EA18A8" w:rsidRDefault="00C20C40" w:rsidP="00EA18A8">
              <w:pPr>
                <w:pStyle w:val="a8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C20C4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A18A8" w:rsidRPr="00EA18A8">
                <w:rPr>
                  <w:b/>
                  <w:bCs/>
                  <w:noProof/>
                  <w:lang w:val="en-US"/>
                </w:rPr>
                <w:t>Apache Solr Reference Guide</w:t>
              </w:r>
              <w:r w:rsidR="00EA18A8" w:rsidRPr="00EA18A8">
                <w:rPr>
                  <w:noProof/>
                  <w:lang w:val="en-US"/>
                </w:rPr>
                <w:t xml:space="preserve"> [</w:t>
              </w:r>
              <w:r w:rsidR="00EA18A8">
                <w:rPr>
                  <w:noProof/>
                </w:rPr>
                <w:t>В</w:t>
              </w:r>
              <w:r w:rsidR="00EA18A8" w:rsidRPr="00EA18A8">
                <w:rPr>
                  <w:noProof/>
                  <w:lang w:val="en-US"/>
                </w:rPr>
                <w:t xml:space="preserve"> </w:t>
              </w:r>
              <w:r w:rsidR="00EA18A8">
                <w:rPr>
                  <w:noProof/>
                </w:rPr>
                <w:t>Интернете</w:t>
              </w:r>
              <w:r w:rsidR="00EA18A8" w:rsidRPr="00EA18A8">
                <w:rPr>
                  <w:noProof/>
                  <w:lang w:val="en-US"/>
                </w:rPr>
                <w:t xml:space="preserve">] // </w:t>
              </w:r>
              <w:r w:rsidR="00EA18A8">
                <w:rPr>
                  <w:noProof/>
                </w:rPr>
                <w:t>Веб</w:t>
              </w:r>
              <w:r w:rsidR="00EA18A8" w:rsidRPr="00EA18A8">
                <w:rPr>
                  <w:noProof/>
                  <w:lang w:val="en-US"/>
                </w:rPr>
                <w:t>-</w:t>
              </w:r>
              <w:r w:rsidR="00EA18A8">
                <w:rPr>
                  <w:noProof/>
                </w:rPr>
                <w:t>сайт</w:t>
              </w:r>
              <w:r w:rsidR="00EA18A8" w:rsidRPr="00EA18A8">
                <w:rPr>
                  <w:noProof/>
                  <w:lang w:val="en-US"/>
                </w:rPr>
                <w:t xml:space="preserve"> The Apache Software Foundation. - The Apache Software Foundation. - 2021 </w:t>
              </w:r>
              <w:r w:rsidR="00EA18A8">
                <w:rPr>
                  <w:noProof/>
                </w:rPr>
                <w:t>г</w:t>
              </w:r>
              <w:r w:rsidR="00EA18A8" w:rsidRPr="00EA18A8">
                <w:rPr>
                  <w:noProof/>
                  <w:lang w:val="en-US"/>
                </w:rPr>
                <w:t>.. - https://solr.apache.org/guide/8_7/.</w:t>
              </w:r>
            </w:p>
            <w:p w14:paraId="31CA308A" w14:textId="77777777" w:rsidR="00EA18A8" w:rsidRDefault="00EA18A8" w:rsidP="00EA18A8">
              <w:pPr>
                <w:pStyle w:val="a8"/>
                <w:rPr>
                  <w:noProof/>
                </w:rPr>
              </w:pPr>
              <w:r w:rsidRPr="00EA18A8">
                <w:rPr>
                  <w:b/>
                  <w:bCs/>
                  <w:noProof/>
                  <w:lang w:val="en-US"/>
                </w:rPr>
                <w:t>Java Documentation</w:t>
              </w:r>
              <w:r w:rsidRPr="00EA18A8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EA18A8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EA18A8">
                <w:rPr>
                  <w:noProof/>
                  <w:lang w:val="en-US"/>
                </w:rPr>
                <w:t xml:space="preserve">] // Oracle. - Oracle Corporation. - 2021 </w:t>
              </w:r>
              <w:r>
                <w:rPr>
                  <w:noProof/>
                </w:rPr>
                <w:t>г</w:t>
              </w:r>
              <w:r w:rsidRPr="00EA18A8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https://docs.oracle.com/en/java/.</w:t>
              </w:r>
            </w:p>
            <w:p w14:paraId="34B4F713" w14:textId="77777777" w:rsidR="00EA18A8" w:rsidRDefault="00EA18A8" w:rsidP="00EA18A8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Java. Библиотека профессионала. Том 1. Основы</w:t>
              </w:r>
              <w:r>
                <w:rPr>
                  <w:noProof/>
                </w:rPr>
                <w:t xml:space="preserve"> [Книга] / авт. Кей Хорстманн. - Киев : Вильямс, 2019. - Т. 1.</w:t>
              </w:r>
            </w:p>
            <w:p w14:paraId="1D775EAF" w14:textId="77777777" w:rsidR="00EA18A8" w:rsidRDefault="00EA18A8" w:rsidP="00EA18A8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Документация</w:t>
              </w:r>
              <w:r w:rsidRPr="00EA18A8">
                <w:rPr>
                  <w:b/>
                  <w:bCs/>
                  <w:noProof/>
                  <w:lang w:val="en-US"/>
                </w:rPr>
                <w:t xml:space="preserve"> PostgreSQL</w:t>
              </w:r>
              <w:r w:rsidRPr="00EA18A8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EA18A8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EA18A8">
                <w:rPr>
                  <w:noProof/>
                  <w:lang w:val="en-US"/>
                </w:rPr>
                <w:t xml:space="preserve">] // PostgreSQL. - The PostgreSQL Global Development Group. - 2021 </w:t>
              </w:r>
              <w:r>
                <w:rPr>
                  <w:noProof/>
                </w:rPr>
                <w:t>г</w:t>
              </w:r>
              <w:r w:rsidRPr="00EA18A8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https://www.postgresql.org/docs/.</w:t>
              </w:r>
            </w:p>
            <w:p w14:paraId="07781DB2" w14:textId="77777777" w:rsidR="00EA18A8" w:rsidRDefault="00EA18A8" w:rsidP="00EA18A8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Микросервисы. Паттерны разработки и рефакторинга</w:t>
              </w:r>
              <w:r>
                <w:rPr>
                  <w:noProof/>
                </w:rPr>
                <w:t xml:space="preserve"> [Книга] / авт. Ричардсон Крис. - Питер : Издательство «Питер», 2019.</w:t>
              </w:r>
            </w:p>
            <w:p w14:paraId="2617D908" w14:textId="77777777" w:rsidR="00EA18A8" w:rsidRDefault="00EA18A8" w:rsidP="00EA18A8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Релевантный поиск с использованием Elasticsearch и Solr</w:t>
              </w:r>
              <w:r>
                <w:rPr>
                  <w:noProof/>
                </w:rPr>
                <w:t xml:space="preserve"> [Книга] / авт. Тарнбулл Даг Берримен Джон. - Москва : ДМК Пресс, 2018.</w:t>
              </w:r>
            </w:p>
            <w:p w14:paraId="3A1471BE" w14:textId="45911B2B" w:rsidR="00C20C40" w:rsidRDefault="00C20C40" w:rsidP="00EA18A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D7B75CE" w14:textId="2DCA3F14" w:rsidR="00E84FF1" w:rsidRPr="00C20C40" w:rsidRDefault="00E84FF1" w:rsidP="00E84FF1">
      <w:pPr>
        <w:ind w:firstLine="708"/>
        <w:jc w:val="both"/>
      </w:pPr>
    </w:p>
    <w:sectPr w:rsidR="00E84FF1" w:rsidRPr="00C20C40" w:rsidSect="00AA57F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C37"/>
    <w:multiLevelType w:val="hybridMultilevel"/>
    <w:tmpl w:val="B2001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4D0AA2"/>
    <w:multiLevelType w:val="hybridMultilevel"/>
    <w:tmpl w:val="290CF4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B667DA"/>
    <w:multiLevelType w:val="hybridMultilevel"/>
    <w:tmpl w:val="A32EA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967B37"/>
    <w:multiLevelType w:val="hybridMultilevel"/>
    <w:tmpl w:val="8424E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990D56"/>
    <w:multiLevelType w:val="hybridMultilevel"/>
    <w:tmpl w:val="AACCE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93320A"/>
    <w:multiLevelType w:val="hybridMultilevel"/>
    <w:tmpl w:val="E6BE9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F25D32"/>
    <w:multiLevelType w:val="multilevel"/>
    <w:tmpl w:val="4262287C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-425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-425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BA1FBE"/>
    <w:multiLevelType w:val="hybridMultilevel"/>
    <w:tmpl w:val="D67CF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BF1BC1"/>
    <w:multiLevelType w:val="hybridMultilevel"/>
    <w:tmpl w:val="E54E7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1E"/>
    <w:rsid w:val="000308EA"/>
    <w:rsid w:val="0007640C"/>
    <w:rsid w:val="000838AD"/>
    <w:rsid w:val="000B101C"/>
    <w:rsid w:val="000D6AC1"/>
    <w:rsid w:val="000F22F9"/>
    <w:rsid w:val="00122B29"/>
    <w:rsid w:val="00137BD9"/>
    <w:rsid w:val="001A0F6B"/>
    <w:rsid w:val="001C198B"/>
    <w:rsid w:val="001F76A4"/>
    <w:rsid w:val="00234B0F"/>
    <w:rsid w:val="002A622F"/>
    <w:rsid w:val="002A73E6"/>
    <w:rsid w:val="00316A4A"/>
    <w:rsid w:val="00376C8B"/>
    <w:rsid w:val="004008F0"/>
    <w:rsid w:val="00424C66"/>
    <w:rsid w:val="004403D9"/>
    <w:rsid w:val="00452B6F"/>
    <w:rsid w:val="00465B35"/>
    <w:rsid w:val="0047538F"/>
    <w:rsid w:val="00482659"/>
    <w:rsid w:val="004C2AFD"/>
    <w:rsid w:val="004E0AA0"/>
    <w:rsid w:val="0057487F"/>
    <w:rsid w:val="005A1B1F"/>
    <w:rsid w:val="005B3C17"/>
    <w:rsid w:val="00623978"/>
    <w:rsid w:val="006319E6"/>
    <w:rsid w:val="00653AEE"/>
    <w:rsid w:val="00692B1E"/>
    <w:rsid w:val="00695B0B"/>
    <w:rsid w:val="00697359"/>
    <w:rsid w:val="006A07F6"/>
    <w:rsid w:val="00701800"/>
    <w:rsid w:val="007D0C87"/>
    <w:rsid w:val="00802F72"/>
    <w:rsid w:val="00803BE9"/>
    <w:rsid w:val="00831C05"/>
    <w:rsid w:val="008642FA"/>
    <w:rsid w:val="008C0A04"/>
    <w:rsid w:val="008C11CE"/>
    <w:rsid w:val="008D0FC0"/>
    <w:rsid w:val="00914485"/>
    <w:rsid w:val="00963E97"/>
    <w:rsid w:val="00964255"/>
    <w:rsid w:val="00967D5D"/>
    <w:rsid w:val="009F5A8C"/>
    <w:rsid w:val="00A82139"/>
    <w:rsid w:val="00AA57F3"/>
    <w:rsid w:val="00AC3BDE"/>
    <w:rsid w:val="00AE2C3E"/>
    <w:rsid w:val="00B96949"/>
    <w:rsid w:val="00C20C40"/>
    <w:rsid w:val="00D05C99"/>
    <w:rsid w:val="00D10826"/>
    <w:rsid w:val="00DB3807"/>
    <w:rsid w:val="00E12173"/>
    <w:rsid w:val="00E55A8F"/>
    <w:rsid w:val="00E841BD"/>
    <w:rsid w:val="00E84FF1"/>
    <w:rsid w:val="00EA18A8"/>
    <w:rsid w:val="00F54B15"/>
    <w:rsid w:val="00F64DE8"/>
    <w:rsid w:val="00FD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7942"/>
  <w15:chartTrackingRefBased/>
  <w15:docId w15:val="{813D5F61-4CAF-4037-B17D-2DC75A2B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F7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137BD9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F64DE8"/>
    <w:pPr>
      <w:keepNext/>
      <w:keepLines/>
      <w:spacing w:line="36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F64DE8"/>
    <w:pPr>
      <w:keepNext/>
      <w:keepLines/>
      <w:spacing w:line="360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37BD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F64DE8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64DE8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List Paragraph"/>
    <w:basedOn w:val="a"/>
    <w:uiPriority w:val="34"/>
    <w:qFormat/>
    <w:rsid w:val="00465B35"/>
    <w:pPr>
      <w:ind w:left="720"/>
      <w:contextualSpacing/>
    </w:pPr>
  </w:style>
  <w:style w:type="paragraph" w:styleId="a0">
    <w:name w:val="No Spacing"/>
    <w:uiPriority w:val="1"/>
    <w:qFormat/>
    <w:rsid w:val="00137BD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465B35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65B35"/>
  </w:style>
  <w:style w:type="paragraph" w:styleId="31">
    <w:name w:val="toc 3"/>
    <w:basedOn w:val="a"/>
    <w:next w:val="a"/>
    <w:autoRedefine/>
    <w:uiPriority w:val="39"/>
    <w:unhideWhenUsed/>
    <w:rsid w:val="00465B35"/>
    <w:pPr>
      <w:spacing w:after="100"/>
      <w:ind w:left="560"/>
    </w:pPr>
  </w:style>
  <w:style w:type="character" w:styleId="a5">
    <w:name w:val="Hyperlink"/>
    <w:basedOn w:val="a1"/>
    <w:uiPriority w:val="99"/>
    <w:unhideWhenUsed/>
    <w:rsid w:val="00465B35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65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B9694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B96949"/>
  </w:style>
  <w:style w:type="paragraph" w:styleId="a8">
    <w:name w:val="Bibliography"/>
    <w:basedOn w:val="a"/>
    <w:next w:val="a"/>
    <w:uiPriority w:val="37"/>
    <w:unhideWhenUsed/>
    <w:rsid w:val="00C2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Apa21</b:Tag>
    <b:SourceType>InternetSite</b:SourceType>
    <b:Guid>{43ECDF08-97EC-4F66-8191-86F042841921}</b:Guid>
    <b:Title>Apache Solr Reference Guide</b:Title>
    <b:InternetSiteTitle>Веб-сайт The Apache Software Foundation</b:InternetSiteTitle>
    <b:ProductionCompany>The Apache Software Foundation</b:ProductionCompany>
    <b:YearAccessed>2021</b:YearAccessed>
    <b:URL>https://solr.apache.org/guide/8_7/</b:URL>
    <b:RefOrder>2</b:RefOrder>
  </b:Source>
  <b:Source>
    <b:Tag>Док21</b:Tag>
    <b:SourceType>InternetSite</b:SourceType>
    <b:Guid>{41132ED0-ADD3-46F9-9DF1-540ECA17FEAB}</b:Guid>
    <b:Title>Документация PostgreSQL</b:Title>
    <b:InternetSiteTitle>PostgreSQL</b:InternetSiteTitle>
    <b:ProductionCompany>The PostgreSQL Global Development Group</b:ProductionCompany>
    <b:YearAccessed>2021</b:YearAccessed>
    <b:URL>https://www.postgresql.org/docs/</b:URL>
    <b:RefOrder>3</b:RefOrder>
  </b:Source>
  <b:Source>
    <b:Tag>Хор19</b:Tag>
    <b:SourceType>Book</b:SourceType>
    <b:Guid>{C1A2E2F1-D42D-4C44-BDB8-AAAFC8330AAA}</b:Guid>
    <b:Title>Java. Библиотека профессионала. Том 1. Основы</b:Title>
    <b:Year>2019</b:Year>
    <b:Author>
      <b:Author>
        <b:NameList>
          <b:Person>
            <b:Last>Кей</b:Last>
            <b:First>Хорстманн</b:First>
          </b:Person>
        </b:NameList>
      </b:Author>
    </b:Author>
    <b:City>Киев</b:City>
    <b:Publisher>Вильямс</b:Publisher>
    <b:Volume>1</b:Volume>
    <b:RefOrder>4</b:RefOrder>
  </b:Source>
  <b:Source>
    <b:Tag>Тар18</b:Tag>
    <b:SourceType>Book</b:SourceType>
    <b:Guid>{9EBB3708-C64D-4041-A4C1-87DD19AE5605}</b:Guid>
    <b:Author>
      <b:Author>
        <b:NameList>
          <b:Person>
            <b:Last>Тарнбулл Даг</b:Last>
            <b:First>Берримен</b:First>
            <b:Middle>Джон</b:Middle>
          </b:Person>
        </b:NameList>
      </b:Author>
    </b:Author>
    <b:Title>Релевантный поиск с использованием Elasticsearch и Solr</b:Title>
    <b:Year>2018</b:Year>
    <b:City>Москва</b:City>
    <b:Publisher>ДМК Пресс</b:Publisher>
    <b:RefOrder>5</b:RefOrder>
  </b:Source>
  <b:Source>
    <b:Tag>Кри19</b:Tag>
    <b:SourceType>Book</b:SourceType>
    <b:Guid>{ED5227EA-F75F-4AD5-958F-0615E207CA30}</b:Guid>
    <b:Author>
      <b:Author>
        <b:NameList>
          <b:Person>
            <b:Last>Ричардсон</b:Last>
            <b:First>Крис</b:First>
          </b:Person>
        </b:NameList>
      </b:Author>
    </b:Author>
    <b:Title>Микросервисы. Паттерны разработки и рефакторинга</b:Title>
    <b:Year>2019</b:Year>
    <b:City>Питер</b:City>
    <b:Publisher>Издательство «Питер»</b:Publisher>
    <b:RefOrder>6</b:RefOrder>
  </b:Source>
  <b:Source>
    <b:Tag>Jav21</b:Tag>
    <b:SourceType>InternetSite</b:SourceType>
    <b:Guid>{D8F2DBD7-5692-4040-A946-BA8ABF79EC0B}</b:Guid>
    <b:Title>Java Documentation</b:Title>
    <b:InternetSiteTitle>Oracle</b:InternetSiteTitle>
    <b:ProductionCompany>Oracle Corporation</b:ProductionCompany>
    <b:YearAccessed>2021</b:YearAccessed>
    <b:URL>https://docs.oracle.com/en/java/</b:URL>
    <b:RefOrder>1</b:RefOrder>
  </b:Source>
</b:Sources>
</file>

<file path=customXml/itemProps1.xml><?xml version="1.0" encoding="utf-8"?>
<ds:datastoreItem xmlns:ds="http://schemas.openxmlformats.org/officeDocument/2006/customXml" ds:itemID="{CE16BCBF-4ED1-42B7-BD06-51576803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Верещак</dc:creator>
  <cp:keywords/>
  <dc:description/>
  <cp:lastModifiedBy>Вячеслав Верещак</cp:lastModifiedBy>
  <cp:revision>23</cp:revision>
  <dcterms:created xsi:type="dcterms:W3CDTF">2021-04-26T14:13:00Z</dcterms:created>
  <dcterms:modified xsi:type="dcterms:W3CDTF">2021-05-06T13:09:00Z</dcterms:modified>
</cp:coreProperties>
</file>