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83DFB" w14:textId="77777777" w:rsidR="00ED15E7" w:rsidRPr="00C4767B" w:rsidRDefault="00ED15E7" w:rsidP="00ED15E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kk-KZ"/>
        </w:rPr>
      </w:pPr>
      <w:r w:rsidRPr="00C4767B">
        <w:rPr>
          <w:rFonts w:ascii="Times New Roman" w:hAnsi="Times New Roman" w:cs="Times New Roman"/>
          <w:b/>
          <w:sz w:val="28"/>
          <w:lang w:val="kk-KZ"/>
        </w:rPr>
        <w:t>Кейс – 3</w:t>
      </w:r>
    </w:p>
    <w:p w14:paraId="1BCEB036" w14:textId="77777777" w:rsidR="00ED15E7" w:rsidRDefault="00ED15E7" w:rsidP="00ED15E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kk-KZ"/>
        </w:rPr>
      </w:pPr>
      <w:r w:rsidRPr="00C4767B">
        <w:rPr>
          <w:rFonts w:ascii="Times New Roman" w:hAnsi="Times New Roman" w:cs="Times New Roman"/>
          <w:b/>
          <w:sz w:val="28"/>
          <w:lang w:val="kk-KZ"/>
        </w:rPr>
        <w:t xml:space="preserve">Жасушаның органикалық заттары: полимерлер </w:t>
      </w:r>
    </w:p>
    <w:p w14:paraId="634ABBFE" w14:textId="77777777" w:rsidR="00ED15E7" w:rsidRPr="00C4767B" w:rsidRDefault="00ED15E7" w:rsidP="00ED15E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kk-KZ"/>
        </w:rPr>
      </w:pPr>
    </w:p>
    <w:p w14:paraId="451AD7D7" w14:textId="77777777" w:rsidR="00ED15E7" w:rsidRPr="009038AA" w:rsidRDefault="00ED15E7" w:rsidP="00ED15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lang w:val="kk-KZ"/>
        </w:rPr>
      </w:pPr>
      <w:r w:rsidRPr="00297204">
        <w:rPr>
          <w:rFonts w:ascii="Times New Roman" w:hAnsi="Times New Roman" w:cs="Times New Roman"/>
          <w:b/>
          <w:sz w:val="28"/>
          <w:lang w:val="kk-KZ"/>
        </w:rPr>
        <w:t>Мақсаты:</w:t>
      </w:r>
      <w:r>
        <w:rPr>
          <w:rFonts w:ascii="Times New Roman" w:hAnsi="Times New Roman" w:cs="Times New Roman"/>
          <w:b/>
          <w:sz w:val="32"/>
          <w:lang w:val="kk-KZ"/>
        </w:rPr>
        <w:t xml:space="preserve"> </w:t>
      </w:r>
      <w:r>
        <w:rPr>
          <w:rFonts w:ascii="Times New Roman" w:hAnsi="Times New Roman" w:cs="Times New Roman"/>
          <w:sz w:val="28"/>
          <w:lang w:val="kk-KZ"/>
        </w:rPr>
        <w:t xml:space="preserve">Оқушының байқампаздығын , сыни ойлауын дамыту, </w:t>
      </w:r>
      <w:r w:rsidRPr="009038AA">
        <w:rPr>
          <w:rFonts w:ascii="Times New Roman" w:hAnsi="Times New Roman" w:cs="Times New Roman"/>
          <w:sz w:val="28"/>
          <w:lang w:val="kk-KZ"/>
        </w:rPr>
        <w:t>Полимер мен мономер ұғымдарын биологиялық тұрғыдан түсініп, олардың жасушадағы рөлін түсіндіру.</w:t>
      </w:r>
    </w:p>
    <w:p w14:paraId="31D72168" w14:textId="77777777" w:rsidR="00ED15E7" w:rsidRPr="009038AA" w:rsidRDefault="00ED15E7" w:rsidP="00ED15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297204">
        <w:rPr>
          <w:rFonts w:ascii="Times New Roman" w:hAnsi="Times New Roman" w:cs="Times New Roman"/>
          <w:b/>
          <w:sz w:val="28"/>
          <w:lang w:val="kk-KZ"/>
        </w:rPr>
        <w:t>Қолданылуы</w:t>
      </w:r>
      <w:r w:rsidRPr="009038AA">
        <w:rPr>
          <w:rFonts w:ascii="Times New Roman" w:hAnsi="Times New Roman" w:cs="Times New Roman"/>
          <w:b/>
          <w:sz w:val="28"/>
          <w:szCs w:val="28"/>
          <w:lang w:val="kk-KZ"/>
        </w:rPr>
        <w:t xml:space="preserve">: </w:t>
      </w:r>
      <w:r w:rsidRPr="009038AA">
        <w:rPr>
          <w:rFonts w:ascii="Times New Roman" w:hAnsi="Times New Roman" w:cs="Times New Roman"/>
          <w:sz w:val="28"/>
          <w:szCs w:val="28"/>
          <w:lang w:val="kk-KZ"/>
        </w:rPr>
        <w:t>Оқушылар зат алмасу, синтез үдерістері туралы оқыған кезде қолданылады.</w:t>
      </w:r>
    </w:p>
    <w:p w14:paraId="25296581" w14:textId="77777777" w:rsidR="00ED15E7" w:rsidRDefault="00ED15E7" w:rsidP="00ED15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  <w:r w:rsidRPr="005D5A94">
        <w:rPr>
          <w:rFonts w:ascii="Times New Roman" w:hAnsi="Times New Roman" w:cs="Times New Roman"/>
          <w:b/>
          <w:sz w:val="28"/>
          <w:lang w:val="kk-KZ"/>
        </w:rPr>
        <w:t>Ситуация: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  <w:r w:rsidRPr="009038AA">
        <w:rPr>
          <w:rFonts w:ascii="Times New Roman" w:hAnsi="Times New Roman" w:cs="Times New Roman"/>
          <w:sz w:val="28"/>
          <w:lang w:val="kk-KZ"/>
        </w:rPr>
        <w:t xml:space="preserve">Асханадағы тәжірибе кезінде оқушылар тағам құрамындағы органикалық заттарды зерттейді. Олар крахмал, май және етті сынап көреді. Бірақ қайсысы полимер, қайсысы мономер екенін ажырата алмай қиналады. </w:t>
      </w:r>
      <w:r>
        <w:rPr>
          <w:rFonts w:ascii="Times New Roman" w:hAnsi="Times New Roman" w:cs="Times New Roman"/>
          <w:sz w:val="28"/>
          <w:lang w:val="kk-KZ"/>
        </w:rPr>
        <w:t>Мұғалім бұл заттардың жасушада қалай ыдырайтынын түсіндіреді.</w:t>
      </w:r>
    </w:p>
    <w:p w14:paraId="4027CDB8" w14:textId="77777777" w:rsidR="00ED15E7" w:rsidRDefault="00ED15E7" w:rsidP="00ED15E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kk-KZ"/>
        </w:rPr>
      </w:pPr>
      <w:r w:rsidRPr="00D76440">
        <w:rPr>
          <w:rFonts w:ascii="Times New Roman" w:hAnsi="Times New Roman" w:cs="Times New Roman"/>
          <w:b/>
          <w:sz w:val="28"/>
          <w:lang w:val="kk-KZ"/>
        </w:rPr>
        <w:t>Тапсырма</w:t>
      </w:r>
    </w:p>
    <w:p w14:paraId="520BED1A" w14:textId="77777777" w:rsidR="00ED15E7" w:rsidRPr="00D76440" w:rsidRDefault="00ED15E7" w:rsidP="00ED15E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36"/>
          <w:lang w:val="kk-KZ"/>
        </w:rPr>
      </w:pPr>
    </w:p>
    <w:p w14:paraId="2E93CF72" w14:textId="77777777" w:rsidR="00ED15E7" w:rsidRPr="006D440F" w:rsidRDefault="00ED15E7" w:rsidP="00ED15E7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lang w:val="kk-KZ"/>
        </w:rPr>
        <w:t>Крахмал, май және нәруыздың қандай момнмерлерге ыдырайтынын жазыңыз.</w:t>
      </w:r>
    </w:p>
    <w:p w14:paraId="778A0973" w14:textId="77777777" w:rsidR="00ED15E7" w:rsidRPr="00C4767B" w:rsidRDefault="00ED15E7" w:rsidP="00ED15E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kk-KZ"/>
        </w:rPr>
      </w:pPr>
      <w:r w:rsidRPr="00C4767B">
        <w:rPr>
          <w:rFonts w:ascii="Times New Roman" w:hAnsi="Times New Roman" w:cs="Times New Roman"/>
          <w:b/>
          <w:sz w:val="28"/>
          <w:lang w:val="kk-KZ"/>
        </w:rPr>
        <w:t>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b/>
          <w:sz w:val="28"/>
          <w:lang w:val="kk-KZ"/>
        </w:rPr>
        <w:t>....</w:t>
      </w:r>
      <w:r w:rsidRPr="00C4767B">
        <w:rPr>
          <w:rFonts w:ascii="Times New Roman" w:hAnsi="Times New Roman" w:cs="Times New Roman"/>
          <w:b/>
          <w:sz w:val="28"/>
          <w:lang w:val="kk-KZ"/>
        </w:rPr>
        <w:t>. .................................................................................................................................</w:t>
      </w:r>
    </w:p>
    <w:p w14:paraId="05997419" w14:textId="77777777" w:rsidR="00ED15E7" w:rsidRPr="00D76440" w:rsidRDefault="00ED15E7" w:rsidP="00ED15E7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D76440">
        <w:rPr>
          <w:rFonts w:ascii="Times New Roman" w:hAnsi="Times New Roman" w:cs="Times New Roman"/>
          <w:b/>
          <w:i/>
          <w:sz w:val="28"/>
          <w:lang w:val="kk-KZ"/>
        </w:rPr>
        <w:t>Сызба түрінде: «Полимер-- Мономер --Қызметі» тізбегін жасаңыз.</w:t>
      </w:r>
    </w:p>
    <w:p w14:paraId="6B07852C" w14:textId="77777777" w:rsidR="00ED15E7" w:rsidRDefault="00ED15E7" w:rsidP="00ED15E7">
      <w:pPr>
        <w:spacing w:after="0" w:line="240" w:lineRule="auto"/>
        <w:jc w:val="both"/>
        <w:rPr>
          <w:rFonts w:ascii="Times New Roman" w:hAnsi="Times New Roman" w:cs="Times New Roman"/>
          <w:sz w:val="28"/>
          <w:lang w:val="kk-KZ"/>
        </w:rPr>
      </w:pPr>
      <w:r w:rsidRPr="006D440F">
        <w:rPr>
          <w:rFonts w:ascii="Times New Roman" w:hAnsi="Times New Roman" w:cs="Times New Roman"/>
          <w:b/>
          <w:i/>
          <w:sz w:val="28"/>
          <w:lang w:val="kk-K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A8CDBA1" w14:textId="77777777" w:rsidR="00ED15E7" w:rsidRPr="00D76440" w:rsidRDefault="00ED15E7" w:rsidP="00ED15E7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 w:rsidRPr="00D76440">
        <w:rPr>
          <w:rFonts w:ascii="Times New Roman" w:hAnsi="Times New Roman" w:cs="Times New Roman"/>
          <w:b/>
          <w:i/>
          <w:sz w:val="28"/>
          <w:lang w:val="kk-KZ"/>
        </w:rPr>
        <w:t>Жасуша ас қорытады ма? Ойыңызды дәлелдеңіз.</w:t>
      </w:r>
    </w:p>
    <w:p w14:paraId="28D25FAB" w14:textId="77777777" w:rsidR="00ED15E7" w:rsidRDefault="00ED15E7" w:rsidP="00ED15E7">
      <w:pPr>
        <w:spacing w:after="0" w:line="240" w:lineRule="auto"/>
        <w:jc w:val="both"/>
        <w:rPr>
          <w:rFonts w:ascii="Times New Roman" w:hAnsi="Times New Roman" w:cs="Times New Roman"/>
          <w:sz w:val="28"/>
          <w:lang w:val="kk-KZ"/>
        </w:rPr>
      </w:pPr>
      <w:r w:rsidRPr="006D440F">
        <w:rPr>
          <w:rFonts w:ascii="Times New Roman" w:hAnsi="Times New Roman" w:cs="Times New Roman"/>
          <w:b/>
          <w:i/>
          <w:sz w:val="28"/>
          <w:lang w:val="kk-K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B1F7593" w14:textId="77777777" w:rsidR="000C2C52" w:rsidRDefault="000C2C52"/>
    <w:sectPr w:rsidR="000C2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C70A3"/>
    <w:multiLevelType w:val="hybridMultilevel"/>
    <w:tmpl w:val="0FC8B012"/>
    <w:lvl w:ilvl="0" w:tplc="CF8855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2705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52"/>
    <w:rsid w:val="000C2C52"/>
    <w:rsid w:val="002771A8"/>
    <w:rsid w:val="00ED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9B7531-26C0-4FCC-A7BF-6D9EF2E03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5E7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C2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2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2C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2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2C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2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2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2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2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2C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C2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C2C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C2C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C2C5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C2C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C2C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C2C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C2C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C2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C2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2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C2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C2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C2C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C2C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C2C5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C2C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C2C5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C2C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Адильхан Нурболат</dc:creator>
  <cp:keywords/>
  <dc:description/>
  <cp:lastModifiedBy>Адильхан Нурболат</cp:lastModifiedBy>
  <cp:revision>2</cp:revision>
  <dcterms:created xsi:type="dcterms:W3CDTF">2025-04-11T10:38:00Z</dcterms:created>
  <dcterms:modified xsi:type="dcterms:W3CDTF">2025-04-11T10:38:00Z</dcterms:modified>
</cp:coreProperties>
</file>