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1"/>
        <w:ind w:left="142" w:right="0" w:firstLine="0"/>
        <w:jc w:val="left"/>
        <w:rPr>
          <w:rFonts w:ascii="Tahoma" w:hAnsi="Tahoma"/>
          <w:sz w:val="20"/>
        </w:rPr>
      </w:pPr>
      <w:r>
        <w:rPr>
          <w:rFonts w:ascii="Tahoma" w:hAnsi="Tahoma"/>
          <w:w w:val="110"/>
          <w:sz w:val="20"/>
        </w:rPr>
        <w:t>FORMULARIO</w:t>
      </w:r>
      <w:r>
        <w:rPr>
          <w:rFonts w:ascii="Tahoma" w:hAnsi="Tahoma"/>
          <w:spacing w:val="-5"/>
          <w:w w:val="110"/>
          <w:sz w:val="20"/>
        </w:rPr>
        <w:t> </w:t>
      </w:r>
      <w:r>
        <w:rPr>
          <w:rFonts w:ascii="Tahoma" w:hAnsi="Tahoma"/>
          <w:w w:val="110"/>
          <w:sz w:val="20"/>
        </w:rPr>
        <w:t>PRÁCTICA</w:t>
      </w:r>
      <w:r>
        <w:rPr>
          <w:rFonts w:ascii="Tahoma" w:hAnsi="Tahoma"/>
          <w:spacing w:val="-11"/>
          <w:w w:val="110"/>
          <w:sz w:val="20"/>
        </w:rPr>
        <w:t> </w:t>
      </w:r>
      <w:r>
        <w:rPr>
          <w:rFonts w:ascii="Tahoma" w:hAnsi="Tahoma"/>
          <w:spacing w:val="-10"/>
          <w:w w:val="110"/>
          <w:sz w:val="20"/>
        </w:rPr>
        <w:t>1</w:t>
      </w:r>
    </w:p>
    <w:p>
      <w:pPr>
        <w:tabs>
          <w:tab w:pos="8417" w:val="left" w:leader="none"/>
        </w:tabs>
        <w:spacing w:before="3"/>
        <w:ind w:left="142" w:right="0" w:firstLine="0"/>
        <w:jc w:val="left"/>
        <w:rPr>
          <w:rFonts w:ascii="Tahoma"/>
          <w:sz w:val="20"/>
        </w:rPr>
      </w:pPr>
      <w:r>
        <w:rPr>
          <w:rFonts w:ascii="Tahoma"/>
          <w:spacing w:val="-4"/>
          <w:w w:val="115"/>
          <w:sz w:val="20"/>
        </w:rPr>
        <w:t>Nombre</w:t>
      </w:r>
      <w:r>
        <w:rPr>
          <w:rFonts w:ascii="Tahoma"/>
          <w:spacing w:val="-16"/>
          <w:w w:val="115"/>
          <w:sz w:val="20"/>
        </w:rPr>
        <w:t> </w:t>
      </w:r>
      <w:r>
        <w:rPr>
          <w:rFonts w:ascii="Tahoma"/>
          <w:spacing w:val="-4"/>
          <w:w w:val="115"/>
          <w:sz w:val="20"/>
        </w:rPr>
        <w:t>de</w:t>
      </w:r>
      <w:r>
        <w:rPr>
          <w:rFonts w:ascii="Tahoma"/>
          <w:spacing w:val="-16"/>
          <w:w w:val="115"/>
          <w:sz w:val="20"/>
        </w:rPr>
        <w:t> </w:t>
      </w:r>
      <w:r>
        <w:rPr>
          <w:rFonts w:ascii="Tahoma"/>
          <w:spacing w:val="-4"/>
          <w:w w:val="115"/>
          <w:sz w:val="20"/>
        </w:rPr>
        <w:t>los</w:t>
      </w:r>
      <w:r>
        <w:rPr>
          <w:rFonts w:ascii="Tahoma"/>
          <w:spacing w:val="-16"/>
          <w:w w:val="115"/>
          <w:sz w:val="20"/>
        </w:rPr>
        <w:t> </w:t>
      </w:r>
      <w:r>
        <w:rPr>
          <w:rFonts w:ascii="Tahoma"/>
          <w:spacing w:val="-4"/>
          <w:w w:val="115"/>
          <w:sz w:val="20"/>
        </w:rPr>
        <w:t>alumnos:</w:t>
      </w:r>
      <w:r>
        <w:rPr>
          <w:rFonts w:ascii="Tahoma"/>
          <w:spacing w:val="-16"/>
          <w:w w:val="115"/>
          <w:sz w:val="20"/>
        </w:rPr>
        <w:t> </w:t>
      </w:r>
      <w:r>
        <w:rPr>
          <w:rFonts w:ascii="Tahoma"/>
          <w:sz w:val="20"/>
          <w:u w:val="single"/>
        </w:rPr>
        <w:tab/>
      </w:r>
    </w:p>
    <w:p>
      <w:pPr>
        <w:tabs>
          <w:tab w:pos="3858" w:val="left" w:leader="none"/>
        </w:tabs>
        <w:spacing w:before="239"/>
        <w:ind w:left="142" w:right="0" w:firstLine="0"/>
        <w:jc w:val="left"/>
        <w:rPr>
          <w:rFonts w:ascii="Tahoma" w:hAnsi="Tahoma"/>
          <w:sz w:val="20"/>
        </w:rPr>
      </w:pPr>
      <w:r>
        <w:rPr>
          <w:rFonts w:ascii="Tahoma" w:hAnsi="Tahoma"/>
          <w:w w:val="110"/>
          <w:sz w:val="20"/>
        </w:rPr>
        <w:t>Turno</w:t>
      </w:r>
      <w:r>
        <w:rPr>
          <w:rFonts w:ascii="Tahoma" w:hAnsi="Tahoma"/>
          <w:spacing w:val="-14"/>
          <w:w w:val="110"/>
          <w:sz w:val="20"/>
        </w:rPr>
        <w:t> </w:t>
      </w:r>
      <w:r>
        <w:rPr>
          <w:rFonts w:ascii="Tahoma" w:hAnsi="Tahoma"/>
          <w:w w:val="110"/>
          <w:sz w:val="20"/>
        </w:rPr>
        <w:t>de</w:t>
      </w:r>
      <w:r>
        <w:rPr>
          <w:rFonts w:ascii="Tahoma" w:hAnsi="Tahoma"/>
          <w:spacing w:val="-19"/>
          <w:w w:val="110"/>
          <w:sz w:val="20"/>
        </w:rPr>
        <w:t> </w:t>
      </w:r>
      <w:r>
        <w:rPr>
          <w:rFonts w:ascii="Tahoma" w:hAnsi="Tahoma"/>
          <w:w w:val="110"/>
          <w:sz w:val="20"/>
        </w:rPr>
        <w:t>sesión</w:t>
      </w:r>
      <w:r>
        <w:rPr>
          <w:rFonts w:ascii="Tahoma" w:hAnsi="Tahoma"/>
          <w:spacing w:val="-14"/>
          <w:w w:val="110"/>
          <w:sz w:val="20"/>
        </w:rPr>
        <w:t> </w:t>
      </w:r>
      <w:r>
        <w:rPr>
          <w:rFonts w:ascii="Tahoma" w:hAnsi="Tahoma"/>
          <w:w w:val="110"/>
          <w:sz w:val="20"/>
        </w:rPr>
        <w:t>de</w:t>
      </w:r>
      <w:r>
        <w:rPr>
          <w:rFonts w:ascii="Tahoma" w:hAnsi="Tahoma"/>
          <w:spacing w:val="-9"/>
          <w:w w:val="110"/>
          <w:sz w:val="20"/>
        </w:rPr>
        <w:t> </w:t>
      </w:r>
      <w:r>
        <w:rPr>
          <w:rFonts w:ascii="Tahoma" w:hAnsi="Tahoma"/>
          <w:spacing w:val="-2"/>
          <w:w w:val="110"/>
          <w:sz w:val="20"/>
        </w:rPr>
        <w:t>prácticas:</w:t>
      </w:r>
      <w:r>
        <w:rPr>
          <w:rFonts w:ascii="Tahoma" w:hAnsi="Tahoma"/>
          <w:sz w:val="20"/>
          <w:u w:val="single"/>
        </w:rPr>
        <w:tab/>
      </w:r>
    </w:p>
    <w:p>
      <w:pPr>
        <w:pStyle w:val="BodyText"/>
        <w:spacing w:before="14"/>
        <w:rPr>
          <w:rFonts w:ascii="Tahoma"/>
          <w:i w:val="0"/>
        </w:rPr>
      </w:pPr>
    </w:p>
    <w:p>
      <w:pPr>
        <w:pStyle w:val="BodyText"/>
        <w:spacing w:line="249" w:lineRule="auto"/>
        <w:ind w:left="142" w:right="173"/>
        <w:jc w:val="both"/>
      </w:pPr>
      <w:r>
        <w:rPr/>
        <w:t>Para</w:t>
      </w:r>
      <w:r>
        <w:rPr>
          <w:spacing w:val="-5"/>
        </w:rPr>
        <w:t> </w:t>
      </w:r>
      <w:r>
        <w:rPr/>
        <w:t>hacer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medida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una</w:t>
      </w:r>
      <w:r>
        <w:rPr>
          <w:spacing w:val="-5"/>
        </w:rPr>
        <w:t> </w:t>
      </w:r>
      <w:r>
        <w:rPr/>
        <w:t>resistencia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valor</w:t>
      </w:r>
      <w:r>
        <w:rPr>
          <w:spacing w:val="-5"/>
        </w:rPr>
        <w:t> </w:t>
      </w:r>
      <w:r>
        <w:rPr/>
        <w:t>desconocido,</w:t>
      </w:r>
      <w:r>
        <w:rPr>
          <w:spacing w:val="-8"/>
        </w:rPr>
        <w:t> </w:t>
      </w:r>
      <w:r>
        <w:rPr/>
        <w:t>¿dónde</w:t>
      </w:r>
      <w:r>
        <w:rPr>
          <w:spacing w:val="-8"/>
        </w:rPr>
        <w:t> </w:t>
      </w:r>
      <w:r>
        <w:rPr/>
        <w:t>se</w:t>
      </w:r>
      <w:r>
        <w:rPr>
          <w:spacing w:val="-5"/>
        </w:rPr>
        <w:t> </w:t>
      </w:r>
      <w:r>
        <w:rPr/>
        <w:t>situaría</w:t>
      </w:r>
      <w:r>
        <w:rPr>
          <w:spacing w:val="-5"/>
        </w:rPr>
        <w:t> </w:t>
      </w:r>
      <w:r>
        <w:rPr/>
        <w:t>el</w:t>
      </w:r>
      <w:r>
        <w:rPr>
          <w:spacing w:val="-8"/>
        </w:rPr>
        <w:t> </w:t>
      </w:r>
      <w:r>
        <w:rPr/>
        <w:t>fondo</w:t>
      </w:r>
      <w:r>
        <w:rPr>
          <w:spacing w:val="-5"/>
        </w:rPr>
        <w:t> </w:t>
      </w:r>
      <w:r>
        <w:rPr/>
        <w:t>de </w:t>
      </w:r>
      <w:r>
        <w:rPr>
          <w:spacing w:val="-2"/>
        </w:rPr>
        <w:t>escala</w:t>
      </w:r>
      <w:r>
        <w:rPr>
          <w:spacing w:val="-8"/>
        </w:rPr>
        <w:t> </w:t>
      </w:r>
      <w:r>
        <w:rPr>
          <w:spacing w:val="-2"/>
        </w:rPr>
        <w:t>inicialmente?</w:t>
      </w:r>
      <w:r>
        <w:rPr>
          <w:spacing w:val="-12"/>
        </w:rPr>
        <w:t> </w:t>
      </w:r>
      <w:r>
        <w:rPr>
          <w:spacing w:val="-2"/>
        </w:rPr>
        <w:t>¿En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-2"/>
        </w:rPr>
        <w:t>fondo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escala</w:t>
      </w:r>
      <w:r>
        <w:rPr>
          <w:spacing w:val="-7"/>
        </w:rPr>
        <w:t> </w:t>
      </w:r>
      <w:r>
        <w:rPr>
          <w:spacing w:val="-2"/>
        </w:rPr>
        <w:t>menor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-2"/>
        </w:rPr>
        <w:t>mayor?</w:t>
      </w:r>
      <w:r>
        <w:rPr>
          <w:spacing w:val="-12"/>
        </w:rPr>
        <w:t> </w:t>
      </w:r>
      <w:r>
        <w:rPr>
          <w:spacing w:val="-2"/>
        </w:rPr>
        <w:t>Justifica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respuesta.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54" w:lineRule="auto"/>
        <w:ind w:left="142" w:right="173"/>
        <w:jc w:val="both"/>
      </w:pPr>
      <w:r>
        <w:rPr/>
        <w:t>¿Cuál</w:t>
      </w:r>
      <w:r>
        <w:rPr>
          <w:spacing w:val="-14"/>
        </w:rPr>
        <w:t> </w:t>
      </w:r>
      <w:r>
        <w:rPr/>
        <w:t>es</w:t>
      </w:r>
      <w:r>
        <w:rPr>
          <w:spacing w:val="-14"/>
        </w:rPr>
        <w:t> </w:t>
      </w:r>
      <w:r>
        <w:rPr/>
        <w:t>el</w:t>
      </w:r>
      <w:r>
        <w:rPr>
          <w:spacing w:val="-14"/>
        </w:rPr>
        <w:t> </w:t>
      </w:r>
      <w:r>
        <w:rPr/>
        <w:t>valor</w:t>
      </w:r>
      <w:r>
        <w:rPr>
          <w:spacing w:val="-14"/>
        </w:rPr>
        <w:t> </w:t>
      </w:r>
      <w:r>
        <w:rPr/>
        <w:t>experimental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cada</w:t>
      </w:r>
      <w:r>
        <w:rPr>
          <w:spacing w:val="-14"/>
        </w:rPr>
        <w:t> </w:t>
      </w:r>
      <w:r>
        <w:rPr/>
        <w:t>una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las</w:t>
      </w:r>
      <w:r>
        <w:rPr>
          <w:spacing w:val="-13"/>
        </w:rPr>
        <w:t> </w:t>
      </w:r>
      <w:r>
        <w:rPr/>
        <w:t>resistencias?</w:t>
      </w:r>
      <w:r>
        <w:rPr>
          <w:spacing w:val="-14"/>
        </w:rPr>
        <w:t> </w:t>
      </w:r>
      <w:r>
        <w:rPr/>
        <w:t>¿Concuerda</w:t>
      </w:r>
      <w:r>
        <w:rPr>
          <w:spacing w:val="-14"/>
        </w:rPr>
        <w:t> </w:t>
      </w:r>
      <w:r>
        <w:rPr/>
        <w:t>con</w:t>
      </w:r>
      <w:r>
        <w:rPr>
          <w:spacing w:val="-14"/>
        </w:rPr>
        <w:t> </w:t>
      </w:r>
      <w:r>
        <w:rPr/>
        <w:t>el</w:t>
      </w:r>
      <w:r>
        <w:rPr>
          <w:spacing w:val="-14"/>
        </w:rPr>
        <w:t> </w:t>
      </w:r>
      <w:r>
        <w:rPr/>
        <w:t>valor</w:t>
      </w:r>
      <w:r>
        <w:rPr>
          <w:spacing w:val="-14"/>
        </w:rPr>
        <w:t> </w:t>
      </w:r>
      <w:r>
        <w:rPr/>
        <w:t>nominal dado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fabricante,</w:t>
      </w:r>
      <w:r>
        <w:rPr>
          <w:spacing w:val="-8"/>
        </w:rPr>
        <w:t> </w:t>
      </w:r>
      <w:r>
        <w:rPr/>
        <w:t>esto</w:t>
      </w:r>
      <w:r>
        <w:rPr>
          <w:spacing w:val="-12"/>
        </w:rPr>
        <w:t> </w:t>
      </w:r>
      <w:r>
        <w:rPr/>
        <w:t>es,</w:t>
      </w:r>
      <w:r>
        <w:rPr>
          <w:spacing w:val="-8"/>
        </w:rPr>
        <w:t> </w:t>
      </w:r>
      <w:r>
        <w:rPr/>
        <w:t>está</w:t>
      </w:r>
      <w:r>
        <w:rPr>
          <w:spacing w:val="-12"/>
        </w:rPr>
        <w:t> </w:t>
      </w:r>
      <w:r>
        <w:rPr/>
        <w:t>el</w:t>
      </w:r>
      <w:r>
        <w:rPr>
          <w:spacing w:val="-8"/>
        </w:rPr>
        <w:t> </w:t>
      </w:r>
      <w:r>
        <w:rPr/>
        <w:t>resultado</w:t>
      </w:r>
      <w:r>
        <w:rPr>
          <w:spacing w:val="-12"/>
        </w:rPr>
        <w:t> </w:t>
      </w:r>
      <w:r>
        <w:rPr/>
        <w:t>experimental</w:t>
      </w:r>
      <w:r>
        <w:rPr>
          <w:spacing w:val="-8"/>
        </w:rPr>
        <w:t> </w:t>
      </w:r>
      <w:r>
        <w:rPr/>
        <w:t>dentro</w:t>
      </w:r>
      <w:r>
        <w:rPr>
          <w:spacing w:val="-8"/>
        </w:rPr>
        <w:t> </w:t>
      </w:r>
      <w:r>
        <w:rPr/>
        <w:t>del</w:t>
      </w:r>
      <w:r>
        <w:rPr>
          <w:spacing w:val="-12"/>
        </w:rPr>
        <w:t> </w:t>
      </w:r>
      <w:r>
        <w:rPr/>
        <w:t>intervalo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error?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spacing w:line="249" w:lineRule="auto"/>
        <w:ind w:left="142" w:right="173"/>
        <w:jc w:val="both"/>
      </w:pPr>
      <w:r>
        <w:rPr>
          <w:spacing w:val="-4"/>
        </w:rPr>
        <w:t>¿Cuál</w:t>
      </w:r>
      <w:r>
        <w:rPr>
          <w:spacing w:val="-10"/>
        </w:rPr>
        <w:t> </w:t>
      </w:r>
      <w:r>
        <w:rPr>
          <w:spacing w:val="-4"/>
        </w:rPr>
        <w:t>es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valor</w:t>
      </w:r>
      <w:r>
        <w:rPr>
          <w:spacing w:val="-10"/>
        </w:rPr>
        <w:t> </w:t>
      </w:r>
      <w:r>
        <w:rPr>
          <w:spacing w:val="-4"/>
        </w:rPr>
        <w:t>experimental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cada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asociaciones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resistencias?</w:t>
      </w:r>
      <w:r>
        <w:rPr>
          <w:spacing w:val="-10"/>
        </w:rPr>
        <w:t> </w:t>
      </w:r>
      <w:r>
        <w:rPr>
          <w:spacing w:val="-4"/>
        </w:rPr>
        <w:t>¿Concuerda</w:t>
      </w:r>
      <w:r>
        <w:rPr>
          <w:spacing w:val="-10"/>
        </w:rPr>
        <w:t> </w:t>
      </w:r>
      <w:r>
        <w:rPr>
          <w:spacing w:val="-4"/>
        </w:rPr>
        <w:t>con</w:t>
      </w:r>
      <w:r>
        <w:rPr>
          <w:spacing w:val="-10"/>
        </w:rPr>
        <w:t> </w:t>
      </w:r>
      <w:r>
        <w:rPr>
          <w:spacing w:val="-4"/>
        </w:rPr>
        <w:t>el </w:t>
      </w:r>
      <w:r>
        <w:rPr/>
        <w:t>valor teórico?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28" w:lineRule="exact"/>
        <w:ind w:left="142"/>
        <w:jc w:val="both"/>
      </w:pPr>
      <w:r>
        <w:rPr/>
        <w:t>Completa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siguiente</w:t>
      </w:r>
      <w:r>
        <w:rPr>
          <w:spacing w:val="-2"/>
        </w:rPr>
        <w:t> </w:t>
      </w:r>
      <w:r>
        <w:rPr/>
        <w:t>tabla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partir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3"/>
        </w:rPr>
        <w:t> </w:t>
      </w:r>
      <w:r>
        <w:rPr/>
        <w:t>resultados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apartado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estudio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ley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4"/>
        </w:rPr>
        <w:t>Ohm:</w:t>
      </w:r>
    </w:p>
    <w:p>
      <w:pPr>
        <w:pStyle w:val="BodyText"/>
        <w:spacing w:line="242" w:lineRule="exact"/>
        <w:ind w:left="142"/>
        <w:jc w:val="both"/>
      </w:pPr>
      <w:r>
        <w:rPr>
          <w:rFonts w:ascii="Verdana"/>
        </w:rPr>
        <w:t>Muy</w:t>
      </w:r>
      <w:r>
        <w:rPr>
          <w:rFonts w:ascii="Verdana"/>
          <w:spacing w:val="-18"/>
        </w:rPr>
        <w:t> </w:t>
      </w:r>
      <w:r>
        <w:rPr>
          <w:rFonts w:ascii="Verdana"/>
        </w:rPr>
        <w:t>importante:</w:t>
      </w:r>
      <w:r>
        <w:rPr>
          <w:rFonts w:ascii="Verdana"/>
          <w:spacing w:val="-18"/>
        </w:rPr>
        <w:t> </w:t>
      </w:r>
      <w:r>
        <w:rPr/>
        <w:t>Indica</w:t>
      </w:r>
      <w:r>
        <w:rPr>
          <w:spacing w:val="-14"/>
        </w:rPr>
        <w:t> </w:t>
      </w:r>
      <w:r>
        <w:rPr/>
        <w:t>las</w:t>
      </w:r>
      <w:r>
        <w:rPr>
          <w:spacing w:val="-9"/>
        </w:rPr>
        <w:t> </w:t>
      </w:r>
      <w:r>
        <w:rPr/>
        <w:t>unidades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cada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>
          <w:spacing w:val="-2"/>
        </w:rPr>
        <w:t>medidas.</w:t>
      </w:r>
    </w:p>
    <w:p>
      <w:pPr>
        <w:pStyle w:val="BodyText"/>
        <w:spacing w:before="11"/>
      </w:pPr>
    </w:p>
    <w:tbl>
      <w:tblPr>
        <w:tblW w:w="0" w:type="auto"/>
        <w:jc w:val="left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262"/>
        <w:gridCol w:w="1617"/>
        <w:gridCol w:w="1622"/>
        <w:gridCol w:w="1257"/>
        <w:gridCol w:w="1262"/>
        <w:gridCol w:w="1180"/>
      </w:tblGrid>
      <w:tr>
        <w:trPr>
          <w:trHeight w:val="724" w:hRule="atLeast"/>
        </w:trPr>
        <w:tc>
          <w:tcPr>
            <w:tcW w:w="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spacing w:before="9"/>
              <w:ind w:left="87" w:right="77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10"/>
                <w:sz w:val="20"/>
              </w:rPr>
              <w:t>V</w:t>
            </w:r>
          </w:p>
          <w:p>
            <w:pPr>
              <w:pStyle w:val="TableParagraph"/>
              <w:spacing w:line="240" w:lineRule="exact"/>
              <w:ind w:left="85" w:right="77"/>
              <w:jc w:val="center"/>
              <w:rPr>
                <w:sz w:val="20"/>
              </w:rPr>
            </w:pPr>
            <w:r>
              <w:rPr>
                <w:sz w:val="20"/>
              </w:rPr>
              <w:t>(tensión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de la fuente)</w:t>
            </w:r>
          </w:p>
        </w:tc>
        <w:tc>
          <w:tcPr>
            <w:tcW w:w="1617" w:type="dxa"/>
          </w:tcPr>
          <w:p>
            <w:pPr>
              <w:pStyle w:val="TableParagraph"/>
              <w:spacing w:before="9"/>
              <w:ind w:left="6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5"/>
                <w:sz w:val="20"/>
              </w:rPr>
              <w:t>V1</w:t>
            </w:r>
          </w:p>
          <w:p>
            <w:pPr>
              <w:pStyle w:val="TableParagraph"/>
              <w:spacing w:line="240" w:lineRule="exact"/>
              <w:ind w:left="159" w:right="150" w:hanging="1"/>
              <w:jc w:val="center"/>
              <w:rPr>
                <w:sz w:val="20"/>
              </w:rPr>
            </w:pPr>
            <w:r>
              <w:rPr>
                <w:sz w:val="20"/>
              </w:rPr>
              <w:t>(caída de tensión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6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R2</w:t>
            </w:r>
            <w:r>
              <w:rPr>
                <w:sz w:val="20"/>
              </w:rPr>
              <w:t>)</w:t>
            </w:r>
          </w:p>
        </w:tc>
        <w:tc>
          <w:tcPr>
            <w:tcW w:w="1622" w:type="dxa"/>
          </w:tcPr>
          <w:p>
            <w:pPr>
              <w:pStyle w:val="TableParagraph"/>
              <w:spacing w:before="9"/>
              <w:ind w:left="1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5"/>
                <w:sz w:val="20"/>
              </w:rPr>
              <w:t>V-V1</w:t>
            </w:r>
          </w:p>
          <w:p>
            <w:pPr>
              <w:pStyle w:val="TableParagraph"/>
              <w:spacing w:line="240" w:lineRule="exact"/>
              <w:ind w:left="164" w:right="149" w:hanging="1"/>
              <w:jc w:val="center"/>
              <w:rPr>
                <w:sz w:val="20"/>
              </w:rPr>
            </w:pPr>
            <w:r>
              <w:rPr>
                <w:sz w:val="20"/>
              </w:rPr>
              <w:t>(caída de tensión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6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R1</w:t>
            </w:r>
            <w:r>
              <w:rPr>
                <w:sz w:val="20"/>
              </w:rPr>
              <w:t>)</w:t>
            </w:r>
          </w:p>
        </w:tc>
        <w:tc>
          <w:tcPr>
            <w:tcW w:w="1257" w:type="dxa"/>
          </w:tcPr>
          <w:p>
            <w:pPr>
              <w:pStyle w:val="TableParagraph"/>
              <w:spacing w:before="6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184"/>
              <w:rPr>
                <w:sz w:val="20"/>
              </w:rPr>
            </w:pPr>
            <w:r>
              <w:rPr>
                <w:spacing w:val="-2"/>
                <w:sz w:val="20"/>
              </w:rPr>
              <w:t>(V-V1)/V1</w:t>
            </w:r>
          </w:p>
        </w:tc>
        <w:tc>
          <w:tcPr>
            <w:tcW w:w="1262" w:type="dxa"/>
          </w:tcPr>
          <w:p>
            <w:pPr>
              <w:pStyle w:val="TableParagraph"/>
              <w:spacing w:before="6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92" w:right="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I1</w:t>
            </w:r>
          </w:p>
        </w:tc>
        <w:tc>
          <w:tcPr>
            <w:tcW w:w="1180" w:type="dxa"/>
          </w:tcPr>
          <w:p>
            <w:pPr>
              <w:pStyle w:val="TableParagraph"/>
              <w:spacing w:before="6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I2</w:t>
            </w:r>
          </w:p>
        </w:tc>
      </w:tr>
      <w:tr>
        <w:trPr>
          <w:trHeight w:val="244" w:hRule="atLeast"/>
        </w:trPr>
        <w:tc>
          <w:tcPr>
            <w:tcW w:w="422" w:type="dxa"/>
          </w:tcPr>
          <w:p>
            <w:pPr>
              <w:pStyle w:val="TableParagraph"/>
              <w:spacing w:line="224" w:lineRule="exact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422" w:type="dxa"/>
          </w:tcPr>
          <w:p>
            <w:pPr>
              <w:pStyle w:val="TableParagraph"/>
              <w:spacing w:line="220" w:lineRule="exact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22" w:type="dxa"/>
          </w:tcPr>
          <w:p>
            <w:pPr>
              <w:pStyle w:val="TableParagraph"/>
              <w:spacing w:line="224" w:lineRule="exact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422" w:type="dxa"/>
          </w:tcPr>
          <w:p>
            <w:pPr>
              <w:pStyle w:val="TableParagraph"/>
              <w:spacing w:line="220" w:lineRule="exact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422" w:type="dxa"/>
          </w:tcPr>
          <w:p>
            <w:pPr>
              <w:pStyle w:val="TableParagraph"/>
              <w:spacing w:line="220" w:lineRule="exact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6"/>
      </w:pPr>
    </w:p>
    <w:p>
      <w:pPr>
        <w:pStyle w:val="BodyText"/>
        <w:spacing w:line="249" w:lineRule="auto" w:before="1"/>
        <w:ind w:left="142" w:right="173"/>
        <w:jc w:val="both"/>
      </w:pPr>
      <w:r>
        <w:rPr/>
        <w:t>Cuestión: Calcula el cociente de las resistencias R1/R2 y compáralo con los resultados de la columna</w:t>
      </w:r>
      <w:r>
        <w:rPr>
          <w:spacing w:val="-11"/>
        </w:rPr>
        <w:t> </w:t>
      </w:r>
      <w:r>
        <w:rPr/>
        <w:t>(V-V1)/V1</w:t>
      </w:r>
      <w:r>
        <w:rPr>
          <w:spacing w:val="-14"/>
        </w:rPr>
        <w:t> </w:t>
      </w:r>
      <w:r>
        <w:rPr/>
        <w:t>¿Existe</w:t>
      </w:r>
      <w:r>
        <w:rPr>
          <w:spacing w:val="-14"/>
        </w:rPr>
        <w:t> </w:t>
      </w:r>
      <w:r>
        <w:rPr/>
        <w:t>alguna</w:t>
      </w:r>
      <w:r>
        <w:rPr>
          <w:spacing w:val="-11"/>
        </w:rPr>
        <w:t> </w:t>
      </w:r>
      <w:r>
        <w:rPr/>
        <w:t>relación</w:t>
      </w:r>
      <w:r>
        <w:rPr>
          <w:spacing w:val="-14"/>
        </w:rPr>
        <w:t> </w:t>
      </w:r>
      <w:r>
        <w:rPr/>
        <w:t>entre</w:t>
      </w:r>
      <w:r>
        <w:rPr>
          <w:spacing w:val="-14"/>
        </w:rPr>
        <w:t> </w:t>
      </w:r>
      <w:r>
        <w:rPr/>
        <w:t>los</w:t>
      </w:r>
      <w:r>
        <w:rPr>
          <w:spacing w:val="-14"/>
        </w:rPr>
        <w:t> </w:t>
      </w:r>
      <w:r>
        <w:rPr/>
        <w:t>mismos?</w:t>
      </w:r>
      <w:r>
        <w:rPr>
          <w:spacing w:val="-14"/>
        </w:rPr>
        <w:t> </w:t>
      </w:r>
      <w:r>
        <w:rPr/>
        <w:t>¿Cuál</w:t>
      </w:r>
      <w:r>
        <w:rPr>
          <w:spacing w:val="-13"/>
        </w:rPr>
        <w:t> </w:t>
      </w:r>
      <w:r>
        <w:rPr/>
        <w:t>es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justificación</w:t>
      </w:r>
      <w:r>
        <w:rPr>
          <w:spacing w:val="-13"/>
        </w:rPr>
        <w:t> </w:t>
      </w:r>
      <w:r>
        <w:rPr/>
        <w:t>teórica</w:t>
      </w:r>
      <w:r>
        <w:rPr>
          <w:spacing w:val="-11"/>
        </w:rPr>
        <w:t> </w:t>
      </w:r>
      <w:r>
        <w:rPr/>
        <w:t>de este hecho?</w:t>
      </w:r>
    </w:p>
    <w:sectPr>
      <w:headerReference w:type="default" r:id="rId5"/>
      <w:footerReference w:type="default" r:id="rId6"/>
      <w:type w:val="continuous"/>
      <w:pgSz w:w="11900" w:h="16840"/>
      <w:pgMar w:header="457" w:footer="762" w:top="1320" w:bottom="1000" w:left="1559" w:right="1559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i w:val="0"/>
      </w:rPr>
    </w:pP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3732005</wp:posOffset>
              </wp:positionH>
              <wp:positionV relativeFrom="page">
                <wp:posOffset>10044117</wp:posOffset>
              </wp:positionV>
              <wp:extent cx="101600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16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3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58673pt;margin-top:790.875427pt;width:8pt;height:14pt;mso-position-horizontal-relative:page;mso-position-vertical-relative:page;z-index:-15832064" type="#_x0000_t202" id="docshape2" filled="false" stroked="false">
              <v:textbox inset="0,0,0,0">
                <w:txbxContent>
                  <w:p>
                    <w:pPr>
                      <w:spacing w:line="249" w:lineRule="exact" w:before="3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i w:val="0"/>
      </w:rPr>
    </w:pP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1089640</wp:posOffset>
              </wp:positionH>
              <wp:positionV relativeFrom="page">
                <wp:posOffset>710227</wp:posOffset>
              </wp:positionV>
              <wp:extent cx="540194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401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1945" h="0">
                            <a:moveTo>
                              <a:pt x="0" y="0"/>
                            </a:moveTo>
                            <a:lnTo>
                              <a:pt x="540157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3088" from="85.798431pt,55.923439pt" to="511.119342pt,55.923439pt" stroked="true" strokeweight=".750072pt" strokecolor="#000000">
              <v:stroke dashstyle="solid"/>
              <w10:wrap type="none"/>
            </v:line>
          </w:pict>
        </mc:Fallback>
      </mc:AlternateContent>
    </w: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1067808</wp:posOffset>
              </wp:positionH>
              <wp:positionV relativeFrom="page">
                <wp:posOffset>429677</wp:posOffset>
              </wp:positionV>
              <wp:extent cx="2653030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530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FUNDAMENTOS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FÍSICOS</w:t>
                          </w:r>
                          <w:r>
                            <w:rPr>
                              <w:rFonts w:ascii="Tahoma" w:hAnsi="Tahoma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ahoma" w:hAnsi="Tahoma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INFORMÁTICA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79437pt;margin-top:33.83289pt;width:208.9pt;height:14.25pt;mso-position-horizontal-relative:page;mso-position-vertical-relative:page;z-index:-15832576" type="#_x0000_t202" id="docshape1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sz w:val="20"/>
                      </w:rPr>
                      <w:t>FUNDAMENTOS</w:t>
                    </w:r>
                    <w:r>
                      <w:rPr>
                        <w:rFonts w:ascii="Tahoma" w:hAnsi="Tahoma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FÍSICOS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DE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z w:val="20"/>
                      </w:rPr>
                      <w:t>LA</w:t>
                    </w:r>
                    <w:r>
                      <w:rPr>
                        <w:rFonts w:ascii="Tahoma" w:hAnsi="Tahoma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20"/>
                      </w:rPr>
                      <w:t>INFORMÁTICA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2026-10-07T09:48:15Z</dcterms:created>
  <dcterms:modified xsi:type="dcterms:W3CDTF">2026-10-07T09:48:15Z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Mozilla Firefox 144.0</vt:lpwstr>
  </property>
  <property fmtid="{D5CDD505-2E9C-101B-9397-08002B2CF9AE}" pid="5" name="Producer">
    <vt:lpwstr>cairo 1.18.0 (https://cairographics.org)</vt:lpwstr>
  </property>
  <property fmtid="{D5CDD505-2E9C-101B-9397-08002B2CF9AE}" pid="6" name="LastSaved">
    <vt:filetime>2026-10-07T00:00:00Z</vt:filetime>
  </property>
</Properties>
</file>