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9D6339E" w14:textId="32D1E6D9" w:rsidR="00C04A91" w:rsidRPr="00C04A91" w:rsidRDefault="00C04A91" w:rsidP="00C04A91">
      <w:pPr>
        <w:spacing w:before="240" w:after="240" w:line="360" w:lineRule="auto"/>
        <w:jc w:val="center"/>
        <w:rPr>
          <w:rFonts w:ascii="Times New Roman" w:hAnsi="Times New Roman" w:cs="Times New Roman"/>
          <w:b/>
          <w:color w:val="000000" w:themeColor="text1"/>
          <w:sz w:val="22"/>
        </w:rPr>
      </w:pPr>
      <w:r w:rsidRPr="00C04A91">
        <w:rPr>
          <w:rFonts w:ascii="Times New Roman" w:hAnsi="Times New Roman" w:cs="Times New Roman"/>
          <w:b/>
          <w:color w:val="000000" w:themeColor="text1"/>
          <w:sz w:val="22"/>
        </w:rPr>
        <w:t xml:space="preserve">PLAN DE PRUEBAS Y CRITERIOS DE ACEPTACIÓN  </w:t>
      </w:r>
    </w:p>
    <w:p w14:paraId="39870C37" w14:textId="77777777" w:rsidR="00C04A91" w:rsidRPr="00C04A91" w:rsidRDefault="00C04A91" w:rsidP="00C04A91">
      <w:pPr>
        <w:spacing w:before="240" w:after="240" w:line="360" w:lineRule="auto"/>
        <w:rPr>
          <w:rFonts w:ascii="Times New Roman" w:hAnsi="Times New Roman" w:cs="Times New Roman"/>
          <w:b/>
          <w:color w:val="000000" w:themeColor="text1"/>
          <w:sz w:val="22"/>
        </w:rPr>
      </w:pPr>
    </w:p>
    <w:p w14:paraId="0CEC6F54" w14:textId="77777777" w:rsidR="00C04A91" w:rsidRPr="00C04A91" w:rsidRDefault="00C04A91" w:rsidP="00C04A91">
      <w:pPr>
        <w:spacing w:before="240" w:after="240" w:line="360" w:lineRule="auto"/>
        <w:rPr>
          <w:rFonts w:ascii="Times New Roman" w:hAnsi="Times New Roman" w:cs="Times New Roman"/>
          <w:b/>
          <w:color w:val="000000" w:themeColor="text1"/>
          <w:sz w:val="22"/>
        </w:rPr>
      </w:pPr>
    </w:p>
    <w:p w14:paraId="657798B8" w14:textId="77777777" w:rsidR="00C04A91" w:rsidRPr="00C04A91" w:rsidRDefault="00C04A91" w:rsidP="00C04A91">
      <w:pPr>
        <w:spacing w:before="240" w:after="240" w:line="360" w:lineRule="auto"/>
        <w:jc w:val="center"/>
        <w:rPr>
          <w:rFonts w:ascii="Times New Roman" w:hAnsi="Times New Roman" w:cs="Times New Roman"/>
          <w:b/>
          <w:color w:val="000000" w:themeColor="text1"/>
          <w:sz w:val="22"/>
        </w:rPr>
      </w:pPr>
      <w:proofErr w:type="spellStart"/>
      <w:r w:rsidRPr="00C04A91">
        <w:rPr>
          <w:rFonts w:ascii="Times New Roman" w:hAnsi="Times New Roman" w:cs="Times New Roman"/>
          <w:b/>
          <w:color w:val="000000" w:themeColor="text1"/>
          <w:sz w:val="22"/>
        </w:rPr>
        <w:t>Docente</w:t>
      </w:r>
      <w:proofErr w:type="spellEnd"/>
      <w:r w:rsidRPr="00C04A91">
        <w:rPr>
          <w:rFonts w:ascii="Times New Roman" w:hAnsi="Times New Roman" w:cs="Times New Roman"/>
          <w:b/>
          <w:color w:val="000000" w:themeColor="text1"/>
          <w:sz w:val="22"/>
        </w:rPr>
        <w:t>:</w:t>
      </w:r>
    </w:p>
    <w:p w14:paraId="382AB551" w14:textId="77777777" w:rsidR="00C04A91" w:rsidRPr="00C04A91" w:rsidRDefault="00C04A91" w:rsidP="00C04A91">
      <w:pPr>
        <w:spacing w:before="240" w:after="240" w:line="360" w:lineRule="auto"/>
        <w:jc w:val="center"/>
        <w:rPr>
          <w:rFonts w:ascii="Times New Roman" w:hAnsi="Times New Roman" w:cs="Times New Roman"/>
          <w:b/>
          <w:color w:val="000000" w:themeColor="text1"/>
          <w:sz w:val="22"/>
        </w:rPr>
      </w:pPr>
      <w:r w:rsidRPr="00C04A91">
        <w:rPr>
          <w:rFonts w:ascii="Times New Roman" w:hAnsi="Times New Roman" w:cs="Times New Roman"/>
          <w:b/>
          <w:color w:val="000000" w:themeColor="text1"/>
          <w:sz w:val="22"/>
        </w:rPr>
        <w:t>Ferley Medina Rojas</w:t>
      </w:r>
    </w:p>
    <w:p w14:paraId="597AC289" w14:textId="77777777" w:rsidR="00C04A91" w:rsidRPr="00C04A91" w:rsidRDefault="00C04A91" w:rsidP="00C04A91">
      <w:pPr>
        <w:spacing w:before="240" w:after="240" w:line="360" w:lineRule="auto"/>
        <w:jc w:val="center"/>
        <w:rPr>
          <w:rFonts w:ascii="Times New Roman" w:hAnsi="Times New Roman" w:cs="Times New Roman"/>
          <w:b/>
          <w:color w:val="000000" w:themeColor="text1"/>
          <w:sz w:val="22"/>
        </w:rPr>
      </w:pPr>
    </w:p>
    <w:p w14:paraId="5585E101" w14:textId="77777777" w:rsidR="00C04A91" w:rsidRPr="00C04A91" w:rsidRDefault="00C04A91" w:rsidP="00C04A91">
      <w:pPr>
        <w:spacing w:before="240" w:after="240" w:line="360" w:lineRule="auto"/>
        <w:rPr>
          <w:rFonts w:ascii="Times New Roman" w:hAnsi="Times New Roman" w:cs="Times New Roman"/>
          <w:b/>
          <w:color w:val="000000" w:themeColor="text1"/>
          <w:sz w:val="22"/>
        </w:rPr>
      </w:pPr>
    </w:p>
    <w:p w14:paraId="0C15B809" w14:textId="77777777" w:rsidR="00C04A91" w:rsidRPr="00C04A91" w:rsidRDefault="00C04A91" w:rsidP="00C04A91">
      <w:pPr>
        <w:spacing w:before="240" w:after="240" w:line="360" w:lineRule="auto"/>
        <w:rPr>
          <w:rFonts w:ascii="Times New Roman" w:hAnsi="Times New Roman" w:cs="Times New Roman"/>
          <w:b/>
          <w:color w:val="000000" w:themeColor="text1"/>
          <w:sz w:val="22"/>
        </w:rPr>
      </w:pPr>
    </w:p>
    <w:p w14:paraId="3841EE7D" w14:textId="77777777" w:rsidR="00C04A91" w:rsidRPr="00C04A91" w:rsidRDefault="00C04A91" w:rsidP="00C04A91">
      <w:pPr>
        <w:spacing w:before="240" w:after="240" w:line="360" w:lineRule="auto"/>
        <w:rPr>
          <w:rFonts w:ascii="Times New Roman" w:hAnsi="Times New Roman" w:cs="Times New Roman"/>
          <w:b/>
          <w:color w:val="000000" w:themeColor="text1"/>
          <w:sz w:val="22"/>
        </w:rPr>
      </w:pPr>
    </w:p>
    <w:p w14:paraId="5466F43F" w14:textId="77777777" w:rsidR="00C04A91" w:rsidRPr="00C04A91" w:rsidRDefault="00C04A91" w:rsidP="00C04A91">
      <w:pPr>
        <w:spacing w:before="240" w:after="240" w:line="360" w:lineRule="auto"/>
        <w:jc w:val="center"/>
        <w:rPr>
          <w:rFonts w:ascii="Times New Roman" w:hAnsi="Times New Roman" w:cs="Times New Roman"/>
          <w:b/>
          <w:color w:val="000000" w:themeColor="text1"/>
          <w:sz w:val="22"/>
        </w:rPr>
      </w:pPr>
      <w:proofErr w:type="spellStart"/>
      <w:r w:rsidRPr="00C04A91">
        <w:rPr>
          <w:rFonts w:ascii="Times New Roman" w:hAnsi="Times New Roman" w:cs="Times New Roman"/>
          <w:b/>
          <w:color w:val="000000" w:themeColor="text1"/>
          <w:sz w:val="22"/>
        </w:rPr>
        <w:t>Presentado</w:t>
      </w:r>
      <w:proofErr w:type="spellEnd"/>
      <w:r w:rsidRPr="00C04A91">
        <w:rPr>
          <w:rFonts w:ascii="Times New Roman" w:hAnsi="Times New Roman" w:cs="Times New Roman"/>
          <w:b/>
          <w:color w:val="000000" w:themeColor="text1"/>
          <w:sz w:val="22"/>
        </w:rPr>
        <w:t xml:space="preserve"> Por:</w:t>
      </w:r>
    </w:p>
    <w:p w14:paraId="1318F7AB" w14:textId="799DB42B" w:rsidR="00C04A91" w:rsidRPr="00C04A91" w:rsidRDefault="00C04A91" w:rsidP="00C04A91">
      <w:pPr>
        <w:spacing w:before="240" w:after="240" w:line="360" w:lineRule="auto"/>
        <w:jc w:val="center"/>
        <w:rPr>
          <w:rFonts w:ascii="Times New Roman" w:hAnsi="Times New Roman" w:cs="Times New Roman"/>
          <w:b/>
          <w:color w:val="000000" w:themeColor="text1"/>
          <w:sz w:val="22"/>
        </w:rPr>
      </w:pPr>
      <w:r w:rsidRPr="00C04A91">
        <w:rPr>
          <w:rFonts w:ascii="Times New Roman" w:hAnsi="Times New Roman" w:cs="Times New Roman"/>
          <w:b/>
          <w:color w:val="000000" w:themeColor="text1"/>
          <w:sz w:val="22"/>
          <w:lang w:val="es-ES"/>
        </w:rPr>
        <w:t>Equipo de QA</w:t>
      </w:r>
    </w:p>
    <w:p w14:paraId="3FE222FA" w14:textId="77777777" w:rsidR="00C04A91" w:rsidRPr="00C04A91" w:rsidRDefault="00C04A91" w:rsidP="00C04A91">
      <w:pPr>
        <w:spacing w:before="240" w:after="240" w:line="360" w:lineRule="auto"/>
        <w:jc w:val="center"/>
        <w:rPr>
          <w:rFonts w:ascii="Times New Roman" w:hAnsi="Times New Roman" w:cs="Times New Roman"/>
          <w:b/>
          <w:color w:val="000000" w:themeColor="text1"/>
          <w:sz w:val="22"/>
        </w:rPr>
      </w:pPr>
    </w:p>
    <w:p w14:paraId="6164B213" w14:textId="77777777" w:rsidR="00C04A91" w:rsidRPr="00C04A91" w:rsidRDefault="00C04A91" w:rsidP="00C04A91">
      <w:pPr>
        <w:spacing w:before="240" w:after="240" w:line="360" w:lineRule="auto"/>
        <w:jc w:val="center"/>
        <w:rPr>
          <w:rFonts w:ascii="Times New Roman" w:hAnsi="Times New Roman" w:cs="Times New Roman"/>
          <w:b/>
          <w:color w:val="000000" w:themeColor="text1"/>
          <w:sz w:val="22"/>
        </w:rPr>
      </w:pPr>
    </w:p>
    <w:p w14:paraId="6F107A43" w14:textId="77777777" w:rsidR="00C04A91" w:rsidRPr="00C04A91" w:rsidRDefault="00C04A91" w:rsidP="00C04A91">
      <w:pPr>
        <w:spacing w:before="240" w:after="240" w:line="360" w:lineRule="auto"/>
        <w:rPr>
          <w:rFonts w:ascii="Times New Roman" w:hAnsi="Times New Roman" w:cs="Times New Roman"/>
          <w:b/>
          <w:color w:val="000000" w:themeColor="text1"/>
          <w:sz w:val="22"/>
        </w:rPr>
      </w:pPr>
    </w:p>
    <w:p w14:paraId="0C623E43" w14:textId="77777777" w:rsidR="00C04A91" w:rsidRPr="00C04A91" w:rsidRDefault="00C04A91" w:rsidP="00C04A91">
      <w:pPr>
        <w:spacing w:before="240" w:after="240" w:line="360" w:lineRule="auto"/>
        <w:rPr>
          <w:rFonts w:ascii="Times New Roman" w:hAnsi="Times New Roman" w:cs="Times New Roman"/>
          <w:b/>
          <w:color w:val="000000" w:themeColor="text1"/>
          <w:sz w:val="22"/>
        </w:rPr>
      </w:pPr>
    </w:p>
    <w:p w14:paraId="56F5089F" w14:textId="77777777" w:rsidR="00C04A91" w:rsidRPr="00C04A91" w:rsidRDefault="00C04A91" w:rsidP="00C04A91">
      <w:pPr>
        <w:spacing w:before="240" w:after="240" w:line="360" w:lineRule="auto"/>
        <w:rPr>
          <w:rFonts w:ascii="Times New Roman" w:hAnsi="Times New Roman" w:cs="Times New Roman"/>
          <w:b/>
          <w:color w:val="000000" w:themeColor="text1"/>
          <w:sz w:val="22"/>
        </w:rPr>
      </w:pPr>
    </w:p>
    <w:p w14:paraId="0EC362DF" w14:textId="77777777" w:rsidR="00C04A91" w:rsidRPr="00C04A91" w:rsidRDefault="00C04A91" w:rsidP="00C04A91">
      <w:pPr>
        <w:spacing w:before="240" w:after="240" w:line="360" w:lineRule="auto"/>
        <w:rPr>
          <w:rFonts w:ascii="Times New Roman" w:hAnsi="Times New Roman" w:cs="Times New Roman"/>
          <w:b/>
          <w:color w:val="000000" w:themeColor="text1"/>
          <w:sz w:val="22"/>
        </w:rPr>
      </w:pPr>
    </w:p>
    <w:p w14:paraId="662F43BD" w14:textId="77777777" w:rsidR="00C04A91" w:rsidRPr="00C04A91" w:rsidRDefault="00C04A91" w:rsidP="00C04A91">
      <w:pPr>
        <w:spacing w:before="240" w:after="240" w:line="360" w:lineRule="auto"/>
        <w:jc w:val="center"/>
        <w:rPr>
          <w:rFonts w:ascii="Times New Roman" w:hAnsi="Times New Roman" w:cs="Times New Roman"/>
          <w:b/>
          <w:color w:val="000000" w:themeColor="text1"/>
          <w:sz w:val="22"/>
          <w:lang w:val="es-ES"/>
        </w:rPr>
      </w:pPr>
      <w:r w:rsidRPr="00C04A91">
        <w:rPr>
          <w:rFonts w:ascii="Times New Roman" w:hAnsi="Times New Roman" w:cs="Times New Roman"/>
          <w:b/>
          <w:color w:val="000000" w:themeColor="text1"/>
          <w:sz w:val="22"/>
          <w:lang w:val="es-ES"/>
        </w:rPr>
        <w:t>Universidad Surcolombiana</w:t>
      </w:r>
    </w:p>
    <w:p w14:paraId="3E469CFA" w14:textId="77777777" w:rsidR="00C04A91" w:rsidRPr="00C04A91" w:rsidRDefault="00C04A91" w:rsidP="00C04A91">
      <w:pPr>
        <w:spacing w:before="240" w:after="240" w:line="360" w:lineRule="auto"/>
        <w:jc w:val="center"/>
        <w:rPr>
          <w:rFonts w:ascii="Times New Roman" w:hAnsi="Times New Roman" w:cs="Times New Roman"/>
          <w:b/>
          <w:color w:val="000000" w:themeColor="text1"/>
          <w:sz w:val="22"/>
        </w:rPr>
      </w:pPr>
      <w:r w:rsidRPr="00C04A91">
        <w:rPr>
          <w:rFonts w:ascii="Times New Roman" w:hAnsi="Times New Roman" w:cs="Times New Roman"/>
          <w:b/>
          <w:color w:val="000000" w:themeColor="text1"/>
          <w:sz w:val="22"/>
        </w:rPr>
        <w:t>Neiva – Huila</w:t>
      </w:r>
    </w:p>
    <w:p w14:paraId="3600EB34" w14:textId="77777777" w:rsidR="00C04A91" w:rsidRPr="00C04A91" w:rsidRDefault="00C04A91" w:rsidP="00C04A91">
      <w:pPr>
        <w:spacing w:before="240" w:after="240" w:line="360" w:lineRule="auto"/>
        <w:jc w:val="center"/>
        <w:rPr>
          <w:rFonts w:ascii="Times New Roman" w:hAnsi="Times New Roman" w:cs="Times New Roman"/>
          <w:b/>
          <w:color w:val="000000" w:themeColor="text1"/>
          <w:sz w:val="22"/>
        </w:rPr>
      </w:pPr>
      <w:r w:rsidRPr="00C04A91">
        <w:rPr>
          <w:rFonts w:ascii="Times New Roman" w:hAnsi="Times New Roman" w:cs="Times New Roman"/>
          <w:b/>
          <w:color w:val="000000" w:themeColor="text1"/>
          <w:sz w:val="22"/>
        </w:rPr>
        <w:t>2026</w:t>
      </w:r>
    </w:p>
    <w:p w14:paraId="266AAB43" w14:textId="77777777" w:rsidR="00AA79DC" w:rsidRPr="00C04A91" w:rsidRDefault="00AA79DC">
      <w:pPr>
        <w:rPr>
          <w:rFonts w:ascii="Times New Roman" w:hAnsi="Times New Roman" w:cs="Times New Roman"/>
          <w:color w:val="000000" w:themeColor="text1"/>
          <w:sz w:val="22"/>
        </w:rPr>
      </w:pPr>
    </w:p>
    <w:p w14:paraId="22F93C01" w14:textId="77777777" w:rsidR="00AA79DC" w:rsidRPr="00C04A91" w:rsidRDefault="00AA79DC">
      <w:pPr>
        <w:rPr>
          <w:rFonts w:ascii="Times New Roman" w:hAnsi="Times New Roman" w:cs="Times New Roman"/>
          <w:color w:val="000000" w:themeColor="text1"/>
          <w:sz w:val="22"/>
        </w:rPr>
      </w:pPr>
    </w:p>
    <w:p w14:paraId="152636F5" w14:textId="77777777" w:rsidR="00AA79DC" w:rsidRPr="00C04A91" w:rsidRDefault="00000000">
      <w:pPr>
        <w:pStyle w:val="Ttulo1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C04A91">
        <w:rPr>
          <w:rFonts w:ascii="Times New Roman" w:hAnsi="Times New Roman" w:cs="Times New Roman"/>
          <w:color w:val="000000" w:themeColor="text1"/>
          <w:sz w:val="22"/>
          <w:szCs w:val="22"/>
        </w:rPr>
        <w:lastRenderedPageBreak/>
        <w:t>1. Objetivo y alcance</w:t>
      </w:r>
    </w:p>
    <w:p w14:paraId="76171165" w14:textId="77777777" w:rsidR="00AA79DC" w:rsidRPr="00C04A91" w:rsidRDefault="00000000">
      <w:pPr>
        <w:rPr>
          <w:rFonts w:ascii="Times New Roman" w:hAnsi="Times New Roman" w:cs="Times New Roman"/>
          <w:color w:val="000000" w:themeColor="text1"/>
          <w:sz w:val="22"/>
        </w:rPr>
      </w:pPr>
      <w:r w:rsidRPr="00C04A91">
        <w:rPr>
          <w:rFonts w:ascii="Times New Roman" w:hAnsi="Times New Roman" w:cs="Times New Roman"/>
          <w:color w:val="000000" w:themeColor="text1"/>
          <w:sz w:val="22"/>
        </w:rPr>
        <w:t>Estandarizar cómo un caso de prueba se mueve desde que se planea hasta que se entrega formalmente, y con qué criterios se certifica que un módulo:</w:t>
      </w:r>
    </w:p>
    <w:p w14:paraId="6E0338F7" w14:textId="3D283944" w:rsidR="00AA79DC" w:rsidRPr="00C04A91" w:rsidRDefault="00000000">
      <w:pPr>
        <w:pStyle w:val="Listaconvietas"/>
        <w:rPr>
          <w:rFonts w:ascii="Times New Roman" w:hAnsi="Times New Roman" w:cs="Times New Roman"/>
          <w:color w:val="000000" w:themeColor="text1"/>
          <w:sz w:val="22"/>
        </w:rPr>
      </w:pPr>
      <w:r w:rsidRPr="00C04A91">
        <w:rPr>
          <w:rFonts w:ascii="Times New Roman" w:hAnsi="Times New Roman" w:cs="Times New Roman"/>
          <w:color w:val="000000" w:themeColor="text1"/>
          <w:sz w:val="22"/>
        </w:rPr>
        <w:t>puede pasar al siguiente eslabón del flujo (otro módulo de QA, un cierre de sprint, o el visto bueno d</w:t>
      </w:r>
      <w:r w:rsidR="00C04A91">
        <w:rPr>
          <w:rFonts w:ascii="Times New Roman" w:hAnsi="Times New Roman" w:cs="Times New Roman"/>
          <w:color w:val="000000" w:themeColor="text1"/>
          <w:sz w:val="22"/>
        </w:rPr>
        <w:t xml:space="preserve">el </w:t>
      </w:r>
      <w:proofErr w:type="spellStart"/>
      <w:r w:rsidR="00C04A91">
        <w:rPr>
          <w:rFonts w:ascii="Times New Roman" w:hAnsi="Times New Roman" w:cs="Times New Roman"/>
          <w:color w:val="000000" w:themeColor="text1"/>
          <w:sz w:val="22"/>
        </w:rPr>
        <w:t>lider</w:t>
      </w:r>
      <w:proofErr w:type="spellEnd"/>
      <w:r w:rsidRPr="00C04A91">
        <w:rPr>
          <w:rFonts w:ascii="Times New Roman" w:hAnsi="Times New Roman" w:cs="Times New Roman"/>
          <w:color w:val="000000" w:themeColor="text1"/>
          <w:sz w:val="22"/>
        </w:rPr>
        <w:t>), y</w:t>
      </w:r>
    </w:p>
    <w:p w14:paraId="0CAD3D84" w14:textId="77777777" w:rsidR="00AA79DC" w:rsidRPr="00C04A91" w:rsidRDefault="00000000">
      <w:pPr>
        <w:pStyle w:val="Listaconvietas"/>
        <w:rPr>
          <w:rFonts w:ascii="Times New Roman" w:hAnsi="Times New Roman" w:cs="Times New Roman"/>
          <w:color w:val="000000" w:themeColor="text1"/>
          <w:sz w:val="22"/>
        </w:rPr>
      </w:pPr>
      <w:r w:rsidRPr="00C04A91">
        <w:rPr>
          <w:rFonts w:ascii="Times New Roman" w:hAnsi="Times New Roman" w:cs="Times New Roman"/>
          <w:color w:val="000000" w:themeColor="text1"/>
          <w:sz w:val="22"/>
        </w:rPr>
        <w:t>queda formalmente entregado a Desarrollo con sus defectos documentados.</w:t>
      </w:r>
    </w:p>
    <w:p w14:paraId="6D1DA613" w14:textId="3EDBD47E" w:rsidR="00AA79DC" w:rsidRPr="00C04A91" w:rsidRDefault="00000000">
      <w:pPr>
        <w:rPr>
          <w:rFonts w:ascii="Times New Roman" w:hAnsi="Times New Roman" w:cs="Times New Roman"/>
          <w:color w:val="000000" w:themeColor="text1"/>
          <w:sz w:val="22"/>
        </w:rPr>
      </w:pPr>
      <w:r w:rsidRPr="00C04A91">
        <w:rPr>
          <w:rFonts w:ascii="Times New Roman" w:hAnsi="Times New Roman" w:cs="Times New Roman"/>
          <w:color w:val="000000" w:themeColor="text1"/>
          <w:sz w:val="22"/>
        </w:rPr>
        <w:t xml:space="preserve">No reemplaza los informes de </w:t>
      </w:r>
      <w:proofErr w:type="spellStart"/>
      <w:r w:rsidRPr="00C04A91">
        <w:rPr>
          <w:rFonts w:ascii="Times New Roman" w:hAnsi="Times New Roman" w:cs="Times New Roman"/>
          <w:color w:val="000000" w:themeColor="text1"/>
          <w:sz w:val="22"/>
        </w:rPr>
        <w:t>cierre</w:t>
      </w:r>
      <w:proofErr w:type="spellEnd"/>
      <w:r w:rsidRPr="00C04A91">
        <w:rPr>
          <w:rFonts w:ascii="Times New Roman" w:hAnsi="Times New Roman" w:cs="Times New Roman"/>
          <w:color w:val="000000" w:themeColor="text1"/>
          <w:sz w:val="22"/>
        </w:rPr>
        <w:t xml:space="preserve"> </w:t>
      </w:r>
      <w:proofErr w:type="spellStart"/>
      <w:r w:rsidRPr="00C04A91">
        <w:rPr>
          <w:rFonts w:ascii="Times New Roman" w:hAnsi="Times New Roman" w:cs="Times New Roman"/>
          <w:color w:val="000000" w:themeColor="text1"/>
          <w:sz w:val="22"/>
        </w:rPr>
        <w:t>por</w:t>
      </w:r>
      <w:proofErr w:type="spellEnd"/>
      <w:r w:rsidRPr="00C04A91">
        <w:rPr>
          <w:rFonts w:ascii="Times New Roman" w:hAnsi="Times New Roman" w:cs="Times New Roman"/>
          <w:color w:val="000000" w:themeColor="text1"/>
          <w:sz w:val="22"/>
        </w:rPr>
        <w:t xml:space="preserve"> </w:t>
      </w:r>
      <w:r w:rsidR="00C04A91">
        <w:rPr>
          <w:rFonts w:ascii="Times New Roman" w:hAnsi="Times New Roman" w:cs="Times New Roman"/>
          <w:color w:val="000000" w:themeColor="text1"/>
          <w:sz w:val="22"/>
        </w:rPr>
        <w:t>modulo,</w:t>
      </w:r>
      <w:r w:rsidRPr="00C04A91">
        <w:rPr>
          <w:rFonts w:ascii="Times New Roman" w:hAnsi="Times New Roman" w:cs="Times New Roman"/>
          <w:color w:val="000000" w:themeColor="text1"/>
          <w:sz w:val="22"/>
        </w:rPr>
        <w:t xml:space="preserve"> </w:t>
      </w:r>
      <w:proofErr w:type="spellStart"/>
      <w:r w:rsidRPr="00C04A91">
        <w:rPr>
          <w:rFonts w:ascii="Times New Roman" w:hAnsi="Times New Roman" w:cs="Times New Roman"/>
          <w:color w:val="000000" w:themeColor="text1"/>
          <w:sz w:val="22"/>
        </w:rPr>
        <w:t>este</w:t>
      </w:r>
      <w:proofErr w:type="spellEnd"/>
      <w:r w:rsidRPr="00C04A91">
        <w:rPr>
          <w:rFonts w:ascii="Times New Roman" w:hAnsi="Times New Roman" w:cs="Times New Roman"/>
          <w:color w:val="000000" w:themeColor="text1"/>
          <w:sz w:val="22"/>
        </w:rPr>
        <w:t xml:space="preserve"> </w:t>
      </w:r>
      <w:proofErr w:type="spellStart"/>
      <w:r w:rsidRPr="00C04A91">
        <w:rPr>
          <w:rFonts w:ascii="Times New Roman" w:hAnsi="Times New Roman" w:cs="Times New Roman"/>
          <w:color w:val="000000" w:themeColor="text1"/>
          <w:sz w:val="22"/>
        </w:rPr>
        <w:t>documento</w:t>
      </w:r>
      <w:proofErr w:type="spellEnd"/>
      <w:r w:rsidRPr="00C04A91">
        <w:rPr>
          <w:rFonts w:ascii="Times New Roman" w:hAnsi="Times New Roman" w:cs="Times New Roman"/>
          <w:color w:val="000000" w:themeColor="text1"/>
          <w:sz w:val="22"/>
        </w:rPr>
        <w:t xml:space="preserve"> es el método, esos informes son el resultado de aplicarlo.</w:t>
      </w:r>
    </w:p>
    <w:p w14:paraId="25791ECA" w14:textId="77777777" w:rsidR="00AA79DC" w:rsidRPr="00C04A91" w:rsidRDefault="00000000">
      <w:pPr>
        <w:pStyle w:val="Ttulo1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C04A91">
        <w:rPr>
          <w:rFonts w:ascii="Times New Roman" w:hAnsi="Times New Roman" w:cs="Times New Roman"/>
          <w:color w:val="000000" w:themeColor="text1"/>
          <w:sz w:val="22"/>
          <w:szCs w:val="22"/>
        </w:rPr>
        <w:t>2. Criterios de aceptación</w:t>
      </w:r>
    </w:p>
    <w:p w14:paraId="329EF6D6" w14:textId="77777777" w:rsidR="00AA79DC" w:rsidRPr="00C04A91" w:rsidRDefault="00000000">
      <w:pPr>
        <w:pStyle w:val="Ttulo2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C04A91">
        <w:rPr>
          <w:rFonts w:ascii="Times New Roman" w:hAnsi="Times New Roman" w:cs="Times New Roman"/>
          <w:color w:val="000000" w:themeColor="text1"/>
          <w:sz w:val="22"/>
          <w:szCs w:val="22"/>
        </w:rPr>
        <w:t>2.1 Criterios de salida — QA certifica que el módulo puede avanzar</w:t>
      </w:r>
    </w:p>
    <w:p w14:paraId="17704636" w14:textId="77777777" w:rsidR="00AA79DC" w:rsidRPr="00C04A91" w:rsidRDefault="00000000">
      <w:pPr>
        <w:rPr>
          <w:rFonts w:ascii="Times New Roman" w:hAnsi="Times New Roman" w:cs="Times New Roman"/>
          <w:color w:val="000000" w:themeColor="text1"/>
          <w:sz w:val="22"/>
        </w:rPr>
      </w:pPr>
      <w:r w:rsidRPr="00C04A91">
        <w:rPr>
          <w:rFonts w:ascii="Times New Roman" w:hAnsi="Times New Roman" w:cs="Times New Roman"/>
          <w:color w:val="000000" w:themeColor="text1"/>
          <w:sz w:val="22"/>
        </w:rPr>
        <w:t>Un módulo está listo para pasar al siguiente equipo del flujo cuando se cumplen todas las condiciones: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576"/>
        <w:gridCol w:w="6912"/>
        <w:gridCol w:w="2304"/>
      </w:tblGrid>
      <w:tr w:rsidR="00AA79DC" w:rsidRPr="00C04A91" w14:paraId="3B7578BD" w14:textId="77777777" w:rsidTr="00AA79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4942509F" w14:textId="77777777" w:rsidR="00AA79DC" w:rsidRPr="00C04A91" w:rsidRDefault="00000000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C04A91">
              <w:rPr>
                <w:rFonts w:ascii="Times New Roman" w:hAnsi="Times New Roman" w:cs="Times New Roman"/>
                <w:color w:val="000000" w:themeColor="text1"/>
                <w:sz w:val="22"/>
              </w:rPr>
              <w:t>#</w:t>
            </w:r>
          </w:p>
        </w:tc>
        <w:tc>
          <w:tcPr>
            <w:tcW w:w="6912" w:type="dxa"/>
          </w:tcPr>
          <w:p w14:paraId="101BB6C9" w14:textId="77777777" w:rsidR="00AA79DC" w:rsidRPr="00C04A9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C04A91">
              <w:rPr>
                <w:rFonts w:ascii="Times New Roman" w:hAnsi="Times New Roman" w:cs="Times New Roman"/>
                <w:color w:val="000000" w:themeColor="text1"/>
                <w:sz w:val="22"/>
              </w:rPr>
              <w:t>Criterio</w:t>
            </w:r>
          </w:p>
        </w:tc>
        <w:tc>
          <w:tcPr>
            <w:tcW w:w="2304" w:type="dxa"/>
          </w:tcPr>
          <w:p w14:paraId="123FFA64" w14:textId="77777777" w:rsidR="00AA79DC" w:rsidRPr="00C04A9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C04A91">
              <w:rPr>
                <w:rFonts w:ascii="Times New Roman" w:hAnsi="Times New Roman" w:cs="Times New Roman"/>
                <w:color w:val="000000" w:themeColor="text1"/>
                <w:sz w:val="22"/>
              </w:rPr>
              <w:t>Umbral</w:t>
            </w:r>
          </w:p>
        </w:tc>
      </w:tr>
      <w:tr w:rsidR="00AA79DC" w:rsidRPr="00C04A91" w14:paraId="41375E3B" w14:textId="77777777" w:rsidTr="00AA79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24A5BD28" w14:textId="77777777" w:rsidR="00AA79DC" w:rsidRPr="00C04A91" w:rsidRDefault="00000000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C04A91">
              <w:rPr>
                <w:rFonts w:ascii="Times New Roman" w:hAnsi="Times New Roman" w:cs="Times New Roman"/>
                <w:color w:val="000000" w:themeColor="text1"/>
                <w:sz w:val="22"/>
              </w:rPr>
              <w:t>1</w:t>
            </w:r>
          </w:p>
        </w:tc>
        <w:tc>
          <w:tcPr>
            <w:tcW w:w="6912" w:type="dxa"/>
          </w:tcPr>
          <w:p w14:paraId="055680DA" w14:textId="77777777" w:rsidR="00AA79DC" w:rsidRPr="00C04A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C04A91">
              <w:rPr>
                <w:rFonts w:ascii="Times New Roman" w:hAnsi="Times New Roman" w:cs="Times New Roman"/>
                <w:color w:val="000000" w:themeColor="text1"/>
                <w:sz w:val="22"/>
              </w:rPr>
              <w:t>Porcentaje de casos con veredicto Aprobado sobre el total planeado</w:t>
            </w:r>
          </w:p>
        </w:tc>
        <w:tc>
          <w:tcPr>
            <w:tcW w:w="2304" w:type="dxa"/>
          </w:tcPr>
          <w:p w14:paraId="6299CC16" w14:textId="77777777" w:rsidR="00AA79DC" w:rsidRPr="00C04A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C04A91">
              <w:rPr>
                <w:rFonts w:ascii="Times New Roman" w:hAnsi="Times New Roman" w:cs="Times New Roman"/>
                <w:color w:val="000000" w:themeColor="text1"/>
                <w:sz w:val="22"/>
              </w:rPr>
              <w:t>≥ 85 %</w:t>
            </w:r>
          </w:p>
        </w:tc>
      </w:tr>
      <w:tr w:rsidR="00AA79DC" w:rsidRPr="00C04A91" w14:paraId="072C9972" w14:textId="77777777" w:rsidTr="00AA79D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0426C90A" w14:textId="77777777" w:rsidR="00AA79DC" w:rsidRPr="00C04A91" w:rsidRDefault="00000000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C04A91">
              <w:rPr>
                <w:rFonts w:ascii="Times New Roman" w:hAnsi="Times New Roman" w:cs="Times New Roman"/>
                <w:color w:val="000000" w:themeColor="text1"/>
                <w:sz w:val="22"/>
              </w:rPr>
              <w:t>2</w:t>
            </w:r>
          </w:p>
        </w:tc>
        <w:tc>
          <w:tcPr>
            <w:tcW w:w="6912" w:type="dxa"/>
          </w:tcPr>
          <w:p w14:paraId="5EFB42AC" w14:textId="77777777" w:rsidR="00AA79DC" w:rsidRPr="00C04A9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C04A91">
              <w:rPr>
                <w:rFonts w:ascii="Times New Roman" w:hAnsi="Times New Roman" w:cs="Times New Roman"/>
                <w:color w:val="000000" w:themeColor="text1"/>
                <w:sz w:val="22"/>
              </w:rPr>
              <w:t>Requisitos (RF) del módulo con al menos un caso ejecutado</w:t>
            </w:r>
          </w:p>
        </w:tc>
        <w:tc>
          <w:tcPr>
            <w:tcW w:w="2304" w:type="dxa"/>
          </w:tcPr>
          <w:p w14:paraId="6839A99B" w14:textId="77777777" w:rsidR="00AA79DC" w:rsidRPr="00C04A9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C04A91">
              <w:rPr>
                <w:rFonts w:ascii="Times New Roman" w:hAnsi="Times New Roman" w:cs="Times New Roman"/>
                <w:color w:val="000000" w:themeColor="text1"/>
                <w:sz w:val="22"/>
              </w:rPr>
              <w:t>100 % (ningún RF en 0 %)</w:t>
            </w:r>
          </w:p>
        </w:tc>
      </w:tr>
      <w:tr w:rsidR="00AA79DC" w:rsidRPr="00C04A91" w14:paraId="50EC18C2" w14:textId="77777777" w:rsidTr="00AA79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550760BC" w14:textId="77777777" w:rsidR="00AA79DC" w:rsidRPr="00C04A91" w:rsidRDefault="00000000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C04A91">
              <w:rPr>
                <w:rFonts w:ascii="Times New Roman" w:hAnsi="Times New Roman" w:cs="Times New Roman"/>
                <w:color w:val="000000" w:themeColor="text1"/>
                <w:sz w:val="22"/>
              </w:rPr>
              <w:t>3</w:t>
            </w:r>
          </w:p>
        </w:tc>
        <w:tc>
          <w:tcPr>
            <w:tcW w:w="6912" w:type="dxa"/>
          </w:tcPr>
          <w:p w14:paraId="17170097" w14:textId="77777777" w:rsidR="00AA79DC" w:rsidRPr="00C04A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C04A91">
              <w:rPr>
                <w:rFonts w:ascii="Times New Roman" w:hAnsi="Times New Roman" w:cs="Times New Roman"/>
                <w:color w:val="000000" w:themeColor="text1"/>
                <w:sz w:val="22"/>
              </w:rPr>
              <w:t>Defectos Crítico/Severo abiertos sin plan de mitigación aceptado por Desarrollo</w:t>
            </w:r>
          </w:p>
        </w:tc>
        <w:tc>
          <w:tcPr>
            <w:tcW w:w="2304" w:type="dxa"/>
          </w:tcPr>
          <w:p w14:paraId="687E50BC" w14:textId="77777777" w:rsidR="00AA79DC" w:rsidRPr="00C04A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C04A91">
              <w:rPr>
                <w:rFonts w:ascii="Times New Roman" w:hAnsi="Times New Roman" w:cs="Times New Roman"/>
                <w:color w:val="000000" w:themeColor="text1"/>
                <w:sz w:val="22"/>
              </w:rPr>
              <w:t>0</w:t>
            </w:r>
          </w:p>
        </w:tc>
      </w:tr>
      <w:tr w:rsidR="00AA79DC" w:rsidRPr="00C04A91" w14:paraId="33D7E843" w14:textId="77777777" w:rsidTr="00AA79D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0C7EA9DD" w14:textId="77777777" w:rsidR="00AA79DC" w:rsidRPr="00C04A91" w:rsidRDefault="00000000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C04A91">
              <w:rPr>
                <w:rFonts w:ascii="Times New Roman" w:hAnsi="Times New Roman" w:cs="Times New Roman"/>
                <w:color w:val="000000" w:themeColor="text1"/>
                <w:sz w:val="22"/>
              </w:rPr>
              <w:t>4</w:t>
            </w:r>
          </w:p>
        </w:tc>
        <w:tc>
          <w:tcPr>
            <w:tcW w:w="6912" w:type="dxa"/>
          </w:tcPr>
          <w:p w14:paraId="72473F86" w14:textId="77777777" w:rsidR="00AA79DC" w:rsidRPr="00C04A9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C04A91">
              <w:rPr>
                <w:rFonts w:ascii="Times New Roman" w:hAnsi="Times New Roman" w:cs="Times New Roman"/>
                <w:color w:val="000000" w:themeColor="text1"/>
                <w:sz w:val="22"/>
              </w:rPr>
              <w:t>Casos Rechazados o Bloqueados sin incidencia formal o justificación documentada</w:t>
            </w:r>
          </w:p>
        </w:tc>
        <w:tc>
          <w:tcPr>
            <w:tcW w:w="2304" w:type="dxa"/>
          </w:tcPr>
          <w:p w14:paraId="325CF962" w14:textId="77777777" w:rsidR="00AA79DC" w:rsidRPr="00C04A9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C04A91">
              <w:rPr>
                <w:rFonts w:ascii="Times New Roman" w:hAnsi="Times New Roman" w:cs="Times New Roman"/>
                <w:color w:val="000000" w:themeColor="text1"/>
                <w:sz w:val="22"/>
              </w:rPr>
              <w:t>0</w:t>
            </w:r>
          </w:p>
        </w:tc>
      </w:tr>
      <w:tr w:rsidR="00AA79DC" w:rsidRPr="00C04A91" w14:paraId="4FB45A99" w14:textId="77777777" w:rsidTr="00AA79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7CF62D00" w14:textId="77777777" w:rsidR="00AA79DC" w:rsidRPr="00C04A91" w:rsidRDefault="00000000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C04A91">
              <w:rPr>
                <w:rFonts w:ascii="Times New Roman" w:hAnsi="Times New Roman" w:cs="Times New Roman"/>
                <w:color w:val="000000" w:themeColor="text1"/>
                <w:sz w:val="22"/>
              </w:rPr>
              <w:t>5</w:t>
            </w:r>
          </w:p>
        </w:tc>
        <w:tc>
          <w:tcPr>
            <w:tcW w:w="6912" w:type="dxa"/>
          </w:tcPr>
          <w:p w14:paraId="0B2950F7" w14:textId="77777777" w:rsidR="00AA79DC" w:rsidRPr="00C04A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C04A91">
              <w:rPr>
                <w:rFonts w:ascii="Times New Roman" w:hAnsi="Times New Roman" w:cs="Times New Roman"/>
                <w:color w:val="000000" w:themeColor="text1"/>
                <w:sz w:val="22"/>
              </w:rPr>
              <w:t>Casos con veredicto fijado a mano (declarados_sin_evidencia.csv)</w:t>
            </w:r>
          </w:p>
        </w:tc>
        <w:tc>
          <w:tcPr>
            <w:tcW w:w="2304" w:type="dxa"/>
          </w:tcPr>
          <w:p w14:paraId="4B13BFDD" w14:textId="77777777" w:rsidR="00AA79DC" w:rsidRPr="00C04A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C04A91">
              <w:rPr>
                <w:rFonts w:ascii="Times New Roman" w:hAnsi="Times New Roman" w:cs="Times New Roman"/>
                <w:color w:val="000000" w:themeColor="text1"/>
                <w:sz w:val="22"/>
              </w:rPr>
              <w:t>≤ 5 % del módulo</w:t>
            </w:r>
          </w:p>
        </w:tc>
      </w:tr>
      <w:tr w:rsidR="00AA79DC" w:rsidRPr="00C04A91" w14:paraId="08D6B03E" w14:textId="77777777" w:rsidTr="00AA79D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55048D33" w14:textId="77777777" w:rsidR="00AA79DC" w:rsidRPr="00C04A91" w:rsidRDefault="00000000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C04A91">
              <w:rPr>
                <w:rFonts w:ascii="Times New Roman" w:hAnsi="Times New Roman" w:cs="Times New Roman"/>
                <w:color w:val="000000" w:themeColor="text1"/>
                <w:sz w:val="22"/>
              </w:rPr>
              <w:t>6</w:t>
            </w:r>
          </w:p>
        </w:tc>
        <w:tc>
          <w:tcPr>
            <w:tcW w:w="6912" w:type="dxa"/>
          </w:tcPr>
          <w:p w14:paraId="2AA9D3C4" w14:textId="77777777" w:rsidR="00AA79DC" w:rsidRPr="00C04A9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C04A91">
              <w:rPr>
                <w:rFonts w:ascii="Times New Roman" w:hAnsi="Times New Roman" w:cs="Times New Roman"/>
                <w:color w:val="000000" w:themeColor="text1"/>
                <w:sz w:val="22"/>
              </w:rPr>
              <w:t>Informe consolidado del módulo redactado con la plantilla completa</w:t>
            </w:r>
          </w:p>
        </w:tc>
        <w:tc>
          <w:tcPr>
            <w:tcW w:w="2304" w:type="dxa"/>
          </w:tcPr>
          <w:p w14:paraId="502DD1CE" w14:textId="77777777" w:rsidR="00AA79DC" w:rsidRPr="00C04A9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C04A91">
              <w:rPr>
                <w:rFonts w:ascii="Times New Roman" w:hAnsi="Times New Roman" w:cs="Times New Roman"/>
                <w:color w:val="000000" w:themeColor="text1"/>
                <w:sz w:val="22"/>
              </w:rPr>
              <w:t>Completo</w:t>
            </w:r>
          </w:p>
        </w:tc>
      </w:tr>
    </w:tbl>
    <w:p w14:paraId="2F33FD49" w14:textId="77777777" w:rsidR="00AA79DC" w:rsidRPr="00C04A91" w:rsidRDefault="00AA79DC">
      <w:pPr>
        <w:rPr>
          <w:rFonts w:ascii="Times New Roman" w:hAnsi="Times New Roman" w:cs="Times New Roman"/>
          <w:color w:val="000000" w:themeColor="text1"/>
          <w:sz w:val="22"/>
        </w:rPr>
      </w:pPr>
    </w:p>
    <w:p w14:paraId="7888AD49" w14:textId="1645D81C" w:rsidR="00AA79DC" w:rsidRPr="00C04A91" w:rsidRDefault="00000000">
      <w:pPr>
        <w:rPr>
          <w:rFonts w:ascii="Times New Roman" w:hAnsi="Times New Roman" w:cs="Times New Roman"/>
          <w:color w:val="000000" w:themeColor="text1"/>
          <w:sz w:val="22"/>
        </w:rPr>
      </w:pPr>
      <w:r w:rsidRPr="00C04A91">
        <w:rPr>
          <w:rFonts w:ascii="Times New Roman" w:hAnsi="Times New Roman" w:cs="Times New Roman"/>
          <w:color w:val="000000" w:themeColor="text1"/>
          <w:sz w:val="22"/>
        </w:rPr>
        <w:t xml:space="preserve">Si el 85 % no se </w:t>
      </w:r>
      <w:proofErr w:type="spellStart"/>
      <w:r w:rsidRPr="00C04A91">
        <w:rPr>
          <w:rFonts w:ascii="Times New Roman" w:hAnsi="Times New Roman" w:cs="Times New Roman"/>
          <w:color w:val="000000" w:themeColor="text1"/>
          <w:sz w:val="22"/>
        </w:rPr>
        <w:t>alcanza</w:t>
      </w:r>
      <w:proofErr w:type="spellEnd"/>
      <w:r w:rsidRPr="00C04A91">
        <w:rPr>
          <w:rFonts w:ascii="Times New Roman" w:hAnsi="Times New Roman" w:cs="Times New Roman"/>
          <w:color w:val="000000" w:themeColor="text1"/>
          <w:sz w:val="22"/>
        </w:rPr>
        <w:t xml:space="preserve">, el </w:t>
      </w:r>
      <w:proofErr w:type="spellStart"/>
      <w:r w:rsidRPr="00C04A91">
        <w:rPr>
          <w:rFonts w:ascii="Times New Roman" w:hAnsi="Times New Roman" w:cs="Times New Roman"/>
          <w:color w:val="000000" w:themeColor="text1"/>
          <w:sz w:val="22"/>
        </w:rPr>
        <w:t>informe</w:t>
      </w:r>
      <w:proofErr w:type="spellEnd"/>
      <w:r w:rsidRPr="00C04A91">
        <w:rPr>
          <w:rFonts w:ascii="Times New Roman" w:hAnsi="Times New Roman" w:cs="Times New Roman"/>
          <w:color w:val="000000" w:themeColor="text1"/>
          <w:sz w:val="22"/>
        </w:rPr>
        <w:t xml:space="preserve"> no certifica el módulo como listo — documenta la brecha exacta, la causa (ambiente desactualizado, ejecución incompleta, defectos reales) y </w:t>
      </w:r>
      <w:proofErr w:type="gramStart"/>
      <w:r w:rsidRPr="00C04A91">
        <w:rPr>
          <w:rFonts w:ascii="Times New Roman" w:hAnsi="Times New Roman" w:cs="Times New Roman"/>
          <w:color w:val="000000" w:themeColor="text1"/>
          <w:sz w:val="22"/>
        </w:rPr>
        <w:t>un plan</w:t>
      </w:r>
      <w:proofErr w:type="gramEnd"/>
      <w:r w:rsidRPr="00C04A91">
        <w:rPr>
          <w:rFonts w:ascii="Times New Roman" w:hAnsi="Times New Roman" w:cs="Times New Roman"/>
          <w:color w:val="000000" w:themeColor="text1"/>
          <w:sz w:val="22"/>
        </w:rPr>
        <w:t xml:space="preserve"> de cierre. Una excepción al umbral solo la autoriza Coordinación, nunca QA por su cuenta, y debe quedar registrada en el control de versiones del informe.</w:t>
      </w:r>
    </w:p>
    <w:p w14:paraId="2E6CCC92" w14:textId="77777777" w:rsidR="00AA79DC" w:rsidRPr="00C04A91" w:rsidRDefault="00000000">
      <w:pPr>
        <w:pStyle w:val="Ttulo2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C04A91">
        <w:rPr>
          <w:rFonts w:ascii="Times New Roman" w:hAnsi="Times New Roman" w:cs="Times New Roman"/>
          <w:color w:val="000000" w:themeColor="text1"/>
          <w:sz w:val="22"/>
          <w:szCs w:val="22"/>
        </w:rPr>
        <w:t>2.2 Criterios de entrada — lo que Desarrollo/Implementación garantizan antes de que QA ejecute</w:t>
      </w:r>
    </w:p>
    <w:p w14:paraId="1EF0CB0B" w14:textId="77777777" w:rsidR="00AA79DC" w:rsidRPr="00C04A91" w:rsidRDefault="00000000">
      <w:pPr>
        <w:rPr>
          <w:rFonts w:ascii="Times New Roman" w:hAnsi="Times New Roman" w:cs="Times New Roman"/>
          <w:color w:val="000000" w:themeColor="text1"/>
          <w:sz w:val="22"/>
        </w:rPr>
      </w:pPr>
      <w:r w:rsidRPr="00C04A91">
        <w:rPr>
          <w:rFonts w:ascii="Times New Roman" w:hAnsi="Times New Roman" w:cs="Times New Roman"/>
          <w:color w:val="000000" w:themeColor="text1"/>
          <w:sz w:val="22"/>
        </w:rPr>
        <w:t xml:space="preserve">QA no debe empezar </w:t>
      </w:r>
      <w:proofErr w:type="gramStart"/>
      <w:r w:rsidRPr="00C04A91">
        <w:rPr>
          <w:rFonts w:ascii="Times New Roman" w:hAnsi="Times New Roman" w:cs="Times New Roman"/>
          <w:color w:val="000000" w:themeColor="text1"/>
          <w:sz w:val="22"/>
        </w:rPr>
        <w:t>a</w:t>
      </w:r>
      <w:proofErr w:type="gramEnd"/>
      <w:r w:rsidRPr="00C04A91">
        <w:rPr>
          <w:rFonts w:ascii="Times New Roman" w:hAnsi="Times New Roman" w:cs="Times New Roman"/>
          <w:color w:val="000000" w:themeColor="text1"/>
          <w:sz w:val="22"/>
        </w:rPr>
        <w:t xml:space="preserve"> ejecutar </w:t>
      </w:r>
      <w:proofErr w:type="gramStart"/>
      <w:r w:rsidRPr="00C04A91">
        <w:rPr>
          <w:rFonts w:ascii="Times New Roman" w:hAnsi="Times New Roman" w:cs="Times New Roman"/>
          <w:color w:val="000000" w:themeColor="text1"/>
          <w:sz w:val="22"/>
        </w:rPr>
        <w:t>un RF</w:t>
      </w:r>
      <w:proofErr w:type="gramEnd"/>
      <w:r w:rsidRPr="00C04A91">
        <w:rPr>
          <w:rFonts w:ascii="Times New Roman" w:hAnsi="Times New Roman" w:cs="Times New Roman"/>
          <w:color w:val="000000" w:themeColor="text1"/>
          <w:sz w:val="22"/>
        </w:rPr>
        <w:t xml:space="preserve">/módulo si falta alguno de estos puntos; si se ejecuta de todas formas, el hallazgo debe marcarse «pendiente de confirmar contra </w:t>
      </w:r>
      <w:proofErr w:type="gramStart"/>
      <w:r w:rsidRPr="00C04A91">
        <w:rPr>
          <w:rFonts w:ascii="Times New Roman" w:hAnsi="Times New Roman" w:cs="Times New Roman"/>
          <w:color w:val="000000" w:themeColor="text1"/>
          <w:sz w:val="22"/>
        </w:rPr>
        <w:t>build</w:t>
      </w:r>
      <w:proofErr w:type="gramEnd"/>
      <w:r w:rsidRPr="00C04A91">
        <w:rPr>
          <w:rFonts w:ascii="Times New Roman" w:hAnsi="Times New Roman" w:cs="Times New Roman"/>
          <w:color w:val="000000" w:themeColor="text1"/>
          <w:sz w:val="22"/>
        </w:rPr>
        <w:t xml:space="preserve"> actualizado».</w:t>
      </w:r>
    </w:p>
    <w:p w14:paraId="16AA1BD9" w14:textId="77777777" w:rsidR="00AA79DC" w:rsidRPr="00C04A91" w:rsidRDefault="00000000">
      <w:pPr>
        <w:pStyle w:val="Listaconvietas"/>
        <w:rPr>
          <w:rFonts w:ascii="Times New Roman" w:hAnsi="Times New Roman" w:cs="Times New Roman"/>
          <w:color w:val="000000" w:themeColor="text1"/>
          <w:sz w:val="22"/>
        </w:rPr>
      </w:pPr>
      <w:r w:rsidRPr="00C04A91">
        <w:rPr>
          <w:rFonts w:ascii="Times New Roman" w:hAnsi="Times New Roman" w:cs="Times New Roman"/>
          <w:color w:val="000000" w:themeColor="text1"/>
          <w:sz w:val="22"/>
        </w:rPr>
        <w:t>Build desplegado en el ambiente TEST correspondiente, con la versión identificada (vX.</w:t>
      </w:r>
      <w:proofErr w:type="gramStart"/>
      <w:r w:rsidRPr="00C04A91">
        <w:rPr>
          <w:rFonts w:ascii="Times New Roman" w:hAnsi="Times New Roman" w:cs="Times New Roman"/>
          <w:color w:val="000000" w:themeColor="text1"/>
          <w:sz w:val="22"/>
        </w:rPr>
        <w:t>Y.Z</w:t>
      </w:r>
      <w:proofErr w:type="gramEnd"/>
      <w:r w:rsidRPr="00C04A91">
        <w:rPr>
          <w:rFonts w:ascii="Times New Roman" w:hAnsi="Times New Roman" w:cs="Times New Roman"/>
          <w:color w:val="000000" w:themeColor="text1"/>
          <w:sz w:val="22"/>
        </w:rPr>
        <w:t>-</w:t>
      </w:r>
      <w:proofErr w:type="gramStart"/>
      <w:r w:rsidRPr="00C04A91">
        <w:rPr>
          <w:rFonts w:ascii="Times New Roman" w:hAnsi="Times New Roman" w:cs="Times New Roman"/>
          <w:color w:val="000000" w:themeColor="text1"/>
          <w:sz w:val="22"/>
        </w:rPr>
        <w:t>rc.N</w:t>
      </w:r>
      <w:proofErr w:type="gramEnd"/>
      <w:r w:rsidRPr="00C04A91">
        <w:rPr>
          <w:rFonts w:ascii="Times New Roman" w:hAnsi="Times New Roman" w:cs="Times New Roman"/>
          <w:color w:val="000000" w:themeColor="text1"/>
          <w:sz w:val="22"/>
        </w:rPr>
        <w:t xml:space="preserve"> o commit/rama exactos).</w:t>
      </w:r>
    </w:p>
    <w:p w14:paraId="16FB05D0" w14:textId="77777777" w:rsidR="00AA79DC" w:rsidRPr="00C04A91" w:rsidRDefault="00000000">
      <w:pPr>
        <w:pStyle w:val="Listaconvietas"/>
        <w:rPr>
          <w:rFonts w:ascii="Times New Roman" w:hAnsi="Times New Roman" w:cs="Times New Roman"/>
          <w:color w:val="000000" w:themeColor="text1"/>
          <w:sz w:val="22"/>
        </w:rPr>
      </w:pPr>
      <w:r w:rsidRPr="00C04A91">
        <w:rPr>
          <w:rFonts w:ascii="Times New Roman" w:hAnsi="Times New Roman" w:cs="Times New Roman"/>
          <w:color w:val="000000" w:themeColor="text1"/>
          <w:sz w:val="22"/>
        </w:rPr>
        <w:t>dev mergeado a test sin conflictos pendientes de resolver.</w:t>
      </w:r>
    </w:p>
    <w:p w14:paraId="371AB5F5" w14:textId="77777777" w:rsidR="00AA79DC" w:rsidRPr="00C04A91" w:rsidRDefault="00000000">
      <w:pPr>
        <w:pStyle w:val="Listaconvietas"/>
        <w:rPr>
          <w:rFonts w:ascii="Times New Roman" w:hAnsi="Times New Roman" w:cs="Times New Roman"/>
          <w:color w:val="000000" w:themeColor="text1"/>
          <w:sz w:val="22"/>
        </w:rPr>
      </w:pPr>
      <w:r w:rsidRPr="00C04A91">
        <w:rPr>
          <w:rFonts w:ascii="Times New Roman" w:hAnsi="Times New Roman" w:cs="Times New Roman"/>
          <w:color w:val="000000" w:themeColor="text1"/>
          <w:sz w:val="22"/>
        </w:rPr>
        <w:t>Migraciones de base de datos aplicadas y verificadas contra el esquema real.</w:t>
      </w:r>
    </w:p>
    <w:p w14:paraId="16C35717" w14:textId="77777777" w:rsidR="00AA79DC" w:rsidRPr="00C04A91" w:rsidRDefault="00000000">
      <w:pPr>
        <w:pStyle w:val="Listaconvietas"/>
        <w:rPr>
          <w:rFonts w:ascii="Times New Roman" w:hAnsi="Times New Roman" w:cs="Times New Roman"/>
          <w:color w:val="000000" w:themeColor="text1"/>
          <w:sz w:val="22"/>
        </w:rPr>
      </w:pPr>
      <w:r w:rsidRPr="00C04A91">
        <w:rPr>
          <w:rFonts w:ascii="Times New Roman" w:hAnsi="Times New Roman" w:cs="Times New Roman"/>
          <w:color w:val="000000" w:themeColor="text1"/>
          <w:sz w:val="22"/>
        </w:rPr>
        <w:t>Documentación Swagger/OpenAPI actualizada para los endpoints del RF a probar.</w:t>
      </w:r>
    </w:p>
    <w:p w14:paraId="5EF0D416" w14:textId="77777777" w:rsidR="00AA79DC" w:rsidRPr="00C04A91" w:rsidRDefault="00000000">
      <w:pPr>
        <w:pStyle w:val="Listaconvietas"/>
        <w:rPr>
          <w:rFonts w:ascii="Times New Roman" w:hAnsi="Times New Roman" w:cs="Times New Roman"/>
          <w:color w:val="000000" w:themeColor="text1"/>
          <w:sz w:val="22"/>
        </w:rPr>
      </w:pPr>
      <w:r w:rsidRPr="00C04A91">
        <w:rPr>
          <w:rFonts w:ascii="Times New Roman" w:hAnsi="Times New Roman" w:cs="Times New Roman"/>
          <w:color w:val="000000" w:themeColor="text1"/>
          <w:sz w:val="22"/>
        </w:rPr>
        <w:t>Commits de Desarrollo siguiendo CONTRIBUTING.md (tipo + scope), para trazabilidad commit ↔ CHANGELOG ↔ incidencia.</w:t>
      </w:r>
    </w:p>
    <w:p w14:paraId="58053BD0" w14:textId="12182C0E" w:rsidR="00AA79DC" w:rsidRPr="00C04A91" w:rsidRDefault="00000000">
      <w:pPr>
        <w:pStyle w:val="Listaconvietas"/>
        <w:rPr>
          <w:rFonts w:ascii="Times New Roman" w:hAnsi="Times New Roman" w:cs="Times New Roman"/>
          <w:color w:val="000000" w:themeColor="text1"/>
          <w:sz w:val="22"/>
        </w:rPr>
      </w:pPr>
      <w:r w:rsidRPr="00C04A91">
        <w:rPr>
          <w:rFonts w:ascii="Times New Roman" w:hAnsi="Times New Roman" w:cs="Times New Roman"/>
          <w:color w:val="000000" w:themeColor="text1"/>
          <w:sz w:val="22"/>
        </w:rPr>
        <w:t xml:space="preserve">Cuentas y </w:t>
      </w:r>
      <w:proofErr w:type="spellStart"/>
      <w:r w:rsidRPr="00C04A91">
        <w:rPr>
          <w:rFonts w:ascii="Times New Roman" w:hAnsi="Times New Roman" w:cs="Times New Roman"/>
          <w:color w:val="000000" w:themeColor="text1"/>
          <w:sz w:val="22"/>
        </w:rPr>
        <w:t>datos</w:t>
      </w:r>
      <w:proofErr w:type="spellEnd"/>
      <w:r w:rsidRPr="00C04A91">
        <w:rPr>
          <w:rFonts w:ascii="Times New Roman" w:hAnsi="Times New Roman" w:cs="Times New Roman"/>
          <w:color w:val="000000" w:themeColor="text1"/>
          <w:sz w:val="22"/>
        </w:rPr>
        <w:t xml:space="preserve"> de prueba </w:t>
      </w:r>
      <w:proofErr w:type="spellStart"/>
      <w:r w:rsidRPr="00C04A91">
        <w:rPr>
          <w:rFonts w:ascii="Times New Roman" w:hAnsi="Times New Roman" w:cs="Times New Roman"/>
          <w:color w:val="000000" w:themeColor="text1"/>
          <w:sz w:val="22"/>
        </w:rPr>
        <w:t>disponibles</w:t>
      </w:r>
      <w:proofErr w:type="spellEnd"/>
      <w:r w:rsidRPr="00C04A91">
        <w:rPr>
          <w:rFonts w:ascii="Times New Roman" w:hAnsi="Times New Roman" w:cs="Times New Roman"/>
          <w:color w:val="000000" w:themeColor="text1"/>
          <w:sz w:val="22"/>
        </w:rPr>
        <w:t>.</w:t>
      </w:r>
    </w:p>
    <w:p w14:paraId="5BD48303" w14:textId="77777777" w:rsidR="00AA79DC" w:rsidRPr="00C04A91" w:rsidRDefault="00000000">
      <w:pPr>
        <w:pStyle w:val="Listaconvietas"/>
        <w:rPr>
          <w:rFonts w:ascii="Times New Roman" w:hAnsi="Times New Roman" w:cs="Times New Roman"/>
          <w:color w:val="000000" w:themeColor="text1"/>
          <w:sz w:val="22"/>
        </w:rPr>
      </w:pPr>
      <w:r w:rsidRPr="00C04A91">
        <w:rPr>
          <w:rFonts w:ascii="Times New Roman" w:hAnsi="Times New Roman" w:cs="Times New Roman"/>
          <w:color w:val="000000" w:themeColor="text1"/>
          <w:sz w:val="22"/>
        </w:rPr>
        <w:t>Ningún defecto Crítico conocido bloqueando el flujo principal sin aviso previo a QA.</w:t>
      </w:r>
    </w:p>
    <w:p w14:paraId="02B2EBE0" w14:textId="77777777" w:rsidR="00AA79DC" w:rsidRPr="00C04A91" w:rsidRDefault="00000000">
      <w:pPr>
        <w:pStyle w:val="Ttulo2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C04A91">
        <w:rPr>
          <w:rFonts w:ascii="Times New Roman" w:hAnsi="Times New Roman" w:cs="Times New Roman"/>
          <w:color w:val="000000" w:themeColor="text1"/>
          <w:sz w:val="22"/>
          <w:szCs w:val="22"/>
        </w:rPr>
        <w:t>2.3 Criterios de retorno — Desarrollo entrega una corrección a QA</w:t>
      </w:r>
    </w:p>
    <w:p w14:paraId="250FA56D" w14:textId="77777777" w:rsidR="00AA79DC" w:rsidRPr="00C04A91" w:rsidRDefault="00000000">
      <w:pPr>
        <w:pStyle w:val="Listaconvietas"/>
        <w:rPr>
          <w:rFonts w:ascii="Times New Roman" w:hAnsi="Times New Roman" w:cs="Times New Roman"/>
          <w:color w:val="000000" w:themeColor="text1"/>
          <w:sz w:val="22"/>
        </w:rPr>
      </w:pPr>
      <w:r w:rsidRPr="00C04A91">
        <w:rPr>
          <w:rFonts w:ascii="Times New Roman" w:hAnsi="Times New Roman" w:cs="Times New Roman"/>
          <w:color w:val="000000" w:themeColor="text1"/>
          <w:sz w:val="22"/>
        </w:rPr>
        <w:t>Rama o PR de la corrección, referenciado en la incidencia.</w:t>
      </w:r>
    </w:p>
    <w:p w14:paraId="644A1127" w14:textId="77777777" w:rsidR="00AA79DC" w:rsidRPr="00C04A91" w:rsidRDefault="00000000">
      <w:pPr>
        <w:pStyle w:val="Listaconvietas"/>
        <w:rPr>
          <w:rFonts w:ascii="Times New Roman" w:hAnsi="Times New Roman" w:cs="Times New Roman"/>
          <w:color w:val="000000" w:themeColor="text1"/>
          <w:sz w:val="22"/>
        </w:rPr>
      </w:pPr>
      <w:r w:rsidRPr="00C04A91">
        <w:rPr>
          <w:rFonts w:ascii="Times New Roman" w:hAnsi="Times New Roman" w:cs="Times New Roman"/>
          <w:color w:val="000000" w:themeColor="text1"/>
          <w:sz w:val="22"/>
        </w:rPr>
        <w:lastRenderedPageBreak/>
        <w:t>Confirmación explícita de que la corrección ya está desplegada en TEST (no solo mergeada a dev).</w:t>
      </w:r>
    </w:p>
    <w:p w14:paraId="0880EBC0" w14:textId="77777777" w:rsidR="00AA79DC" w:rsidRPr="00C04A91" w:rsidRDefault="00000000">
      <w:pPr>
        <w:pStyle w:val="Listaconvietas"/>
        <w:rPr>
          <w:rFonts w:ascii="Times New Roman" w:hAnsi="Times New Roman" w:cs="Times New Roman"/>
          <w:color w:val="000000" w:themeColor="text1"/>
          <w:sz w:val="22"/>
        </w:rPr>
      </w:pPr>
      <w:r w:rsidRPr="00C04A91">
        <w:rPr>
          <w:rFonts w:ascii="Times New Roman" w:hAnsi="Times New Roman" w:cs="Times New Roman"/>
          <w:color w:val="000000" w:themeColor="text1"/>
          <w:sz w:val="22"/>
        </w:rPr>
        <w:t>Si aplica, prueba de regresión agregada al repo.</w:t>
      </w:r>
    </w:p>
    <w:p w14:paraId="54E0CB69" w14:textId="77777777" w:rsidR="00AA79DC" w:rsidRPr="00C04A91" w:rsidRDefault="00000000">
      <w:pPr>
        <w:pStyle w:val="Ttulo1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C04A91">
        <w:rPr>
          <w:rFonts w:ascii="Times New Roman" w:hAnsi="Times New Roman" w:cs="Times New Roman"/>
          <w:color w:val="000000" w:themeColor="text1"/>
          <w:sz w:val="22"/>
          <w:szCs w:val="22"/>
        </w:rPr>
        <w:t>3. Flujo de trabajo de pruebas (nivel módulo)</w:t>
      </w:r>
    </w:p>
    <w:p w14:paraId="4EE870DB" w14:textId="3EC964FA" w:rsidR="00AA79DC" w:rsidRPr="00C04A91" w:rsidRDefault="00000000" w:rsidP="00C04A91">
      <w:pPr>
        <w:pStyle w:val="Listaconvietas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2"/>
        </w:rPr>
      </w:pPr>
      <w:proofErr w:type="spellStart"/>
      <w:r w:rsidRPr="00C04A91">
        <w:rPr>
          <w:rFonts w:ascii="Times New Roman" w:hAnsi="Times New Roman" w:cs="Times New Roman"/>
          <w:color w:val="000000" w:themeColor="text1"/>
          <w:sz w:val="22"/>
        </w:rPr>
        <w:t>Planeación</w:t>
      </w:r>
      <w:proofErr w:type="spellEnd"/>
      <w:r w:rsidRPr="00C04A91">
        <w:rPr>
          <w:rFonts w:ascii="Times New Roman" w:hAnsi="Times New Roman" w:cs="Times New Roman"/>
          <w:color w:val="000000" w:themeColor="text1"/>
          <w:sz w:val="22"/>
        </w:rPr>
        <w:t xml:space="preserve"> — consolidar el plan agrupado (TC-M0N-G01…G-NN) con RF, capa/herramienta, prioridad, responsable sugerido.</w:t>
      </w:r>
    </w:p>
    <w:p w14:paraId="463E691C" w14:textId="4332E216" w:rsidR="00AA79DC" w:rsidRPr="00C04A91" w:rsidRDefault="00000000" w:rsidP="00C04A91">
      <w:pPr>
        <w:pStyle w:val="Listaconvietas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2"/>
        </w:rPr>
      </w:pPr>
      <w:proofErr w:type="spellStart"/>
      <w:r w:rsidRPr="00C04A91">
        <w:rPr>
          <w:rFonts w:ascii="Times New Roman" w:hAnsi="Times New Roman" w:cs="Times New Roman"/>
          <w:color w:val="000000" w:themeColor="text1"/>
          <w:sz w:val="22"/>
        </w:rPr>
        <w:t>Asignación</w:t>
      </w:r>
      <w:proofErr w:type="spellEnd"/>
      <w:r w:rsidRPr="00C04A91">
        <w:rPr>
          <w:rFonts w:ascii="Times New Roman" w:hAnsi="Times New Roman" w:cs="Times New Roman"/>
          <w:color w:val="000000" w:themeColor="text1"/>
          <w:sz w:val="22"/>
        </w:rPr>
        <w:t xml:space="preserve"> — </w:t>
      </w:r>
      <w:proofErr w:type="spellStart"/>
      <w:r w:rsidR="00C726E9">
        <w:rPr>
          <w:rFonts w:ascii="Times New Roman" w:hAnsi="Times New Roman" w:cs="Times New Roman"/>
          <w:color w:val="000000" w:themeColor="text1"/>
          <w:sz w:val="22"/>
        </w:rPr>
        <w:t>delegar</w:t>
      </w:r>
      <w:proofErr w:type="spellEnd"/>
      <w:r w:rsidRPr="00C04A91">
        <w:rPr>
          <w:rFonts w:ascii="Times New Roman" w:hAnsi="Times New Roman" w:cs="Times New Roman"/>
          <w:color w:val="000000" w:themeColor="text1"/>
          <w:sz w:val="22"/>
        </w:rPr>
        <w:t xml:space="preserve"> el </w:t>
      </w:r>
      <w:proofErr w:type="spellStart"/>
      <w:r w:rsidRPr="00C04A91">
        <w:rPr>
          <w:rFonts w:ascii="Times New Roman" w:hAnsi="Times New Roman" w:cs="Times New Roman"/>
          <w:color w:val="000000" w:themeColor="text1"/>
          <w:sz w:val="22"/>
        </w:rPr>
        <w:t>responsable</w:t>
      </w:r>
      <w:proofErr w:type="spellEnd"/>
      <w:r w:rsidRPr="00C04A91">
        <w:rPr>
          <w:rFonts w:ascii="Times New Roman" w:hAnsi="Times New Roman" w:cs="Times New Roman"/>
          <w:color w:val="000000" w:themeColor="text1"/>
          <w:sz w:val="22"/>
        </w:rPr>
        <w:t xml:space="preserve"> real en asignaciones.csv; 0 casos «Sin asignar».</w:t>
      </w:r>
    </w:p>
    <w:p w14:paraId="6353320F" w14:textId="5A80AFBB" w:rsidR="00AA79DC" w:rsidRPr="00C04A91" w:rsidRDefault="00000000" w:rsidP="00C04A91">
      <w:pPr>
        <w:pStyle w:val="Listaconvietas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2"/>
        </w:rPr>
      </w:pPr>
      <w:proofErr w:type="spellStart"/>
      <w:r w:rsidRPr="00C04A91">
        <w:rPr>
          <w:rFonts w:ascii="Times New Roman" w:hAnsi="Times New Roman" w:cs="Times New Roman"/>
          <w:color w:val="000000" w:themeColor="text1"/>
          <w:sz w:val="22"/>
        </w:rPr>
        <w:t>Verificación</w:t>
      </w:r>
      <w:proofErr w:type="spellEnd"/>
      <w:r w:rsidRPr="00C04A91">
        <w:rPr>
          <w:rFonts w:ascii="Times New Roman" w:hAnsi="Times New Roman" w:cs="Times New Roman"/>
          <w:color w:val="000000" w:themeColor="text1"/>
          <w:sz w:val="22"/>
        </w:rPr>
        <w:t xml:space="preserve"> de entrada — confirmar §2.2 antes de arrancar; si falta algo, se documenta como riesgo.</w:t>
      </w:r>
    </w:p>
    <w:p w14:paraId="09B44FF4" w14:textId="6BF245AE" w:rsidR="00AA79DC" w:rsidRPr="00C04A91" w:rsidRDefault="00000000" w:rsidP="00C04A91">
      <w:pPr>
        <w:pStyle w:val="Listaconvietas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2"/>
        </w:rPr>
      </w:pPr>
      <w:proofErr w:type="spellStart"/>
      <w:r w:rsidRPr="00C04A91">
        <w:rPr>
          <w:rFonts w:ascii="Times New Roman" w:hAnsi="Times New Roman" w:cs="Times New Roman"/>
          <w:color w:val="000000" w:themeColor="text1"/>
          <w:sz w:val="22"/>
        </w:rPr>
        <w:t>Ejecución</w:t>
      </w:r>
      <w:proofErr w:type="spellEnd"/>
      <w:r w:rsidRPr="00C04A91">
        <w:rPr>
          <w:rFonts w:ascii="Times New Roman" w:hAnsi="Times New Roman" w:cs="Times New Roman"/>
          <w:color w:val="000000" w:themeColor="text1"/>
          <w:sz w:val="22"/>
        </w:rPr>
        <w:t xml:space="preserve"> — un </w:t>
      </w:r>
      <w:proofErr w:type="spellStart"/>
      <w:r w:rsidRPr="00C04A91">
        <w:rPr>
          <w:rFonts w:ascii="Times New Roman" w:hAnsi="Times New Roman" w:cs="Times New Roman"/>
          <w:color w:val="000000" w:themeColor="text1"/>
          <w:sz w:val="22"/>
        </w:rPr>
        <w:t>caso</w:t>
      </w:r>
      <w:proofErr w:type="spellEnd"/>
      <w:r w:rsidRPr="00C04A91">
        <w:rPr>
          <w:rFonts w:ascii="Times New Roman" w:hAnsi="Times New Roman" w:cs="Times New Roman"/>
          <w:color w:val="000000" w:themeColor="text1"/>
          <w:sz w:val="22"/>
        </w:rPr>
        <w:t xml:space="preserve"> a la vez (ver §6).</w:t>
      </w:r>
    </w:p>
    <w:p w14:paraId="656C09B2" w14:textId="1A64A3C6" w:rsidR="00AA79DC" w:rsidRPr="00C04A91" w:rsidRDefault="00000000" w:rsidP="00C04A91">
      <w:pPr>
        <w:pStyle w:val="Listaconvietas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2"/>
        </w:rPr>
      </w:pPr>
      <w:proofErr w:type="spellStart"/>
      <w:r w:rsidRPr="00C04A91">
        <w:rPr>
          <w:rFonts w:ascii="Times New Roman" w:hAnsi="Times New Roman" w:cs="Times New Roman"/>
          <w:color w:val="000000" w:themeColor="text1"/>
          <w:sz w:val="22"/>
        </w:rPr>
        <w:t>Seguimiento</w:t>
      </w:r>
      <w:proofErr w:type="spellEnd"/>
      <w:r w:rsidRPr="00C04A91">
        <w:rPr>
          <w:rFonts w:ascii="Times New Roman" w:hAnsi="Times New Roman" w:cs="Times New Roman"/>
          <w:color w:val="000000" w:themeColor="text1"/>
          <w:sz w:val="22"/>
        </w:rPr>
        <w:t xml:space="preserve"> — panel QA (qa-dashboard/) como fuente única de verdad de estado/porcentajes.</w:t>
      </w:r>
    </w:p>
    <w:p w14:paraId="7CBCEB7E" w14:textId="63C24BDB" w:rsidR="00AA79DC" w:rsidRPr="00C04A91" w:rsidRDefault="00000000" w:rsidP="00C04A91">
      <w:pPr>
        <w:pStyle w:val="Listaconvietas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2"/>
        </w:rPr>
      </w:pPr>
      <w:r w:rsidRPr="00C04A91">
        <w:rPr>
          <w:rFonts w:ascii="Times New Roman" w:hAnsi="Times New Roman" w:cs="Times New Roman"/>
          <w:color w:val="000000" w:themeColor="text1"/>
          <w:sz w:val="22"/>
        </w:rPr>
        <w:t>Cierre del RF — cuando todos sus casos quedan en estado terminal.</w:t>
      </w:r>
    </w:p>
    <w:p w14:paraId="76A34E4F" w14:textId="52EC3D79" w:rsidR="00AA79DC" w:rsidRPr="00C04A91" w:rsidRDefault="00000000" w:rsidP="00C04A91">
      <w:pPr>
        <w:pStyle w:val="Listaconvietas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2"/>
        </w:rPr>
      </w:pPr>
      <w:r w:rsidRPr="00C04A91">
        <w:rPr>
          <w:rFonts w:ascii="Times New Roman" w:hAnsi="Times New Roman" w:cs="Times New Roman"/>
          <w:color w:val="000000" w:themeColor="text1"/>
          <w:sz w:val="22"/>
        </w:rPr>
        <w:t xml:space="preserve">Informe </w:t>
      </w:r>
      <w:proofErr w:type="spellStart"/>
      <w:r w:rsidRPr="00C04A91">
        <w:rPr>
          <w:rFonts w:ascii="Times New Roman" w:hAnsi="Times New Roman" w:cs="Times New Roman"/>
          <w:color w:val="000000" w:themeColor="text1"/>
          <w:sz w:val="22"/>
        </w:rPr>
        <w:t>consolidado</w:t>
      </w:r>
      <w:proofErr w:type="spellEnd"/>
      <w:r w:rsidRPr="00C04A91">
        <w:rPr>
          <w:rFonts w:ascii="Times New Roman" w:hAnsi="Times New Roman" w:cs="Times New Roman"/>
          <w:color w:val="000000" w:themeColor="text1"/>
          <w:sz w:val="22"/>
        </w:rPr>
        <w:t xml:space="preserve"> — </w:t>
      </w:r>
      <w:proofErr w:type="spellStart"/>
      <w:r w:rsidRPr="00C04A91">
        <w:rPr>
          <w:rFonts w:ascii="Times New Roman" w:hAnsi="Times New Roman" w:cs="Times New Roman"/>
          <w:color w:val="000000" w:themeColor="text1"/>
          <w:sz w:val="22"/>
        </w:rPr>
        <w:t>aplicar</w:t>
      </w:r>
      <w:proofErr w:type="spellEnd"/>
      <w:r w:rsidRPr="00C04A91">
        <w:rPr>
          <w:rFonts w:ascii="Times New Roman" w:hAnsi="Times New Roman" w:cs="Times New Roman"/>
          <w:color w:val="000000" w:themeColor="text1"/>
          <w:sz w:val="22"/>
        </w:rPr>
        <w:t xml:space="preserve"> §2.1; </w:t>
      </w:r>
      <w:proofErr w:type="spellStart"/>
      <w:r w:rsidRPr="00C04A91">
        <w:rPr>
          <w:rFonts w:ascii="Times New Roman" w:hAnsi="Times New Roman" w:cs="Times New Roman"/>
          <w:color w:val="000000" w:themeColor="text1"/>
          <w:sz w:val="22"/>
        </w:rPr>
        <w:t>redactar</w:t>
      </w:r>
      <w:proofErr w:type="spellEnd"/>
      <w:r w:rsidRPr="00C04A91">
        <w:rPr>
          <w:rFonts w:ascii="Times New Roman" w:hAnsi="Times New Roman" w:cs="Times New Roman"/>
          <w:color w:val="000000" w:themeColor="text1"/>
          <w:sz w:val="22"/>
        </w:rPr>
        <w:t xml:space="preserve"> </w:t>
      </w:r>
      <w:proofErr w:type="spellStart"/>
      <w:r w:rsidRPr="00C04A91">
        <w:rPr>
          <w:rFonts w:ascii="Times New Roman" w:hAnsi="Times New Roman" w:cs="Times New Roman"/>
          <w:color w:val="000000" w:themeColor="text1"/>
          <w:sz w:val="22"/>
        </w:rPr>
        <w:t>informe</w:t>
      </w:r>
      <w:proofErr w:type="spellEnd"/>
      <w:r w:rsidR="00C04A91">
        <w:rPr>
          <w:rFonts w:ascii="Times New Roman" w:hAnsi="Times New Roman" w:cs="Times New Roman"/>
          <w:color w:val="000000" w:themeColor="text1"/>
          <w:sz w:val="22"/>
        </w:rPr>
        <w:t xml:space="preserve"> </w:t>
      </w:r>
      <w:proofErr w:type="spellStart"/>
      <w:r w:rsidRPr="00C04A91">
        <w:rPr>
          <w:rFonts w:ascii="Times New Roman" w:hAnsi="Times New Roman" w:cs="Times New Roman"/>
          <w:color w:val="000000" w:themeColor="text1"/>
          <w:sz w:val="22"/>
        </w:rPr>
        <w:t>consolidado</w:t>
      </w:r>
      <w:proofErr w:type="spellEnd"/>
      <w:r w:rsidR="00C04A91">
        <w:rPr>
          <w:rFonts w:ascii="Times New Roman" w:hAnsi="Times New Roman" w:cs="Times New Roman"/>
          <w:color w:val="000000" w:themeColor="text1"/>
          <w:sz w:val="22"/>
        </w:rPr>
        <w:t xml:space="preserve"> de </w:t>
      </w:r>
      <w:proofErr w:type="spellStart"/>
      <w:r w:rsidRPr="00C04A91">
        <w:rPr>
          <w:rFonts w:ascii="Times New Roman" w:hAnsi="Times New Roman" w:cs="Times New Roman"/>
          <w:color w:val="000000" w:themeColor="text1"/>
          <w:sz w:val="22"/>
        </w:rPr>
        <w:t>pruebas</w:t>
      </w:r>
      <w:proofErr w:type="spellEnd"/>
    </w:p>
    <w:p w14:paraId="7200318B" w14:textId="7035ECC8" w:rsidR="00AA79DC" w:rsidRPr="00C04A91" w:rsidRDefault="00000000" w:rsidP="00C04A91">
      <w:pPr>
        <w:pStyle w:val="Listaconvietas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2"/>
        </w:rPr>
      </w:pPr>
      <w:r w:rsidRPr="00C04A91">
        <w:rPr>
          <w:rFonts w:ascii="Times New Roman" w:hAnsi="Times New Roman" w:cs="Times New Roman"/>
          <w:color w:val="000000" w:themeColor="text1"/>
          <w:sz w:val="22"/>
        </w:rPr>
        <w:t xml:space="preserve">Entrega formal — </w:t>
      </w:r>
      <w:proofErr w:type="spellStart"/>
      <w:r w:rsidRPr="00C04A91">
        <w:rPr>
          <w:rFonts w:ascii="Times New Roman" w:hAnsi="Times New Roman" w:cs="Times New Roman"/>
          <w:color w:val="000000" w:themeColor="text1"/>
          <w:sz w:val="22"/>
        </w:rPr>
        <w:t>firmas</w:t>
      </w:r>
      <w:proofErr w:type="spellEnd"/>
      <w:r w:rsidRPr="00C04A91">
        <w:rPr>
          <w:rFonts w:ascii="Times New Roman" w:hAnsi="Times New Roman" w:cs="Times New Roman"/>
          <w:color w:val="000000" w:themeColor="text1"/>
          <w:sz w:val="22"/>
        </w:rPr>
        <w:t xml:space="preserve"> de QA / Desarrollo / </w:t>
      </w:r>
      <w:r w:rsidR="00C04A91">
        <w:rPr>
          <w:rFonts w:ascii="Times New Roman" w:hAnsi="Times New Roman" w:cs="Times New Roman"/>
          <w:color w:val="000000" w:themeColor="text1"/>
          <w:sz w:val="22"/>
        </w:rPr>
        <w:t>Lider</w:t>
      </w:r>
      <w:r w:rsidRPr="00C04A91">
        <w:rPr>
          <w:rFonts w:ascii="Times New Roman" w:hAnsi="Times New Roman" w:cs="Times New Roman"/>
          <w:color w:val="000000" w:themeColor="text1"/>
          <w:sz w:val="22"/>
        </w:rPr>
        <w:t xml:space="preserve">; el </w:t>
      </w:r>
      <w:proofErr w:type="spellStart"/>
      <w:r w:rsidRPr="00C04A91">
        <w:rPr>
          <w:rFonts w:ascii="Times New Roman" w:hAnsi="Times New Roman" w:cs="Times New Roman"/>
          <w:color w:val="000000" w:themeColor="text1"/>
          <w:sz w:val="22"/>
        </w:rPr>
        <w:t>informe</w:t>
      </w:r>
      <w:proofErr w:type="spellEnd"/>
      <w:r w:rsidRPr="00C04A91">
        <w:rPr>
          <w:rFonts w:ascii="Times New Roman" w:hAnsi="Times New Roman" w:cs="Times New Roman"/>
          <w:color w:val="000000" w:themeColor="text1"/>
          <w:sz w:val="22"/>
        </w:rPr>
        <w:t xml:space="preserve"> es el artefacto de entrega.</w:t>
      </w:r>
    </w:p>
    <w:p w14:paraId="0C79A3A6" w14:textId="77777777" w:rsidR="00AA79DC" w:rsidRPr="00C04A91" w:rsidRDefault="00000000">
      <w:pPr>
        <w:pStyle w:val="Ttulo1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C04A91">
        <w:rPr>
          <w:rFonts w:ascii="Times New Roman" w:hAnsi="Times New Roman" w:cs="Times New Roman"/>
          <w:color w:val="000000" w:themeColor="text1"/>
          <w:sz w:val="22"/>
          <w:szCs w:val="22"/>
        </w:rPr>
        <w:t>4. Herramientas de prueba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2124"/>
        <w:gridCol w:w="1984"/>
        <w:gridCol w:w="4199"/>
        <w:gridCol w:w="1989"/>
      </w:tblGrid>
      <w:tr w:rsidR="00AA79DC" w:rsidRPr="00C04A91" w14:paraId="7863BEA7" w14:textId="77777777" w:rsidTr="00AA79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187DE6A" w14:textId="77777777" w:rsidR="00AA79DC" w:rsidRPr="00C04A91" w:rsidRDefault="00000000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C04A91">
              <w:rPr>
                <w:rFonts w:ascii="Times New Roman" w:hAnsi="Times New Roman" w:cs="Times New Roman"/>
                <w:color w:val="000000" w:themeColor="text1"/>
                <w:sz w:val="22"/>
              </w:rPr>
              <w:t>Tipo de prueba</w:t>
            </w:r>
          </w:p>
        </w:tc>
        <w:tc>
          <w:tcPr>
            <w:tcW w:w="2016" w:type="dxa"/>
          </w:tcPr>
          <w:p w14:paraId="446C4A72" w14:textId="77777777" w:rsidR="00AA79DC" w:rsidRPr="00C04A9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C04A91">
              <w:rPr>
                <w:rFonts w:ascii="Times New Roman" w:hAnsi="Times New Roman" w:cs="Times New Roman"/>
                <w:color w:val="000000" w:themeColor="text1"/>
                <w:sz w:val="22"/>
              </w:rPr>
              <w:t>Herramienta</w:t>
            </w:r>
          </w:p>
        </w:tc>
        <w:tc>
          <w:tcPr>
            <w:tcW w:w="4320" w:type="dxa"/>
          </w:tcPr>
          <w:p w14:paraId="0970CB43" w14:textId="77777777" w:rsidR="00AA79DC" w:rsidRPr="00C04A9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C04A91">
              <w:rPr>
                <w:rFonts w:ascii="Times New Roman" w:hAnsi="Times New Roman" w:cs="Times New Roman"/>
                <w:color w:val="000000" w:themeColor="text1"/>
                <w:sz w:val="22"/>
              </w:rPr>
              <w:t>Cuándo se usa</w:t>
            </w:r>
          </w:p>
        </w:tc>
        <w:tc>
          <w:tcPr>
            <w:tcW w:w="2016" w:type="dxa"/>
          </w:tcPr>
          <w:p w14:paraId="473286A2" w14:textId="77777777" w:rsidR="00AA79DC" w:rsidRPr="00C04A9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C04A91">
              <w:rPr>
                <w:rFonts w:ascii="Times New Roman" w:hAnsi="Times New Roman" w:cs="Times New Roman"/>
                <w:color w:val="000000" w:themeColor="text1"/>
                <w:sz w:val="22"/>
              </w:rPr>
              <w:t>Evidencia esperada</w:t>
            </w:r>
          </w:p>
        </w:tc>
      </w:tr>
      <w:tr w:rsidR="00AA79DC" w:rsidRPr="00C04A91" w14:paraId="055E5CE5" w14:textId="77777777" w:rsidTr="00AA79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59609A6" w14:textId="77777777" w:rsidR="00AA79DC" w:rsidRPr="00C04A91" w:rsidRDefault="00000000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C04A91">
              <w:rPr>
                <w:rFonts w:ascii="Times New Roman" w:hAnsi="Times New Roman" w:cs="Times New Roman"/>
                <w:color w:val="000000" w:themeColor="text1"/>
                <w:sz w:val="22"/>
              </w:rPr>
              <w:t>Funcional / validación de contrato API</w:t>
            </w:r>
          </w:p>
        </w:tc>
        <w:tc>
          <w:tcPr>
            <w:tcW w:w="2016" w:type="dxa"/>
          </w:tcPr>
          <w:p w14:paraId="07FCFE40" w14:textId="77777777" w:rsidR="00AA79DC" w:rsidRPr="00C04A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C04A91">
              <w:rPr>
                <w:rFonts w:ascii="Times New Roman" w:hAnsi="Times New Roman" w:cs="Times New Roman"/>
                <w:color w:val="000000" w:themeColor="text1"/>
                <w:sz w:val="22"/>
              </w:rPr>
              <w:t>Postman + Newman (htmlextra)</w:t>
            </w:r>
          </w:p>
        </w:tc>
        <w:tc>
          <w:tcPr>
            <w:tcW w:w="4320" w:type="dxa"/>
          </w:tcPr>
          <w:p w14:paraId="0FB281AB" w14:textId="77777777" w:rsidR="00AA79DC" w:rsidRPr="00C04A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C04A91">
              <w:rPr>
                <w:rFonts w:ascii="Times New Roman" w:hAnsi="Times New Roman" w:cs="Times New Roman"/>
                <w:color w:val="000000" w:themeColor="text1"/>
                <w:sz w:val="22"/>
              </w:rPr>
              <w:t>Cualquier caso con contrato HTTP verificable (código, cuerpo, cabeceras)</w:t>
            </w:r>
          </w:p>
        </w:tc>
        <w:tc>
          <w:tcPr>
            <w:tcW w:w="2016" w:type="dxa"/>
          </w:tcPr>
          <w:p w14:paraId="4E253B3C" w14:textId="77777777" w:rsidR="00AA79DC" w:rsidRPr="00C04A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C04A91">
              <w:rPr>
                <w:rFonts w:ascii="Times New Roman" w:hAnsi="Times New Roman" w:cs="Times New Roman"/>
                <w:color w:val="000000" w:themeColor="text1"/>
                <w:sz w:val="22"/>
              </w:rPr>
              <w:t>.html en Resultados/</w:t>
            </w:r>
          </w:p>
        </w:tc>
      </w:tr>
      <w:tr w:rsidR="00AA79DC" w:rsidRPr="00C04A91" w14:paraId="75F38CFD" w14:textId="77777777" w:rsidTr="00AA79D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01E667B" w14:textId="77777777" w:rsidR="00AA79DC" w:rsidRPr="00C04A91" w:rsidRDefault="00000000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C04A91">
              <w:rPr>
                <w:rFonts w:ascii="Times New Roman" w:hAnsi="Times New Roman" w:cs="Times New Roman"/>
                <w:color w:val="000000" w:themeColor="text1"/>
                <w:sz w:val="22"/>
              </w:rPr>
              <w:t>Lógica interna, reintentos, fallos simulados</w:t>
            </w:r>
          </w:p>
        </w:tc>
        <w:tc>
          <w:tcPr>
            <w:tcW w:w="2016" w:type="dxa"/>
          </w:tcPr>
          <w:p w14:paraId="794E3361" w14:textId="77777777" w:rsidR="00AA79DC" w:rsidRPr="00C04A9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C04A91">
              <w:rPr>
                <w:rFonts w:ascii="Times New Roman" w:hAnsi="Times New Roman" w:cs="Times New Roman"/>
                <w:color w:val="000000" w:themeColor="text1"/>
                <w:sz w:val="22"/>
              </w:rPr>
              <w:t>Pytest (+ pytest-html)</w:t>
            </w:r>
          </w:p>
        </w:tc>
        <w:tc>
          <w:tcPr>
            <w:tcW w:w="4320" w:type="dxa"/>
          </w:tcPr>
          <w:p w14:paraId="48160101" w14:textId="77777777" w:rsidR="00AA79DC" w:rsidRPr="00C04A9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C04A91">
              <w:rPr>
                <w:rFonts w:ascii="Times New Roman" w:hAnsi="Times New Roman" w:cs="Times New Roman"/>
                <w:color w:val="000000" w:themeColor="text1"/>
                <w:sz w:val="22"/>
              </w:rPr>
              <w:t>Reglas de negocio internas, mocks de dependencias caídas — nunca caídas reales sobre TEST compartido</w:t>
            </w:r>
          </w:p>
        </w:tc>
        <w:tc>
          <w:tcPr>
            <w:tcW w:w="2016" w:type="dxa"/>
          </w:tcPr>
          <w:p w14:paraId="0F316B71" w14:textId="77777777" w:rsidR="00AA79DC" w:rsidRPr="00C04A9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C04A91">
              <w:rPr>
                <w:rFonts w:ascii="Times New Roman" w:hAnsi="Times New Roman" w:cs="Times New Roman"/>
                <w:color w:val="000000" w:themeColor="text1"/>
                <w:sz w:val="22"/>
              </w:rPr>
              <w:t>.html (pytest-html)</w:t>
            </w:r>
          </w:p>
        </w:tc>
      </w:tr>
      <w:tr w:rsidR="00AA79DC" w:rsidRPr="00C04A91" w14:paraId="7C164FF2" w14:textId="77777777" w:rsidTr="00AA79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B74B5EE" w14:textId="77777777" w:rsidR="00AA79DC" w:rsidRPr="00C04A91" w:rsidRDefault="00000000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C04A91">
              <w:rPr>
                <w:rFonts w:ascii="Times New Roman" w:hAnsi="Times New Roman" w:cs="Times New Roman"/>
                <w:color w:val="000000" w:themeColor="text1"/>
                <w:sz w:val="22"/>
              </w:rPr>
              <w:t>Recorridos de interfaz (frontend)</w:t>
            </w:r>
          </w:p>
        </w:tc>
        <w:tc>
          <w:tcPr>
            <w:tcW w:w="2016" w:type="dxa"/>
          </w:tcPr>
          <w:p w14:paraId="67743437" w14:textId="77777777" w:rsidR="00AA79DC" w:rsidRPr="00C04A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C04A91">
              <w:rPr>
                <w:rFonts w:ascii="Times New Roman" w:hAnsi="Times New Roman" w:cs="Times New Roman"/>
                <w:color w:val="000000" w:themeColor="text1"/>
                <w:sz w:val="22"/>
              </w:rPr>
              <w:t>Cypress</w:t>
            </w:r>
          </w:p>
        </w:tc>
        <w:tc>
          <w:tcPr>
            <w:tcW w:w="4320" w:type="dxa"/>
          </w:tcPr>
          <w:p w14:paraId="70040A21" w14:textId="77777777" w:rsidR="00AA79DC" w:rsidRPr="00C04A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C04A91">
              <w:rPr>
                <w:rFonts w:ascii="Times New Roman" w:hAnsi="Times New Roman" w:cs="Times New Roman"/>
                <w:color w:val="000000" w:themeColor="text1"/>
                <w:sz w:val="22"/>
              </w:rPr>
              <w:t>Flujos de UI, accesibilidad (cypress-axe), formularios</w:t>
            </w:r>
          </w:p>
        </w:tc>
        <w:tc>
          <w:tcPr>
            <w:tcW w:w="2016" w:type="dxa"/>
          </w:tcPr>
          <w:p w14:paraId="66058042" w14:textId="77777777" w:rsidR="00AA79DC" w:rsidRPr="00C04A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C04A91">
              <w:rPr>
                <w:rFonts w:ascii="Times New Roman" w:hAnsi="Times New Roman" w:cs="Times New Roman"/>
                <w:color w:val="000000" w:themeColor="text1"/>
                <w:sz w:val="22"/>
              </w:rPr>
              <w:t>JSON propio (checkpoints) o mochawesome (HTML o log de consola)</w:t>
            </w:r>
          </w:p>
        </w:tc>
      </w:tr>
      <w:tr w:rsidR="00AA79DC" w:rsidRPr="00C04A91" w14:paraId="075854BF" w14:textId="77777777" w:rsidTr="00AA79D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F05ED4C" w14:textId="77777777" w:rsidR="00AA79DC" w:rsidRPr="00C04A91" w:rsidRDefault="00000000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C04A91">
              <w:rPr>
                <w:rFonts w:ascii="Times New Roman" w:hAnsi="Times New Roman" w:cs="Times New Roman"/>
                <w:color w:val="000000" w:themeColor="text1"/>
                <w:sz w:val="22"/>
              </w:rPr>
              <w:t>Seguridad — OWASP API Top 10 / ASVS</w:t>
            </w:r>
          </w:p>
        </w:tc>
        <w:tc>
          <w:tcPr>
            <w:tcW w:w="2016" w:type="dxa"/>
          </w:tcPr>
          <w:p w14:paraId="216D7C84" w14:textId="77777777" w:rsidR="00AA79DC" w:rsidRPr="00C04A9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C04A91">
              <w:rPr>
                <w:rFonts w:ascii="Times New Roman" w:hAnsi="Times New Roman" w:cs="Times New Roman"/>
                <w:color w:val="000000" w:themeColor="text1"/>
                <w:sz w:val="22"/>
              </w:rPr>
              <w:t>Pytest + OWASP ZAP</w:t>
            </w:r>
          </w:p>
        </w:tc>
        <w:tc>
          <w:tcPr>
            <w:tcW w:w="4320" w:type="dxa"/>
          </w:tcPr>
          <w:p w14:paraId="004E89D5" w14:textId="77777777" w:rsidR="00AA79DC" w:rsidRPr="00C04A9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C04A91">
              <w:rPr>
                <w:rFonts w:ascii="Times New Roman" w:hAnsi="Times New Roman" w:cs="Times New Roman"/>
                <w:color w:val="000000" w:themeColor="text1"/>
                <w:sz w:val="22"/>
              </w:rPr>
              <w:t>BOLA, mass assignment, rate limiting, fuzzing, cabeceras, inventario de endpoints</w:t>
            </w:r>
          </w:p>
        </w:tc>
        <w:tc>
          <w:tcPr>
            <w:tcW w:w="2016" w:type="dxa"/>
          </w:tcPr>
          <w:p w14:paraId="600A547E" w14:textId="77777777" w:rsidR="00AA79DC" w:rsidRPr="00C04A9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C04A91">
              <w:rPr>
                <w:rFonts w:ascii="Times New Roman" w:hAnsi="Times New Roman" w:cs="Times New Roman"/>
                <w:color w:val="000000" w:themeColor="text1"/>
                <w:sz w:val="22"/>
              </w:rPr>
              <w:t>pytest-html + hallazgos de ZAP referenciados</w:t>
            </w:r>
          </w:p>
        </w:tc>
      </w:tr>
      <w:tr w:rsidR="00AA79DC" w:rsidRPr="00C04A91" w14:paraId="4BC35FD1" w14:textId="77777777" w:rsidTr="00AA79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2B7E59F" w14:textId="77777777" w:rsidR="00AA79DC" w:rsidRPr="00C04A91" w:rsidRDefault="00000000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C04A91">
              <w:rPr>
                <w:rFonts w:ascii="Times New Roman" w:hAnsi="Times New Roman" w:cs="Times New Roman"/>
                <w:color w:val="000000" w:themeColor="text1"/>
                <w:sz w:val="22"/>
              </w:rPr>
              <w:t>Rendimiento / carga</w:t>
            </w:r>
          </w:p>
        </w:tc>
        <w:tc>
          <w:tcPr>
            <w:tcW w:w="2016" w:type="dxa"/>
          </w:tcPr>
          <w:p w14:paraId="43F0F47B" w14:textId="77777777" w:rsidR="00AA79DC" w:rsidRPr="00C04A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C04A91">
              <w:rPr>
                <w:rFonts w:ascii="Times New Roman" w:hAnsi="Times New Roman" w:cs="Times New Roman"/>
                <w:color w:val="000000" w:themeColor="text1"/>
                <w:sz w:val="22"/>
              </w:rPr>
              <w:t>k6</w:t>
            </w:r>
          </w:p>
        </w:tc>
        <w:tc>
          <w:tcPr>
            <w:tcW w:w="4320" w:type="dxa"/>
          </w:tcPr>
          <w:p w14:paraId="0DDFE5DB" w14:textId="77777777" w:rsidR="00AA79DC" w:rsidRPr="00C04A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C04A91">
              <w:rPr>
                <w:rFonts w:ascii="Times New Roman" w:hAnsi="Times New Roman" w:cs="Times New Roman"/>
                <w:color w:val="000000" w:themeColor="text1"/>
                <w:sz w:val="22"/>
              </w:rPr>
              <w:t>Rate limiting bajo ráfaga, payloads grandes, umbrales de tiempo de respuesta</w:t>
            </w:r>
          </w:p>
        </w:tc>
        <w:tc>
          <w:tcPr>
            <w:tcW w:w="2016" w:type="dxa"/>
          </w:tcPr>
          <w:p w14:paraId="6181CDDC" w14:textId="77777777" w:rsidR="00AA79DC" w:rsidRPr="00C04A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C04A91">
              <w:rPr>
                <w:rFonts w:ascii="Times New Roman" w:hAnsi="Times New Roman" w:cs="Times New Roman"/>
                <w:color w:val="000000" w:themeColor="text1"/>
                <w:sz w:val="22"/>
              </w:rPr>
              <w:t>Resumen JSON propio</w:t>
            </w:r>
          </w:p>
        </w:tc>
      </w:tr>
      <w:tr w:rsidR="00AA79DC" w:rsidRPr="00C04A91" w14:paraId="37D8D03E" w14:textId="77777777" w:rsidTr="00AA79D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13FA82C" w14:textId="77777777" w:rsidR="00AA79DC" w:rsidRPr="00C04A91" w:rsidRDefault="00000000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C04A91">
              <w:rPr>
                <w:rFonts w:ascii="Times New Roman" w:hAnsi="Times New Roman" w:cs="Times New Roman"/>
                <w:color w:val="000000" w:themeColor="text1"/>
                <w:sz w:val="22"/>
              </w:rPr>
              <w:t>Fuera del stack actual</w:t>
            </w:r>
          </w:p>
        </w:tc>
        <w:tc>
          <w:tcPr>
            <w:tcW w:w="2016" w:type="dxa"/>
          </w:tcPr>
          <w:p w14:paraId="22237242" w14:textId="77777777" w:rsidR="00AA79DC" w:rsidRPr="00C04A9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C04A91">
              <w:rPr>
                <w:rFonts w:ascii="Times New Roman" w:hAnsi="Times New Roman" w:cs="Times New Roman"/>
                <w:color w:val="000000" w:themeColor="text1"/>
                <w:sz w:val="22"/>
              </w:rPr>
              <w:t>Sniffer de red / cliente TLS-MQTT</w:t>
            </w:r>
          </w:p>
        </w:tc>
        <w:tc>
          <w:tcPr>
            <w:tcW w:w="4320" w:type="dxa"/>
          </w:tcPr>
          <w:p w14:paraId="44E31263" w14:textId="77777777" w:rsidR="00AA79DC" w:rsidRPr="00C04A9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C04A91">
              <w:rPr>
                <w:rFonts w:ascii="Times New Roman" w:hAnsi="Times New Roman" w:cs="Times New Roman"/>
                <w:color w:val="000000" w:themeColor="text1"/>
                <w:sz w:val="22"/>
              </w:rPr>
              <w:t>Verificación de cifrado de canal (MQTT/LoRaWAN), TLS a bajo nivel</w:t>
            </w:r>
          </w:p>
        </w:tc>
        <w:tc>
          <w:tcPr>
            <w:tcW w:w="2016" w:type="dxa"/>
          </w:tcPr>
          <w:p w14:paraId="56453395" w14:textId="77777777" w:rsidR="00AA79DC" w:rsidRPr="00C04A9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C04A91">
              <w:rPr>
                <w:rFonts w:ascii="Times New Roman" w:hAnsi="Times New Roman" w:cs="Times New Roman"/>
                <w:color w:val="000000" w:themeColor="text1"/>
                <w:sz w:val="22"/>
              </w:rPr>
              <w:t>Se declara «FUERA DE STACK» explícitamente</w:t>
            </w:r>
          </w:p>
        </w:tc>
      </w:tr>
      <w:tr w:rsidR="00AA79DC" w:rsidRPr="00C04A91" w14:paraId="1FD8C08C" w14:textId="77777777" w:rsidTr="00AA79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3B9B0B2" w14:textId="77777777" w:rsidR="00AA79DC" w:rsidRPr="00C04A91" w:rsidRDefault="00000000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C04A91">
              <w:rPr>
                <w:rFonts w:ascii="Times New Roman" w:hAnsi="Times New Roman" w:cs="Times New Roman"/>
                <w:color w:val="000000" w:themeColor="text1"/>
                <w:sz w:val="22"/>
              </w:rPr>
              <w:t>Seguimiento y consolidación</w:t>
            </w:r>
          </w:p>
        </w:tc>
        <w:tc>
          <w:tcPr>
            <w:tcW w:w="2016" w:type="dxa"/>
          </w:tcPr>
          <w:p w14:paraId="55BC4BCB" w14:textId="77777777" w:rsidR="00AA79DC" w:rsidRPr="00C04A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C04A91">
              <w:rPr>
                <w:rFonts w:ascii="Times New Roman" w:hAnsi="Times New Roman" w:cs="Times New Roman"/>
                <w:color w:val="000000" w:themeColor="text1"/>
                <w:sz w:val="22"/>
              </w:rPr>
              <w:t>Panel QA (qa-dashboard/)</w:t>
            </w:r>
          </w:p>
        </w:tc>
        <w:tc>
          <w:tcPr>
            <w:tcW w:w="4320" w:type="dxa"/>
          </w:tcPr>
          <w:p w14:paraId="33B48E40" w14:textId="77777777" w:rsidR="00AA79DC" w:rsidRPr="00C04A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C04A91">
              <w:rPr>
                <w:rFonts w:ascii="Times New Roman" w:hAnsi="Times New Roman" w:cs="Times New Roman"/>
                <w:color w:val="000000" w:themeColor="text1"/>
                <w:sz w:val="22"/>
              </w:rPr>
              <w:t>Agregación automática de resultados, asignaciones, incidencias</w:t>
            </w:r>
          </w:p>
        </w:tc>
        <w:tc>
          <w:tcPr>
            <w:tcW w:w="2016" w:type="dxa"/>
          </w:tcPr>
          <w:p w14:paraId="30C20F7B" w14:textId="77777777" w:rsidR="00AA79DC" w:rsidRPr="00C04A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C04A91">
              <w:rPr>
                <w:rFonts w:ascii="Times New Roman" w:hAnsi="Times New Roman" w:cs="Times New Roman"/>
                <w:color w:val="000000" w:themeColor="text1"/>
                <w:sz w:val="22"/>
              </w:rPr>
              <w:t>— (herramienta de gestión)</w:t>
            </w:r>
          </w:p>
        </w:tc>
      </w:tr>
    </w:tbl>
    <w:p w14:paraId="595F6CAF" w14:textId="77777777" w:rsidR="00AA79DC" w:rsidRPr="00C04A91" w:rsidRDefault="00AA79DC">
      <w:pPr>
        <w:rPr>
          <w:rFonts w:ascii="Times New Roman" w:hAnsi="Times New Roman" w:cs="Times New Roman"/>
          <w:color w:val="000000" w:themeColor="text1"/>
          <w:sz w:val="22"/>
        </w:rPr>
      </w:pPr>
    </w:p>
    <w:p w14:paraId="3CD96DC2" w14:textId="6C739FA8" w:rsidR="00AA79DC" w:rsidRPr="00C04A91" w:rsidRDefault="00000000">
      <w:pPr>
        <w:rPr>
          <w:rFonts w:ascii="Times New Roman" w:hAnsi="Times New Roman" w:cs="Times New Roman"/>
          <w:b/>
          <w:bCs/>
          <w:color w:val="000000" w:themeColor="text1"/>
          <w:sz w:val="22"/>
        </w:rPr>
      </w:pPr>
      <w:proofErr w:type="spellStart"/>
      <w:r w:rsidRPr="00C04A91">
        <w:rPr>
          <w:rFonts w:ascii="Times New Roman" w:hAnsi="Times New Roman" w:cs="Times New Roman"/>
          <w:b/>
          <w:bCs/>
          <w:color w:val="000000" w:themeColor="text1"/>
          <w:sz w:val="22"/>
        </w:rPr>
        <w:t>Convención</w:t>
      </w:r>
      <w:proofErr w:type="spellEnd"/>
      <w:r w:rsidRPr="00C04A91">
        <w:rPr>
          <w:rFonts w:ascii="Times New Roman" w:hAnsi="Times New Roman" w:cs="Times New Roman"/>
          <w:b/>
          <w:bCs/>
          <w:color w:val="000000" w:themeColor="text1"/>
          <w:sz w:val="22"/>
        </w:rPr>
        <w:t xml:space="preserve"> de </w:t>
      </w:r>
      <w:proofErr w:type="spellStart"/>
      <w:r w:rsidRPr="00C04A91">
        <w:rPr>
          <w:rFonts w:ascii="Times New Roman" w:hAnsi="Times New Roman" w:cs="Times New Roman"/>
          <w:b/>
          <w:bCs/>
          <w:color w:val="000000" w:themeColor="text1"/>
          <w:sz w:val="22"/>
        </w:rPr>
        <w:t>carpetas</w:t>
      </w:r>
      <w:proofErr w:type="spellEnd"/>
      <w:r w:rsidRPr="00C04A91">
        <w:rPr>
          <w:rFonts w:ascii="Times New Roman" w:hAnsi="Times New Roman" w:cs="Times New Roman"/>
          <w:b/>
          <w:bCs/>
          <w:color w:val="000000" w:themeColor="text1"/>
          <w:sz w:val="22"/>
        </w:rPr>
        <w:t>:</w:t>
      </w:r>
    </w:p>
    <w:p w14:paraId="7C5492CD" w14:textId="77777777" w:rsidR="00AA79DC" w:rsidRPr="00C04A91" w:rsidRDefault="00000000">
      <w:pPr>
        <w:rPr>
          <w:rFonts w:ascii="Times New Roman" w:hAnsi="Times New Roman" w:cs="Times New Roman"/>
          <w:color w:val="000000" w:themeColor="text1"/>
          <w:sz w:val="22"/>
        </w:rPr>
      </w:pPr>
      <w:r w:rsidRPr="00C04A91">
        <w:rPr>
          <w:rFonts w:ascii="Times New Roman" w:hAnsi="Times New Roman" w:cs="Times New Roman"/>
          <w:color w:val="000000" w:themeColor="text1"/>
          <w:sz w:val="22"/>
        </w:rPr>
        <w:t>sgpmp-backend/tests/Test_Testing/Test_Modulo&lt;N&gt;/RF-XX/TC-M0&lt;N&gt;-G&lt;n&gt;/Resultados|RESULTADOS/</w:t>
      </w:r>
    </w:p>
    <w:p w14:paraId="5390AED1" w14:textId="77777777" w:rsidR="00AA79DC" w:rsidRPr="00C04A91" w:rsidRDefault="00000000">
      <w:pPr>
        <w:rPr>
          <w:rFonts w:ascii="Times New Roman" w:hAnsi="Times New Roman" w:cs="Times New Roman"/>
          <w:color w:val="000000" w:themeColor="text1"/>
          <w:sz w:val="22"/>
        </w:rPr>
      </w:pPr>
      <w:r w:rsidRPr="00C04A91">
        <w:rPr>
          <w:rFonts w:ascii="Times New Roman" w:hAnsi="Times New Roman" w:cs="Times New Roman"/>
          <w:color w:val="000000" w:themeColor="text1"/>
          <w:sz w:val="22"/>
        </w:rPr>
        <w:t>SGPMP-FRONT-END-PWA/testing/test_testing/Modulo&lt;N&gt;/RF-XX/TC-M0&lt;N&gt;-G&lt;n&gt;/RESULTADOS/</w:t>
      </w:r>
    </w:p>
    <w:p w14:paraId="4B6682AE" w14:textId="77777777" w:rsidR="00AA79DC" w:rsidRPr="00C04A91" w:rsidRDefault="00000000">
      <w:pPr>
        <w:pStyle w:val="Ttulo1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C04A91">
        <w:rPr>
          <w:rFonts w:ascii="Times New Roman" w:hAnsi="Times New Roman" w:cs="Times New Roman"/>
          <w:color w:val="000000" w:themeColor="text1"/>
          <w:sz w:val="22"/>
          <w:szCs w:val="22"/>
        </w:rPr>
        <w:lastRenderedPageBreak/>
        <w:t>5. Prerrequisitos para trabajar con pruebas</w:t>
      </w:r>
    </w:p>
    <w:p w14:paraId="36B02B3F" w14:textId="77777777" w:rsidR="00AA79DC" w:rsidRPr="00C04A91" w:rsidRDefault="00000000">
      <w:pPr>
        <w:pStyle w:val="Listaconvietas"/>
        <w:rPr>
          <w:rFonts w:ascii="Times New Roman" w:hAnsi="Times New Roman" w:cs="Times New Roman"/>
          <w:color w:val="000000" w:themeColor="text1"/>
          <w:sz w:val="22"/>
        </w:rPr>
      </w:pPr>
      <w:r w:rsidRPr="00C04A91">
        <w:rPr>
          <w:rFonts w:ascii="Times New Roman" w:hAnsi="Times New Roman" w:cs="Times New Roman"/>
          <w:color w:val="000000" w:themeColor="text1"/>
          <w:sz w:val="22"/>
        </w:rPr>
        <w:t>Accesos: cuentas de prueba con roles/permisos sembrados para el RF a probar; URLs y credenciales de los ambientes TEST; acceso de lectura a los dos repos en rama test.</w:t>
      </w:r>
    </w:p>
    <w:p w14:paraId="1F77E828" w14:textId="2F66CD9D" w:rsidR="00AA79DC" w:rsidRPr="00C04A91" w:rsidRDefault="00000000">
      <w:pPr>
        <w:pStyle w:val="Listaconvietas"/>
        <w:rPr>
          <w:rFonts w:ascii="Times New Roman" w:hAnsi="Times New Roman" w:cs="Times New Roman"/>
          <w:color w:val="000000" w:themeColor="text1"/>
          <w:sz w:val="22"/>
        </w:rPr>
      </w:pPr>
      <w:proofErr w:type="spellStart"/>
      <w:r w:rsidRPr="00C04A91">
        <w:rPr>
          <w:rFonts w:ascii="Times New Roman" w:hAnsi="Times New Roman" w:cs="Times New Roman"/>
          <w:color w:val="000000" w:themeColor="text1"/>
          <w:sz w:val="22"/>
        </w:rPr>
        <w:t>Entorno</w:t>
      </w:r>
      <w:proofErr w:type="spellEnd"/>
      <w:r w:rsidRPr="00C04A91">
        <w:rPr>
          <w:rFonts w:ascii="Times New Roman" w:hAnsi="Times New Roman" w:cs="Times New Roman"/>
          <w:color w:val="000000" w:themeColor="text1"/>
          <w:sz w:val="22"/>
        </w:rPr>
        <w:t xml:space="preserve">: Python 3 + Pytest; Node + Newman/Cypress; binario de k6. Para integración con PostgreSQL real: base exclusiva de pruebas (createdb pruebas + alembic upgrade head) — nunca contra la base de </w:t>
      </w:r>
      <w:proofErr w:type="spellStart"/>
      <w:r w:rsidRPr="00C04A91">
        <w:rPr>
          <w:rFonts w:ascii="Times New Roman" w:hAnsi="Times New Roman" w:cs="Times New Roman"/>
          <w:color w:val="000000" w:themeColor="text1"/>
          <w:sz w:val="22"/>
        </w:rPr>
        <w:t>desarrollo</w:t>
      </w:r>
      <w:proofErr w:type="spellEnd"/>
      <w:r w:rsidRPr="00C04A91">
        <w:rPr>
          <w:rFonts w:ascii="Times New Roman" w:hAnsi="Times New Roman" w:cs="Times New Roman"/>
          <w:color w:val="000000" w:themeColor="text1"/>
          <w:sz w:val="22"/>
        </w:rPr>
        <w:t>; TEST_DATABASE_URL.</w:t>
      </w:r>
    </w:p>
    <w:p w14:paraId="0A88B236" w14:textId="77777777" w:rsidR="00AA79DC" w:rsidRPr="00C04A91" w:rsidRDefault="00000000">
      <w:pPr>
        <w:pStyle w:val="Listaconvietas"/>
        <w:rPr>
          <w:rFonts w:ascii="Times New Roman" w:hAnsi="Times New Roman" w:cs="Times New Roman"/>
          <w:color w:val="000000" w:themeColor="text1"/>
          <w:sz w:val="22"/>
        </w:rPr>
      </w:pPr>
      <w:proofErr w:type="spellStart"/>
      <w:r w:rsidRPr="00C04A91">
        <w:rPr>
          <w:rFonts w:ascii="Times New Roman" w:hAnsi="Times New Roman" w:cs="Times New Roman"/>
          <w:color w:val="000000" w:themeColor="text1"/>
          <w:sz w:val="22"/>
        </w:rPr>
        <w:t>Convención</w:t>
      </w:r>
      <w:proofErr w:type="spellEnd"/>
      <w:r w:rsidRPr="00C04A91">
        <w:rPr>
          <w:rFonts w:ascii="Times New Roman" w:hAnsi="Times New Roman" w:cs="Times New Roman"/>
          <w:color w:val="000000" w:themeColor="text1"/>
          <w:sz w:val="22"/>
        </w:rPr>
        <w:t xml:space="preserve"> de </w:t>
      </w:r>
      <w:proofErr w:type="spellStart"/>
      <w:r w:rsidRPr="00C04A91">
        <w:rPr>
          <w:rFonts w:ascii="Times New Roman" w:hAnsi="Times New Roman" w:cs="Times New Roman"/>
          <w:color w:val="000000" w:themeColor="text1"/>
          <w:sz w:val="22"/>
        </w:rPr>
        <w:t>nomenclatura</w:t>
      </w:r>
      <w:proofErr w:type="spellEnd"/>
      <w:r w:rsidRPr="00C04A91">
        <w:rPr>
          <w:rFonts w:ascii="Times New Roman" w:hAnsi="Times New Roman" w:cs="Times New Roman"/>
          <w:color w:val="000000" w:themeColor="text1"/>
          <w:sz w:val="22"/>
        </w:rPr>
        <w:t xml:space="preserve">: </w:t>
      </w:r>
      <w:proofErr w:type="spellStart"/>
      <w:r w:rsidRPr="00C04A91">
        <w:rPr>
          <w:rFonts w:ascii="Times New Roman" w:hAnsi="Times New Roman" w:cs="Times New Roman"/>
          <w:color w:val="000000" w:themeColor="text1"/>
          <w:sz w:val="22"/>
        </w:rPr>
        <w:t>casos</w:t>
      </w:r>
      <w:proofErr w:type="spellEnd"/>
      <w:r w:rsidRPr="00C04A91">
        <w:rPr>
          <w:rFonts w:ascii="Times New Roman" w:hAnsi="Times New Roman" w:cs="Times New Roman"/>
          <w:color w:val="000000" w:themeColor="text1"/>
          <w:sz w:val="22"/>
        </w:rPr>
        <w:t xml:space="preserve"> agrupados TC-M0&lt;N&gt;-G&lt;n&gt;, carpeta RF-XX, carpeta vacía </w:t>
      </w:r>
      <w:proofErr w:type="gramStart"/>
      <w:r w:rsidRPr="00C04A91">
        <w:rPr>
          <w:rFonts w:ascii="Times New Roman" w:hAnsi="Times New Roman" w:cs="Times New Roman"/>
          <w:color w:val="000000" w:themeColor="text1"/>
          <w:sz w:val="22"/>
        </w:rPr>
        <w:t>= .gitkeep</w:t>
      </w:r>
      <w:proofErr w:type="gramEnd"/>
      <w:r w:rsidRPr="00C04A91">
        <w:rPr>
          <w:rFonts w:ascii="Times New Roman" w:hAnsi="Times New Roman" w:cs="Times New Roman"/>
          <w:color w:val="000000" w:themeColor="text1"/>
          <w:sz w:val="22"/>
        </w:rPr>
        <w:t>.</w:t>
      </w:r>
    </w:p>
    <w:p w14:paraId="392987FA" w14:textId="77777777" w:rsidR="00AA79DC" w:rsidRPr="00C04A91" w:rsidRDefault="00000000">
      <w:pPr>
        <w:pStyle w:val="Listaconvietas"/>
        <w:rPr>
          <w:rFonts w:ascii="Times New Roman" w:hAnsi="Times New Roman" w:cs="Times New Roman"/>
          <w:color w:val="000000" w:themeColor="text1"/>
          <w:sz w:val="22"/>
        </w:rPr>
      </w:pPr>
      <w:r w:rsidRPr="00C04A91">
        <w:rPr>
          <w:rFonts w:ascii="Times New Roman" w:hAnsi="Times New Roman" w:cs="Times New Roman"/>
          <w:color w:val="000000" w:themeColor="text1"/>
          <w:sz w:val="22"/>
        </w:rPr>
        <w:t>Regla de no-daño al ambiente compartido: prohibido provocar caídas reales de BD, red o contenedores contra TEST. Se resuelve con mocks o un mecanismo de inyección de fallo controlado y reversible.</w:t>
      </w:r>
    </w:p>
    <w:p w14:paraId="09524ACE" w14:textId="77777777" w:rsidR="00AA79DC" w:rsidRPr="00C04A91" w:rsidRDefault="00000000">
      <w:pPr>
        <w:pStyle w:val="Listaconvietas"/>
        <w:rPr>
          <w:rFonts w:ascii="Times New Roman" w:hAnsi="Times New Roman" w:cs="Times New Roman"/>
          <w:color w:val="000000" w:themeColor="text1"/>
          <w:sz w:val="22"/>
        </w:rPr>
      </w:pPr>
      <w:r w:rsidRPr="00C04A91">
        <w:rPr>
          <w:rFonts w:ascii="Times New Roman" w:hAnsi="Times New Roman" w:cs="Times New Roman"/>
          <w:color w:val="000000" w:themeColor="text1"/>
          <w:sz w:val="22"/>
        </w:rPr>
        <w:t xml:space="preserve">CONTRIBUTING.md: si un caso requiere </w:t>
      </w:r>
      <w:proofErr w:type="gramStart"/>
      <w:r w:rsidRPr="00C04A91">
        <w:rPr>
          <w:rFonts w:ascii="Times New Roman" w:hAnsi="Times New Roman" w:cs="Times New Roman"/>
          <w:color w:val="000000" w:themeColor="text1"/>
          <w:sz w:val="22"/>
        </w:rPr>
        <w:t>un commit</w:t>
      </w:r>
      <w:proofErr w:type="gramEnd"/>
      <w:r w:rsidRPr="00C04A91">
        <w:rPr>
          <w:rFonts w:ascii="Times New Roman" w:hAnsi="Times New Roman" w:cs="Times New Roman"/>
          <w:color w:val="000000" w:themeColor="text1"/>
          <w:sz w:val="22"/>
        </w:rPr>
        <w:t xml:space="preserve"> propio sobre dev/test, sigue el mismo formato de commits que Desarrollo.</w:t>
      </w:r>
    </w:p>
    <w:p w14:paraId="66DE5443" w14:textId="309F84D6" w:rsidR="00370BED" w:rsidRPr="00370BED" w:rsidRDefault="00000000" w:rsidP="00370BED">
      <w:pPr>
        <w:pStyle w:val="Ttulo1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C04A91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6. Flujo de trabajo por </w:t>
      </w:r>
      <w:r w:rsidR="00370BED" w:rsidRPr="00C04A91">
        <w:rPr>
          <w:rFonts w:ascii="Times New Roman" w:hAnsi="Times New Roman" w:cs="Times New Roman"/>
          <w:color w:val="000000" w:themeColor="text1"/>
          <w:sz w:val="22"/>
          <w:szCs w:val="22"/>
        </w:rPr>
        <w:t>Caso</w:t>
      </w:r>
      <w:r w:rsidRPr="00C04A91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de prueba individual</w:t>
      </w:r>
    </w:p>
    <w:p w14:paraId="6E770B5F" w14:textId="26885A1A" w:rsidR="00370BED" w:rsidRPr="00370BED" w:rsidRDefault="00370BED" w:rsidP="00370BED">
      <w:pPr>
        <w:jc w:val="center"/>
      </w:pPr>
      <w:r w:rsidRPr="00370BED">
        <w:drawing>
          <wp:inline distT="0" distB="0" distL="0" distR="0" wp14:anchorId="57F55E54" wp14:editId="77DC45EB">
            <wp:extent cx="2551408" cy="4876800"/>
            <wp:effectExtent l="0" t="0" r="1905" b="0"/>
            <wp:docPr id="12803854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3854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68993" cy="4910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EBC64" w14:textId="52BB3CC4" w:rsidR="00B3132A" w:rsidRPr="00B3132A" w:rsidRDefault="00B3132A" w:rsidP="00B3132A">
      <w:pPr>
        <w:pStyle w:val="Listaconvietas"/>
        <w:numPr>
          <w:ilvl w:val="0"/>
          <w:numId w:val="11"/>
        </w:numPr>
        <w:rPr>
          <w:rFonts w:ascii="Times New Roman" w:hAnsi="Times New Roman" w:cs="Times New Roman"/>
          <w:sz w:val="22"/>
          <w:lang w:val="es-CO" w:eastAsia="es-MX"/>
        </w:rPr>
      </w:pPr>
      <w:r w:rsidRPr="00B3132A">
        <w:rPr>
          <w:rFonts w:ascii="Times New Roman" w:hAnsi="Times New Roman" w:cs="Times New Roman"/>
          <w:sz w:val="22"/>
          <w:lang w:val="es-CO" w:eastAsia="es-MX"/>
        </w:rPr>
        <w:t xml:space="preserve">Tomar el caso asignado en </w:t>
      </w:r>
      <w:proofErr w:type="spellStart"/>
      <w:r w:rsidRPr="00B3132A">
        <w:rPr>
          <w:rFonts w:ascii="Times New Roman" w:hAnsi="Times New Roman" w:cs="Times New Roman"/>
          <w:sz w:val="22"/>
          <w:lang w:val="es-CO" w:eastAsia="es-MX"/>
        </w:rPr>
        <w:t>Casos_Prueba.xlx</w:t>
      </w:r>
      <w:proofErr w:type="spellEnd"/>
      <w:r w:rsidRPr="00B3132A">
        <w:rPr>
          <w:rFonts w:ascii="Times New Roman" w:hAnsi="Times New Roman" w:cs="Times New Roman"/>
          <w:sz w:val="22"/>
          <w:lang w:val="es-CO" w:eastAsia="es-MX"/>
        </w:rPr>
        <w:t xml:space="preserve"> </w:t>
      </w:r>
      <w:r w:rsidRPr="00B3132A">
        <w:rPr>
          <w:rFonts w:ascii="Times New Roman" w:hAnsi="Times New Roman" w:cs="Times New Roman"/>
          <w:sz w:val="22"/>
          <w:lang w:val="es-CO" w:eastAsia="es-MX"/>
        </w:rPr>
        <w:t xml:space="preserve">y abrir su ficha en el plan consolidado. </w:t>
      </w:r>
    </w:p>
    <w:p w14:paraId="719E0D69" w14:textId="7D23A927" w:rsidR="00B3132A" w:rsidRPr="00B3132A" w:rsidRDefault="00B3132A" w:rsidP="00B3132A">
      <w:pPr>
        <w:pStyle w:val="Listaconvietas"/>
        <w:numPr>
          <w:ilvl w:val="0"/>
          <w:numId w:val="11"/>
        </w:numPr>
        <w:rPr>
          <w:rFonts w:ascii="Times New Roman" w:hAnsi="Times New Roman" w:cs="Times New Roman"/>
          <w:sz w:val="22"/>
          <w:lang w:val="es-CO" w:eastAsia="es-MX"/>
        </w:rPr>
      </w:pPr>
      <w:r w:rsidRPr="00B3132A">
        <w:rPr>
          <w:rFonts w:ascii="Times New Roman" w:hAnsi="Times New Roman" w:cs="Times New Roman"/>
          <w:sz w:val="22"/>
          <w:lang w:val="es-CO" w:eastAsia="es-MX"/>
        </w:rPr>
        <w:t xml:space="preserve">Revisar precondiciones, datos de prueba y valores límite antes de ejecutar. </w:t>
      </w:r>
    </w:p>
    <w:p w14:paraId="5775611D" w14:textId="0365A14C" w:rsidR="00B3132A" w:rsidRPr="00B3132A" w:rsidRDefault="00B3132A" w:rsidP="00B3132A">
      <w:pPr>
        <w:pStyle w:val="Listaconvietas"/>
        <w:numPr>
          <w:ilvl w:val="0"/>
          <w:numId w:val="11"/>
        </w:numPr>
        <w:rPr>
          <w:rFonts w:ascii="Times New Roman" w:hAnsi="Times New Roman" w:cs="Times New Roman"/>
          <w:sz w:val="22"/>
          <w:lang w:val="es-CO" w:eastAsia="es-MX"/>
        </w:rPr>
      </w:pPr>
      <w:r w:rsidRPr="00B3132A">
        <w:rPr>
          <w:rFonts w:ascii="Times New Roman" w:hAnsi="Times New Roman" w:cs="Times New Roman"/>
          <w:sz w:val="22"/>
          <w:lang w:val="es-CO" w:eastAsia="es-MX"/>
        </w:rPr>
        <w:t xml:space="preserve">Ejecutar con la herramienta indicada en «Herramienta QA sugerida». </w:t>
      </w:r>
    </w:p>
    <w:p w14:paraId="4D1B8BFF" w14:textId="4BDBC573" w:rsidR="00B3132A" w:rsidRPr="00B3132A" w:rsidRDefault="00B3132A" w:rsidP="00B3132A">
      <w:pPr>
        <w:pStyle w:val="Listaconvietas"/>
        <w:numPr>
          <w:ilvl w:val="0"/>
          <w:numId w:val="11"/>
        </w:numPr>
        <w:rPr>
          <w:rFonts w:ascii="Times New Roman" w:hAnsi="Times New Roman" w:cs="Times New Roman"/>
          <w:sz w:val="22"/>
          <w:lang w:val="es-CO" w:eastAsia="es-MX"/>
        </w:rPr>
      </w:pPr>
      <w:r w:rsidRPr="00B3132A">
        <w:rPr>
          <w:rFonts w:ascii="Times New Roman" w:hAnsi="Times New Roman" w:cs="Times New Roman"/>
          <w:sz w:val="22"/>
          <w:lang w:val="es-CO" w:eastAsia="es-MX"/>
        </w:rPr>
        <w:t xml:space="preserve">Guardar el reporte crudo en la carpeta oficial del caso, sin renombrar ni convertir el formato. </w:t>
      </w:r>
    </w:p>
    <w:p w14:paraId="34D69625" w14:textId="5E0E1C48" w:rsidR="00B3132A" w:rsidRPr="00B3132A" w:rsidRDefault="00B3132A" w:rsidP="00B3132A">
      <w:pPr>
        <w:pStyle w:val="Listaconvietas"/>
        <w:numPr>
          <w:ilvl w:val="0"/>
          <w:numId w:val="11"/>
        </w:numPr>
        <w:rPr>
          <w:rFonts w:ascii="Times New Roman" w:hAnsi="Times New Roman" w:cs="Times New Roman"/>
          <w:sz w:val="22"/>
          <w:lang w:val="es-CO" w:eastAsia="es-MX"/>
        </w:rPr>
      </w:pPr>
      <w:r w:rsidRPr="00B3132A">
        <w:rPr>
          <w:rFonts w:ascii="Times New Roman" w:hAnsi="Times New Roman" w:cs="Times New Roman"/>
          <w:sz w:val="22"/>
          <w:lang w:val="es-CO" w:eastAsia="es-MX"/>
        </w:rPr>
        <w:lastRenderedPageBreak/>
        <w:t xml:space="preserve">Verificar en el panel QA que el caso se leyó con el estado esperado. Si aparece </w:t>
      </w:r>
      <w:proofErr w:type="spellStart"/>
      <w:r w:rsidRPr="00B3132A">
        <w:rPr>
          <w:rFonts w:ascii="Times New Roman" w:hAnsi="Times New Roman" w:cs="Times New Roman"/>
          <w:sz w:val="22"/>
          <w:lang w:val="es-CO" w:eastAsia="es-MX"/>
        </w:rPr>
        <w:t>no_reconocido</w:t>
      </w:r>
      <w:proofErr w:type="spellEnd"/>
      <w:r w:rsidRPr="00B3132A">
        <w:rPr>
          <w:rFonts w:ascii="Times New Roman" w:hAnsi="Times New Roman" w:cs="Times New Roman"/>
          <w:sz w:val="22"/>
          <w:lang w:val="es-CO" w:eastAsia="es-MX"/>
        </w:rPr>
        <w:t xml:space="preserve"> o </w:t>
      </w:r>
      <w:proofErr w:type="spellStart"/>
      <w:r w:rsidRPr="00B3132A">
        <w:rPr>
          <w:rFonts w:ascii="Times New Roman" w:hAnsi="Times New Roman" w:cs="Times New Roman"/>
          <w:sz w:val="22"/>
          <w:lang w:val="es-CO" w:eastAsia="es-MX"/>
        </w:rPr>
        <w:t>sin_datos</w:t>
      </w:r>
      <w:proofErr w:type="spellEnd"/>
      <w:r w:rsidRPr="00B3132A">
        <w:rPr>
          <w:rFonts w:ascii="Times New Roman" w:hAnsi="Times New Roman" w:cs="Times New Roman"/>
          <w:sz w:val="22"/>
          <w:lang w:val="es-CO" w:eastAsia="es-MX"/>
        </w:rPr>
        <w:t xml:space="preserve"> habiendo evidencia real de ejecución, solicitar que se extienda el </w:t>
      </w:r>
      <w:proofErr w:type="spellStart"/>
      <w:r w:rsidRPr="00B3132A">
        <w:rPr>
          <w:rFonts w:ascii="Times New Roman" w:hAnsi="Times New Roman" w:cs="Times New Roman"/>
          <w:sz w:val="22"/>
          <w:lang w:val="es-CO" w:eastAsia="es-MX"/>
        </w:rPr>
        <w:t>parser</w:t>
      </w:r>
      <w:proofErr w:type="spellEnd"/>
      <w:r w:rsidRPr="00B3132A">
        <w:rPr>
          <w:rFonts w:ascii="Times New Roman" w:hAnsi="Times New Roman" w:cs="Times New Roman"/>
          <w:sz w:val="22"/>
          <w:lang w:val="es-CO" w:eastAsia="es-MX"/>
        </w:rPr>
        <w:t xml:space="preserve"> o declarar el veredicto manualmente, dejando registro de por qué se hizo a mano. </w:t>
      </w:r>
    </w:p>
    <w:p w14:paraId="274AE17C" w14:textId="0CED5E80" w:rsidR="00B3132A" w:rsidRPr="00B3132A" w:rsidRDefault="00B3132A" w:rsidP="00B3132A">
      <w:pPr>
        <w:pStyle w:val="Listaconvietas"/>
        <w:numPr>
          <w:ilvl w:val="0"/>
          <w:numId w:val="11"/>
        </w:numPr>
        <w:rPr>
          <w:rFonts w:ascii="Times New Roman" w:hAnsi="Times New Roman" w:cs="Times New Roman"/>
          <w:sz w:val="22"/>
          <w:lang w:val="es-CO" w:eastAsia="es-MX"/>
        </w:rPr>
      </w:pPr>
      <w:r w:rsidRPr="00B3132A">
        <w:rPr>
          <w:rFonts w:ascii="Times New Roman" w:hAnsi="Times New Roman" w:cs="Times New Roman"/>
          <w:sz w:val="22"/>
          <w:lang w:val="es-CO" w:eastAsia="es-MX"/>
        </w:rPr>
        <w:t xml:space="preserve">Si el resultado es Aprobado, el caso queda cerrado. </w:t>
      </w:r>
    </w:p>
    <w:p w14:paraId="7EB915EE" w14:textId="05AC7F03" w:rsidR="00B3132A" w:rsidRPr="00B3132A" w:rsidRDefault="00B3132A" w:rsidP="00B3132A">
      <w:pPr>
        <w:pStyle w:val="Listaconvietas"/>
        <w:numPr>
          <w:ilvl w:val="0"/>
          <w:numId w:val="11"/>
        </w:numPr>
        <w:rPr>
          <w:rFonts w:ascii="Times New Roman" w:hAnsi="Times New Roman" w:cs="Times New Roman"/>
          <w:sz w:val="22"/>
          <w:lang w:val="es-CO" w:eastAsia="es-MX"/>
        </w:rPr>
      </w:pPr>
      <w:r w:rsidRPr="00B3132A">
        <w:rPr>
          <w:rFonts w:ascii="Times New Roman" w:hAnsi="Times New Roman" w:cs="Times New Roman"/>
          <w:sz w:val="22"/>
          <w:lang w:val="es-CO" w:eastAsia="es-MX"/>
        </w:rPr>
        <w:t xml:space="preserve">Si el resultado es Rechazado: primero descartar que sea un falso positivo de automatización. Si el fallo es real, registrar una incidencia formal con severidad, categoría, equipo responsable y fecha límite (§7), y notificar al equipo correspondiente. </w:t>
      </w:r>
    </w:p>
    <w:p w14:paraId="1D8B3B08" w14:textId="3F2C45FB" w:rsidR="00B3132A" w:rsidRPr="00B3132A" w:rsidRDefault="00B3132A" w:rsidP="00B3132A">
      <w:pPr>
        <w:pStyle w:val="Listaconvietas"/>
        <w:numPr>
          <w:ilvl w:val="0"/>
          <w:numId w:val="11"/>
        </w:numPr>
        <w:rPr>
          <w:rFonts w:ascii="Times New Roman" w:hAnsi="Times New Roman" w:cs="Times New Roman"/>
          <w:sz w:val="22"/>
          <w:lang w:val="es-CO" w:eastAsia="es-MX"/>
        </w:rPr>
      </w:pPr>
      <w:r w:rsidRPr="00B3132A">
        <w:rPr>
          <w:rFonts w:ascii="Times New Roman" w:hAnsi="Times New Roman" w:cs="Times New Roman"/>
          <w:sz w:val="22"/>
          <w:lang w:val="es-CO" w:eastAsia="es-MX"/>
        </w:rPr>
        <w:t>Si el resultado es Bloqueado, documentar la causa y clasificar si corresponde a un defecto funcional confirmado o a una limitación de ambiente/</w:t>
      </w:r>
      <w:proofErr w:type="spellStart"/>
      <w:r w:rsidRPr="00B3132A">
        <w:rPr>
          <w:rFonts w:ascii="Times New Roman" w:hAnsi="Times New Roman" w:cs="Times New Roman"/>
          <w:sz w:val="22"/>
          <w:lang w:val="es-CO" w:eastAsia="es-MX"/>
        </w:rPr>
        <w:t>testabilidad</w:t>
      </w:r>
      <w:proofErr w:type="spellEnd"/>
      <w:r w:rsidRPr="00B3132A">
        <w:rPr>
          <w:rFonts w:ascii="Times New Roman" w:hAnsi="Times New Roman" w:cs="Times New Roman"/>
          <w:sz w:val="22"/>
          <w:lang w:val="es-CO" w:eastAsia="es-MX"/>
        </w:rPr>
        <w:t xml:space="preserve">. </w:t>
      </w:r>
    </w:p>
    <w:p w14:paraId="01646738" w14:textId="67FD5B0A" w:rsidR="00B3132A" w:rsidRPr="00B3132A" w:rsidRDefault="00B3132A" w:rsidP="00B3132A">
      <w:pPr>
        <w:pStyle w:val="Listaconvietas"/>
        <w:numPr>
          <w:ilvl w:val="0"/>
          <w:numId w:val="11"/>
        </w:numPr>
        <w:rPr>
          <w:rFonts w:ascii="Times New Roman" w:hAnsi="Times New Roman" w:cs="Times New Roman"/>
          <w:sz w:val="22"/>
          <w:lang w:val="es-CO" w:eastAsia="es-MX"/>
        </w:rPr>
      </w:pPr>
      <w:r w:rsidRPr="00B3132A">
        <w:rPr>
          <w:rFonts w:ascii="Times New Roman" w:hAnsi="Times New Roman" w:cs="Times New Roman"/>
          <w:sz w:val="22"/>
          <w:lang w:val="es-CO" w:eastAsia="es-MX"/>
        </w:rPr>
        <w:t xml:space="preserve">Tras la corrección de Desarrollo, </w:t>
      </w:r>
      <w:proofErr w:type="spellStart"/>
      <w:r w:rsidRPr="00B3132A">
        <w:rPr>
          <w:rFonts w:ascii="Times New Roman" w:hAnsi="Times New Roman" w:cs="Times New Roman"/>
          <w:sz w:val="22"/>
          <w:lang w:val="es-CO" w:eastAsia="es-MX"/>
        </w:rPr>
        <w:t>reejecutar</w:t>
      </w:r>
      <w:proofErr w:type="spellEnd"/>
      <w:r w:rsidRPr="00B3132A">
        <w:rPr>
          <w:rFonts w:ascii="Times New Roman" w:hAnsi="Times New Roman" w:cs="Times New Roman"/>
          <w:sz w:val="22"/>
          <w:lang w:val="es-CO" w:eastAsia="es-MX"/>
        </w:rPr>
        <w:t xml:space="preserve"> el caso. Si pasa, se marca Aprobado y la incidencia queda referenciada como corregida; ninguna incidencia se cierra sin </w:t>
      </w:r>
      <w:proofErr w:type="spellStart"/>
      <w:r w:rsidRPr="00B3132A">
        <w:rPr>
          <w:rFonts w:ascii="Times New Roman" w:hAnsi="Times New Roman" w:cs="Times New Roman"/>
          <w:sz w:val="22"/>
          <w:lang w:val="es-CO" w:eastAsia="es-MX"/>
        </w:rPr>
        <w:t>retest</w:t>
      </w:r>
      <w:proofErr w:type="spellEnd"/>
      <w:r w:rsidRPr="00B3132A">
        <w:rPr>
          <w:rFonts w:ascii="Times New Roman" w:hAnsi="Times New Roman" w:cs="Times New Roman"/>
          <w:sz w:val="22"/>
          <w:lang w:val="es-CO" w:eastAsia="es-MX"/>
        </w:rPr>
        <w:t xml:space="preserve">. </w:t>
      </w:r>
    </w:p>
    <w:p w14:paraId="4ECA25D3" w14:textId="4A088588" w:rsidR="00B3132A" w:rsidRPr="00B3132A" w:rsidRDefault="00B3132A" w:rsidP="00B3132A">
      <w:pPr>
        <w:pStyle w:val="Listaconvietas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22"/>
        </w:rPr>
      </w:pPr>
      <w:r w:rsidRPr="00B3132A">
        <w:rPr>
          <w:rFonts w:ascii="Times New Roman" w:eastAsia="Times New Roman" w:hAnsi="Times New Roman" w:cs="Times New Roman"/>
          <w:sz w:val="22"/>
          <w:lang w:val="es-CO" w:eastAsia="es-MX"/>
        </w:rPr>
        <w:t>Cierre del módulo: con todos los casos en estado terminal, redactar el informe consolidado.</w:t>
      </w:r>
    </w:p>
    <w:p w14:paraId="52EABB96" w14:textId="77777777" w:rsidR="00AA79DC" w:rsidRPr="00C04A91" w:rsidRDefault="00000000">
      <w:pPr>
        <w:pStyle w:val="Ttulo1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C04A91">
        <w:rPr>
          <w:rFonts w:ascii="Times New Roman" w:hAnsi="Times New Roman" w:cs="Times New Roman"/>
          <w:color w:val="000000" w:themeColor="text1"/>
          <w:sz w:val="22"/>
          <w:szCs w:val="22"/>
        </w:rPr>
        <w:t>7. SLA de incidencias por severidad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1991"/>
        <w:gridCol w:w="3093"/>
        <w:gridCol w:w="5212"/>
      </w:tblGrid>
      <w:tr w:rsidR="00AA79DC" w:rsidRPr="00B3132A" w14:paraId="4B97C893" w14:textId="77777777" w:rsidTr="00B313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1" w:type="dxa"/>
          </w:tcPr>
          <w:p w14:paraId="122B56AA" w14:textId="77777777" w:rsidR="00AA79DC" w:rsidRPr="00B3132A" w:rsidRDefault="00000000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B3132A">
              <w:rPr>
                <w:rFonts w:ascii="Times New Roman" w:hAnsi="Times New Roman" w:cs="Times New Roman"/>
                <w:color w:val="000000" w:themeColor="text1"/>
                <w:sz w:val="22"/>
              </w:rPr>
              <w:t>Severidad</w:t>
            </w:r>
          </w:p>
        </w:tc>
        <w:tc>
          <w:tcPr>
            <w:tcW w:w="3093" w:type="dxa"/>
          </w:tcPr>
          <w:p w14:paraId="23A88430" w14:textId="77777777" w:rsidR="00AA79DC" w:rsidRPr="00B3132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B3132A">
              <w:rPr>
                <w:rFonts w:ascii="Times New Roman" w:hAnsi="Times New Roman" w:cs="Times New Roman"/>
                <w:color w:val="000000" w:themeColor="text1"/>
                <w:sz w:val="22"/>
              </w:rPr>
              <w:t>Tiempo máximo de solución</w:t>
            </w:r>
          </w:p>
        </w:tc>
        <w:tc>
          <w:tcPr>
            <w:tcW w:w="5212" w:type="dxa"/>
          </w:tcPr>
          <w:p w14:paraId="12E3E368" w14:textId="2842F5E5" w:rsidR="00AA79DC" w:rsidRPr="00B3132A" w:rsidRDefault="00B3132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B3132A">
              <w:rPr>
                <w:rFonts w:ascii="Times New Roman" w:hAnsi="Times New Roman" w:cs="Times New Roman"/>
                <w:color w:val="000000" w:themeColor="text1"/>
                <w:sz w:val="22"/>
              </w:rPr>
              <w:t>Umbral de clasificacion</w:t>
            </w:r>
          </w:p>
        </w:tc>
      </w:tr>
      <w:tr w:rsidR="00B3132A" w:rsidRPr="00B3132A" w14:paraId="1E90348B" w14:textId="77777777" w:rsidTr="00B313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1" w:type="dxa"/>
          </w:tcPr>
          <w:p w14:paraId="18F6874C" w14:textId="77777777" w:rsidR="00B3132A" w:rsidRPr="00B3132A" w:rsidRDefault="00B3132A" w:rsidP="00B3132A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proofErr w:type="spellStart"/>
            <w:r w:rsidRPr="00B3132A">
              <w:rPr>
                <w:rFonts w:ascii="Times New Roman" w:hAnsi="Times New Roman" w:cs="Times New Roman"/>
                <w:color w:val="000000" w:themeColor="text1"/>
                <w:sz w:val="22"/>
              </w:rPr>
              <w:t>Crítico</w:t>
            </w:r>
            <w:proofErr w:type="spellEnd"/>
          </w:p>
        </w:tc>
        <w:tc>
          <w:tcPr>
            <w:tcW w:w="3093" w:type="dxa"/>
          </w:tcPr>
          <w:p w14:paraId="44B1248F" w14:textId="77777777" w:rsidR="00B3132A" w:rsidRPr="00B3132A" w:rsidRDefault="00B3132A" w:rsidP="00B313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B3132A">
              <w:rPr>
                <w:rFonts w:ascii="Times New Roman" w:hAnsi="Times New Roman" w:cs="Times New Roman"/>
                <w:color w:val="000000" w:themeColor="text1"/>
                <w:sz w:val="22"/>
              </w:rPr>
              <w:t>4 horas (mismo día)</w:t>
            </w:r>
          </w:p>
        </w:tc>
        <w:tc>
          <w:tcPr>
            <w:tcW w:w="5212" w:type="dxa"/>
            <w:vAlign w:val="center"/>
          </w:tcPr>
          <w:p w14:paraId="5AD45365" w14:textId="5E274494" w:rsidR="00B3132A" w:rsidRPr="00B3132A" w:rsidRDefault="00B3132A" w:rsidP="00B313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proofErr w:type="spellStart"/>
            <w:r w:rsidRPr="00B3132A">
              <w:rPr>
                <w:rFonts w:ascii="Times New Roman" w:hAnsi="Times New Roman" w:cs="Times New Roman"/>
                <w:color w:val="000000"/>
                <w:sz w:val="22"/>
              </w:rPr>
              <w:t>Bloquea</w:t>
            </w:r>
            <w:proofErr w:type="spellEnd"/>
            <w:r w:rsidRPr="00B3132A">
              <w:rPr>
                <w:rFonts w:ascii="Times New Roman" w:hAnsi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B3132A">
              <w:rPr>
                <w:rFonts w:ascii="Times New Roman" w:hAnsi="Times New Roman" w:cs="Times New Roman"/>
                <w:color w:val="000000"/>
                <w:sz w:val="22"/>
              </w:rPr>
              <w:t>por</w:t>
            </w:r>
            <w:proofErr w:type="spellEnd"/>
            <w:r w:rsidRPr="00B3132A">
              <w:rPr>
                <w:rFonts w:ascii="Times New Roman" w:hAnsi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B3132A">
              <w:rPr>
                <w:rFonts w:ascii="Times New Roman" w:hAnsi="Times New Roman" w:cs="Times New Roman"/>
                <w:color w:val="000000"/>
                <w:sz w:val="22"/>
              </w:rPr>
              <w:t>completo</w:t>
            </w:r>
            <w:proofErr w:type="spellEnd"/>
            <w:r w:rsidRPr="00B3132A">
              <w:rPr>
                <w:rFonts w:ascii="Times New Roman" w:hAnsi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B3132A">
              <w:rPr>
                <w:rFonts w:ascii="Times New Roman" w:hAnsi="Times New Roman" w:cs="Times New Roman"/>
                <w:color w:val="000000"/>
                <w:sz w:val="22"/>
              </w:rPr>
              <w:t>una</w:t>
            </w:r>
            <w:proofErr w:type="spellEnd"/>
            <w:r w:rsidRPr="00B3132A">
              <w:rPr>
                <w:rFonts w:ascii="Times New Roman" w:hAnsi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B3132A">
              <w:rPr>
                <w:rFonts w:ascii="Times New Roman" w:hAnsi="Times New Roman" w:cs="Times New Roman"/>
                <w:color w:val="000000"/>
                <w:sz w:val="22"/>
              </w:rPr>
              <w:t>funcion</w:t>
            </w:r>
            <w:proofErr w:type="spellEnd"/>
            <w:r w:rsidRPr="00B3132A">
              <w:rPr>
                <w:rFonts w:ascii="Times New Roman" w:hAnsi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B3132A">
              <w:rPr>
                <w:rFonts w:ascii="Times New Roman" w:hAnsi="Times New Roman" w:cs="Times New Roman"/>
                <w:color w:val="000000"/>
                <w:sz w:val="22"/>
              </w:rPr>
              <w:t>esencial</w:t>
            </w:r>
            <w:proofErr w:type="spellEnd"/>
            <w:r w:rsidRPr="00B3132A">
              <w:rPr>
                <w:rFonts w:ascii="Times New Roman" w:hAnsi="Times New Roman" w:cs="Times New Roman"/>
                <w:color w:val="000000"/>
                <w:sz w:val="22"/>
              </w:rPr>
              <w:t xml:space="preserve"> del </w:t>
            </w:r>
            <w:proofErr w:type="spellStart"/>
            <w:r w:rsidRPr="00B3132A">
              <w:rPr>
                <w:rFonts w:ascii="Times New Roman" w:hAnsi="Times New Roman" w:cs="Times New Roman"/>
                <w:color w:val="000000"/>
                <w:sz w:val="22"/>
              </w:rPr>
              <w:t>sistema</w:t>
            </w:r>
            <w:proofErr w:type="spellEnd"/>
            <w:r w:rsidRPr="00B3132A">
              <w:rPr>
                <w:rFonts w:ascii="Times New Roman" w:hAnsi="Times New Roman" w:cs="Times New Roman"/>
                <w:color w:val="000000"/>
                <w:sz w:val="22"/>
              </w:rPr>
              <w:t xml:space="preserve"> (</w:t>
            </w:r>
            <w:proofErr w:type="spellStart"/>
            <w:r w:rsidRPr="00B3132A">
              <w:rPr>
                <w:rFonts w:ascii="Times New Roman" w:hAnsi="Times New Roman" w:cs="Times New Roman"/>
                <w:color w:val="000000"/>
                <w:sz w:val="22"/>
              </w:rPr>
              <w:t>autenticacion</w:t>
            </w:r>
            <w:proofErr w:type="spellEnd"/>
            <w:r w:rsidRPr="00B3132A">
              <w:rPr>
                <w:rFonts w:ascii="Times New Roman" w:hAnsi="Times New Roman" w:cs="Times New Roman"/>
                <w:color w:val="000000"/>
                <w:sz w:val="22"/>
              </w:rPr>
              <w:t xml:space="preserve">, </w:t>
            </w:r>
            <w:proofErr w:type="spellStart"/>
            <w:r w:rsidRPr="00B3132A">
              <w:rPr>
                <w:rFonts w:ascii="Times New Roman" w:hAnsi="Times New Roman" w:cs="Times New Roman"/>
                <w:color w:val="000000"/>
                <w:sz w:val="22"/>
              </w:rPr>
              <w:t>registro</w:t>
            </w:r>
            <w:proofErr w:type="spellEnd"/>
            <w:r w:rsidRPr="00B3132A">
              <w:rPr>
                <w:rFonts w:ascii="Times New Roman" w:hAnsi="Times New Roman" w:cs="Times New Roman"/>
                <w:color w:val="000000"/>
                <w:sz w:val="22"/>
              </w:rPr>
              <w:t xml:space="preserve">/gestion de </w:t>
            </w:r>
            <w:proofErr w:type="spellStart"/>
            <w:r w:rsidRPr="00B3132A">
              <w:rPr>
                <w:rFonts w:ascii="Times New Roman" w:hAnsi="Times New Roman" w:cs="Times New Roman"/>
                <w:color w:val="000000"/>
                <w:sz w:val="22"/>
              </w:rPr>
              <w:t>datos</w:t>
            </w:r>
            <w:proofErr w:type="spellEnd"/>
            <w:r w:rsidRPr="00B3132A">
              <w:rPr>
                <w:rFonts w:ascii="Times New Roman" w:hAnsi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B3132A">
              <w:rPr>
                <w:rFonts w:ascii="Times New Roman" w:hAnsi="Times New Roman" w:cs="Times New Roman"/>
                <w:color w:val="000000"/>
                <w:sz w:val="22"/>
              </w:rPr>
              <w:t>zootecnicos</w:t>
            </w:r>
            <w:proofErr w:type="spellEnd"/>
            <w:r w:rsidRPr="00B3132A">
              <w:rPr>
                <w:rFonts w:ascii="Times New Roman" w:hAnsi="Times New Roman" w:cs="Times New Roman"/>
                <w:color w:val="000000"/>
                <w:sz w:val="22"/>
              </w:rPr>
              <w:t xml:space="preserve">, </w:t>
            </w:r>
            <w:proofErr w:type="spellStart"/>
            <w:r w:rsidRPr="00B3132A">
              <w:rPr>
                <w:rFonts w:ascii="Times New Roman" w:hAnsi="Times New Roman" w:cs="Times New Roman"/>
                <w:color w:val="000000"/>
                <w:sz w:val="22"/>
              </w:rPr>
              <w:t>monitoreo</w:t>
            </w:r>
            <w:proofErr w:type="spellEnd"/>
            <w:r w:rsidRPr="00B3132A">
              <w:rPr>
                <w:rFonts w:ascii="Times New Roman" w:hAnsi="Times New Roman" w:cs="Times New Roman"/>
                <w:color w:val="000000"/>
                <w:sz w:val="22"/>
              </w:rPr>
              <w:t xml:space="preserve"> IoT </w:t>
            </w:r>
            <w:proofErr w:type="spellStart"/>
            <w:r w:rsidRPr="00B3132A">
              <w:rPr>
                <w:rFonts w:ascii="Times New Roman" w:hAnsi="Times New Roman" w:cs="Times New Roman"/>
                <w:color w:val="000000"/>
                <w:sz w:val="22"/>
              </w:rPr>
              <w:t>en</w:t>
            </w:r>
            <w:proofErr w:type="spellEnd"/>
            <w:r w:rsidRPr="00B3132A">
              <w:rPr>
                <w:rFonts w:ascii="Times New Roman" w:hAnsi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B3132A">
              <w:rPr>
                <w:rFonts w:ascii="Times New Roman" w:hAnsi="Times New Roman" w:cs="Times New Roman"/>
                <w:color w:val="000000"/>
                <w:sz w:val="22"/>
              </w:rPr>
              <w:t>tiempo</w:t>
            </w:r>
            <w:proofErr w:type="spellEnd"/>
            <w:r w:rsidRPr="00B3132A">
              <w:rPr>
                <w:rFonts w:ascii="Times New Roman" w:hAnsi="Times New Roman" w:cs="Times New Roman"/>
                <w:color w:val="000000"/>
                <w:sz w:val="22"/>
              </w:rPr>
              <w:t xml:space="preserve"> real) o el </w:t>
            </w:r>
            <w:proofErr w:type="spellStart"/>
            <w:r w:rsidRPr="00B3132A">
              <w:rPr>
                <w:rFonts w:ascii="Times New Roman" w:hAnsi="Times New Roman" w:cs="Times New Roman"/>
                <w:color w:val="000000"/>
                <w:sz w:val="22"/>
              </w:rPr>
              <w:t>ambiente</w:t>
            </w:r>
            <w:proofErr w:type="spellEnd"/>
            <w:r w:rsidRPr="00B3132A">
              <w:rPr>
                <w:rFonts w:ascii="Times New Roman" w:hAnsi="Times New Roman" w:cs="Times New Roman"/>
                <w:color w:val="000000"/>
                <w:sz w:val="22"/>
              </w:rPr>
              <w:t xml:space="preserve"> TEST/</w:t>
            </w:r>
            <w:proofErr w:type="spellStart"/>
            <w:r w:rsidRPr="00B3132A">
              <w:rPr>
                <w:rFonts w:ascii="Times New Roman" w:hAnsi="Times New Roman" w:cs="Times New Roman"/>
                <w:color w:val="000000"/>
                <w:sz w:val="22"/>
              </w:rPr>
              <w:t>produccion</w:t>
            </w:r>
            <w:proofErr w:type="spellEnd"/>
            <w:r w:rsidRPr="00B3132A">
              <w:rPr>
                <w:rFonts w:ascii="Times New Roman" w:hAnsi="Times New Roman" w:cs="Times New Roman"/>
                <w:color w:val="000000"/>
                <w:sz w:val="22"/>
              </w:rPr>
              <w:t xml:space="preserve"> no </w:t>
            </w:r>
            <w:proofErr w:type="spellStart"/>
            <w:r w:rsidRPr="00B3132A">
              <w:rPr>
                <w:rFonts w:ascii="Times New Roman" w:hAnsi="Times New Roman" w:cs="Times New Roman"/>
                <w:color w:val="000000"/>
                <w:sz w:val="22"/>
              </w:rPr>
              <w:t>responde</w:t>
            </w:r>
            <w:proofErr w:type="spellEnd"/>
            <w:r w:rsidRPr="00B3132A">
              <w:rPr>
                <w:rFonts w:ascii="Times New Roman" w:hAnsi="Times New Roman" w:cs="Times New Roman"/>
                <w:color w:val="000000"/>
                <w:sz w:val="22"/>
              </w:rPr>
              <w:t xml:space="preserve">, sin </w:t>
            </w:r>
            <w:proofErr w:type="spellStart"/>
            <w:r w:rsidRPr="00B3132A">
              <w:rPr>
                <w:rFonts w:ascii="Times New Roman" w:hAnsi="Times New Roman" w:cs="Times New Roman"/>
                <w:color w:val="000000"/>
                <w:sz w:val="22"/>
              </w:rPr>
              <w:t>ninguna</w:t>
            </w:r>
            <w:proofErr w:type="spellEnd"/>
            <w:r w:rsidRPr="00B3132A">
              <w:rPr>
                <w:rFonts w:ascii="Times New Roman" w:hAnsi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B3132A">
              <w:rPr>
                <w:rFonts w:ascii="Times New Roman" w:hAnsi="Times New Roman" w:cs="Times New Roman"/>
                <w:color w:val="000000"/>
                <w:sz w:val="22"/>
              </w:rPr>
              <w:t>alternativa</w:t>
            </w:r>
            <w:proofErr w:type="spellEnd"/>
            <w:r w:rsidRPr="00B3132A">
              <w:rPr>
                <w:rFonts w:ascii="Times New Roman" w:hAnsi="Times New Roman" w:cs="Times New Roman"/>
                <w:color w:val="000000"/>
                <w:sz w:val="22"/>
              </w:rPr>
              <w:t xml:space="preserve"> disponible. </w:t>
            </w:r>
            <w:proofErr w:type="spellStart"/>
            <w:r w:rsidRPr="00B3132A">
              <w:rPr>
                <w:rFonts w:ascii="Times New Roman" w:hAnsi="Times New Roman" w:cs="Times New Roman"/>
                <w:color w:val="000000"/>
                <w:sz w:val="22"/>
              </w:rPr>
              <w:t>Incluye</w:t>
            </w:r>
            <w:proofErr w:type="spellEnd"/>
            <w:r w:rsidRPr="00B3132A">
              <w:rPr>
                <w:rFonts w:ascii="Times New Roman" w:hAnsi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B3132A">
              <w:rPr>
                <w:rFonts w:ascii="Times New Roman" w:hAnsi="Times New Roman" w:cs="Times New Roman"/>
                <w:color w:val="000000"/>
                <w:sz w:val="22"/>
              </w:rPr>
              <w:t>perdida</w:t>
            </w:r>
            <w:proofErr w:type="spellEnd"/>
            <w:r w:rsidRPr="00B3132A">
              <w:rPr>
                <w:rFonts w:ascii="Times New Roman" w:hAnsi="Times New Roman" w:cs="Times New Roman"/>
                <w:color w:val="000000"/>
                <w:sz w:val="22"/>
              </w:rPr>
              <w:t>/</w:t>
            </w:r>
            <w:proofErr w:type="spellStart"/>
            <w:r w:rsidRPr="00B3132A">
              <w:rPr>
                <w:rFonts w:ascii="Times New Roman" w:hAnsi="Times New Roman" w:cs="Times New Roman"/>
                <w:color w:val="000000"/>
                <w:sz w:val="22"/>
              </w:rPr>
              <w:t>corrupcion</w:t>
            </w:r>
            <w:proofErr w:type="spellEnd"/>
            <w:r w:rsidRPr="00B3132A">
              <w:rPr>
                <w:rFonts w:ascii="Times New Roman" w:hAnsi="Times New Roman" w:cs="Times New Roman"/>
                <w:color w:val="000000"/>
                <w:sz w:val="22"/>
              </w:rPr>
              <w:t xml:space="preserve"> de </w:t>
            </w:r>
            <w:proofErr w:type="spellStart"/>
            <w:r w:rsidRPr="00B3132A">
              <w:rPr>
                <w:rFonts w:ascii="Times New Roman" w:hAnsi="Times New Roman" w:cs="Times New Roman"/>
                <w:color w:val="000000"/>
                <w:sz w:val="22"/>
              </w:rPr>
              <w:t>datos</w:t>
            </w:r>
            <w:proofErr w:type="spellEnd"/>
            <w:r w:rsidRPr="00B3132A">
              <w:rPr>
                <w:rFonts w:ascii="Times New Roman" w:hAnsi="Times New Roman" w:cs="Times New Roman"/>
                <w:color w:val="000000"/>
                <w:sz w:val="22"/>
              </w:rPr>
              <w:t xml:space="preserve"> y </w:t>
            </w:r>
            <w:proofErr w:type="spellStart"/>
            <w:r w:rsidRPr="00B3132A">
              <w:rPr>
                <w:rFonts w:ascii="Times New Roman" w:hAnsi="Times New Roman" w:cs="Times New Roman"/>
                <w:color w:val="000000"/>
                <w:sz w:val="22"/>
              </w:rPr>
              <w:t>brechas</w:t>
            </w:r>
            <w:proofErr w:type="spellEnd"/>
            <w:r w:rsidRPr="00B3132A">
              <w:rPr>
                <w:rFonts w:ascii="Times New Roman" w:hAnsi="Times New Roman" w:cs="Times New Roman"/>
                <w:color w:val="000000"/>
                <w:sz w:val="22"/>
              </w:rPr>
              <w:t xml:space="preserve"> de </w:t>
            </w:r>
            <w:proofErr w:type="spellStart"/>
            <w:r w:rsidRPr="00B3132A">
              <w:rPr>
                <w:rFonts w:ascii="Times New Roman" w:hAnsi="Times New Roman" w:cs="Times New Roman"/>
                <w:color w:val="000000"/>
                <w:sz w:val="22"/>
              </w:rPr>
              <w:t>seguridad</w:t>
            </w:r>
            <w:proofErr w:type="spellEnd"/>
            <w:r w:rsidRPr="00B3132A">
              <w:rPr>
                <w:rFonts w:ascii="Times New Roman" w:hAnsi="Times New Roman" w:cs="Times New Roman"/>
                <w:color w:val="000000"/>
                <w:sz w:val="22"/>
              </w:rPr>
              <w:t>.</w:t>
            </w:r>
          </w:p>
        </w:tc>
      </w:tr>
      <w:tr w:rsidR="00B3132A" w:rsidRPr="00B3132A" w14:paraId="67EC017D" w14:textId="77777777" w:rsidTr="00B313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1" w:type="dxa"/>
          </w:tcPr>
          <w:p w14:paraId="1D3C6CB9" w14:textId="77777777" w:rsidR="00B3132A" w:rsidRPr="00B3132A" w:rsidRDefault="00B3132A" w:rsidP="00B3132A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B3132A">
              <w:rPr>
                <w:rFonts w:ascii="Times New Roman" w:hAnsi="Times New Roman" w:cs="Times New Roman"/>
                <w:color w:val="000000" w:themeColor="text1"/>
                <w:sz w:val="22"/>
              </w:rPr>
              <w:t>Severo</w:t>
            </w:r>
          </w:p>
        </w:tc>
        <w:tc>
          <w:tcPr>
            <w:tcW w:w="3093" w:type="dxa"/>
          </w:tcPr>
          <w:p w14:paraId="3223BFD6" w14:textId="77777777" w:rsidR="00B3132A" w:rsidRPr="00B3132A" w:rsidRDefault="00B3132A" w:rsidP="00B3132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B3132A">
              <w:rPr>
                <w:rFonts w:ascii="Times New Roman" w:hAnsi="Times New Roman" w:cs="Times New Roman"/>
                <w:color w:val="000000" w:themeColor="text1"/>
                <w:sz w:val="22"/>
              </w:rPr>
              <w:t>1 día hábil</w:t>
            </w:r>
          </w:p>
        </w:tc>
        <w:tc>
          <w:tcPr>
            <w:tcW w:w="5212" w:type="dxa"/>
            <w:vAlign w:val="center"/>
          </w:tcPr>
          <w:p w14:paraId="20834B49" w14:textId="503947B8" w:rsidR="00B3132A" w:rsidRPr="00B3132A" w:rsidRDefault="00B3132A" w:rsidP="00B3132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B3132A">
              <w:rPr>
                <w:rFonts w:ascii="Times New Roman" w:hAnsi="Times New Roman" w:cs="Times New Roman"/>
                <w:color w:val="000000"/>
                <w:sz w:val="22"/>
              </w:rPr>
              <w:t xml:space="preserve">Una </w:t>
            </w:r>
            <w:proofErr w:type="spellStart"/>
            <w:r w:rsidRPr="00B3132A">
              <w:rPr>
                <w:rFonts w:ascii="Times New Roman" w:hAnsi="Times New Roman" w:cs="Times New Roman"/>
                <w:color w:val="000000"/>
                <w:sz w:val="22"/>
              </w:rPr>
              <w:t>funcion</w:t>
            </w:r>
            <w:proofErr w:type="spellEnd"/>
            <w:r w:rsidRPr="00B3132A">
              <w:rPr>
                <w:rFonts w:ascii="Times New Roman" w:hAnsi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B3132A">
              <w:rPr>
                <w:rFonts w:ascii="Times New Roman" w:hAnsi="Times New Roman" w:cs="Times New Roman"/>
                <w:color w:val="000000"/>
                <w:sz w:val="22"/>
              </w:rPr>
              <w:t>importante</w:t>
            </w:r>
            <w:proofErr w:type="spellEnd"/>
            <w:r w:rsidRPr="00B3132A">
              <w:rPr>
                <w:rFonts w:ascii="Times New Roman" w:hAnsi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B3132A">
              <w:rPr>
                <w:rFonts w:ascii="Times New Roman" w:hAnsi="Times New Roman" w:cs="Times New Roman"/>
                <w:color w:val="000000"/>
                <w:sz w:val="22"/>
              </w:rPr>
              <w:t>falla</w:t>
            </w:r>
            <w:proofErr w:type="spellEnd"/>
            <w:r w:rsidRPr="00B3132A">
              <w:rPr>
                <w:rFonts w:ascii="Times New Roman" w:hAnsi="Times New Roman" w:cs="Times New Roman"/>
                <w:color w:val="000000"/>
                <w:sz w:val="22"/>
              </w:rPr>
              <w:t xml:space="preserve"> o se </w:t>
            </w:r>
            <w:proofErr w:type="spellStart"/>
            <w:r w:rsidRPr="00B3132A">
              <w:rPr>
                <w:rFonts w:ascii="Times New Roman" w:hAnsi="Times New Roman" w:cs="Times New Roman"/>
                <w:color w:val="000000"/>
                <w:sz w:val="22"/>
              </w:rPr>
              <w:t>compromete</w:t>
            </w:r>
            <w:proofErr w:type="spellEnd"/>
            <w:r w:rsidRPr="00B3132A">
              <w:rPr>
                <w:rFonts w:ascii="Times New Roman" w:hAnsi="Times New Roman" w:cs="Times New Roman"/>
                <w:color w:val="000000"/>
                <w:sz w:val="22"/>
              </w:rPr>
              <w:t xml:space="preserve"> la </w:t>
            </w:r>
            <w:proofErr w:type="spellStart"/>
            <w:r w:rsidRPr="00B3132A">
              <w:rPr>
                <w:rFonts w:ascii="Times New Roman" w:hAnsi="Times New Roman" w:cs="Times New Roman"/>
                <w:color w:val="000000"/>
                <w:sz w:val="22"/>
              </w:rPr>
              <w:t>seguridad</w:t>
            </w:r>
            <w:proofErr w:type="spellEnd"/>
            <w:r w:rsidRPr="00B3132A">
              <w:rPr>
                <w:rFonts w:ascii="Times New Roman" w:hAnsi="Times New Roman" w:cs="Times New Roman"/>
                <w:color w:val="000000"/>
                <w:sz w:val="22"/>
              </w:rPr>
              <w:t>/</w:t>
            </w:r>
            <w:proofErr w:type="spellStart"/>
            <w:r w:rsidRPr="00B3132A">
              <w:rPr>
                <w:rFonts w:ascii="Times New Roman" w:hAnsi="Times New Roman" w:cs="Times New Roman"/>
                <w:color w:val="000000"/>
                <w:sz w:val="22"/>
              </w:rPr>
              <w:t>integridad</w:t>
            </w:r>
            <w:proofErr w:type="spellEnd"/>
            <w:r w:rsidRPr="00B3132A">
              <w:rPr>
                <w:rFonts w:ascii="Times New Roman" w:hAnsi="Times New Roman" w:cs="Times New Roman"/>
                <w:color w:val="000000"/>
                <w:sz w:val="22"/>
              </w:rPr>
              <w:t xml:space="preserve"> de </w:t>
            </w:r>
            <w:proofErr w:type="spellStart"/>
            <w:r w:rsidRPr="00B3132A">
              <w:rPr>
                <w:rFonts w:ascii="Times New Roman" w:hAnsi="Times New Roman" w:cs="Times New Roman"/>
                <w:color w:val="000000"/>
                <w:sz w:val="22"/>
              </w:rPr>
              <w:t>los</w:t>
            </w:r>
            <w:proofErr w:type="spellEnd"/>
            <w:r w:rsidRPr="00B3132A">
              <w:rPr>
                <w:rFonts w:ascii="Times New Roman" w:hAnsi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B3132A">
              <w:rPr>
                <w:rFonts w:ascii="Times New Roman" w:hAnsi="Times New Roman" w:cs="Times New Roman"/>
                <w:color w:val="000000"/>
                <w:sz w:val="22"/>
              </w:rPr>
              <w:t>datos</w:t>
            </w:r>
            <w:proofErr w:type="spellEnd"/>
            <w:r w:rsidRPr="00B3132A">
              <w:rPr>
                <w:rFonts w:ascii="Times New Roman" w:hAnsi="Times New Roman" w:cs="Times New Roman"/>
                <w:color w:val="000000"/>
                <w:sz w:val="22"/>
              </w:rPr>
              <w:t xml:space="preserve">, </w:t>
            </w:r>
            <w:proofErr w:type="spellStart"/>
            <w:r w:rsidRPr="00B3132A">
              <w:rPr>
                <w:rFonts w:ascii="Times New Roman" w:hAnsi="Times New Roman" w:cs="Times New Roman"/>
                <w:color w:val="000000"/>
                <w:sz w:val="22"/>
              </w:rPr>
              <w:t>pero</w:t>
            </w:r>
            <w:proofErr w:type="spellEnd"/>
            <w:r w:rsidRPr="00B3132A">
              <w:rPr>
                <w:rFonts w:ascii="Times New Roman" w:hAnsi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B3132A">
              <w:rPr>
                <w:rFonts w:ascii="Times New Roman" w:hAnsi="Times New Roman" w:cs="Times New Roman"/>
                <w:color w:val="000000"/>
                <w:sz w:val="22"/>
              </w:rPr>
              <w:t>existe</w:t>
            </w:r>
            <w:proofErr w:type="spellEnd"/>
            <w:r w:rsidRPr="00B3132A">
              <w:rPr>
                <w:rFonts w:ascii="Times New Roman" w:hAnsi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B3132A">
              <w:rPr>
                <w:rFonts w:ascii="Times New Roman" w:hAnsi="Times New Roman" w:cs="Times New Roman"/>
                <w:color w:val="000000"/>
                <w:sz w:val="22"/>
              </w:rPr>
              <w:t>una</w:t>
            </w:r>
            <w:proofErr w:type="spellEnd"/>
            <w:r w:rsidRPr="00B3132A">
              <w:rPr>
                <w:rFonts w:ascii="Times New Roman" w:hAnsi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B3132A">
              <w:rPr>
                <w:rFonts w:ascii="Times New Roman" w:hAnsi="Times New Roman" w:cs="Times New Roman"/>
                <w:color w:val="000000"/>
                <w:sz w:val="22"/>
              </w:rPr>
              <w:t>alternativa</w:t>
            </w:r>
            <w:proofErr w:type="spellEnd"/>
            <w:r w:rsidRPr="00B3132A">
              <w:rPr>
                <w:rFonts w:ascii="Times New Roman" w:hAnsi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B3132A">
              <w:rPr>
                <w:rFonts w:ascii="Times New Roman" w:hAnsi="Times New Roman" w:cs="Times New Roman"/>
                <w:color w:val="000000"/>
                <w:sz w:val="22"/>
              </w:rPr>
              <w:t>razonable</w:t>
            </w:r>
            <w:proofErr w:type="spellEnd"/>
            <w:r w:rsidRPr="00B3132A">
              <w:rPr>
                <w:rFonts w:ascii="Times New Roman" w:hAnsi="Times New Roman" w:cs="Times New Roman"/>
                <w:color w:val="000000"/>
                <w:sz w:val="22"/>
              </w:rPr>
              <w:t xml:space="preserve"> para </w:t>
            </w:r>
            <w:proofErr w:type="spellStart"/>
            <w:r w:rsidRPr="00B3132A">
              <w:rPr>
                <w:rFonts w:ascii="Times New Roman" w:hAnsi="Times New Roman" w:cs="Times New Roman"/>
                <w:color w:val="000000"/>
                <w:sz w:val="22"/>
              </w:rPr>
              <w:t>seguir</w:t>
            </w:r>
            <w:proofErr w:type="spellEnd"/>
            <w:r w:rsidRPr="00B3132A">
              <w:rPr>
                <w:rFonts w:ascii="Times New Roman" w:hAnsi="Times New Roman" w:cs="Times New Roman"/>
                <w:color w:val="000000"/>
                <w:sz w:val="22"/>
              </w:rPr>
              <w:t xml:space="preserve"> operando (</w:t>
            </w:r>
            <w:proofErr w:type="spellStart"/>
            <w:r w:rsidRPr="00B3132A">
              <w:rPr>
                <w:rFonts w:ascii="Times New Roman" w:hAnsi="Times New Roman" w:cs="Times New Roman"/>
                <w:color w:val="000000"/>
                <w:sz w:val="22"/>
              </w:rPr>
              <w:t>ej</w:t>
            </w:r>
            <w:proofErr w:type="spellEnd"/>
            <w:r w:rsidRPr="00B3132A">
              <w:rPr>
                <w:rFonts w:ascii="Times New Roman" w:hAnsi="Times New Roman" w:cs="Times New Roman"/>
                <w:color w:val="000000"/>
                <w:sz w:val="22"/>
              </w:rPr>
              <w:t xml:space="preserve">. un </w:t>
            </w:r>
            <w:proofErr w:type="spellStart"/>
            <w:r w:rsidRPr="00B3132A">
              <w:rPr>
                <w:rFonts w:ascii="Times New Roman" w:hAnsi="Times New Roman" w:cs="Times New Roman"/>
                <w:color w:val="000000"/>
                <w:sz w:val="22"/>
              </w:rPr>
              <w:t>administrador</w:t>
            </w:r>
            <w:proofErr w:type="spellEnd"/>
            <w:r w:rsidRPr="00B3132A">
              <w:rPr>
                <w:rFonts w:ascii="Times New Roman" w:hAnsi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B3132A">
              <w:rPr>
                <w:rFonts w:ascii="Times New Roman" w:hAnsi="Times New Roman" w:cs="Times New Roman"/>
                <w:color w:val="000000"/>
                <w:sz w:val="22"/>
              </w:rPr>
              <w:t>puede</w:t>
            </w:r>
            <w:proofErr w:type="spellEnd"/>
            <w:r w:rsidRPr="00B3132A">
              <w:rPr>
                <w:rFonts w:ascii="Times New Roman" w:hAnsi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B3132A">
              <w:rPr>
                <w:rFonts w:ascii="Times New Roman" w:hAnsi="Times New Roman" w:cs="Times New Roman"/>
                <w:color w:val="000000"/>
                <w:sz w:val="22"/>
              </w:rPr>
              <w:t>resolverlo</w:t>
            </w:r>
            <w:proofErr w:type="spellEnd"/>
            <w:r w:rsidRPr="00B3132A">
              <w:rPr>
                <w:rFonts w:ascii="Times New Roman" w:hAnsi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B3132A">
              <w:rPr>
                <w:rFonts w:ascii="Times New Roman" w:hAnsi="Times New Roman" w:cs="Times New Roman"/>
                <w:color w:val="000000"/>
                <w:sz w:val="22"/>
              </w:rPr>
              <w:t>manualmente</w:t>
            </w:r>
            <w:proofErr w:type="spellEnd"/>
            <w:r w:rsidRPr="00B3132A">
              <w:rPr>
                <w:rFonts w:ascii="Times New Roman" w:hAnsi="Times New Roman" w:cs="Times New Roman"/>
                <w:color w:val="000000"/>
                <w:sz w:val="22"/>
              </w:rPr>
              <w:t>).</w:t>
            </w:r>
          </w:p>
        </w:tc>
      </w:tr>
      <w:tr w:rsidR="00B3132A" w:rsidRPr="00B3132A" w14:paraId="3153A110" w14:textId="77777777" w:rsidTr="00B313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1" w:type="dxa"/>
          </w:tcPr>
          <w:p w14:paraId="64020DAC" w14:textId="77777777" w:rsidR="00B3132A" w:rsidRPr="00B3132A" w:rsidRDefault="00B3132A" w:rsidP="00B3132A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B3132A">
              <w:rPr>
                <w:rFonts w:ascii="Times New Roman" w:hAnsi="Times New Roman" w:cs="Times New Roman"/>
                <w:color w:val="000000" w:themeColor="text1"/>
                <w:sz w:val="22"/>
              </w:rPr>
              <w:t>Medio</w:t>
            </w:r>
          </w:p>
        </w:tc>
        <w:tc>
          <w:tcPr>
            <w:tcW w:w="3093" w:type="dxa"/>
          </w:tcPr>
          <w:p w14:paraId="3DD36397" w14:textId="77777777" w:rsidR="00B3132A" w:rsidRPr="00B3132A" w:rsidRDefault="00B3132A" w:rsidP="00B313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B3132A">
              <w:rPr>
                <w:rFonts w:ascii="Times New Roman" w:hAnsi="Times New Roman" w:cs="Times New Roman"/>
                <w:color w:val="000000" w:themeColor="text1"/>
                <w:sz w:val="22"/>
              </w:rPr>
              <w:t>2 días hábiles</w:t>
            </w:r>
          </w:p>
        </w:tc>
        <w:tc>
          <w:tcPr>
            <w:tcW w:w="5212" w:type="dxa"/>
            <w:vAlign w:val="center"/>
          </w:tcPr>
          <w:p w14:paraId="71A0651B" w14:textId="3A362FBE" w:rsidR="00B3132A" w:rsidRPr="00B3132A" w:rsidRDefault="00B3132A" w:rsidP="00B313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B3132A">
              <w:rPr>
                <w:rFonts w:ascii="Times New Roman" w:hAnsi="Times New Roman" w:cs="Times New Roman"/>
                <w:color w:val="000000"/>
                <w:sz w:val="22"/>
              </w:rPr>
              <w:t xml:space="preserve">El error </w:t>
            </w:r>
            <w:proofErr w:type="spellStart"/>
            <w:r w:rsidRPr="00B3132A">
              <w:rPr>
                <w:rFonts w:ascii="Times New Roman" w:hAnsi="Times New Roman" w:cs="Times New Roman"/>
                <w:color w:val="000000"/>
                <w:sz w:val="22"/>
              </w:rPr>
              <w:t>afecta</w:t>
            </w:r>
            <w:proofErr w:type="spellEnd"/>
            <w:r w:rsidRPr="00B3132A">
              <w:rPr>
                <w:rFonts w:ascii="Times New Roman" w:hAnsi="Times New Roman" w:cs="Times New Roman"/>
                <w:color w:val="000000"/>
                <w:sz w:val="22"/>
              </w:rPr>
              <w:t xml:space="preserve"> la </w:t>
            </w:r>
            <w:proofErr w:type="spellStart"/>
            <w:r w:rsidRPr="00B3132A">
              <w:rPr>
                <w:rFonts w:ascii="Times New Roman" w:hAnsi="Times New Roman" w:cs="Times New Roman"/>
                <w:color w:val="000000"/>
                <w:sz w:val="22"/>
              </w:rPr>
              <w:t>funcionalidad</w:t>
            </w:r>
            <w:proofErr w:type="spellEnd"/>
            <w:r w:rsidRPr="00B3132A">
              <w:rPr>
                <w:rFonts w:ascii="Times New Roman" w:hAnsi="Times New Roman" w:cs="Times New Roman"/>
                <w:color w:val="000000"/>
                <w:sz w:val="22"/>
              </w:rPr>
              <w:t xml:space="preserve"> de forma </w:t>
            </w:r>
            <w:proofErr w:type="spellStart"/>
            <w:r w:rsidRPr="00B3132A">
              <w:rPr>
                <w:rFonts w:ascii="Times New Roman" w:hAnsi="Times New Roman" w:cs="Times New Roman"/>
                <w:color w:val="000000"/>
                <w:sz w:val="22"/>
              </w:rPr>
              <w:t>parcial</w:t>
            </w:r>
            <w:proofErr w:type="spellEnd"/>
            <w:r w:rsidRPr="00B3132A">
              <w:rPr>
                <w:rFonts w:ascii="Times New Roman" w:hAnsi="Times New Roman" w:cs="Times New Roman"/>
                <w:color w:val="000000"/>
                <w:sz w:val="22"/>
              </w:rPr>
              <w:t xml:space="preserve"> o </w:t>
            </w:r>
            <w:proofErr w:type="spellStart"/>
            <w:r w:rsidRPr="00B3132A">
              <w:rPr>
                <w:rFonts w:ascii="Times New Roman" w:hAnsi="Times New Roman" w:cs="Times New Roman"/>
                <w:color w:val="000000"/>
                <w:sz w:val="22"/>
              </w:rPr>
              <w:t>en</w:t>
            </w:r>
            <w:proofErr w:type="spellEnd"/>
            <w:r w:rsidRPr="00B3132A">
              <w:rPr>
                <w:rFonts w:ascii="Times New Roman" w:hAnsi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B3132A">
              <w:rPr>
                <w:rFonts w:ascii="Times New Roman" w:hAnsi="Times New Roman" w:cs="Times New Roman"/>
                <w:color w:val="000000"/>
                <w:sz w:val="22"/>
              </w:rPr>
              <w:t>casos</w:t>
            </w:r>
            <w:proofErr w:type="spellEnd"/>
            <w:r w:rsidRPr="00B3132A">
              <w:rPr>
                <w:rFonts w:ascii="Times New Roman" w:hAnsi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B3132A">
              <w:rPr>
                <w:rFonts w:ascii="Times New Roman" w:hAnsi="Times New Roman" w:cs="Times New Roman"/>
                <w:color w:val="000000"/>
                <w:sz w:val="22"/>
              </w:rPr>
              <w:t>especificos</w:t>
            </w:r>
            <w:proofErr w:type="spellEnd"/>
            <w:r w:rsidRPr="00B3132A">
              <w:rPr>
                <w:rFonts w:ascii="Times New Roman" w:hAnsi="Times New Roman" w:cs="Times New Roman"/>
                <w:color w:val="000000"/>
                <w:sz w:val="22"/>
              </w:rPr>
              <w:t xml:space="preserve">, con </w:t>
            </w:r>
            <w:proofErr w:type="spellStart"/>
            <w:r w:rsidRPr="00B3132A">
              <w:rPr>
                <w:rFonts w:ascii="Times New Roman" w:hAnsi="Times New Roman" w:cs="Times New Roman"/>
                <w:color w:val="000000"/>
                <w:sz w:val="22"/>
              </w:rPr>
              <w:t>impacto</w:t>
            </w:r>
            <w:proofErr w:type="spellEnd"/>
            <w:r w:rsidRPr="00B3132A">
              <w:rPr>
                <w:rFonts w:ascii="Times New Roman" w:hAnsi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B3132A">
              <w:rPr>
                <w:rFonts w:ascii="Times New Roman" w:hAnsi="Times New Roman" w:cs="Times New Roman"/>
                <w:color w:val="000000"/>
                <w:sz w:val="22"/>
              </w:rPr>
              <w:t>limitado</w:t>
            </w:r>
            <w:proofErr w:type="spellEnd"/>
            <w:r w:rsidRPr="00B3132A">
              <w:rPr>
                <w:rFonts w:ascii="Times New Roman" w:hAnsi="Times New Roman" w:cs="Times New Roman"/>
                <w:color w:val="000000"/>
                <w:sz w:val="22"/>
              </w:rPr>
              <w:t xml:space="preserve"> y </w:t>
            </w:r>
            <w:proofErr w:type="spellStart"/>
            <w:r w:rsidRPr="00B3132A">
              <w:rPr>
                <w:rFonts w:ascii="Times New Roman" w:hAnsi="Times New Roman" w:cs="Times New Roman"/>
                <w:color w:val="000000"/>
                <w:sz w:val="22"/>
              </w:rPr>
              <w:t>una</w:t>
            </w:r>
            <w:proofErr w:type="spellEnd"/>
            <w:r w:rsidRPr="00B3132A">
              <w:rPr>
                <w:rFonts w:ascii="Times New Roman" w:hAnsi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B3132A">
              <w:rPr>
                <w:rFonts w:ascii="Times New Roman" w:hAnsi="Times New Roman" w:cs="Times New Roman"/>
                <w:color w:val="000000"/>
                <w:sz w:val="22"/>
              </w:rPr>
              <w:t>alternativa</w:t>
            </w:r>
            <w:proofErr w:type="spellEnd"/>
            <w:r w:rsidRPr="00B3132A">
              <w:rPr>
                <w:rFonts w:ascii="Times New Roman" w:hAnsi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B3132A">
              <w:rPr>
                <w:rFonts w:ascii="Times New Roman" w:hAnsi="Times New Roman" w:cs="Times New Roman"/>
                <w:color w:val="000000"/>
                <w:sz w:val="22"/>
              </w:rPr>
              <w:t>clara</w:t>
            </w:r>
            <w:proofErr w:type="spellEnd"/>
            <w:r w:rsidRPr="00B3132A">
              <w:rPr>
                <w:rFonts w:ascii="Times New Roman" w:hAnsi="Times New Roman" w:cs="Times New Roman"/>
                <w:color w:val="000000"/>
                <w:sz w:val="22"/>
              </w:rPr>
              <w:t xml:space="preserve"> disponible.</w:t>
            </w:r>
          </w:p>
        </w:tc>
      </w:tr>
      <w:tr w:rsidR="00B3132A" w:rsidRPr="00B3132A" w14:paraId="58440683" w14:textId="77777777" w:rsidTr="00B313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1" w:type="dxa"/>
          </w:tcPr>
          <w:p w14:paraId="7056BDFF" w14:textId="77777777" w:rsidR="00B3132A" w:rsidRPr="00B3132A" w:rsidRDefault="00B3132A" w:rsidP="00B3132A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B3132A">
              <w:rPr>
                <w:rFonts w:ascii="Times New Roman" w:hAnsi="Times New Roman" w:cs="Times New Roman"/>
                <w:color w:val="000000" w:themeColor="text1"/>
                <w:sz w:val="22"/>
              </w:rPr>
              <w:t>Bajo (propuesto)</w:t>
            </w:r>
          </w:p>
        </w:tc>
        <w:tc>
          <w:tcPr>
            <w:tcW w:w="3093" w:type="dxa"/>
          </w:tcPr>
          <w:p w14:paraId="4AC3E203" w14:textId="77777777" w:rsidR="00B3132A" w:rsidRPr="00B3132A" w:rsidRDefault="00B3132A" w:rsidP="00B3132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B3132A">
              <w:rPr>
                <w:rFonts w:ascii="Times New Roman" w:hAnsi="Times New Roman" w:cs="Times New Roman"/>
                <w:color w:val="000000" w:themeColor="text1"/>
                <w:sz w:val="22"/>
              </w:rPr>
              <w:t>5 días hábiles o próxima iteración</w:t>
            </w:r>
          </w:p>
        </w:tc>
        <w:tc>
          <w:tcPr>
            <w:tcW w:w="5212" w:type="dxa"/>
            <w:vAlign w:val="center"/>
          </w:tcPr>
          <w:p w14:paraId="57C26907" w14:textId="634F8D4C" w:rsidR="00B3132A" w:rsidRPr="00B3132A" w:rsidRDefault="00B3132A" w:rsidP="00B3132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proofErr w:type="spellStart"/>
            <w:r w:rsidRPr="00B3132A">
              <w:rPr>
                <w:rFonts w:ascii="Times New Roman" w:hAnsi="Times New Roman" w:cs="Times New Roman"/>
                <w:color w:val="000000"/>
                <w:sz w:val="22"/>
              </w:rPr>
              <w:t>Problema</w:t>
            </w:r>
            <w:proofErr w:type="spellEnd"/>
            <w:r w:rsidRPr="00B3132A">
              <w:rPr>
                <w:rFonts w:ascii="Times New Roman" w:hAnsi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B3132A">
              <w:rPr>
                <w:rFonts w:ascii="Times New Roman" w:hAnsi="Times New Roman" w:cs="Times New Roman"/>
                <w:color w:val="000000"/>
                <w:sz w:val="22"/>
              </w:rPr>
              <w:t>cosmetico</w:t>
            </w:r>
            <w:proofErr w:type="spellEnd"/>
            <w:r w:rsidRPr="00B3132A">
              <w:rPr>
                <w:rFonts w:ascii="Times New Roman" w:hAnsi="Times New Roman" w:cs="Times New Roman"/>
                <w:color w:val="000000"/>
                <w:sz w:val="22"/>
              </w:rPr>
              <w:t xml:space="preserve">, de </w:t>
            </w:r>
            <w:proofErr w:type="spellStart"/>
            <w:r w:rsidRPr="00B3132A">
              <w:rPr>
                <w:rFonts w:ascii="Times New Roman" w:hAnsi="Times New Roman" w:cs="Times New Roman"/>
                <w:color w:val="000000"/>
                <w:sz w:val="22"/>
              </w:rPr>
              <w:t>usabilidad</w:t>
            </w:r>
            <w:proofErr w:type="spellEnd"/>
            <w:r w:rsidRPr="00B3132A">
              <w:rPr>
                <w:rFonts w:ascii="Times New Roman" w:hAnsi="Times New Roman" w:cs="Times New Roman"/>
                <w:color w:val="000000"/>
                <w:sz w:val="22"/>
              </w:rPr>
              <w:t xml:space="preserve"> o de </w:t>
            </w:r>
            <w:proofErr w:type="spellStart"/>
            <w:r w:rsidRPr="00B3132A">
              <w:rPr>
                <w:rFonts w:ascii="Times New Roman" w:hAnsi="Times New Roman" w:cs="Times New Roman"/>
                <w:color w:val="000000"/>
                <w:sz w:val="22"/>
              </w:rPr>
              <w:t>accesibilidad</w:t>
            </w:r>
            <w:proofErr w:type="spellEnd"/>
            <w:r w:rsidRPr="00B3132A">
              <w:rPr>
                <w:rFonts w:ascii="Times New Roman" w:hAnsi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B3132A">
              <w:rPr>
                <w:rFonts w:ascii="Times New Roman" w:hAnsi="Times New Roman" w:cs="Times New Roman"/>
                <w:color w:val="000000"/>
                <w:sz w:val="22"/>
              </w:rPr>
              <w:t>que</w:t>
            </w:r>
            <w:proofErr w:type="spellEnd"/>
            <w:r w:rsidRPr="00B3132A">
              <w:rPr>
                <w:rFonts w:ascii="Times New Roman" w:hAnsi="Times New Roman" w:cs="Times New Roman"/>
                <w:color w:val="000000"/>
                <w:sz w:val="22"/>
              </w:rPr>
              <w:t xml:space="preserve"> no </w:t>
            </w:r>
            <w:proofErr w:type="spellStart"/>
            <w:r w:rsidRPr="00B3132A">
              <w:rPr>
                <w:rFonts w:ascii="Times New Roman" w:hAnsi="Times New Roman" w:cs="Times New Roman"/>
                <w:color w:val="000000"/>
                <w:sz w:val="22"/>
              </w:rPr>
              <w:t>bloquea</w:t>
            </w:r>
            <w:proofErr w:type="spellEnd"/>
            <w:r w:rsidRPr="00B3132A">
              <w:rPr>
                <w:rFonts w:ascii="Times New Roman" w:hAnsi="Times New Roman" w:cs="Times New Roman"/>
                <w:color w:val="000000"/>
                <w:sz w:val="22"/>
              </w:rPr>
              <w:t xml:space="preserve"> el </w:t>
            </w:r>
            <w:proofErr w:type="spellStart"/>
            <w:r w:rsidRPr="00B3132A">
              <w:rPr>
                <w:rFonts w:ascii="Times New Roman" w:hAnsi="Times New Roman" w:cs="Times New Roman"/>
                <w:color w:val="000000"/>
                <w:sz w:val="22"/>
              </w:rPr>
              <w:t>uso</w:t>
            </w:r>
            <w:proofErr w:type="spellEnd"/>
            <w:r w:rsidRPr="00B3132A">
              <w:rPr>
                <w:rFonts w:ascii="Times New Roman" w:hAnsi="Times New Roman" w:cs="Times New Roman"/>
                <w:color w:val="000000"/>
                <w:sz w:val="22"/>
              </w:rPr>
              <w:t xml:space="preserve"> del </w:t>
            </w:r>
            <w:proofErr w:type="spellStart"/>
            <w:r w:rsidRPr="00B3132A">
              <w:rPr>
                <w:rFonts w:ascii="Times New Roman" w:hAnsi="Times New Roman" w:cs="Times New Roman"/>
                <w:color w:val="000000"/>
                <w:sz w:val="22"/>
              </w:rPr>
              <w:t>sistema</w:t>
            </w:r>
            <w:proofErr w:type="spellEnd"/>
            <w:r w:rsidRPr="00B3132A">
              <w:rPr>
                <w:rFonts w:ascii="Times New Roman" w:hAnsi="Times New Roman" w:cs="Times New Roman"/>
                <w:color w:val="000000"/>
                <w:sz w:val="22"/>
              </w:rPr>
              <w:t>.</w:t>
            </w:r>
          </w:p>
        </w:tc>
      </w:tr>
    </w:tbl>
    <w:p w14:paraId="44BAA8AE" w14:textId="77777777" w:rsidR="00AA79DC" w:rsidRPr="00C04A91" w:rsidRDefault="00AA79DC">
      <w:pPr>
        <w:rPr>
          <w:rFonts w:ascii="Times New Roman" w:hAnsi="Times New Roman" w:cs="Times New Roman"/>
          <w:color w:val="000000" w:themeColor="text1"/>
          <w:sz w:val="22"/>
        </w:rPr>
      </w:pPr>
    </w:p>
    <w:p w14:paraId="47E5F3ED" w14:textId="77777777" w:rsidR="00AA79DC" w:rsidRPr="00C04A91" w:rsidRDefault="00000000">
      <w:pPr>
        <w:pStyle w:val="Ttulo1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C04A91">
        <w:rPr>
          <w:rFonts w:ascii="Times New Roman" w:hAnsi="Times New Roman" w:cs="Times New Roman"/>
          <w:color w:val="000000" w:themeColor="text1"/>
          <w:sz w:val="22"/>
          <w:szCs w:val="22"/>
        </w:rPr>
        <w:t>8. Categorías de defecto y equipo responsable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2420"/>
        <w:gridCol w:w="4774"/>
        <w:gridCol w:w="3102"/>
      </w:tblGrid>
      <w:tr w:rsidR="00AA79DC" w:rsidRPr="00C04A91" w14:paraId="555CFAC6" w14:textId="77777777" w:rsidTr="00AA79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5BCBA755" w14:textId="77777777" w:rsidR="00AA79DC" w:rsidRPr="00C04A91" w:rsidRDefault="00000000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C04A91">
              <w:rPr>
                <w:rFonts w:ascii="Times New Roman" w:hAnsi="Times New Roman" w:cs="Times New Roman"/>
                <w:color w:val="000000" w:themeColor="text1"/>
                <w:sz w:val="22"/>
              </w:rPr>
              <w:t>Categoría</w:t>
            </w:r>
          </w:p>
        </w:tc>
        <w:tc>
          <w:tcPr>
            <w:tcW w:w="4896" w:type="dxa"/>
          </w:tcPr>
          <w:p w14:paraId="2EDF58B9" w14:textId="77777777" w:rsidR="00AA79DC" w:rsidRPr="00C04A9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C04A91">
              <w:rPr>
                <w:rFonts w:ascii="Times New Roman" w:hAnsi="Times New Roman" w:cs="Times New Roman"/>
                <w:color w:val="000000" w:themeColor="text1"/>
                <w:sz w:val="22"/>
              </w:rPr>
              <w:t>Significado</w:t>
            </w:r>
          </w:p>
        </w:tc>
        <w:tc>
          <w:tcPr>
            <w:tcW w:w="3168" w:type="dxa"/>
          </w:tcPr>
          <w:p w14:paraId="495B79D0" w14:textId="77777777" w:rsidR="00AA79DC" w:rsidRPr="00C04A9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C04A91">
              <w:rPr>
                <w:rFonts w:ascii="Times New Roman" w:hAnsi="Times New Roman" w:cs="Times New Roman"/>
                <w:color w:val="000000" w:themeColor="text1"/>
                <w:sz w:val="22"/>
              </w:rPr>
              <w:t>Equipo responsable típico</w:t>
            </w:r>
          </w:p>
        </w:tc>
      </w:tr>
      <w:tr w:rsidR="00AA79DC" w:rsidRPr="00C04A91" w14:paraId="038062B6" w14:textId="77777777" w:rsidTr="00AA79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6B0D7271" w14:textId="77777777" w:rsidR="00AA79DC" w:rsidRPr="00C04A91" w:rsidRDefault="00000000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C04A91">
              <w:rPr>
                <w:rFonts w:ascii="Times New Roman" w:hAnsi="Times New Roman" w:cs="Times New Roman"/>
                <w:color w:val="000000" w:themeColor="text1"/>
                <w:sz w:val="22"/>
              </w:rPr>
              <w:t>FLUJO</w:t>
            </w:r>
          </w:p>
        </w:tc>
        <w:tc>
          <w:tcPr>
            <w:tcW w:w="4896" w:type="dxa"/>
          </w:tcPr>
          <w:p w14:paraId="7DEC4432" w14:textId="77777777" w:rsidR="00AA79DC" w:rsidRPr="00C04A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C04A91">
              <w:rPr>
                <w:rFonts w:ascii="Times New Roman" w:hAnsi="Times New Roman" w:cs="Times New Roman"/>
                <w:color w:val="000000" w:themeColor="text1"/>
                <w:sz w:val="22"/>
              </w:rPr>
              <w:t>La lógica de negocio no sigue la secuencia o regla del RF</w:t>
            </w:r>
          </w:p>
        </w:tc>
        <w:tc>
          <w:tcPr>
            <w:tcW w:w="3168" w:type="dxa"/>
          </w:tcPr>
          <w:p w14:paraId="6C0128A0" w14:textId="77777777" w:rsidR="00AA79DC" w:rsidRPr="00C04A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C04A91">
              <w:rPr>
                <w:rFonts w:ascii="Times New Roman" w:hAnsi="Times New Roman" w:cs="Times New Roman"/>
                <w:color w:val="000000" w:themeColor="text1"/>
                <w:sz w:val="22"/>
              </w:rPr>
              <w:t>Desarrollo</w:t>
            </w:r>
          </w:p>
        </w:tc>
      </w:tr>
      <w:tr w:rsidR="00AA79DC" w:rsidRPr="00C04A91" w14:paraId="1B57CBC4" w14:textId="77777777" w:rsidTr="00AA79D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6F5798D6" w14:textId="77777777" w:rsidR="00AA79DC" w:rsidRPr="00C04A91" w:rsidRDefault="00000000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C04A91">
              <w:rPr>
                <w:rFonts w:ascii="Times New Roman" w:hAnsi="Times New Roman" w:cs="Times New Roman"/>
                <w:color w:val="000000" w:themeColor="text1"/>
                <w:sz w:val="22"/>
              </w:rPr>
              <w:t>HTTP_COM</w:t>
            </w:r>
          </w:p>
        </w:tc>
        <w:tc>
          <w:tcPr>
            <w:tcW w:w="4896" w:type="dxa"/>
          </w:tcPr>
          <w:p w14:paraId="0E8F36D7" w14:textId="77777777" w:rsidR="00AA79DC" w:rsidRPr="00C04A9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C04A91">
              <w:rPr>
                <w:rFonts w:ascii="Times New Roman" w:hAnsi="Times New Roman" w:cs="Times New Roman"/>
                <w:color w:val="000000" w:themeColor="text1"/>
                <w:sz w:val="22"/>
              </w:rPr>
              <w:t>El código HTTP no corresponde al definido por el RF</w:t>
            </w:r>
          </w:p>
        </w:tc>
        <w:tc>
          <w:tcPr>
            <w:tcW w:w="3168" w:type="dxa"/>
          </w:tcPr>
          <w:p w14:paraId="27379B91" w14:textId="77777777" w:rsidR="00AA79DC" w:rsidRPr="00C04A9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C04A91">
              <w:rPr>
                <w:rFonts w:ascii="Times New Roman" w:hAnsi="Times New Roman" w:cs="Times New Roman"/>
                <w:color w:val="000000" w:themeColor="text1"/>
                <w:sz w:val="22"/>
              </w:rPr>
              <w:t>Desarrollo</w:t>
            </w:r>
          </w:p>
        </w:tc>
      </w:tr>
      <w:tr w:rsidR="00AA79DC" w:rsidRPr="00C04A91" w14:paraId="2CF47991" w14:textId="77777777" w:rsidTr="00AA79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1230D9A0" w14:textId="77777777" w:rsidR="00AA79DC" w:rsidRPr="00C04A91" w:rsidRDefault="00000000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C04A91">
              <w:rPr>
                <w:rFonts w:ascii="Times New Roman" w:hAnsi="Times New Roman" w:cs="Times New Roman"/>
                <w:color w:val="000000" w:themeColor="text1"/>
                <w:sz w:val="22"/>
              </w:rPr>
              <w:t>INFRAESTRUC</w:t>
            </w:r>
          </w:p>
        </w:tc>
        <w:tc>
          <w:tcPr>
            <w:tcW w:w="4896" w:type="dxa"/>
          </w:tcPr>
          <w:p w14:paraId="7719842C" w14:textId="77777777" w:rsidR="00AA79DC" w:rsidRPr="00C04A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C04A91">
              <w:rPr>
                <w:rFonts w:ascii="Times New Roman" w:hAnsi="Times New Roman" w:cs="Times New Roman"/>
                <w:color w:val="000000" w:themeColor="text1"/>
                <w:sz w:val="22"/>
              </w:rPr>
              <w:t xml:space="preserve">Falla un componente externo (BD, SMTP, colas), </w:t>
            </w:r>
            <w:proofErr w:type="gramStart"/>
            <w:r w:rsidRPr="00C04A91">
              <w:rPr>
                <w:rFonts w:ascii="Times New Roman" w:hAnsi="Times New Roman" w:cs="Times New Roman"/>
                <w:color w:val="000000" w:themeColor="text1"/>
                <w:sz w:val="22"/>
              </w:rPr>
              <w:t>no</w:t>
            </w:r>
            <w:proofErr w:type="gramEnd"/>
            <w:r w:rsidRPr="00C04A91">
              <w:rPr>
                <w:rFonts w:ascii="Times New Roman" w:hAnsi="Times New Roman" w:cs="Times New Roman"/>
                <w:color w:val="000000" w:themeColor="text1"/>
                <w:sz w:val="22"/>
              </w:rPr>
              <w:t xml:space="preserve"> la lógica de negocio</w:t>
            </w:r>
          </w:p>
        </w:tc>
        <w:tc>
          <w:tcPr>
            <w:tcW w:w="3168" w:type="dxa"/>
          </w:tcPr>
          <w:p w14:paraId="28F07CE7" w14:textId="77777777" w:rsidR="00AA79DC" w:rsidRPr="00C04A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C04A91">
              <w:rPr>
                <w:rFonts w:ascii="Times New Roman" w:hAnsi="Times New Roman" w:cs="Times New Roman"/>
                <w:color w:val="000000" w:themeColor="text1"/>
                <w:sz w:val="22"/>
              </w:rPr>
              <w:t>Implementación (TEST) o Despliegue (producción)</w:t>
            </w:r>
          </w:p>
        </w:tc>
      </w:tr>
      <w:tr w:rsidR="00AA79DC" w:rsidRPr="00C04A91" w14:paraId="38C483E6" w14:textId="77777777" w:rsidTr="00AA79D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39E88CBD" w14:textId="77777777" w:rsidR="00AA79DC" w:rsidRPr="00C04A91" w:rsidRDefault="00000000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C04A91">
              <w:rPr>
                <w:rFonts w:ascii="Times New Roman" w:hAnsi="Times New Roman" w:cs="Times New Roman"/>
                <w:color w:val="000000" w:themeColor="text1"/>
                <w:sz w:val="22"/>
              </w:rPr>
              <w:t>Unicidad</w:t>
            </w:r>
          </w:p>
        </w:tc>
        <w:tc>
          <w:tcPr>
            <w:tcW w:w="4896" w:type="dxa"/>
          </w:tcPr>
          <w:p w14:paraId="296BF911" w14:textId="77777777" w:rsidR="00AA79DC" w:rsidRPr="00C04A9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C04A91">
              <w:rPr>
                <w:rFonts w:ascii="Times New Roman" w:hAnsi="Times New Roman" w:cs="Times New Roman"/>
                <w:color w:val="000000" w:themeColor="text1"/>
                <w:sz w:val="22"/>
              </w:rPr>
              <w:t>Falta una restricción de unicidad/duplicado esperada</w:t>
            </w:r>
          </w:p>
        </w:tc>
        <w:tc>
          <w:tcPr>
            <w:tcW w:w="3168" w:type="dxa"/>
          </w:tcPr>
          <w:p w14:paraId="2E3EC2D0" w14:textId="77777777" w:rsidR="00AA79DC" w:rsidRPr="00C04A9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C04A91">
              <w:rPr>
                <w:rFonts w:ascii="Times New Roman" w:hAnsi="Times New Roman" w:cs="Times New Roman"/>
                <w:color w:val="000000" w:themeColor="text1"/>
                <w:sz w:val="22"/>
              </w:rPr>
              <w:t>Desarrollo (+ DBA si requiere migración)</w:t>
            </w:r>
          </w:p>
        </w:tc>
      </w:tr>
      <w:tr w:rsidR="00AA79DC" w:rsidRPr="00C04A91" w14:paraId="5E153CED" w14:textId="77777777" w:rsidTr="00AA79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6604DC54" w14:textId="77777777" w:rsidR="00AA79DC" w:rsidRPr="00C04A91" w:rsidRDefault="00000000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C04A91">
              <w:rPr>
                <w:rFonts w:ascii="Times New Roman" w:hAnsi="Times New Roman" w:cs="Times New Roman"/>
                <w:color w:val="000000" w:themeColor="text1"/>
                <w:sz w:val="22"/>
              </w:rPr>
              <w:t>Funcional / Paginación</w:t>
            </w:r>
          </w:p>
        </w:tc>
        <w:tc>
          <w:tcPr>
            <w:tcW w:w="4896" w:type="dxa"/>
          </w:tcPr>
          <w:p w14:paraId="6385712F" w14:textId="77777777" w:rsidR="00AA79DC" w:rsidRPr="00C04A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C04A91">
              <w:rPr>
                <w:rFonts w:ascii="Times New Roman" w:hAnsi="Times New Roman" w:cs="Times New Roman"/>
                <w:color w:val="000000" w:themeColor="text1"/>
                <w:sz w:val="22"/>
              </w:rPr>
              <w:t>Defectos de listados/paginación (orden, duplicados en el borde)</w:t>
            </w:r>
          </w:p>
        </w:tc>
        <w:tc>
          <w:tcPr>
            <w:tcW w:w="3168" w:type="dxa"/>
          </w:tcPr>
          <w:p w14:paraId="1153FCC8" w14:textId="77777777" w:rsidR="00AA79DC" w:rsidRPr="00C04A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C04A91">
              <w:rPr>
                <w:rFonts w:ascii="Times New Roman" w:hAnsi="Times New Roman" w:cs="Times New Roman"/>
                <w:color w:val="000000" w:themeColor="text1"/>
                <w:sz w:val="22"/>
              </w:rPr>
              <w:t>Desarrollo</w:t>
            </w:r>
          </w:p>
        </w:tc>
      </w:tr>
      <w:tr w:rsidR="00AA79DC" w:rsidRPr="00C04A91" w14:paraId="66B58804" w14:textId="77777777" w:rsidTr="00AA79D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6FCF39BE" w14:textId="77777777" w:rsidR="00AA79DC" w:rsidRPr="00C04A91" w:rsidRDefault="00000000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C04A91">
              <w:rPr>
                <w:rFonts w:ascii="Times New Roman" w:hAnsi="Times New Roman" w:cs="Times New Roman"/>
                <w:color w:val="000000" w:themeColor="text1"/>
                <w:sz w:val="22"/>
              </w:rPr>
              <w:t>Capacidad de prueba / Testability</w:t>
            </w:r>
          </w:p>
        </w:tc>
        <w:tc>
          <w:tcPr>
            <w:tcW w:w="4896" w:type="dxa"/>
          </w:tcPr>
          <w:p w14:paraId="7BE73291" w14:textId="77777777" w:rsidR="00AA79DC" w:rsidRPr="00C04A9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C04A91">
              <w:rPr>
                <w:rFonts w:ascii="Times New Roman" w:hAnsi="Times New Roman" w:cs="Times New Roman"/>
                <w:color w:val="000000" w:themeColor="text1"/>
                <w:sz w:val="22"/>
              </w:rPr>
              <w:t>QA no puede verificar el criterio con las herramientas/accesos actuales</w:t>
            </w:r>
          </w:p>
        </w:tc>
        <w:tc>
          <w:tcPr>
            <w:tcW w:w="3168" w:type="dxa"/>
          </w:tcPr>
          <w:p w14:paraId="6F8BF150" w14:textId="77777777" w:rsidR="00AA79DC" w:rsidRPr="00C04A9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C04A91">
              <w:rPr>
                <w:rFonts w:ascii="Times New Roman" w:hAnsi="Times New Roman" w:cs="Times New Roman"/>
                <w:color w:val="000000" w:themeColor="text1"/>
                <w:sz w:val="22"/>
              </w:rPr>
              <w:t>Desarrollo (mecanismo) + Implementación (habilitarlo)</w:t>
            </w:r>
          </w:p>
        </w:tc>
      </w:tr>
      <w:tr w:rsidR="00AA79DC" w:rsidRPr="00C04A91" w14:paraId="0C1E9F5A" w14:textId="77777777" w:rsidTr="00AA79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5D2FE854" w14:textId="77777777" w:rsidR="00AA79DC" w:rsidRPr="00C04A91" w:rsidRDefault="00000000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C04A91">
              <w:rPr>
                <w:rFonts w:ascii="Times New Roman" w:hAnsi="Times New Roman" w:cs="Times New Roman"/>
                <w:color w:val="000000" w:themeColor="text1"/>
                <w:sz w:val="22"/>
              </w:rPr>
              <w:t>Seguridad (OWASP APIx / ASVS Vx)</w:t>
            </w:r>
          </w:p>
        </w:tc>
        <w:tc>
          <w:tcPr>
            <w:tcW w:w="4896" w:type="dxa"/>
          </w:tcPr>
          <w:p w14:paraId="11F0C76B" w14:textId="77777777" w:rsidR="00AA79DC" w:rsidRPr="00C04A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C04A91">
              <w:rPr>
                <w:rFonts w:ascii="Times New Roman" w:hAnsi="Times New Roman" w:cs="Times New Roman"/>
                <w:color w:val="000000" w:themeColor="text1"/>
                <w:sz w:val="22"/>
              </w:rPr>
              <w:t>Hallazgo de seguridad clasificado</w:t>
            </w:r>
          </w:p>
        </w:tc>
        <w:tc>
          <w:tcPr>
            <w:tcW w:w="3168" w:type="dxa"/>
          </w:tcPr>
          <w:p w14:paraId="5D1F12BC" w14:textId="77777777" w:rsidR="00AA79DC" w:rsidRPr="00C04A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C04A91">
              <w:rPr>
                <w:rFonts w:ascii="Times New Roman" w:hAnsi="Times New Roman" w:cs="Times New Roman"/>
                <w:color w:val="000000" w:themeColor="text1"/>
                <w:sz w:val="22"/>
              </w:rPr>
              <w:t xml:space="preserve">Desarrollo; Alta severidad si hay exposición de datos entre </w:t>
            </w:r>
            <w:r w:rsidRPr="00C04A91">
              <w:rPr>
                <w:rFonts w:ascii="Times New Roman" w:hAnsi="Times New Roman" w:cs="Times New Roman"/>
                <w:color w:val="000000" w:themeColor="text1"/>
                <w:sz w:val="22"/>
              </w:rPr>
              <w:lastRenderedPageBreak/>
              <w:t>usuarios/fincas (BOLA)</w:t>
            </w:r>
          </w:p>
        </w:tc>
      </w:tr>
    </w:tbl>
    <w:p w14:paraId="0DD3E623" w14:textId="77777777" w:rsidR="00AA79DC" w:rsidRPr="00C04A91" w:rsidRDefault="00AA79DC">
      <w:pPr>
        <w:rPr>
          <w:rFonts w:ascii="Times New Roman" w:hAnsi="Times New Roman" w:cs="Times New Roman"/>
          <w:color w:val="000000" w:themeColor="text1"/>
          <w:sz w:val="22"/>
        </w:rPr>
      </w:pPr>
    </w:p>
    <w:p w14:paraId="15308729" w14:textId="77777777" w:rsidR="00AA79DC" w:rsidRPr="00C04A91" w:rsidRDefault="00000000">
      <w:pPr>
        <w:pStyle w:val="Ttulo1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C04A91">
        <w:rPr>
          <w:rFonts w:ascii="Times New Roman" w:hAnsi="Times New Roman" w:cs="Times New Roman"/>
          <w:color w:val="000000" w:themeColor="text1"/>
          <w:sz w:val="22"/>
          <w:szCs w:val="22"/>
        </w:rPr>
        <w:t>9. Roles y responsabilidades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2564"/>
        <w:gridCol w:w="7732"/>
      </w:tblGrid>
      <w:tr w:rsidR="00AA79DC" w:rsidRPr="00C04A91" w14:paraId="4B62276B" w14:textId="77777777" w:rsidTr="00AA79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01BDFD73" w14:textId="77777777" w:rsidR="00AA79DC" w:rsidRPr="00C04A91" w:rsidRDefault="00000000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C04A91">
              <w:rPr>
                <w:rFonts w:ascii="Times New Roman" w:hAnsi="Times New Roman" w:cs="Times New Roman"/>
                <w:color w:val="000000" w:themeColor="text1"/>
                <w:sz w:val="22"/>
              </w:rPr>
              <w:t>Rol</w:t>
            </w:r>
          </w:p>
        </w:tc>
        <w:tc>
          <w:tcPr>
            <w:tcW w:w="7920" w:type="dxa"/>
          </w:tcPr>
          <w:p w14:paraId="70B0D82D" w14:textId="77777777" w:rsidR="00AA79DC" w:rsidRPr="00C04A9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C04A91">
              <w:rPr>
                <w:rFonts w:ascii="Times New Roman" w:hAnsi="Times New Roman" w:cs="Times New Roman"/>
                <w:color w:val="000000" w:themeColor="text1"/>
                <w:sz w:val="22"/>
              </w:rPr>
              <w:t>Responsabilidad</w:t>
            </w:r>
          </w:p>
        </w:tc>
      </w:tr>
      <w:tr w:rsidR="00AA79DC" w:rsidRPr="00C04A91" w14:paraId="402727D4" w14:textId="77777777" w:rsidTr="00AA79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0F8F0206" w14:textId="77777777" w:rsidR="00AA79DC" w:rsidRPr="00C04A91" w:rsidRDefault="00000000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C04A91">
              <w:rPr>
                <w:rFonts w:ascii="Times New Roman" w:hAnsi="Times New Roman" w:cs="Times New Roman"/>
                <w:color w:val="000000" w:themeColor="text1"/>
                <w:sz w:val="22"/>
              </w:rPr>
              <w:t>QA</w:t>
            </w:r>
          </w:p>
        </w:tc>
        <w:tc>
          <w:tcPr>
            <w:tcW w:w="7920" w:type="dxa"/>
          </w:tcPr>
          <w:p w14:paraId="7C4D64F6" w14:textId="77777777" w:rsidR="00AA79DC" w:rsidRPr="00C04A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C04A91">
              <w:rPr>
                <w:rFonts w:ascii="Times New Roman" w:hAnsi="Times New Roman" w:cs="Times New Roman"/>
                <w:color w:val="000000" w:themeColor="text1"/>
                <w:sz w:val="22"/>
              </w:rPr>
              <w:t>Ejecutar los casos, guardar evidencia en formato reconocido, clasificar y formalizar incidencias, mantener los CSV, redactar y firmar el informe de cierre</w:t>
            </w:r>
          </w:p>
        </w:tc>
      </w:tr>
      <w:tr w:rsidR="00AA79DC" w:rsidRPr="00C04A91" w14:paraId="2A86F2FC" w14:textId="77777777" w:rsidTr="00AA79D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392FD099" w14:textId="77777777" w:rsidR="00AA79DC" w:rsidRPr="00C04A91" w:rsidRDefault="00000000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C04A91">
              <w:rPr>
                <w:rFonts w:ascii="Times New Roman" w:hAnsi="Times New Roman" w:cs="Times New Roman"/>
                <w:color w:val="000000" w:themeColor="text1"/>
                <w:sz w:val="22"/>
              </w:rPr>
              <w:t>Desarrollo</w:t>
            </w:r>
          </w:p>
        </w:tc>
        <w:tc>
          <w:tcPr>
            <w:tcW w:w="7920" w:type="dxa"/>
          </w:tcPr>
          <w:p w14:paraId="7A625C96" w14:textId="77777777" w:rsidR="00AA79DC" w:rsidRPr="00C04A9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C04A91">
              <w:rPr>
                <w:rFonts w:ascii="Times New Roman" w:hAnsi="Times New Roman" w:cs="Times New Roman"/>
                <w:color w:val="000000" w:themeColor="text1"/>
                <w:sz w:val="22"/>
              </w:rPr>
              <w:t>Corregir defectos de producto, seguir CONTRIBUTING.md, avisar cambios de contrato/RF, entregar mecanismos de testabilidad cuando QA los solicite</w:t>
            </w:r>
          </w:p>
        </w:tc>
      </w:tr>
      <w:tr w:rsidR="00AA79DC" w:rsidRPr="00C04A91" w14:paraId="16EA9839" w14:textId="77777777" w:rsidTr="00AA79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16247734" w14:textId="77777777" w:rsidR="00AA79DC" w:rsidRPr="00C04A91" w:rsidRDefault="00000000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C04A91">
              <w:rPr>
                <w:rFonts w:ascii="Times New Roman" w:hAnsi="Times New Roman" w:cs="Times New Roman"/>
                <w:color w:val="000000" w:themeColor="text1"/>
                <w:sz w:val="22"/>
              </w:rPr>
              <w:t>Implementación / DevOps</w:t>
            </w:r>
          </w:p>
        </w:tc>
        <w:tc>
          <w:tcPr>
            <w:tcW w:w="7920" w:type="dxa"/>
          </w:tcPr>
          <w:p w14:paraId="0FFDCE93" w14:textId="77777777" w:rsidR="00AA79DC" w:rsidRPr="00C04A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C04A91">
              <w:rPr>
                <w:rFonts w:ascii="Times New Roman" w:hAnsi="Times New Roman" w:cs="Times New Roman"/>
                <w:color w:val="000000" w:themeColor="text1"/>
                <w:sz w:val="22"/>
              </w:rPr>
              <w:t>Mantener TEST desplegado y sincronizado con dev, aplicar migraciones, habilitar en TEST los mecanismos que Desarrollo entregue</w:t>
            </w:r>
          </w:p>
        </w:tc>
      </w:tr>
      <w:tr w:rsidR="00AA79DC" w:rsidRPr="00C04A91" w14:paraId="429B8BDE" w14:textId="77777777" w:rsidTr="00AA79D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40DE8CBD" w14:textId="72B7E07A" w:rsidR="00AA79DC" w:rsidRPr="00C04A91" w:rsidRDefault="00000000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C04A91">
              <w:rPr>
                <w:rFonts w:ascii="Times New Roman" w:hAnsi="Times New Roman" w:cs="Times New Roman"/>
                <w:color w:val="000000" w:themeColor="text1"/>
                <w:sz w:val="22"/>
              </w:rPr>
              <w:t>PM</w:t>
            </w:r>
          </w:p>
        </w:tc>
        <w:tc>
          <w:tcPr>
            <w:tcW w:w="7920" w:type="dxa"/>
          </w:tcPr>
          <w:p w14:paraId="34C9F3D2" w14:textId="77777777" w:rsidR="00AA79DC" w:rsidRPr="00C04A9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C04A91">
              <w:rPr>
                <w:rFonts w:ascii="Times New Roman" w:hAnsi="Times New Roman" w:cs="Times New Roman"/>
                <w:color w:val="000000" w:themeColor="text1"/>
                <w:sz w:val="22"/>
              </w:rPr>
              <w:t>Recibir el informe de cierre, decidir excepciones al umbral del 85 %, priorizar entre módulos</w:t>
            </w:r>
          </w:p>
        </w:tc>
      </w:tr>
    </w:tbl>
    <w:p w14:paraId="64518F8D" w14:textId="77777777" w:rsidR="00AA79DC" w:rsidRPr="00C04A91" w:rsidRDefault="00AA79DC">
      <w:pPr>
        <w:rPr>
          <w:rFonts w:ascii="Times New Roman" w:hAnsi="Times New Roman" w:cs="Times New Roman"/>
          <w:color w:val="000000" w:themeColor="text1"/>
          <w:sz w:val="22"/>
        </w:rPr>
      </w:pPr>
    </w:p>
    <w:sectPr w:rsidR="00AA79DC" w:rsidRPr="00C04A91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DB246D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153810"/>
    <w:multiLevelType w:val="hybridMultilevel"/>
    <w:tmpl w:val="13120E08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0B47F2C"/>
    <w:multiLevelType w:val="hybridMultilevel"/>
    <w:tmpl w:val="DEA28B7C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14237343">
    <w:abstractNumId w:val="8"/>
  </w:num>
  <w:num w:numId="2" w16cid:durableId="361979254">
    <w:abstractNumId w:val="6"/>
  </w:num>
  <w:num w:numId="3" w16cid:durableId="994381945">
    <w:abstractNumId w:val="5"/>
  </w:num>
  <w:num w:numId="4" w16cid:durableId="1902717338">
    <w:abstractNumId w:val="4"/>
  </w:num>
  <w:num w:numId="5" w16cid:durableId="1637367026">
    <w:abstractNumId w:val="7"/>
  </w:num>
  <w:num w:numId="6" w16cid:durableId="386076115">
    <w:abstractNumId w:val="3"/>
  </w:num>
  <w:num w:numId="7" w16cid:durableId="275185953">
    <w:abstractNumId w:val="2"/>
  </w:num>
  <w:num w:numId="8" w16cid:durableId="592932643">
    <w:abstractNumId w:val="1"/>
  </w:num>
  <w:num w:numId="9" w16cid:durableId="477841638">
    <w:abstractNumId w:val="0"/>
  </w:num>
  <w:num w:numId="10" w16cid:durableId="1057317154">
    <w:abstractNumId w:val="9"/>
  </w:num>
  <w:num w:numId="11" w16cid:durableId="1931698820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9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0BED"/>
    <w:rsid w:val="007A67C7"/>
    <w:rsid w:val="009E16CF"/>
    <w:rsid w:val="00AA1D8D"/>
    <w:rsid w:val="00AA79DC"/>
    <w:rsid w:val="00B3132A"/>
    <w:rsid w:val="00B47730"/>
    <w:rsid w:val="00C04A91"/>
    <w:rsid w:val="00C726E9"/>
    <w:rsid w:val="00CB0664"/>
    <w:rsid w:val="00EE42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BA1F606"/>
  <w14:defaultImageDpi w14:val="300"/>
  <w15:docId w15:val="{DCBC6BC7-C81C-334B-8067-DC49F2C4F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B57"/>
      <w:sz w:val="3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B57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B57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digoHTML">
    <w:name w:val="HTML Code"/>
    <w:basedOn w:val="Fuentedeprrafopredeter"/>
    <w:uiPriority w:val="99"/>
    <w:semiHidden/>
    <w:unhideWhenUsed/>
    <w:rsid w:val="00B3132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6</Pages>
  <Words>1476</Words>
  <Characters>8118</Characters>
  <Application>Microsoft Office Word</Application>
  <DocSecurity>0</DocSecurity>
  <Lines>67</Lines>
  <Paragraphs>19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9575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Maria Jose  Garcia Arias</cp:lastModifiedBy>
  <cp:revision>3</cp:revision>
  <dcterms:created xsi:type="dcterms:W3CDTF">2013-12-23T23:15:00Z</dcterms:created>
  <dcterms:modified xsi:type="dcterms:W3CDTF">2026-09-12T03:49:00Z</dcterms:modified>
  <cp:category/>
</cp:coreProperties>
</file>