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5276"/>
          <w:sz w:val="48"/>
          <w:szCs w:val="48"/>
        </w:rPr>
        <w:t xml:space="preserve">מסמך אפיון מפורט</w:t>
      </w:r>
    </w:p>
    <w:p>
      <w:pPr>
        <w:spacing w:after="240" w:before="0"/>
        <w:jc w:val="center"/>
      </w:pPr>
      <w:r>
        <w:rPr>
          <w:rFonts w:ascii="Arial" w:cs="Arial" w:eastAsia="Arial" w:hAnsi="Arial"/>
          <w:color w:val="2c3e50"/>
          <w:sz w:val="32"/>
          <w:szCs w:val="32"/>
        </w:rPr>
        <w:t xml:space="preserve">דשבורד פיננסי אישי עם סוכן AI</w:t>
      </w:r>
    </w:p>
    <w:p>
      <w:pPr>
        <w:spacing w:after="1440" w:before="0"/>
        <w:jc w:val="center"/>
      </w:pPr>
      <w:r>
        <w:rPr>
          <w:rFonts w:ascii="Arial" w:cs="Arial" w:eastAsia="Arial" w:hAnsi="Arial"/>
          <w:i/>
          <w:iCs/>
          <w:color w:val="7f8c8d"/>
          <w:sz w:val="22"/>
          <w:szCs w:val="22"/>
        </w:rPr>
        <w:t xml:space="preserve">גרסה 1.0  |  מותאם לפיתוח עם Claude Code</w:t>
      </w:r>
    </w:p>
    <w:p>
      <w:pPr>
        <w:pStyle w:val="Heading1"/>
        <w:pBdr>
          <w:bottom w:val="single" w:color="1a5276" w:sz="6" w:space="1"/>
        </w:pBdr>
        <w:spacing w:after="160" w:before="360"/>
      </w:pPr>
      <w:r>
        <w:rPr>
          <w:rFonts w:ascii="Arial" w:cs="Arial" w:eastAsia="Arial" w:hAnsi="Arial"/>
          <w:b/>
          <w:bCs/>
          <w:color w:val="1a5276"/>
          <w:sz w:val="32"/>
          <w:szCs w:val="32"/>
        </w:rPr>
        <w:t xml:space="preserve">1. סקירה כללית</w:t>
      </w:r>
    </w:p>
    <w:p>
      <w:pPr>
        <w:spacing w:after="60" w:before="60"/>
        <w:jc w:val="left"/>
      </w:pPr>
      <w:r>
        <w:rPr>
          <w:rFonts w:ascii="Arial" w:cs="Arial" w:eastAsia="Arial" w:hAnsi="Arial"/>
          <w:sz w:val="20"/>
          <w:szCs w:val="20"/>
        </w:rPr>
        <w:t xml:space="preserve">המערכת היא דשבורד פיננסי אישי הפועל מקומית על מחשב Windows. המשתמש מגדיר פרופיל ראשוני (נתונים מבניים בלבד, ללא סכומים), מעלה מסמכים מהבנקים וחברות הביטוח (CSV, Excel, PDF), והמערכת מציגה תמונה פיננסית מרוכזת. סוכן AI (Claude API) עונה על שאלות ומנתח את הנתונים.</w:t>
      </w:r>
    </w:p>
    <w:p>
      <w:pPr>
        <w:spacing w:after="120" w:before="120"/>
      </w:pPr>
      <w:r>
        <w:rPr>
          <w:rFonts w:ascii="Arial" w:cs="Arial" w:eastAsia="Arial" w:hAnsi="Arial"/>
          <w:sz w:val="4"/>
          <w:szCs w:val="4"/>
        </w:rPr>
        <w:t xml:space="preserve"/>
      </w:r>
    </w:p>
    <w:p>
      <w:pPr>
        <w:pStyle w:val="Heading2"/>
        <w:spacing w:after="120" w:before="280"/>
      </w:pPr>
      <w:r>
        <w:rPr>
          <w:rFonts w:ascii="Arial" w:cs="Arial" w:eastAsia="Arial" w:hAnsi="Arial"/>
          <w:b/>
          <w:bCs/>
          <w:color w:val="2c3e50"/>
          <w:sz w:val="26"/>
          <w:szCs w:val="26"/>
        </w:rPr>
        <w:t xml:space="preserve">1.1 Stack טכנולוגי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רכיב</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טכנולוגיה</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שרת</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Node.js + Express</w:t>
            </w:r>
          </w:p>
        </w:tc>
      </w:tr>
      <w:tr>
        <w:tc>
          <w:tcPr>
            <w:tcW w:type="dxa" w:w="300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ממשק</w:t>
            </w:r>
          </w:p>
        </w:tc>
        <w:tc>
          <w:tcPr>
            <w:tcW w:type="dxa" w:w="636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HTML/CSS/JS (vanilla) — רץ על localhost:3000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אחסון נתונים</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קובץ JSON מקומי (data/profile.json)</w:t>
            </w:r>
          </w:p>
        </w:tc>
      </w:tr>
      <w:tr>
        <w:tc>
          <w:tcPr>
            <w:tcW w:type="dxa" w:w="300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עסקאות</w:t>
            </w:r>
          </w:p>
        </w:tc>
        <w:tc>
          <w:tcPr>
            <w:tcW w:type="dxa" w:w="636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SQLite (better-sqlite3) — טבלת transactions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ייבוא CSV/Excel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csv-parse + xlsx</w:t>
            </w:r>
          </w:p>
        </w:tc>
      </w:tr>
      <w:tr>
        <w:tc>
          <w:tcPr>
            <w:tcW w:type="dxa" w:w="300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ייבוא PDF</w:t>
            </w:r>
          </w:p>
        </w:tc>
        <w:tc>
          <w:tcPr>
            <w:tcW w:type="dxa" w:w="636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pdf-parse (דיגיטלי בלבד, לא סריקות)</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סוכן AI</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Anthropic Claude API (claude-opus-4-5)</w:t>
            </w:r>
          </w:p>
        </w:tc>
      </w:tr>
      <w:tr>
        <w:tc>
          <w:tcPr>
            <w:tcW w:type="dxa" w:w="300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הפעלה</w:t>
            </w:r>
          </w:p>
        </w:tc>
        <w:tc>
          <w:tcPr>
            <w:tcW w:type="dxa" w:w="636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start.bat (ASCII only, ללא תווים עבריים)</w:t>
            </w:r>
          </w:p>
        </w:tc>
      </w:tr>
    </w:tbl>
    <w:p>
      <w:pPr>
        <w:spacing w:after="120" w:before="120"/>
      </w:pPr>
      <w:r>
        <w:rPr>
          <w:rFonts w:ascii="Arial" w:cs="Arial" w:eastAsia="Arial" w:hAnsi="Arial"/>
          <w:sz w:val="4"/>
          <w:szCs w:val="4"/>
        </w:rPr>
        <w:t xml:space="preserve"/>
      </w:r>
    </w:p>
    <w:p>
      <w:pPr>
        <w:spacing w:after="80" w:before="80"/>
        <w:ind w:left="360"/>
      </w:pPr>
      <w:r>
        <w:rPr>
          <w:rFonts w:ascii="Arial" w:cs="Arial" w:eastAsia="Arial" w:hAnsi="Arial"/>
          <w:i/>
          <w:iCs/>
          <w:color w:val="7d6608"/>
          <w:sz w:val="18"/>
          <w:szCs w:val="18"/>
        </w:rPr>
        <w:t xml:space="preserve">⚠️  start.bat חייב להכיל ASCII בלבד — טקסט עברי גרם לשגיאות בעבר. כל הפלט לקונסול באנגלית.</w:t>
      </w:r>
    </w:p>
    <w:p>
      <w:pPr>
        <w:spacing w:after="120" w:before="120"/>
      </w:pPr>
      <w:r>
        <w:rPr>
          <w:rFonts w:ascii="Arial" w:cs="Arial" w:eastAsia="Arial" w:hAnsi="Arial"/>
          <w:sz w:val="4"/>
          <w:szCs w:val="4"/>
        </w:rPr>
        <w:t xml:space="preserve"/>
      </w:r>
    </w:p>
    <w:p>
      <w:pPr>
        <w:pStyle w:val="Heading1"/>
        <w:pBdr>
          <w:bottom w:val="single" w:color="1a5276" w:sz="6" w:space="1"/>
        </w:pBdr>
        <w:spacing w:after="160" w:before="360"/>
      </w:pPr>
      <w:r>
        <w:rPr>
          <w:rFonts w:ascii="Arial" w:cs="Arial" w:eastAsia="Arial" w:hAnsi="Arial"/>
          <w:b/>
          <w:bCs/>
          <w:color w:val="1a5276"/>
          <w:sz w:val="32"/>
          <w:szCs w:val="32"/>
        </w:rPr>
        <w:t xml:space="preserve">2. ארכיטקטורה ומבנה קבצים</w:t>
      </w:r>
    </w:p>
    <w:p>
      <w:pPr>
        <w:spacing w:after="60" w:before="60"/>
        <w:jc w:val="left"/>
      </w:pPr>
      <w:r>
        <w:rPr>
          <w:rFonts w:ascii="Arial" w:cs="Arial" w:eastAsia="Arial" w:hAnsi="Arial"/>
          <w:sz w:val="20"/>
          <w:szCs w:val="20"/>
        </w:rPr>
        <w:t xml:space="preserve">מבנה תיקיות:</w:t>
      </w:r>
    </w:p>
    <w:p>
      <w:pPr>
        <w:pStyle w:val="ListParagraph"/>
        <w:numPr>
          <w:ilvl w:val="0"/>
          <w:numId w:val="2"/>
        </w:numPr>
        <w:spacing w:after="0" w:before="40"/>
      </w:pPr>
      <w:r>
        <w:rPr>
          <w:rFonts w:ascii="Courier New" w:cs="Courier New" w:eastAsia="Courier New" w:hAnsi="Courier New"/>
          <w:b/>
          <w:bCs/>
          <w:sz w:val="19"/>
          <w:szCs w:val="19"/>
        </w:rPr>
        <w:t xml:space="preserve">financial-dashboard/</w:t>
      </w:r>
    </w:p>
    <w:p>
      <w:pPr>
        <w:pStyle w:val="ListParagraph"/>
        <w:numPr>
          <w:ilvl w:val="0"/>
          <w:numId w:val="3"/>
        </w:numPr>
        <w:spacing w:after="0" w:before="20"/>
      </w:pPr>
      <w:r>
        <w:rPr>
          <w:rFonts w:ascii="Courier New" w:cs="Courier New" w:eastAsia="Courier New" w:hAnsi="Courier New"/>
          <w:sz w:val="18"/>
          <w:szCs w:val="18"/>
        </w:rPr>
        <w:t xml:space="preserve">server.js — שרת Express ראשי</w:t>
      </w:r>
    </w:p>
    <w:p>
      <w:pPr>
        <w:pStyle w:val="ListParagraph"/>
        <w:numPr>
          <w:ilvl w:val="0"/>
          <w:numId w:val="3"/>
        </w:numPr>
        <w:spacing w:after="0" w:before="20"/>
      </w:pPr>
      <w:r>
        <w:rPr>
          <w:rFonts w:ascii="Courier New" w:cs="Courier New" w:eastAsia="Courier New" w:hAnsi="Courier New"/>
          <w:sz w:val="18"/>
          <w:szCs w:val="18"/>
        </w:rPr>
        <w:t xml:space="preserve">package.json</w:t>
      </w:r>
    </w:p>
    <w:p>
      <w:pPr>
        <w:pStyle w:val="ListParagraph"/>
        <w:numPr>
          <w:ilvl w:val="0"/>
          <w:numId w:val="3"/>
        </w:numPr>
        <w:spacing w:after="0" w:before="20"/>
      </w:pPr>
      <w:r>
        <w:rPr>
          <w:rFonts w:ascii="Courier New" w:cs="Courier New" w:eastAsia="Courier New" w:hAnsi="Courier New"/>
          <w:sz w:val="18"/>
          <w:szCs w:val="18"/>
        </w:rPr>
        <w:t xml:space="preserve">start.bat — הפעלה ב-Windows (ASCII only)</w:t>
      </w:r>
    </w:p>
    <w:p>
      <w:pPr>
        <w:pStyle w:val="ListParagraph"/>
        <w:numPr>
          <w:ilvl w:val="0"/>
          <w:numId w:val="3"/>
        </w:numPr>
        <w:spacing w:after="0" w:before="20"/>
      </w:pPr>
      <w:r>
        <w:rPr>
          <w:rFonts w:ascii="Courier New" w:cs="Courier New" w:eastAsia="Courier New" w:hAnsi="Courier New"/>
          <w:sz w:val="18"/>
          <w:szCs w:val="18"/>
        </w:rPr>
        <w:t xml:space="preserve">data/profile.json — פרופיל משתמש</w:t>
      </w:r>
    </w:p>
    <w:p>
      <w:pPr>
        <w:pStyle w:val="ListParagraph"/>
        <w:numPr>
          <w:ilvl w:val="0"/>
          <w:numId w:val="3"/>
        </w:numPr>
        <w:spacing w:after="0" w:before="20"/>
      </w:pPr>
      <w:r>
        <w:rPr>
          <w:rFonts w:ascii="Courier New" w:cs="Courier New" w:eastAsia="Courier New" w:hAnsi="Courier New"/>
          <w:sz w:val="18"/>
          <w:szCs w:val="18"/>
        </w:rPr>
        <w:t xml:space="preserve">uploads/ — קבצים שהועלו</w:t>
      </w:r>
    </w:p>
    <w:p>
      <w:pPr>
        <w:pStyle w:val="ListParagraph"/>
        <w:numPr>
          <w:ilvl w:val="0"/>
          <w:numId w:val="3"/>
        </w:numPr>
        <w:spacing w:after="0" w:before="20"/>
      </w:pPr>
      <w:r>
        <w:rPr>
          <w:rFonts w:ascii="Courier New" w:cs="Courier New" w:eastAsia="Courier New" w:hAnsi="Courier New"/>
          <w:sz w:val="18"/>
          <w:szCs w:val="18"/>
        </w:rPr>
        <w:t xml:space="preserve">db/transactions.sqlite — עסקאות</w:t>
      </w:r>
    </w:p>
    <w:p>
      <w:pPr>
        <w:pStyle w:val="ListParagraph"/>
        <w:numPr>
          <w:ilvl w:val="0"/>
          <w:numId w:val="3"/>
        </w:numPr>
        <w:spacing w:after="0" w:before="20"/>
      </w:pPr>
      <w:r>
        <w:rPr>
          <w:rFonts w:ascii="Courier New" w:cs="Courier New" w:eastAsia="Courier New" w:hAnsi="Courier New"/>
          <w:sz w:val="18"/>
          <w:szCs w:val="18"/>
        </w:rPr>
        <w:t xml:space="preserve">public/index.html + css/style.css + js/app.js</w:t>
      </w:r>
    </w:p>
    <w:p>
      <w:pPr>
        <w:spacing w:after="120" w:before="120"/>
      </w:pPr>
      <w:r>
        <w:rPr>
          <w:rFonts w:ascii="Arial" w:cs="Arial" w:eastAsia="Arial" w:hAnsi="Arial"/>
          <w:sz w:val="4"/>
          <w:szCs w:val="4"/>
        </w:rPr>
        <w:t xml:space="preserve"/>
      </w:r>
    </w:p>
    <w:p>
      <w:pPr>
        <w:pStyle w:val="Heading1"/>
        <w:pBdr>
          <w:bottom w:val="single" w:color="1a5276" w:sz="6" w:space="1"/>
        </w:pBdr>
        <w:spacing w:after="160" w:before="360"/>
      </w:pPr>
      <w:r>
        <w:rPr>
          <w:rFonts w:ascii="Arial" w:cs="Arial" w:eastAsia="Arial" w:hAnsi="Arial"/>
          <w:b/>
          <w:bCs/>
          <w:color w:val="1a5276"/>
          <w:sz w:val="32"/>
          <w:szCs w:val="32"/>
        </w:rPr>
        <w:t xml:space="preserve">3. אשף הגדרת פרופיל (5 שלבים)</w:t>
      </w:r>
    </w:p>
    <w:p>
      <w:pPr>
        <w:spacing w:after="60" w:before="60"/>
        <w:jc w:val="left"/>
      </w:pPr>
      <w:r>
        <w:rPr>
          <w:rFonts w:ascii="Arial" w:cs="Arial" w:eastAsia="Arial" w:hAnsi="Arial"/>
          <w:sz w:val="20"/>
          <w:szCs w:val="20"/>
        </w:rPr>
        <w:t xml:space="preserve">האשף נפתח בכניסה ראשונה ובלחיצה על 'הגדרות פרופיל'. הנתונים נשמרים ב-data/profile.json. שדות חובה מסומנים — לא ניתן לעבור לשלב הבא בלעדיהם. הנתונים הפיננסיים (סכומים, יתרות) לא מוזנים באשף — הם מגיעים ממסמכים בלבד.</w:t>
      </w:r>
    </w:p>
    <w:p>
      <w:pPr>
        <w:spacing w:after="120" w:before="120"/>
      </w:pPr>
      <w:r>
        <w:rPr>
          <w:rFonts w:ascii="Arial" w:cs="Arial" w:eastAsia="Arial" w:hAnsi="Arial"/>
          <w:sz w:val="4"/>
          <w:szCs w:val="4"/>
        </w:rPr>
        <w:t xml:space="preserve"/>
      </w:r>
    </w:p>
    <w:p>
      <w:pPr>
        <w:pStyle w:val="Heading2"/>
        <w:spacing w:after="120" w:before="280"/>
      </w:pPr>
      <w:r>
        <w:rPr>
          <w:rFonts w:ascii="Arial" w:cs="Arial" w:eastAsia="Arial" w:hAnsi="Arial"/>
          <w:b/>
          <w:bCs/>
          <w:color w:val="2c3e50"/>
          <w:sz w:val="26"/>
          <w:szCs w:val="26"/>
        </w:rPr>
        <w:t xml:space="preserve">שלב 1 — משק הבית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3360"/>
      </w:tblGrid>
      <w:tr>
        <w:trPr>
          <w:tblHeader/>
        </w:trP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שדה</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סוג</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חובה</w:t>
            </w:r>
          </w:p>
        </w:tc>
        <w:tc>
          <w:tcPr>
            <w:tcW w:type="dxa" w:w="3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הערות</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סטטוס משפחתי</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select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כן</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רווק/ה, נשוי/אה, גרוש/ה, אלמן/ה</w:t>
            </w:r>
          </w:p>
        </w:tc>
      </w:tr>
      <w:tr>
        <w:tc>
          <w:tcPr>
            <w:tcW w:type="dxa" w:w="280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מספר בעלי משק בית</w:t>
            </w:r>
          </w:p>
        </w:tc>
        <w:tc>
          <w:tcPr>
            <w:tcW w:type="dxa" w:w="200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number (min 1)</w:t>
            </w:r>
          </w:p>
        </w:tc>
        <w:tc>
          <w:tcPr>
            <w:tcW w:type="dxa" w:w="120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כן</w:t>
            </w:r>
          </w:p>
        </w:tc>
        <w:tc>
          <w:tcPr>
            <w:tcW w:type="dxa" w:w="336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מרוויחים — יצרו טפסי adult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מספר ילדים/תלויים</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number (min 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לא</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יצרו טפסי child ללא הכנסה</w:t>
            </w:r>
          </w:p>
        </w:tc>
      </w:tr>
    </w:tbl>
    <w:p>
      <w:pPr>
        <w:spacing w:after="120" w:before="120"/>
      </w:pPr>
      <w:r>
        <w:rPr>
          <w:rFonts w:ascii="Arial" w:cs="Arial" w:eastAsia="Arial" w:hAnsi="Arial"/>
          <w:sz w:val="4"/>
          <w:szCs w:val="4"/>
        </w:rPr>
        <w:t xml:space="preserve"/>
      </w:r>
    </w:p>
    <w:p>
      <w:pPr>
        <w:spacing w:after="80" w:before="200"/>
      </w:pPr>
      <w:r>
        <w:rPr>
          <w:rFonts w:ascii="Arial" w:cs="Arial" w:eastAsia="Arial" w:hAnsi="Arial"/>
          <w:b/>
          <w:bCs/>
          <w:color w:val="34495e"/>
          <w:sz w:val="22"/>
          <w:szCs w:val="22"/>
        </w:rPr>
        <w:t xml:space="preserve">תת-טופס: בעל/ת משק בית (adult) — חוזר לפי הכמות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3360"/>
      </w:tblGrid>
      <w:tr>
        <w:trPr>
          <w:tblHeader/>
        </w:trP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שדה</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סוג</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חובה</w:t>
            </w:r>
          </w:p>
        </w:tc>
        <w:tc>
          <w:tcPr>
            <w:tcW w:type="dxa" w:w="3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הערות</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שם</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כן</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שם פרטי</w:t>
            </w:r>
          </w:p>
        </w:tc>
      </w:tr>
      <w:tr>
        <w:tc>
          <w:tcPr>
            <w:tcW w:type="dxa" w:w="280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גיל</w:t>
            </w:r>
          </w:p>
        </w:tc>
        <w:tc>
          <w:tcPr>
            <w:tcW w:type="dxa" w:w="200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number</w:t>
            </w:r>
          </w:p>
        </w:tc>
        <w:tc>
          <w:tcPr>
            <w:tcW w:type="dxa" w:w="120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כן</w:t>
            </w:r>
          </w:p>
        </w:tc>
        <w:tc>
          <w:tcPr>
            <w:tcW w:type="dxa" w:w="336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min 18, max 120</w:t>
            </w:r>
          </w:p>
        </w:tc>
      </w:tr>
    </w:tbl>
    <w:p>
      <w:pPr>
        <w:spacing w:after="120" w:before="120"/>
      </w:pPr>
      <w:r>
        <w:rPr>
          <w:rFonts w:ascii="Arial" w:cs="Arial" w:eastAsia="Arial" w:hAnsi="Arial"/>
          <w:sz w:val="4"/>
          <w:szCs w:val="4"/>
        </w:rPr>
        <w:t xml:space="preserve"/>
      </w:r>
    </w:p>
    <w:p>
      <w:pPr>
        <w:spacing w:after="80" w:before="200"/>
      </w:pPr>
      <w:r>
        <w:rPr>
          <w:rFonts w:ascii="Arial" w:cs="Arial" w:eastAsia="Arial" w:hAnsi="Arial"/>
          <w:b/>
          <w:bCs/>
          <w:color w:val="34495e"/>
          <w:sz w:val="22"/>
          <w:szCs w:val="22"/>
        </w:rPr>
        <w:t xml:space="preserve">תת-טופס: ילד/ה (child) — חוזר לפי הכמות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3360"/>
      </w:tblGrid>
      <w:tr>
        <w:trPr>
          <w:tblHeader/>
        </w:trP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שדה</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סוג</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חובה</w:t>
            </w:r>
          </w:p>
        </w:tc>
        <w:tc>
          <w:tcPr>
            <w:tcW w:type="dxa" w:w="3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הערות</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שם</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לא</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שם פרטי</w:t>
            </w:r>
          </w:p>
        </w:tc>
      </w:tr>
      <w:tr>
        <w:tc>
          <w:tcPr>
            <w:tcW w:type="dxa" w:w="280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גיל</w:t>
            </w:r>
          </w:p>
        </w:tc>
        <w:tc>
          <w:tcPr>
            <w:tcW w:type="dxa" w:w="200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number</w:t>
            </w:r>
          </w:p>
        </w:tc>
        <w:tc>
          <w:tcPr>
            <w:tcW w:type="dxa" w:w="120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לא</w:t>
            </w:r>
          </w:p>
        </w:tc>
        <w:tc>
          <w:tcPr>
            <w:tcW w:type="dxa" w:w="336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min 0, max 17</w:t>
            </w:r>
          </w:p>
        </w:tc>
      </w:tr>
    </w:tbl>
    <w:p>
      <w:pPr>
        <w:spacing w:after="80" w:before="80"/>
        <w:ind w:left="360"/>
      </w:pPr>
      <w:r>
        <w:rPr>
          <w:rFonts w:ascii="Arial" w:cs="Arial" w:eastAsia="Arial" w:hAnsi="Arial"/>
          <w:i/>
          <w:iCs/>
          <w:color w:val="7d6608"/>
          <w:sz w:val="18"/>
          <w:szCs w:val="18"/>
        </w:rPr>
        <w:t xml:space="preserve">⚠️  אין שדות הכנסה באשף — הכנסות ייחלצו ממסמכים (תלוש שכר וכו').</w:t>
      </w:r>
    </w:p>
    <w:p>
      <w:pPr>
        <w:spacing w:after="120" w:before="120"/>
      </w:pPr>
      <w:r>
        <w:rPr>
          <w:rFonts w:ascii="Arial" w:cs="Arial" w:eastAsia="Arial" w:hAnsi="Arial"/>
          <w:sz w:val="4"/>
          <w:szCs w:val="4"/>
        </w:rPr>
        <w:t xml:space="preserve"/>
      </w:r>
    </w:p>
    <w:p>
      <w:pPr>
        <w:pStyle w:val="Heading2"/>
        <w:spacing w:after="120" w:before="280"/>
      </w:pPr>
      <w:r>
        <w:rPr>
          <w:rFonts w:ascii="Arial" w:cs="Arial" w:eastAsia="Arial" w:hAnsi="Arial"/>
          <w:b/>
          <w:bCs/>
          <w:color w:val="2c3e50"/>
          <w:sz w:val="26"/>
          <w:szCs w:val="26"/>
        </w:rPr>
        <w:t xml:space="preserve">שלב 2 — חשבונות בנק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3360"/>
      </w:tblGrid>
      <w:tr>
        <w:trPr>
          <w:tblHeader/>
        </w:trP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שדה</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סוג</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חובה</w:t>
            </w:r>
          </w:p>
        </w:tc>
        <w:tc>
          <w:tcPr>
            <w:tcW w:type="dxa" w:w="3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הערות</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כמה חשבונות בנק?</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number (min 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כן</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יוצר את הטפסים הבאים</w:t>
            </w:r>
          </w:p>
        </w:tc>
      </w:tr>
    </w:tbl>
    <w:p>
      <w:pPr>
        <w:spacing w:after="120" w:before="120"/>
      </w:pPr>
      <w:r>
        <w:rPr>
          <w:rFonts w:ascii="Arial" w:cs="Arial" w:eastAsia="Arial" w:hAnsi="Arial"/>
          <w:sz w:val="4"/>
          <w:szCs w:val="4"/>
        </w:rPr>
        <w:t xml:space="preserve"/>
      </w:r>
    </w:p>
    <w:p>
      <w:pPr>
        <w:spacing w:after="80" w:before="200"/>
      </w:pPr>
      <w:r>
        <w:rPr>
          <w:rFonts w:ascii="Arial" w:cs="Arial" w:eastAsia="Arial" w:hAnsi="Arial"/>
          <w:b/>
          <w:bCs/>
          <w:color w:val="34495e"/>
          <w:sz w:val="22"/>
          <w:szCs w:val="22"/>
        </w:rPr>
        <w:t xml:space="preserve">תת-טופס: חשבון בנק — חוזר לפי הכמות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3360"/>
      </w:tblGrid>
      <w:tr>
        <w:trPr>
          <w:tblHeader/>
        </w:trP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שדה</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סוג</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חובה</w:t>
            </w:r>
          </w:p>
        </w:tc>
        <w:tc>
          <w:tcPr>
            <w:tcW w:type="dxa" w:w="3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הערות</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בנק</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select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כן</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פועלים, לאומי, דיסקונט, מזרחי טפחות, הבינלאומי, אוצר החייל, יהב, ONE ZERO, אחר</w:t>
            </w:r>
          </w:p>
        </w:tc>
      </w:tr>
      <w:tr>
        <w:tc>
          <w:tcPr>
            <w:tcW w:type="dxa" w:w="280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שם בעל החשבון</w:t>
            </w:r>
          </w:p>
        </w:tc>
        <w:tc>
          <w:tcPr>
            <w:tcW w:type="dxa" w:w="200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text</w:t>
            </w:r>
          </w:p>
        </w:tc>
        <w:tc>
          <w:tcPr>
            <w:tcW w:type="dxa" w:w="120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לא</w:t>
            </w:r>
          </w:p>
        </w:tc>
        <w:tc>
          <w:tcPr>
            <w:tcW w:type="dxa" w:w="336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אם שונה מבעל משק הבית הראשי</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אופן שימוש בחשבון</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checkboxes (בחירה מרובה)</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כן</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ראה רשימה למטה</w:t>
            </w:r>
          </w:p>
        </w:tc>
      </w:tr>
    </w:tbl>
    <w:p>
      <w:pPr>
        <w:spacing w:after="120" w:before="120"/>
      </w:pPr>
      <w:r>
        <w:rPr>
          <w:rFonts w:ascii="Arial" w:cs="Arial" w:eastAsia="Arial" w:hAnsi="Arial"/>
          <w:sz w:val="4"/>
          <w:szCs w:val="4"/>
        </w:rPr>
        <w:t xml:space="preserve"/>
      </w:r>
    </w:p>
    <w:p>
      <w:pPr>
        <w:spacing w:after="80" w:before="200"/>
      </w:pPr>
      <w:r>
        <w:rPr>
          <w:rFonts w:ascii="Arial" w:cs="Arial" w:eastAsia="Arial" w:hAnsi="Arial"/>
          <w:b/>
          <w:bCs/>
          <w:color w:val="34495e"/>
          <w:sz w:val="22"/>
          <w:szCs w:val="22"/>
        </w:rPr>
        <w:t xml:space="preserve">אפשרויות אופן שימוש (checkboxes — ניתן לסמן מספר):</w:t>
      </w:r>
    </w:p>
    <w:p>
      <w:pPr>
        <w:pStyle w:val="ListParagraph"/>
        <w:numPr>
          <w:ilvl w:val="0"/>
          <w:numId w:val="2"/>
        </w:numPr>
        <w:spacing w:after="40" w:before="40"/>
      </w:pPr>
      <w:r>
        <w:rPr>
          <w:rFonts w:ascii="Arial" w:cs="Arial" w:eastAsia="Arial" w:hAnsi="Arial"/>
          <w:sz w:val="20"/>
          <w:szCs w:val="20"/>
        </w:rPr>
        <w:t xml:space="preserve">עו"ש</w:t>
      </w:r>
    </w:p>
    <w:p>
      <w:pPr>
        <w:pStyle w:val="ListParagraph"/>
        <w:numPr>
          <w:ilvl w:val="0"/>
          <w:numId w:val="2"/>
        </w:numPr>
        <w:spacing w:after="40" w:before="40"/>
      </w:pPr>
      <w:r>
        <w:rPr>
          <w:rFonts w:ascii="Arial" w:cs="Arial" w:eastAsia="Arial" w:hAnsi="Arial"/>
          <w:sz w:val="20"/>
          <w:szCs w:val="20"/>
        </w:rPr>
        <w:t xml:space="preserve">חיסכון</w:t>
      </w:r>
    </w:p>
    <w:p>
      <w:pPr>
        <w:pStyle w:val="ListParagraph"/>
        <w:numPr>
          <w:ilvl w:val="0"/>
          <w:numId w:val="2"/>
        </w:numPr>
        <w:spacing w:after="40" w:before="40"/>
      </w:pPr>
      <w:r>
        <w:rPr>
          <w:rFonts w:ascii="Arial" w:cs="Arial" w:eastAsia="Arial" w:hAnsi="Arial"/>
          <w:sz w:val="20"/>
          <w:szCs w:val="20"/>
        </w:rPr>
        <w:t xml:space="preserve">פיקדון</w:t>
      </w:r>
    </w:p>
    <w:p>
      <w:pPr>
        <w:pStyle w:val="ListParagraph"/>
        <w:numPr>
          <w:ilvl w:val="0"/>
          <w:numId w:val="2"/>
        </w:numPr>
        <w:spacing w:after="40" w:before="40"/>
      </w:pPr>
      <w:r>
        <w:rPr>
          <w:rFonts w:ascii="Arial" w:cs="Arial" w:eastAsia="Arial" w:hAnsi="Arial"/>
          <w:sz w:val="20"/>
          <w:szCs w:val="20"/>
        </w:rPr>
        <w:t xml:space="preserve">משכנתא</w:t>
      </w:r>
    </w:p>
    <w:p>
      <w:pPr>
        <w:pStyle w:val="ListParagraph"/>
        <w:numPr>
          <w:ilvl w:val="0"/>
          <w:numId w:val="2"/>
        </w:numPr>
        <w:spacing w:after="40" w:before="40"/>
      </w:pPr>
      <w:r>
        <w:rPr>
          <w:rFonts w:ascii="Arial" w:cs="Arial" w:eastAsia="Arial" w:hAnsi="Arial"/>
          <w:sz w:val="20"/>
          <w:szCs w:val="20"/>
        </w:rPr>
        <w:t xml:space="preserve">הלוואות</w:t>
      </w:r>
    </w:p>
    <w:p>
      <w:pPr>
        <w:pStyle w:val="ListParagraph"/>
        <w:numPr>
          <w:ilvl w:val="0"/>
          <w:numId w:val="2"/>
        </w:numPr>
        <w:spacing w:after="40" w:before="40"/>
      </w:pPr>
      <w:r>
        <w:rPr>
          <w:rFonts w:ascii="Arial" w:cs="Arial" w:eastAsia="Arial" w:hAnsi="Arial"/>
          <w:sz w:val="20"/>
          <w:szCs w:val="20"/>
        </w:rPr>
        <w:t xml:space="preserve">השקעות</w:t>
      </w:r>
    </w:p>
    <w:p>
      <w:pPr>
        <w:pStyle w:val="ListParagraph"/>
        <w:numPr>
          <w:ilvl w:val="0"/>
          <w:numId w:val="2"/>
        </w:numPr>
        <w:spacing w:after="40" w:before="40"/>
      </w:pPr>
      <w:r>
        <w:rPr>
          <w:rFonts w:ascii="Arial" w:cs="Arial" w:eastAsia="Arial" w:hAnsi="Arial"/>
          <w:sz w:val="20"/>
          <w:szCs w:val="20"/>
        </w:rPr>
        <w:t xml:space="preserve">עסקי</w:t>
      </w:r>
    </w:p>
    <w:p>
      <w:pPr>
        <w:spacing w:after="80" w:before="80"/>
        <w:ind w:left="360"/>
      </w:pPr>
      <w:r>
        <w:rPr>
          <w:rFonts w:ascii="Arial" w:cs="Arial" w:eastAsia="Arial" w:hAnsi="Arial"/>
          <w:i/>
          <w:iCs/>
          <w:color w:val="7d6608"/>
          <w:sz w:val="18"/>
          <w:szCs w:val="18"/>
        </w:rPr>
        <w:t xml:space="preserve">⚠️  ביטול שדה 'סוג חשבון' (select יחיד) — מוחלף בחלוטין על ידי checkboxes.</w:t>
      </w:r>
    </w:p>
    <w:p>
      <w:pPr>
        <w:spacing w:after="120" w:before="120"/>
      </w:pPr>
      <w:r>
        <w:rPr>
          <w:rFonts w:ascii="Arial" w:cs="Arial" w:eastAsia="Arial" w:hAnsi="Arial"/>
          <w:sz w:val="4"/>
          <w:szCs w:val="4"/>
        </w:rPr>
        <w:t xml:space="preserve"/>
      </w:r>
    </w:p>
    <w:p>
      <w:pPr>
        <w:pStyle w:val="Heading2"/>
        <w:spacing w:after="120" w:before="280"/>
      </w:pPr>
      <w:r>
        <w:rPr>
          <w:rFonts w:ascii="Arial" w:cs="Arial" w:eastAsia="Arial" w:hAnsi="Arial"/>
          <w:b/>
          <w:bCs/>
          <w:color w:val="2c3e50"/>
          <w:sz w:val="26"/>
          <w:szCs w:val="26"/>
        </w:rPr>
        <w:t xml:space="preserve">שלב 3 — כרטיסי אשראי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3360"/>
      </w:tblGrid>
      <w:tr>
        <w:trPr>
          <w:tblHeader/>
        </w:trP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שדה</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סוג</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חובה</w:t>
            </w:r>
          </w:p>
        </w:tc>
        <w:tc>
          <w:tcPr>
            <w:tcW w:type="dxa" w:w="3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הערות</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כמה כרטיסי אשראי?</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number (min 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כן</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יוצר את הטפסים הבאים</w:t>
            </w:r>
          </w:p>
        </w:tc>
      </w:tr>
    </w:tbl>
    <w:p>
      <w:pPr>
        <w:spacing w:after="120" w:before="120"/>
      </w:pPr>
      <w:r>
        <w:rPr>
          <w:rFonts w:ascii="Arial" w:cs="Arial" w:eastAsia="Arial" w:hAnsi="Arial"/>
          <w:sz w:val="4"/>
          <w:szCs w:val="4"/>
        </w:rPr>
        <w:t xml:space="preserve"/>
      </w:r>
    </w:p>
    <w:p>
      <w:pPr>
        <w:spacing w:after="80" w:before="200"/>
      </w:pPr>
      <w:r>
        <w:rPr>
          <w:rFonts w:ascii="Arial" w:cs="Arial" w:eastAsia="Arial" w:hAnsi="Arial"/>
          <w:b/>
          <w:bCs/>
          <w:color w:val="34495e"/>
          <w:sz w:val="22"/>
          <w:szCs w:val="22"/>
        </w:rPr>
        <w:t xml:space="preserve">תת-טופס: כרטיס אשראי — חוזר לפי הכמות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3360"/>
      </w:tblGrid>
      <w:tr>
        <w:trPr>
          <w:tblHeader/>
        </w:trP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שדה</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סוג</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חובה</w:t>
            </w:r>
          </w:p>
        </w:tc>
        <w:tc>
          <w:tcPr>
            <w:tcW w:type="dxa" w:w="3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הערות</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חברת אשראי</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select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כן</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ויזה כאל, ישראכרט, מקס, אמריקן אקספרס, אחר</w:t>
            </w:r>
          </w:p>
        </w:tc>
      </w:tr>
      <w:tr>
        <w:tc>
          <w:tcPr>
            <w:tcW w:type="dxa" w:w="280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שם בעל הכרטיס</w:t>
            </w:r>
          </w:p>
        </w:tc>
        <w:tc>
          <w:tcPr>
            <w:tcW w:type="dxa" w:w="200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text</w:t>
            </w:r>
          </w:p>
        </w:tc>
        <w:tc>
          <w:tcPr>
            <w:tcW w:type="dxa" w:w="120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לא</w:t>
            </w:r>
          </w:p>
        </w:tc>
        <w:tc>
          <w:tcPr>
            <w:tcW w:type="dxa" w:w="336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אם שונה מבעל משק הבית הראשי</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יום חיוב בחודש</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number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לא</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min 1, max 31, placeholder: 10</w:t>
            </w:r>
          </w:p>
        </w:tc>
      </w:tr>
    </w:tbl>
    <w:p>
      <w:pPr>
        <w:spacing w:after="120" w:before="120"/>
      </w:pPr>
      <w:r>
        <w:rPr>
          <w:rFonts w:ascii="Arial" w:cs="Arial" w:eastAsia="Arial" w:hAnsi="Arial"/>
          <w:sz w:val="4"/>
          <w:szCs w:val="4"/>
        </w:rPr>
        <w:t xml:space="preserve"/>
      </w:r>
    </w:p>
    <w:p>
      <w:pPr>
        <w:pStyle w:val="Heading2"/>
        <w:spacing w:after="120" w:before="280"/>
      </w:pPr>
      <w:r>
        <w:rPr>
          <w:rFonts w:ascii="Arial" w:cs="Arial" w:eastAsia="Arial" w:hAnsi="Arial"/>
          <w:b/>
          <w:bCs/>
          <w:color w:val="2c3e50"/>
          <w:sz w:val="26"/>
          <w:szCs w:val="26"/>
        </w:rPr>
        <w:t xml:space="preserve">שלב 4 — הלוואות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3360"/>
      </w:tblGrid>
      <w:tr>
        <w:trPr>
          <w:tblHeader/>
        </w:trP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שדה</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סוג</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חובה</w:t>
            </w:r>
          </w:p>
        </w:tc>
        <w:tc>
          <w:tcPr>
            <w:tcW w:type="dxa" w:w="3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הערות</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כמה הלוואות פעילות?</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number (min 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כן</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יוצר את הטפסים הבאים</w:t>
            </w:r>
          </w:p>
        </w:tc>
      </w:tr>
    </w:tbl>
    <w:p>
      <w:pPr>
        <w:spacing w:after="120" w:before="120"/>
      </w:pPr>
      <w:r>
        <w:rPr>
          <w:rFonts w:ascii="Arial" w:cs="Arial" w:eastAsia="Arial" w:hAnsi="Arial"/>
          <w:sz w:val="4"/>
          <w:szCs w:val="4"/>
        </w:rPr>
        <w:t xml:space="preserve"/>
      </w:r>
    </w:p>
    <w:p>
      <w:pPr>
        <w:spacing w:after="80" w:before="200"/>
      </w:pPr>
      <w:r>
        <w:rPr>
          <w:rFonts w:ascii="Arial" w:cs="Arial" w:eastAsia="Arial" w:hAnsi="Arial"/>
          <w:b/>
          <w:bCs/>
          <w:color w:val="34495e"/>
          <w:sz w:val="22"/>
          <w:szCs w:val="22"/>
        </w:rPr>
        <w:t xml:space="preserve">תת-טופס: הלוואה — חוזר לפי הכמות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3360"/>
      </w:tblGrid>
      <w:tr>
        <w:trPr>
          <w:tblHeader/>
        </w:trP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שדה</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סוג</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חובה</w:t>
            </w:r>
          </w:p>
        </w:tc>
        <w:tc>
          <w:tcPr>
            <w:tcW w:type="dxa" w:w="3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הערות</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סוג הלוואה</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select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כן</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הלוואת בנק, משכנתא, הלוואת רכב, הלוואת חברת אשראי, הלוואה ממעביד, אחר</w:t>
            </w:r>
          </w:p>
        </w:tc>
      </w:tr>
      <w:tr>
        <w:tc>
          <w:tcPr>
            <w:tcW w:type="dxa" w:w="280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מטרת ההלוואה</w:t>
            </w:r>
          </w:p>
        </w:tc>
        <w:tc>
          <w:tcPr>
            <w:tcW w:type="dxa" w:w="200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text</w:t>
            </w:r>
          </w:p>
        </w:tc>
        <w:tc>
          <w:tcPr>
            <w:tcW w:type="dxa" w:w="120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לא</w:t>
            </w:r>
          </w:p>
        </w:tc>
        <w:tc>
          <w:tcPr>
            <w:tcW w:type="dxa" w:w="336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טקסט חופשי</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איפה ההלוואה</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לא</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שם בנק/חברה</w:t>
            </w:r>
          </w:p>
        </w:tc>
      </w:tr>
    </w:tbl>
    <w:p>
      <w:pPr>
        <w:spacing w:after="80" w:before="80"/>
        <w:ind w:left="360"/>
      </w:pPr>
      <w:r>
        <w:rPr>
          <w:rFonts w:ascii="Arial" w:cs="Arial" w:eastAsia="Arial" w:hAnsi="Arial"/>
          <w:i/>
          <w:iCs/>
          <w:color w:val="7d6608"/>
          <w:sz w:val="18"/>
          <w:szCs w:val="18"/>
        </w:rPr>
        <w:t xml:space="preserve">⚠️  ללא שדות יתרה, ריבית, תשלומים — יגיעו מהמסמכים.</w:t>
      </w:r>
    </w:p>
    <w:p>
      <w:pPr>
        <w:spacing w:after="120" w:before="120"/>
      </w:pPr>
      <w:r>
        <w:rPr>
          <w:rFonts w:ascii="Arial" w:cs="Arial" w:eastAsia="Arial" w:hAnsi="Arial"/>
          <w:sz w:val="4"/>
          <w:szCs w:val="4"/>
        </w:rPr>
        <w:t xml:space="preserve"/>
      </w:r>
    </w:p>
    <w:p>
      <w:pPr>
        <w:pStyle w:val="Heading2"/>
        <w:spacing w:after="120" w:before="280"/>
      </w:pPr>
      <w:r>
        <w:rPr>
          <w:rFonts w:ascii="Arial" w:cs="Arial" w:eastAsia="Arial" w:hAnsi="Arial"/>
          <w:b/>
          <w:bCs/>
          <w:color w:val="2c3e50"/>
          <w:sz w:val="26"/>
          <w:szCs w:val="26"/>
        </w:rPr>
        <w:t xml:space="preserve">שלב 5 — חיסכון, גמל ופנסיה</w:t>
      </w:r>
    </w:p>
    <w:p>
      <w:pPr>
        <w:spacing w:after="60" w:before="60"/>
        <w:jc w:val="left"/>
      </w:pPr>
      <w:r>
        <w:rPr>
          <w:rFonts w:ascii="Arial" w:cs="Arial" w:eastAsia="Arial" w:hAnsi="Arial"/>
          <w:sz w:val="20"/>
          <w:szCs w:val="20"/>
        </w:rPr>
        <w:t xml:space="preserve">כפתור 'הוסף חיסכון/השקעה' מוסיף שורה. אין מגבלה על מספר הרשומות.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3360"/>
      </w:tblGrid>
      <w:tr>
        <w:trPr>
          <w:tblHeader/>
        </w:trP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שדה</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סוג</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חובה</w:t>
            </w:r>
          </w:p>
        </w:tc>
        <w:tc>
          <w:tcPr>
            <w:tcW w:type="dxa" w:w="3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הערות</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סוג</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select + input מותנה</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כן</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ראה רשימה למטה</w:t>
            </w:r>
          </w:p>
        </w:tc>
      </w:tr>
      <w:tr>
        <w:tc>
          <w:tcPr>
            <w:tcW w:type="dxa" w:w="280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שם / חברה</w:t>
            </w:r>
          </w:p>
        </w:tc>
        <w:tc>
          <w:tcPr>
            <w:tcW w:type="dxa" w:w="200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text</w:t>
            </w:r>
          </w:p>
        </w:tc>
        <w:tc>
          <w:tcPr>
            <w:tcW w:type="dxa" w:w="120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כן</w:t>
            </w:r>
          </w:p>
        </w:tc>
        <w:tc>
          <w:tcPr>
            <w:tcW w:type="dxa" w:w="336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שם החברה המנהלת</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עבור מה?</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לא</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שם החיסכון / מטרה — טקסט חופשי</w:t>
            </w:r>
          </w:p>
        </w:tc>
      </w:tr>
    </w:tbl>
    <w:p>
      <w:pPr>
        <w:spacing w:after="120" w:before="120"/>
      </w:pPr>
      <w:r>
        <w:rPr>
          <w:rFonts w:ascii="Arial" w:cs="Arial" w:eastAsia="Arial" w:hAnsi="Arial"/>
          <w:sz w:val="4"/>
          <w:szCs w:val="4"/>
        </w:rPr>
        <w:t xml:space="preserve"/>
      </w:r>
    </w:p>
    <w:p>
      <w:pPr>
        <w:spacing w:after="80" w:before="200"/>
      </w:pPr>
      <w:r>
        <w:rPr>
          <w:rFonts w:ascii="Arial" w:cs="Arial" w:eastAsia="Arial" w:hAnsi="Arial"/>
          <w:b/>
          <w:bCs/>
          <w:color w:val="34495e"/>
          <w:sz w:val="22"/>
          <w:szCs w:val="22"/>
        </w:rPr>
        <w:t xml:space="preserve">אפשרויות סוג חיסכון/השקעה:</w:t>
      </w:r>
    </w:p>
    <w:p>
      <w:pPr>
        <w:pStyle w:val="ListParagraph"/>
        <w:numPr>
          <w:ilvl w:val="0"/>
          <w:numId w:val="2"/>
        </w:numPr>
        <w:spacing w:after="40" w:before="40"/>
      </w:pPr>
      <w:r>
        <w:rPr>
          <w:rFonts w:ascii="Arial" w:cs="Arial" w:eastAsia="Arial" w:hAnsi="Arial"/>
          <w:sz w:val="20"/>
          <w:szCs w:val="20"/>
        </w:rPr>
        <w:t xml:space="preserve">קרן פנסיה</w:t>
      </w:r>
    </w:p>
    <w:p>
      <w:pPr>
        <w:pStyle w:val="ListParagraph"/>
        <w:numPr>
          <w:ilvl w:val="0"/>
          <w:numId w:val="2"/>
        </w:numPr>
        <w:spacing w:after="40" w:before="40"/>
      </w:pPr>
      <w:r>
        <w:rPr>
          <w:rFonts w:ascii="Arial" w:cs="Arial" w:eastAsia="Arial" w:hAnsi="Arial"/>
          <w:sz w:val="20"/>
          <w:szCs w:val="20"/>
        </w:rPr>
        <w:t xml:space="preserve">קופת גמל</w:t>
      </w:r>
    </w:p>
    <w:p>
      <w:pPr>
        <w:pStyle w:val="ListParagraph"/>
        <w:numPr>
          <w:ilvl w:val="0"/>
          <w:numId w:val="2"/>
        </w:numPr>
        <w:spacing w:after="40" w:before="40"/>
      </w:pPr>
      <w:r>
        <w:rPr>
          <w:rFonts w:ascii="Arial" w:cs="Arial" w:eastAsia="Arial" w:hAnsi="Arial"/>
          <w:sz w:val="20"/>
          <w:szCs w:val="20"/>
        </w:rPr>
        <w:t xml:space="preserve">קרן השתלמות</w:t>
      </w:r>
    </w:p>
    <w:p>
      <w:pPr>
        <w:pStyle w:val="ListParagraph"/>
        <w:numPr>
          <w:ilvl w:val="0"/>
          <w:numId w:val="2"/>
        </w:numPr>
        <w:spacing w:after="40" w:before="40"/>
      </w:pPr>
      <w:r>
        <w:rPr>
          <w:rFonts w:ascii="Arial" w:cs="Arial" w:eastAsia="Arial" w:hAnsi="Arial"/>
          <w:sz w:val="20"/>
          <w:szCs w:val="20"/>
        </w:rPr>
        <w:t xml:space="preserve">חיסכון</w:t>
      </w:r>
    </w:p>
    <w:p>
      <w:pPr>
        <w:pStyle w:val="ListParagraph"/>
        <w:numPr>
          <w:ilvl w:val="0"/>
          <w:numId w:val="2"/>
        </w:numPr>
        <w:spacing w:after="40" w:before="40"/>
      </w:pPr>
      <w:r>
        <w:rPr>
          <w:rFonts w:ascii="Arial" w:cs="Arial" w:eastAsia="Arial" w:hAnsi="Arial"/>
          <w:sz w:val="20"/>
          <w:szCs w:val="20"/>
        </w:rPr>
        <w:t xml:space="preserve">תיק השקעות / מניות</w:t>
      </w:r>
    </w:p>
    <w:p>
      <w:pPr>
        <w:pStyle w:val="ListParagraph"/>
        <w:numPr>
          <w:ilvl w:val="0"/>
          <w:numId w:val="2"/>
        </w:numPr>
        <w:spacing w:after="40" w:before="40"/>
      </w:pPr>
      <w:r>
        <w:rPr>
          <w:rFonts w:ascii="Arial" w:cs="Arial" w:eastAsia="Arial" w:hAnsi="Arial"/>
          <w:sz w:val="20"/>
          <w:szCs w:val="20"/>
        </w:rPr>
        <w:t xml:space="preserve">קריפטו</w:t>
      </w:r>
    </w:p>
    <w:p>
      <w:pPr>
        <w:pStyle w:val="ListParagraph"/>
        <w:numPr>
          <w:ilvl w:val="0"/>
          <w:numId w:val="2"/>
        </w:numPr>
        <w:spacing w:after="40" w:before="40"/>
      </w:pPr>
      <w:r>
        <w:rPr>
          <w:rFonts w:ascii="Arial" w:cs="Arial" w:eastAsia="Arial" w:hAnsi="Arial"/>
          <w:sz w:val="20"/>
          <w:szCs w:val="20"/>
        </w:rPr>
        <w:t xml:space="preserve">נדל"ן</w:t>
      </w:r>
    </w:p>
    <w:p>
      <w:pPr>
        <w:pStyle w:val="ListParagraph"/>
        <w:numPr>
          <w:ilvl w:val="0"/>
          <w:numId w:val="2"/>
        </w:numPr>
        <w:spacing w:after="40" w:before="40"/>
      </w:pPr>
      <w:r>
        <w:rPr>
          <w:rFonts w:ascii="Arial" w:cs="Arial" w:eastAsia="Arial" w:hAnsi="Arial"/>
          <w:sz w:val="20"/>
          <w:szCs w:val="20"/>
        </w:rPr>
        <w:t xml:space="preserve">אחר — בחירה זו מציגה שדה text חופשי לתיאור הסוג</w:t>
      </w:r>
    </w:p>
    <w:p>
      <w:pPr>
        <w:spacing w:after="80" w:before="80"/>
        <w:ind w:left="360"/>
      </w:pPr>
      <w:r>
        <w:rPr>
          <w:rFonts w:ascii="Arial" w:cs="Arial" w:eastAsia="Arial" w:hAnsi="Arial"/>
          <w:i/>
          <w:iCs/>
          <w:color w:val="7d6608"/>
          <w:sz w:val="18"/>
          <w:szCs w:val="18"/>
        </w:rPr>
        <w:t xml:space="preserve">⚠️  ביטול שדות יתרה נוכחית והפקדה חודשית — יגיעו מהמסמכים.</w:t>
      </w:r>
    </w:p>
    <w:p>
      <w:pPr>
        <w:spacing w:after="80" w:before="80"/>
        <w:ind w:left="360"/>
      </w:pPr>
      <w:r>
        <w:rPr>
          <w:rFonts w:ascii="Arial" w:cs="Arial" w:eastAsia="Arial" w:hAnsi="Arial"/>
          <w:i/>
          <w:iCs/>
          <w:color w:val="7d6608"/>
          <w:sz w:val="18"/>
          <w:szCs w:val="18"/>
        </w:rPr>
        <w:t xml:space="preserve">⚠️  כשנבחר 'אחר', מופיע שדה input נוסף מתחת ל-select: 'פרט סוג:' (חובה אם נבחר אחר).</w:t>
      </w:r>
    </w:p>
    <w:p>
      <w:pPr>
        <w:spacing w:after="120" w:before="120"/>
      </w:pPr>
      <w:r>
        <w:rPr>
          <w:rFonts w:ascii="Arial" w:cs="Arial" w:eastAsia="Arial" w:hAnsi="Arial"/>
          <w:sz w:val="4"/>
          <w:szCs w:val="4"/>
        </w:rPr>
        <w:t xml:space="preserve"/>
      </w:r>
    </w:p>
    <w:p>
      <w:pPr>
        <w:pStyle w:val="Heading1"/>
        <w:pBdr>
          <w:bottom w:val="single" w:color="1a5276" w:sz="6" w:space="1"/>
        </w:pBdr>
        <w:spacing w:after="160" w:before="360"/>
      </w:pPr>
      <w:r>
        <w:rPr>
          <w:rFonts w:ascii="Arial" w:cs="Arial" w:eastAsia="Arial" w:hAnsi="Arial"/>
          <w:b/>
          <w:bCs/>
          <w:color w:val="1a5276"/>
          <w:sz w:val="32"/>
          <w:szCs w:val="32"/>
        </w:rPr>
        <w:t xml:space="preserve">4. אימות שדות חובה</w:t>
      </w:r>
    </w:p>
    <w:p>
      <w:pPr>
        <w:spacing w:after="60" w:before="60"/>
        <w:jc w:val="left"/>
      </w:pPr>
      <w:r>
        <w:rPr>
          <w:rFonts w:ascii="Arial" w:cs="Arial" w:eastAsia="Arial" w:hAnsi="Arial"/>
          <w:sz w:val="20"/>
          <w:szCs w:val="20"/>
        </w:rPr>
        <w:t xml:space="preserve">לא ניתן לעבור לשלב הבא אם שדות חובה ריקים. יש להציג הודעת שגיאה ברורה ליד השדה הבעייתי.</w:t>
      </w:r>
    </w:p>
    <w:p>
      <w:pPr>
        <w:spacing w:after="120" w:before="120"/>
      </w:pPr>
      <w:r>
        <w:rPr>
          <w:rFonts w:ascii="Arial" w:cs="Arial" w:eastAsia="Arial" w:hAnsi="Arial"/>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שלב</w:t>
            </w:r>
          </w:p>
        </w:tc>
        <w:tc>
          <w:tcPr>
            <w:tcW w:type="dxa" w:w="7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שדות חובה לוולידציה</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שלב 1</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סטטוס משפחתי, מספר בעלי משק בית (min 1). לכל adult: שם + גיל.</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שלב 2</w:t>
            </w:r>
          </w:p>
        </w:tc>
        <w:tc>
          <w:tcPr>
            <w:tcW w:type="dxa" w:w="756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לכל חשבון: בנק + לפחות checkbox אחד מסומן באופן שימוש.</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שלב 3</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לכל כרטיס: חברת אשראי.</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שלב 4</w:t>
            </w:r>
          </w:p>
        </w:tc>
        <w:tc>
          <w:tcPr>
            <w:tcW w:type="dxa" w:w="756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לכל הלוואה: סוג הלוואה.</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שלב 5</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לכל רשומה: סוג + שם/חברה. אם סוג='אחר': גם שדה 'פרט סוג'.</w:t>
            </w:r>
          </w:p>
        </w:tc>
      </w:tr>
    </w:tbl>
    <w:p>
      <w:pPr>
        <w:spacing w:after="120" w:before="120"/>
      </w:pPr>
      <w:r>
        <w:rPr>
          <w:rFonts w:ascii="Arial" w:cs="Arial" w:eastAsia="Arial" w:hAnsi="Arial"/>
          <w:sz w:val="4"/>
          <w:szCs w:val="4"/>
        </w:rPr>
        <w:t xml:space="preserve"/>
      </w:r>
    </w:p>
    <w:p>
      <w:pPr>
        <w:pStyle w:val="Heading1"/>
        <w:pBdr>
          <w:bottom w:val="single" w:color="1a5276" w:sz="6" w:space="1"/>
        </w:pBdr>
        <w:spacing w:after="160" w:before="360"/>
      </w:pPr>
      <w:r>
        <w:rPr>
          <w:rFonts w:ascii="Arial" w:cs="Arial" w:eastAsia="Arial" w:hAnsi="Arial"/>
          <w:b/>
          <w:bCs/>
          <w:color w:val="1a5276"/>
          <w:sz w:val="32"/>
          <w:szCs w:val="32"/>
        </w:rPr>
        <w:t xml:space="preserve">5. שמירת נתונים — profile.json</w:t>
      </w:r>
    </w:p>
    <w:p>
      <w:pPr>
        <w:spacing w:after="60" w:before="60"/>
        <w:jc w:val="left"/>
      </w:pPr>
      <w:r>
        <w:rPr>
          <w:rFonts w:ascii="Arial" w:cs="Arial" w:eastAsia="Arial" w:hAnsi="Arial"/>
          <w:sz w:val="20"/>
          <w:szCs w:val="20"/>
        </w:rPr>
        <w:t xml:space="preserve">הפרופיל נשמר לאחר לחיצת 'סיים' בשלב 5. בפתיחה חוזרת, אם הקובץ קיים — עוקפים את האשף ועוברים ישירות לדשבורד. כפתור 'הגדרות פרופיל' בסרגל צד פותח את האשף מחדש עם הנתונים הקיימים ממולאים.</w:t>
      </w:r>
    </w:p>
    <w:p>
      <w:pPr>
        <w:spacing w:after="120" w:before="120"/>
      </w:pPr>
      <w:r>
        <w:rPr>
          <w:rFonts w:ascii="Arial" w:cs="Arial" w:eastAsia="Arial" w:hAnsi="Arial"/>
          <w:sz w:val="4"/>
          <w:szCs w:val="4"/>
        </w:rPr>
        <w:t xml:space="preserve"/>
      </w:r>
    </w:p>
    <w:p>
      <w:pPr>
        <w:spacing w:after="60" w:before="60"/>
        <w:jc w:val="left"/>
      </w:pPr>
      <w:r>
        <w:rPr>
          <w:rFonts w:ascii="Arial" w:cs="Arial" w:eastAsia="Arial" w:hAnsi="Arial"/>
          <w:sz w:val="20"/>
          <w:szCs w:val="20"/>
        </w:rPr>
        <w:t xml:space="preserve">מבנה profile.json:</w:t>
      </w:r>
    </w:p>
    <w:p>
      <w:pPr>
        <w:spacing w:after="80" w:before="80"/>
        <w:ind w:left="360"/>
      </w:pPr>
      <w:r>
        <w:rPr>
          <w:rFonts w:ascii="Courier New" w:cs="Courier New" w:eastAsia="Courier New" w:hAnsi="Courier New"/>
          <w:sz w:val="16"/>
          <w:szCs w:val="16"/>
        </w:rPr>
        <w:t xml:space="preserve">{
  "maritalStatus": "married",
  "adultsCount": 2,
  "childrenCount": 2,
  "householdSize": 4,
  "members": [
    { "name": "ארל", "age": 35, "isAdult": true },
    { "name": "שרה", "age": 33, "isAdult": true },
    { "name": "יוסי", "age": 8, "isAdult": false },
    { "name": "מיכל", "age": 5, "isAdult": false }
  ],
  "banks": [
    { "bank": "פועלים", "usage": ["checking", "mortgage"], "owner": "" }
  ],
  "creditCards": [
    { "company": "ויזה כאל", "owner": "", "day": 10 }
  ],
  "loans": [
    { "type": "הלוואת רכב", "purpose": "רכב משפחתי", "lender": "בנק פועלים" }
  ],
  "savings": [
    { "type": "pension", "customType": null, "name": "מנורה מבטחים", "goal": "פרישה" }
  ],
  "goals": "...",
  "updatedAt": "2025-01-01T00:00:00.000Z"
}</w:t>
      </w:r>
    </w:p>
    <w:p>
      <w:pPr>
        <w:spacing w:after="120" w:before="120"/>
      </w:pPr>
      <w:r>
        <w:rPr>
          <w:rFonts w:ascii="Arial" w:cs="Arial" w:eastAsia="Arial" w:hAnsi="Arial"/>
          <w:sz w:val="4"/>
          <w:szCs w:val="4"/>
        </w:rPr>
        <w:t xml:space="preserve"/>
      </w:r>
    </w:p>
    <w:p>
      <w:pPr>
        <w:pStyle w:val="Heading1"/>
        <w:pBdr>
          <w:bottom w:val="single" w:color="1a5276" w:sz="6" w:space="1"/>
        </w:pBdr>
        <w:spacing w:after="160" w:before="360"/>
      </w:pPr>
      <w:r>
        <w:rPr>
          <w:rFonts w:ascii="Arial" w:cs="Arial" w:eastAsia="Arial" w:hAnsi="Arial"/>
          <w:b/>
          <w:bCs/>
          <w:color w:val="1a5276"/>
          <w:sz w:val="32"/>
          <w:szCs w:val="32"/>
        </w:rPr>
        <w:t xml:space="preserve">6. מודול טעינת נתונים</w:t>
      </w:r>
    </w:p>
    <w:p>
      <w:pPr>
        <w:spacing w:after="60" w:before="60"/>
        <w:jc w:val="left"/>
      </w:pPr>
      <w:r>
        <w:rPr>
          <w:rFonts w:ascii="Arial" w:cs="Arial" w:eastAsia="Arial" w:hAnsi="Arial"/>
          <w:sz w:val="20"/>
          <w:szCs w:val="20"/>
        </w:rPr>
        <w:t xml:space="preserve">דף ייעודי 'טעינת נתונים'. המשתמש מזין שם חשבון (תווית לזיהוי) ומעלה קובץ. הנתונים המחולצים נשמרים ב-SQLite.</w:t>
      </w:r>
    </w:p>
    <w:p>
      <w:pPr>
        <w:spacing w:after="120" w:before="120"/>
      </w:pPr>
      <w:r>
        <w:rPr>
          <w:rFonts w:ascii="Arial" w:cs="Arial" w:eastAsia="Arial" w:hAnsi="Arial"/>
          <w:sz w:val="4"/>
          <w:szCs w:val="4"/>
        </w:rPr>
        <w:t xml:space="preserve"/>
      </w:r>
    </w:p>
    <w:p>
      <w:pPr>
        <w:pStyle w:val="Heading2"/>
        <w:spacing w:after="120" w:before="280"/>
      </w:pPr>
      <w:r>
        <w:rPr>
          <w:rFonts w:ascii="Arial" w:cs="Arial" w:eastAsia="Arial" w:hAnsi="Arial"/>
          <w:b/>
          <w:bCs/>
          <w:color w:val="2c3e50"/>
          <w:sz w:val="26"/>
          <w:szCs w:val="26"/>
        </w:rPr>
        <w:t xml:space="preserve">6.1 פורמטים נתמכים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פורמט</w:t>
            </w:r>
          </w:p>
        </w:tc>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ספרייה</w:t>
            </w:r>
          </w:p>
        </w:tc>
        <w:tc>
          <w:tcPr>
            <w:tcW w:type="dxa" w:w="5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הערות</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CSV</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csv-parse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ניתוח עמודות אוטומטי, תמיכה ב-UTF-8 ו-Windows-1255</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Excel (.xlsx, .xls)</w:t>
            </w:r>
          </w:p>
        </w:tc>
        <w:tc>
          <w:tcPr>
            <w:tcW w:type="dxa" w:w="240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xlsx</w:t>
            </w:r>
          </w:p>
        </w:tc>
        <w:tc>
          <w:tcPr>
            <w:tcW w:type="dxa" w:w="516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גיליון ראשון בברירת מחדל</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PDF</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pdf-parse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דיגיטלי בלבד — לא עובד על סריקות/תמונות</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TXT</w:t>
            </w:r>
          </w:p>
        </w:tc>
        <w:tc>
          <w:tcPr>
            <w:tcW w:type="dxa" w:w="240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fs (built-in)</w:t>
            </w:r>
          </w:p>
        </w:tc>
        <w:tc>
          <w:tcPr>
            <w:tcW w:type="dxa" w:w="516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ניתוח שורה-שורה</w:t>
            </w:r>
          </w:p>
        </w:tc>
      </w:tr>
    </w:tbl>
    <w:p>
      <w:pPr>
        <w:spacing w:after="80" w:before="80"/>
        <w:ind w:left="360"/>
      </w:pPr>
      <w:r>
        <w:rPr>
          <w:rFonts w:ascii="Arial" w:cs="Arial" w:eastAsia="Arial" w:hAnsi="Arial"/>
          <w:i/>
          <w:iCs/>
          <w:color w:val="7d6608"/>
          <w:sz w:val="18"/>
          <w:szCs w:val="18"/>
        </w:rPr>
        <w:t xml:space="preserve">⚠️  PDF: להציג למשתמש הודעה ברורה: 'PDF זה עובד רק על קבצים דיגיטליים (לא סרוקים). אם הנתונים לא נוצרו כראוי, נסה לייצא כ-CSV מהאתר.'</w:t>
      </w:r>
    </w:p>
    <w:p>
      <w:pPr>
        <w:spacing w:after="120" w:before="120"/>
      </w:pPr>
      <w:r>
        <w:rPr>
          <w:rFonts w:ascii="Arial" w:cs="Arial" w:eastAsia="Arial" w:hAnsi="Arial"/>
          <w:sz w:val="4"/>
          <w:szCs w:val="4"/>
        </w:rPr>
        <w:t xml:space="preserve"/>
      </w:r>
    </w:p>
    <w:p>
      <w:pPr>
        <w:pStyle w:val="Heading2"/>
        <w:spacing w:after="120" w:before="280"/>
      </w:pPr>
      <w:r>
        <w:rPr>
          <w:rFonts w:ascii="Arial" w:cs="Arial" w:eastAsia="Arial" w:hAnsi="Arial"/>
          <w:b/>
          <w:bCs/>
          <w:color w:val="2c3e50"/>
          <w:sz w:val="26"/>
          <w:szCs w:val="26"/>
        </w:rPr>
        <w:t xml:space="preserve">6.2 מבנה טבלת transactions ב-SQLite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עמודה</w:t>
            </w:r>
          </w:p>
        </w:tc>
        <w:tc>
          <w:tcPr>
            <w:tcW w:type="dxa" w:w="1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סוג</w:t>
            </w:r>
          </w:p>
        </w:tc>
        <w:tc>
          <w:tcPr>
            <w:tcW w:type="dxa" w:w="5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תיאור</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INTEGER PK</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auto increment</w:t>
            </w:r>
          </w:p>
        </w:tc>
      </w:tr>
      <w:tr>
        <w:tc>
          <w:tcPr>
            <w:tcW w:type="dxa" w:w="220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account</w:t>
            </w:r>
          </w:p>
        </w:tc>
        <w:tc>
          <w:tcPr>
            <w:tcW w:type="dxa" w:w="160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TEXT</w:t>
            </w:r>
          </w:p>
        </w:tc>
        <w:tc>
          <w:tcPr>
            <w:tcW w:type="dxa" w:w="556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שם החשבון שהמשתמש הזין</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תאריך העסקה (כפי שמופיע בקובץ)</w:t>
            </w:r>
          </w:p>
        </w:tc>
      </w:tr>
      <w:tr>
        <w:tc>
          <w:tcPr>
            <w:tcW w:type="dxa" w:w="220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description</w:t>
            </w:r>
          </w:p>
        </w:tc>
        <w:tc>
          <w:tcPr>
            <w:tcW w:type="dxa" w:w="160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TEXT</w:t>
            </w:r>
          </w:p>
        </w:tc>
        <w:tc>
          <w:tcPr>
            <w:tcW w:type="dxa" w:w="556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תיאור העסקה</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amount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REAL</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סכום (שלילי = חיוב, חיובי = זיכוי)</w:t>
            </w:r>
          </w:p>
        </w:tc>
      </w:tr>
      <w:tr>
        <w:tc>
          <w:tcPr>
            <w:tcW w:type="dxa" w:w="220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balance</w:t>
            </w:r>
          </w:p>
        </w:tc>
        <w:tc>
          <w:tcPr>
            <w:tcW w:type="dxa" w:w="160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REAL</w:t>
            </w:r>
          </w:p>
        </w:tc>
        <w:tc>
          <w:tcPr>
            <w:tcW w:type="dxa" w:w="556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יתרה לאחר עסקה (אם קיים בקובץ)</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source_file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שם הקובץ המקורי</w:t>
            </w:r>
          </w:p>
        </w:tc>
      </w:tr>
      <w:tr>
        <w:tc>
          <w:tcPr>
            <w:tcW w:type="dxa" w:w="220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imported_at</w:t>
            </w:r>
          </w:p>
        </w:tc>
        <w:tc>
          <w:tcPr>
            <w:tcW w:type="dxa" w:w="160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TEXT</w:t>
            </w:r>
          </w:p>
        </w:tc>
        <w:tc>
          <w:tcPr>
            <w:tcW w:type="dxa" w:w="556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חותמת זמן הייבוא (ISO)</w:t>
            </w:r>
          </w:p>
        </w:tc>
      </w:tr>
    </w:tbl>
    <w:p>
      <w:pPr>
        <w:spacing w:after="120" w:before="120"/>
      </w:pPr>
      <w:r>
        <w:rPr>
          <w:rFonts w:ascii="Arial" w:cs="Arial" w:eastAsia="Arial" w:hAnsi="Arial"/>
          <w:sz w:val="4"/>
          <w:szCs w:val="4"/>
        </w:rPr>
        <w:t xml:space="preserve"/>
      </w:r>
    </w:p>
    <w:p>
      <w:pPr>
        <w:pStyle w:val="Heading2"/>
        <w:spacing w:after="120" w:before="280"/>
      </w:pPr>
      <w:r>
        <w:rPr>
          <w:rFonts w:ascii="Arial" w:cs="Arial" w:eastAsia="Arial" w:hAnsi="Arial"/>
          <w:b/>
          <w:bCs/>
          <w:color w:val="2c3e50"/>
          <w:sz w:val="26"/>
          <w:szCs w:val="26"/>
        </w:rPr>
        <w:t xml:space="preserve">6.3 לוגיקת ניתוח קבצים</w:t>
      </w:r>
    </w:p>
    <w:p>
      <w:pPr>
        <w:spacing w:after="60" w:before="60"/>
        <w:jc w:val="left"/>
      </w:pPr>
      <w:r>
        <w:rPr>
          <w:rFonts w:ascii="Arial" w:cs="Arial" w:eastAsia="Arial" w:hAnsi="Arial"/>
          <w:sz w:val="20"/>
          <w:szCs w:val="20"/>
        </w:rPr>
        <w:t xml:space="preserve">השרת מנסה לזהות אוטומטית את עמודות הקובץ לפי כותרות נפוצות:</w:t>
      </w:r>
    </w:p>
    <w:p>
      <w:pPr>
        <w:pStyle w:val="ListParagraph"/>
        <w:numPr>
          <w:ilvl w:val="0"/>
          <w:numId w:val="2"/>
        </w:numPr>
        <w:spacing w:after="40" w:before="40"/>
      </w:pPr>
      <w:r>
        <w:rPr>
          <w:rFonts w:ascii="Arial" w:cs="Arial" w:eastAsia="Arial" w:hAnsi="Arial"/>
          <w:sz w:val="20"/>
          <w:szCs w:val="20"/>
        </w:rPr>
        <w:t xml:space="preserve">תאריך: 'תאריך', 'date', 'Date'</w:t>
      </w:r>
    </w:p>
    <w:p>
      <w:pPr>
        <w:pStyle w:val="ListParagraph"/>
        <w:numPr>
          <w:ilvl w:val="0"/>
          <w:numId w:val="2"/>
        </w:numPr>
        <w:spacing w:after="40" w:before="40"/>
      </w:pPr>
      <w:r>
        <w:rPr>
          <w:rFonts w:ascii="Arial" w:cs="Arial" w:eastAsia="Arial" w:hAnsi="Arial"/>
          <w:sz w:val="20"/>
          <w:szCs w:val="20"/>
        </w:rPr>
        <w:t xml:space="preserve">תיאור: 'תיאור', 'פירוט', 'description', 'Description', 'name'</w:t>
      </w:r>
    </w:p>
    <w:p>
      <w:pPr>
        <w:pStyle w:val="ListParagraph"/>
        <w:numPr>
          <w:ilvl w:val="0"/>
          <w:numId w:val="2"/>
        </w:numPr>
        <w:spacing w:after="40" w:before="40"/>
      </w:pPr>
      <w:r>
        <w:rPr>
          <w:rFonts w:ascii="Arial" w:cs="Arial" w:eastAsia="Arial" w:hAnsi="Arial"/>
          <w:sz w:val="20"/>
          <w:szCs w:val="20"/>
        </w:rPr>
        <w:t xml:space="preserve">סכום: 'סכום', 'חיוב', 'זיכוי', 'amount', 'Amount', 'credit', 'debit'</w:t>
      </w:r>
    </w:p>
    <w:p>
      <w:pPr>
        <w:pStyle w:val="ListParagraph"/>
        <w:numPr>
          <w:ilvl w:val="0"/>
          <w:numId w:val="2"/>
        </w:numPr>
        <w:spacing w:after="40" w:before="40"/>
      </w:pPr>
      <w:r>
        <w:rPr>
          <w:rFonts w:ascii="Arial" w:cs="Arial" w:eastAsia="Arial" w:hAnsi="Arial"/>
          <w:sz w:val="20"/>
          <w:szCs w:val="20"/>
        </w:rPr>
        <w:t xml:space="preserve">יתרה: 'יתרה', 'balance', 'Balance'</w:t>
      </w:r>
    </w:p>
    <w:p>
      <w:pPr>
        <w:spacing w:after="60" w:before="60"/>
        <w:jc w:val="left"/>
      </w:pPr>
      <w:r>
        <w:rPr>
          <w:rFonts w:ascii="Arial" w:cs="Arial" w:eastAsia="Arial" w:hAnsi="Arial"/>
          <w:sz w:val="20"/>
          <w:szCs w:val="20"/>
        </w:rPr>
        <w:t xml:space="preserve">אם לא מזוהות כותרות, לקחת עמודות 0,1,2,3 לפי הסדר.</w:t>
      </w:r>
    </w:p>
    <w:p>
      <w:pPr>
        <w:spacing w:after="120" w:before="120"/>
      </w:pPr>
      <w:r>
        <w:rPr>
          <w:rFonts w:ascii="Arial" w:cs="Arial" w:eastAsia="Arial" w:hAnsi="Arial"/>
          <w:sz w:val="4"/>
          <w:szCs w:val="4"/>
        </w:rPr>
        <w:t xml:space="preserve"/>
      </w:r>
    </w:p>
    <w:p>
      <w:pPr>
        <w:pStyle w:val="Heading1"/>
        <w:pBdr>
          <w:bottom w:val="single" w:color="1a5276" w:sz="6" w:space="1"/>
        </w:pBdr>
        <w:spacing w:after="160" w:before="360"/>
      </w:pPr>
      <w:r>
        <w:rPr>
          <w:rFonts w:ascii="Arial" w:cs="Arial" w:eastAsia="Arial" w:hAnsi="Arial"/>
          <w:b/>
          <w:bCs/>
          <w:color w:val="1a5276"/>
          <w:sz w:val="32"/>
          <w:szCs w:val="32"/>
        </w:rPr>
        <w:t xml:space="preserve">7. דשבורד — תצוגת נתונים</w:t>
      </w:r>
    </w:p>
    <w:p>
      <w:pPr>
        <w:spacing w:after="60" w:before="60"/>
        <w:jc w:val="left"/>
      </w:pPr>
      <w:r>
        <w:rPr>
          <w:rFonts w:ascii="Arial" w:cs="Arial" w:eastAsia="Arial" w:hAnsi="Arial"/>
          <w:sz w:val="20"/>
          <w:szCs w:val="20"/>
        </w:rPr>
        <w:t xml:space="preserve">הדשבורד מציג נתונים מ-2 מקורות: profile.json (מבנה, הגדרות) ו-SQLite (עסקאות ויתרות אמיתיות).</w:t>
      </w:r>
    </w:p>
    <w:p>
      <w:pPr>
        <w:spacing w:after="120" w:before="120"/>
      </w:pPr>
      <w:r>
        <w:rPr>
          <w:rFonts w:ascii="Arial" w:cs="Arial" w:eastAsia="Arial" w:hAnsi="Arial"/>
          <w:sz w:val="4"/>
          <w:szCs w:val="4"/>
        </w:rPr>
        <w:t xml:space="preserve"/>
      </w:r>
    </w:p>
    <w:p>
      <w:pPr>
        <w:pStyle w:val="Heading2"/>
        <w:spacing w:after="120" w:before="280"/>
      </w:pPr>
      <w:r>
        <w:rPr>
          <w:rFonts w:ascii="Arial" w:cs="Arial" w:eastAsia="Arial" w:hAnsi="Arial"/>
          <w:b/>
          <w:bCs/>
          <w:color w:val="2c3e50"/>
          <w:sz w:val="26"/>
          <w:szCs w:val="26"/>
        </w:rPr>
        <w:t xml:space="preserve">7.1 כרטיסי מדדים עליונים</w:t>
      </w:r>
    </w:p>
    <w:p>
      <w:pPr>
        <w:pStyle w:val="ListParagraph"/>
        <w:numPr>
          <w:ilvl w:val="0"/>
          <w:numId w:val="2"/>
        </w:numPr>
        <w:spacing w:after="40" w:before="40"/>
      </w:pPr>
      <w:r>
        <w:rPr>
          <w:rFonts w:ascii="Arial" w:cs="Arial" w:eastAsia="Arial" w:hAnsi="Arial"/>
          <w:sz w:val="20"/>
          <w:szCs w:val="20"/>
        </w:rPr>
        <w:t xml:space="preserve">סה"כ נכסים — מסכום יתרות חיוביות מהעסקאות</w:t>
      </w:r>
    </w:p>
    <w:p>
      <w:pPr>
        <w:pStyle w:val="ListParagraph"/>
        <w:numPr>
          <w:ilvl w:val="0"/>
          <w:numId w:val="2"/>
        </w:numPr>
        <w:spacing w:after="40" w:before="40"/>
      </w:pPr>
      <w:r>
        <w:rPr>
          <w:rFonts w:ascii="Arial" w:cs="Arial" w:eastAsia="Arial" w:hAnsi="Arial"/>
          <w:sz w:val="20"/>
          <w:szCs w:val="20"/>
        </w:rPr>
        <w:t xml:space="preserve">סה"כ התחייבויות — הלוואות + חיוב אשראי (מהעסקאות)</w:t>
      </w:r>
    </w:p>
    <w:p>
      <w:pPr>
        <w:pStyle w:val="ListParagraph"/>
        <w:numPr>
          <w:ilvl w:val="0"/>
          <w:numId w:val="2"/>
        </w:numPr>
        <w:spacing w:after="40" w:before="40"/>
      </w:pPr>
      <w:r>
        <w:rPr>
          <w:rFonts w:ascii="Arial" w:cs="Arial" w:eastAsia="Arial" w:hAnsi="Arial"/>
          <w:sz w:val="20"/>
          <w:szCs w:val="20"/>
        </w:rPr>
        <w:t xml:space="preserve">הון עצמי נטו — נכסים פחות התחייבויות</w:t>
      </w:r>
    </w:p>
    <w:p>
      <w:pPr>
        <w:pStyle w:val="ListParagraph"/>
        <w:numPr>
          <w:ilvl w:val="0"/>
          <w:numId w:val="2"/>
        </w:numPr>
        <w:spacing w:after="40" w:before="40"/>
      </w:pPr>
      <w:r>
        <w:rPr>
          <w:rFonts w:ascii="Arial" w:cs="Arial" w:eastAsia="Arial" w:hAnsi="Arial"/>
          <w:sz w:val="20"/>
          <w:szCs w:val="20"/>
        </w:rPr>
        <w:t xml:space="preserve">הכנסה חודשית — לפי עסקאות חודש נוכחי</w:t>
      </w:r>
    </w:p>
    <w:p>
      <w:pPr>
        <w:pStyle w:val="ListParagraph"/>
        <w:numPr>
          <w:ilvl w:val="0"/>
          <w:numId w:val="2"/>
        </w:numPr>
        <w:spacing w:after="40" w:before="40"/>
      </w:pPr>
      <w:r>
        <w:rPr>
          <w:rFonts w:ascii="Arial" w:cs="Arial" w:eastAsia="Arial" w:hAnsi="Arial"/>
          <w:sz w:val="20"/>
          <w:szCs w:val="20"/>
        </w:rPr>
        <w:t xml:space="preserve">הוצאות חודשיות — לפי עסקאות חודש נוכחי</w:t>
      </w:r>
    </w:p>
    <w:p>
      <w:pPr>
        <w:pStyle w:val="ListParagraph"/>
        <w:numPr>
          <w:ilvl w:val="0"/>
          <w:numId w:val="2"/>
        </w:numPr>
        <w:spacing w:after="40" w:before="40"/>
      </w:pPr>
      <w:r>
        <w:rPr>
          <w:rFonts w:ascii="Arial" w:cs="Arial" w:eastAsia="Arial" w:hAnsi="Arial"/>
          <w:sz w:val="20"/>
          <w:szCs w:val="20"/>
        </w:rPr>
        <w:t xml:space="preserve">חיסכון חודשי — הפרש הכנסות-הוצאות</w:t>
      </w:r>
    </w:p>
    <w:p>
      <w:pPr>
        <w:spacing w:after="120" w:before="120"/>
      </w:pPr>
      <w:r>
        <w:rPr>
          <w:rFonts w:ascii="Arial" w:cs="Arial" w:eastAsia="Arial" w:hAnsi="Arial"/>
          <w:sz w:val="4"/>
          <w:szCs w:val="4"/>
        </w:rPr>
        <w:t xml:space="preserve"/>
      </w:r>
    </w:p>
    <w:p>
      <w:pPr>
        <w:pStyle w:val="Heading2"/>
        <w:spacing w:after="120" w:before="280"/>
      </w:pPr>
      <w:r>
        <w:rPr>
          <w:rFonts w:ascii="Arial" w:cs="Arial" w:eastAsia="Arial" w:hAnsi="Arial"/>
          <w:b/>
          <w:bCs/>
          <w:color w:val="2c3e50"/>
          <w:sz w:val="26"/>
          <w:szCs w:val="26"/>
        </w:rPr>
        <w:t xml:space="preserve">7.2 לשוניות ניווט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לשונית</w:t>
            </w:r>
          </w:p>
        </w:tc>
        <w:tc>
          <w:tcPr>
            <w:tcW w:type="dxa" w:w="7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תוכן</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דשבורד</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מדדים + כרטיסי חשבונות + גרף התפלגות הון</w:t>
            </w:r>
          </w:p>
        </w:tc>
      </w:tr>
      <w:tr>
        <w:tc>
          <w:tcPr>
            <w:tcW w:type="dxa" w:w="220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חשבונות</w:t>
            </w:r>
          </w:p>
        </w:tc>
        <w:tc>
          <w:tcPr>
            <w:tcW w:type="dxa" w:w="716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רשימה מלאה של כל החשבונות מה-profile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עסקאות</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טבלה עם פילטר לפי חשבון וחיפוש חופשי</w:t>
            </w:r>
          </w:p>
        </w:tc>
      </w:tr>
      <w:tr>
        <w:tc>
          <w:tcPr>
            <w:tcW w:type="dxa" w:w="220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טעינת נתונים</w:t>
            </w:r>
          </w:p>
        </w:tc>
        <w:tc>
          <w:tcPr>
            <w:tcW w:type="dxa" w:w="716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העלאת קבצים + מדריך ייצוא מהבנקים</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סוכן AI</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ממשק שיחה + כפתורי שאלות מהירות</w:t>
            </w:r>
          </w:p>
        </w:tc>
      </w:tr>
    </w:tbl>
    <w:p>
      <w:pPr>
        <w:spacing w:after="120" w:before="120"/>
      </w:pPr>
      <w:r>
        <w:rPr>
          <w:rFonts w:ascii="Arial" w:cs="Arial" w:eastAsia="Arial" w:hAnsi="Arial"/>
          <w:sz w:val="4"/>
          <w:szCs w:val="4"/>
        </w:rPr>
        <w:t xml:space="preserve"/>
      </w:r>
    </w:p>
    <w:p>
      <w:pPr>
        <w:pStyle w:val="Heading1"/>
        <w:pBdr>
          <w:bottom w:val="single" w:color="1a5276" w:sz="6" w:space="1"/>
        </w:pBdr>
        <w:spacing w:after="160" w:before="360"/>
      </w:pPr>
      <w:r>
        <w:rPr>
          <w:rFonts w:ascii="Arial" w:cs="Arial" w:eastAsia="Arial" w:hAnsi="Arial"/>
          <w:b/>
          <w:bCs/>
          <w:color w:val="1a5276"/>
          <w:sz w:val="32"/>
          <w:szCs w:val="32"/>
        </w:rPr>
        <w:t xml:space="preserve">8. סוכן AI</w:t>
      </w:r>
    </w:p>
    <w:p>
      <w:pPr>
        <w:spacing w:after="60" w:before="60"/>
        <w:jc w:val="left"/>
      </w:pPr>
      <w:r>
        <w:rPr>
          <w:rFonts w:ascii="Arial" w:cs="Arial" w:eastAsia="Arial" w:hAnsi="Arial"/>
          <w:sz w:val="20"/>
          <w:szCs w:val="20"/>
        </w:rPr>
        <w:t xml:space="preserve">השרת מעביר את הבקשות לאנתרופיק API. ה-API Key מוזן על ידי המשתמש ונשמר ב-localStorage בדפדפן.</w:t>
      </w:r>
    </w:p>
    <w:p>
      <w:pPr>
        <w:spacing w:after="120" w:before="120"/>
      </w:pPr>
      <w:r>
        <w:rPr>
          <w:rFonts w:ascii="Arial" w:cs="Arial" w:eastAsia="Arial" w:hAnsi="Arial"/>
          <w:sz w:val="4"/>
          <w:szCs w:val="4"/>
        </w:rPr>
        <w:t xml:space="preserve"/>
      </w:r>
    </w:p>
    <w:p>
      <w:pPr>
        <w:pStyle w:val="Heading2"/>
        <w:spacing w:after="120" w:before="280"/>
      </w:pPr>
      <w:r>
        <w:rPr>
          <w:rFonts w:ascii="Arial" w:cs="Arial" w:eastAsia="Arial" w:hAnsi="Arial"/>
          <w:b/>
          <w:bCs/>
          <w:color w:val="2c3e50"/>
          <w:sz w:val="26"/>
          <w:szCs w:val="26"/>
        </w:rPr>
        <w:t xml:space="preserve">8.1 הקשר שנשלח לסוכן (System Prompt)</w:t>
      </w:r>
    </w:p>
    <w:p>
      <w:pPr>
        <w:spacing w:after="60" w:before="60"/>
        <w:jc w:val="left"/>
      </w:pPr>
      <w:r>
        <w:rPr>
          <w:rFonts w:ascii="Arial" w:cs="Arial" w:eastAsia="Arial" w:hAnsi="Arial"/>
          <w:sz w:val="20"/>
          <w:szCs w:val="20"/>
        </w:rPr>
        <w:t xml:space="preserve">בכל בקשה, ה-system prompt כולל:</w:t>
      </w:r>
    </w:p>
    <w:p>
      <w:pPr>
        <w:pStyle w:val="ListParagraph"/>
        <w:numPr>
          <w:ilvl w:val="0"/>
          <w:numId w:val="2"/>
        </w:numPr>
        <w:spacing w:after="40" w:before="40"/>
      </w:pPr>
      <w:r>
        <w:rPr>
          <w:rFonts w:ascii="Arial" w:cs="Arial" w:eastAsia="Arial" w:hAnsi="Arial"/>
          <w:sz w:val="20"/>
          <w:szCs w:val="20"/>
        </w:rPr>
        <w:t xml:space="preserve">פרטי פרופיל: גודל משק בית, בני משפחה, סטטוס</w:t>
      </w:r>
    </w:p>
    <w:p>
      <w:pPr>
        <w:pStyle w:val="ListParagraph"/>
        <w:numPr>
          <w:ilvl w:val="0"/>
          <w:numId w:val="2"/>
        </w:numPr>
        <w:spacing w:after="40" w:before="40"/>
      </w:pPr>
      <w:r>
        <w:rPr>
          <w:rFonts w:ascii="Arial" w:cs="Arial" w:eastAsia="Arial" w:hAnsi="Arial"/>
          <w:sz w:val="20"/>
          <w:szCs w:val="20"/>
        </w:rPr>
        <w:t xml:space="preserve">רשימת חשבונות, כרטיסים, הלוואות, חיסכון — לפי profile.json</w:t>
      </w:r>
    </w:p>
    <w:p>
      <w:pPr>
        <w:pStyle w:val="ListParagraph"/>
        <w:numPr>
          <w:ilvl w:val="0"/>
          <w:numId w:val="2"/>
        </w:numPr>
        <w:spacing w:after="40" w:before="40"/>
      </w:pPr>
      <w:r>
        <w:rPr>
          <w:rFonts w:ascii="Arial" w:cs="Arial" w:eastAsia="Arial" w:hAnsi="Arial"/>
          <w:sz w:val="20"/>
          <w:szCs w:val="20"/>
        </w:rPr>
        <w:t xml:space="preserve">סיכום עסקאות: יתרות לפי חשבון, סך הוצאות/הכנסות חודש נוכחי</w:t>
      </w:r>
    </w:p>
    <w:p>
      <w:pPr>
        <w:pStyle w:val="ListParagraph"/>
        <w:numPr>
          <w:ilvl w:val="0"/>
          <w:numId w:val="2"/>
        </w:numPr>
        <w:spacing w:after="40" w:before="40"/>
      </w:pPr>
      <w:r>
        <w:rPr>
          <w:rFonts w:ascii="Arial" w:cs="Arial" w:eastAsia="Arial" w:hAnsi="Arial"/>
          <w:sz w:val="20"/>
          <w:szCs w:val="20"/>
        </w:rPr>
        <w:t xml:space="preserve">הוראות: לענות בעברית, להיות ספציפי ומספרי, לציין אם חסרים נתונים</w:t>
      </w:r>
    </w:p>
    <w:p>
      <w:pPr>
        <w:spacing w:after="120" w:before="120"/>
      </w:pPr>
      <w:r>
        <w:rPr>
          <w:rFonts w:ascii="Arial" w:cs="Arial" w:eastAsia="Arial" w:hAnsi="Arial"/>
          <w:sz w:val="4"/>
          <w:szCs w:val="4"/>
        </w:rPr>
        <w:t xml:space="preserve"/>
      </w:r>
    </w:p>
    <w:p>
      <w:pPr>
        <w:pStyle w:val="Heading2"/>
        <w:spacing w:after="120" w:before="280"/>
      </w:pPr>
      <w:r>
        <w:rPr>
          <w:rFonts w:ascii="Arial" w:cs="Arial" w:eastAsia="Arial" w:hAnsi="Arial"/>
          <w:b/>
          <w:bCs/>
          <w:color w:val="2c3e50"/>
          <w:sz w:val="26"/>
          <w:szCs w:val="26"/>
        </w:rPr>
        <w:t xml:space="preserve">8.2 כפתורי שאלות מהירות (מוגדרים מראש)</w:t>
      </w:r>
    </w:p>
    <w:p>
      <w:pPr>
        <w:pStyle w:val="ListParagraph"/>
        <w:numPr>
          <w:ilvl w:val="0"/>
          <w:numId w:val="2"/>
        </w:numPr>
        <w:spacing w:after="40" w:before="40"/>
      </w:pPr>
      <w:r>
        <w:rPr>
          <w:rFonts w:ascii="Arial" w:cs="Arial" w:eastAsia="Arial" w:hAnsi="Arial"/>
          <w:sz w:val="20"/>
          <w:szCs w:val="20"/>
        </w:rPr>
        <w:t xml:space="preserve">סיכום מצב פיננסי מלא</w:t>
      </w:r>
    </w:p>
    <w:p>
      <w:pPr>
        <w:pStyle w:val="ListParagraph"/>
        <w:numPr>
          <w:ilvl w:val="0"/>
          <w:numId w:val="2"/>
        </w:numPr>
        <w:spacing w:after="40" w:before="40"/>
      </w:pPr>
      <w:r>
        <w:rPr>
          <w:rFonts w:ascii="Arial" w:cs="Arial" w:eastAsia="Arial" w:hAnsi="Arial"/>
          <w:sz w:val="20"/>
          <w:szCs w:val="20"/>
        </w:rPr>
        <w:t xml:space="preserve">ניתוח גירעון חודשי</w:t>
      </w:r>
    </w:p>
    <w:p>
      <w:pPr>
        <w:pStyle w:val="ListParagraph"/>
        <w:numPr>
          <w:ilvl w:val="0"/>
          <w:numId w:val="2"/>
        </w:numPr>
        <w:spacing w:after="40" w:before="40"/>
      </w:pPr>
      <w:r>
        <w:rPr>
          <w:rFonts w:ascii="Arial" w:cs="Arial" w:eastAsia="Arial" w:hAnsi="Arial"/>
          <w:sz w:val="20"/>
          <w:szCs w:val="20"/>
        </w:rPr>
        <w:t xml:space="preserve">שיפוץ: חיסכון או הלוואה?</w:t>
      </w:r>
    </w:p>
    <w:p>
      <w:pPr>
        <w:pStyle w:val="ListParagraph"/>
        <w:numPr>
          <w:ilvl w:val="0"/>
          <w:numId w:val="2"/>
        </w:numPr>
        <w:spacing w:after="40" w:before="40"/>
      </w:pPr>
      <w:r>
        <w:rPr>
          <w:rFonts w:ascii="Arial" w:cs="Arial" w:eastAsia="Arial" w:hAnsi="Arial"/>
          <w:sz w:val="20"/>
          <w:szCs w:val="20"/>
        </w:rPr>
        <w:t xml:space="preserve">ניתוח יחס חוב / הכנסה</w:t>
      </w:r>
    </w:p>
    <w:p>
      <w:pPr>
        <w:pStyle w:val="ListParagraph"/>
        <w:numPr>
          <w:ilvl w:val="0"/>
          <w:numId w:val="2"/>
        </w:numPr>
        <w:spacing w:after="40" w:before="40"/>
      </w:pPr>
      <w:r>
        <w:rPr>
          <w:rFonts w:ascii="Arial" w:cs="Arial" w:eastAsia="Arial" w:hAnsi="Arial"/>
          <w:sz w:val="20"/>
          <w:szCs w:val="20"/>
        </w:rPr>
        <w:t xml:space="preserve">המלצה על השקעות</w:t>
      </w:r>
    </w:p>
    <w:p>
      <w:pPr>
        <w:pStyle w:val="ListParagraph"/>
        <w:numPr>
          <w:ilvl w:val="0"/>
          <w:numId w:val="2"/>
        </w:numPr>
        <w:spacing w:after="40" w:before="40"/>
      </w:pPr>
      <w:r>
        <w:rPr>
          <w:rFonts w:ascii="Arial" w:cs="Arial" w:eastAsia="Arial" w:hAnsi="Arial"/>
          <w:sz w:val="20"/>
          <w:szCs w:val="20"/>
        </w:rPr>
        <w:t xml:space="preserve">כמה זמן לבניית קרן חירום</w:t>
      </w:r>
    </w:p>
    <w:p>
      <w:pPr>
        <w:spacing w:after="120" w:before="120"/>
      </w:pPr>
      <w:r>
        <w:rPr>
          <w:rFonts w:ascii="Arial" w:cs="Arial" w:eastAsia="Arial" w:hAnsi="Arial"/>
          <w:sz w:val="4"/>
          <w:szCs w:val="4"/>
        </w:rPr>
        <w:t xml:space="preserve"/>
      </w:r>
    </w:p>
    <w:p>
      <w:pPr>
        <w:pStyle w:val="Heading2"/>
        <w:spacing w:after="120" w:before="280"/>
      </w:pPr>
      <w:r>
        <w:rPr>
          <w:rFonts w:ascii="Arial" w:cs="Arial" w:eastAsia="Arial" w:hAnsi="Arial"/>
          <w:b/>
          <w:bCs/>
          <w:color w:val="2c3e50"/>
          <w:sz w:val="26"/>
          <w:szCs w:val="26"/>
        </w:rPr>
        <w:t xml:space="preserve">8.3 מודל</w:t>
      </w:r>
    </w:p>
    <w:p>
      <w:pPr>
        <w:spacing w:after="60" w:before="60"/>
        <w:jc w:val="left"/>
      </w:pPr>
      <w:r>
        <w:rPr>
          <w:rFonts w:ascii="Arial" w:cs="Arial" w:eastAsia="Arial" w:hAnsi="Arial"/>
          <w:sz w:val="20"/>
          <w:szCs w:val="20"/>
        </w:rPr>
        <w:t xml:space="preserve">claude-opus-4-5 | max_tokens: 2048 | שפה: עברית</w:t>
      </w:r>
    </w:p>
    <w:p>
      <w:pPr>
        <w:spacing w:after="120" w:before="120"/>
      </w:pPr>
      <w:r>
        <w:rPr>
          <w:rFonts w:ascii="Arial" w:cs="Arial" w:eastAsia="Arial" w:hAnsi="Arial"/>
          <w:sz w:val="4"/>
          <w:szCs w:val="4"/>
        </w:rPr>
        <w:t xml:space="preserve"/>
      </w:r>
    </w:p>
    <w:p>
      <w:pPr>
        <w:pStyle w:val="Heading1"/>
        <w:pBdr>
          <w:bottom w:val="single" w:color="1a5276" w:sz="6" w:space="1"/>
        </w:pBdr>
        <w:spacing w:after="160" w:before="360"/>
      </w:pPr>
      <w:r>
        <w:rPr>
          <w:rFonts w:ascii="Arial" w:cs="Arial" w:eastAsia="Arial" w:hAnsi="Arial"/>
          <w:b/>
          <w:bCs/>
          <w:color w:val="1a5276"/>
          <w:sz w:val="32"/>
          <w:szCs w:val="32"/>
        </w:rPr>
        <w:t xml:space="preserve">9. נקודות קצה של השרת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57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תיאור</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/api/profile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קריאת profile.json</w:t>
            </w:r>
          </w:p>
        </w:tc>
      </w:tr>
      <w:tr>
        <w:tc>
          <w:tcPr>
            <w:tcW w:type="dxa" w:w="120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POST</w:t>
            </w:r>
          </w:p>
        </w:tc>
        <w:tc>
          <w:tcPr>
            <w:tcW w:type="dxa" w:w="240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/api/profile</w:t>
            </w:r>
          </w:p>
        </w:tc>
        <w:tc>
          <w:tcPr>
            <w:tcW w:type="dxa" w:w="576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שמירת profile.json (body: JSON)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/api/upload</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העלאת קובץ + ניתוח + שמירה ל-SQLite</w:t>
            </w:r>
          </w:p>
        </w:tc>
      </w:tr>
      <w:tr>
        <w:tc>
          <w:tcPr>
            <w:tcW w:type="dxa" w:w="120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GET</w:t>
            </w:r>
          </w:p>
        </w:tc>
        <w:tc>
          <w:tcPr>
            <w:tcW w:type="dxa" w:w="240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/api/transactions</w:t>
            </w:r>
          </w:p>
        </w:tc>
        <w:tc>
          <w:tcPr>
            <w:tcW w:type="dxa" w:w="576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שליפת עסקאות (query: ?account=, ?limit=)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DELETE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/api/transactions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מחיקת עסקאות (query: ?account= למחיקה סלקטיבית)</w:t>
            </w:r>
          </w:p>
        </w:tc>
      </w:tr>
      <w:tr>
        <w:tc>
          <w:tcPr>
            <w:tcW w:type="dxa" w:w="120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POST</w:t>
            </w:r>
          </w:p>
        </w:tc>
        <w:tc>
          <w:tcPr>
            <w:tcW w:type="dxa" w:w="240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/api/ai</w:t>
            </w:r>
          </w:p>
        </w:tc>
        <w:tc>
          <w:tcPr>
            <w:tcW w:type="dxa" w:w="576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פרוקסי לאנתרופיק API</w:t>
            </w:r>
          </w:p>
        </w:tc>
      </w:tr>
    </w:tbl>
    <w:p>
      <w:pPr>
        <w:spacing w:after="120" w:before="120"/>
      </w:pPr>
      <w:r>
        <w:rPr>
          <w:rFonts w:ascii="Arial" w:cs="Arial" w:eastAsia="Arial" w:hAnsi="Arial"/>
          <w:sz w:val="4"/>
          <w:szCs w:val="4"/>
        </w:rPr>
        <w:t xml:space="preserve"/>
      </w:r>
    </w:p>
    <w:p>
      <w:pPr>
        <w:pStyle w:val="Heading1"/>
        <w:pBdr>
          <w:bottom w:val="single" w:color="1a5276" w:sz="6" w:space="1"/>
        </w:pBdr>
        <w:spacing w:after="160" w:before="360"/>
      </w:pPr>
      <w:r>
        <w:rPr>
          <w:rFonts w:ascii="Arial" w:cs="Arial" w:eastAsia="Arial" w:hAnsi="Arial"/>
          <w:b/>
          <w:bCs/>
          <w:color w:val="1a5276"/>
          <w:sz w:val="32"/>
          <w:szCs w:val="32"/>
        </w:rPr>
        <w:t xml:space="preserve">10. דרישות UX</w:t>
      </w:r>
    </w:p>
    <w:p>
      <w:pPr>
        <w:pStyle w:val="ListParagraph"/>
        <w:numPr>
          <w:ilvl w:val="0"/>
          <w:numId w:val="2"/>
        </w:numPr>
        <w:spacing w:after="40" w:before="40"/>
      </w:pPr>
      <w:r>
        <w:rPr>
          <w:rFonts w:ascii="Arial" w:cs="Arial" w:eastAsia="Arial" w:hAnsi="Arial"/>
          <w:sz w:val="20"/>
          <w:szCs w:val="20"/>
        </w:rPr>
        <w:t xml:space="preserve">כיוון RTL — כל הממשק בעברית, direction: rtl</w:t>
      </w:r>
    </w:p>
    <w:p>
      <w:pPr>
        <w:pStyle w:val="ListParagraph"/>
        <w:numPr>
          <w:ilvl w:val="0"/>
          <w:numId w:val="2"/>
        </w:numPr>
        <w:spacing w:after="40" w:before="40"/>
      </w:pPr>
      <w:r>
        <w:rPr>
          <w:rFonts w:ascii="Arial" w:cs="Arial" w:eastAsia="Arial" w:hAnsi="Arial"/>
          <w:sz w:val="20"/>
          <w:szCs w:val="20"/>
        </w:rPr>
        <w:t xml:space="preserve">גופן: system-ui / -apple-system / Segoe UI</w:t>
      </w:r>
    </w:p>
    <w:p>
      <w:pPr>
        <w:pStyle w:val="ListParagraph"/>
        <w:numPr>
          <w:ilvl w:val="0"/>
          <w:numId w:val="2"/>
        </w:numPr>
        <w:spacing w:after="40" w:before="40"/>
      </w:pPr>
      <w:r>
        <w:rPr>
          <w:rFonts w:ascii="Arial" w:cs="Arial" w:eastAsia="Arial" w:hAnsi="Arial"/>
          <w:sz w:val="20"/>
          <w:szCs w:val="20"/>
        </w:rPr>
        <w:t xml:space="preserve">צבע ראשי: #1a1a1a (כהה), רקע: #f5f5f3, כרטיסים: #ffffff</w:t>
      </w:r>
    </w:p>
    <w:p>
      <w:pPr>
        <w:pStyle w:val="ListParagraph"/>
        <w:numPr>
          <w:ilvl w:val="0"/>
          <w:numId w:val="2"/>
        </w:numPr>
        <w:spacing w:after="40" w:before="40"/>
      </w:pPr>
      <w:r>
        <w:rPr>
          <w:rFonts w:ascii="Arial" w:cs="Arial" w:eastAsia="Arial" w:hAnsi="Arial"/>
          <w:sz w:val="20"/>
          <w:szCs w:val="20"/>
        </w:rPr>
        <w:t xml:space="preserve">שגיאות וולידציה: מסגרת אדומה + הודעה מתחת לשדה</w:t>
      </w:r>
    </w:p>
    <w:p>
      <w:pPr>
        <w:pStyle w:val="ListParagraph"/>
        <w:numPr>
          <w:ilvl w:val="0"/>
          <w:numId w:val="2"/>
        </w:numPr>
        <w:spacing w:after="40" w:before="40"/>
      </w:pPr>
      <w:r>
        <w:rPr>
          <w:rFonts w:ascii="Arial" w:cs="Arial" w:eastAsia="Arial" w:hAnsi="Arial"/>
          <w:sz w:val="20"/>
          <w:szCs w:val="20"/>
        </w:rPr>
        <w:t xml:space="preserve">מצב טעינה: spinner + כפתור מושבת בזמן קריאה ל-AI</w:t>
      </w:r>
    </w:p>
    <w:p>
      <w:pPr>
        <w:pStyle w:val="ListParagraph"/>
        <w:numPr>
          <w:ilvl w:val="0"/>
          <w:numId w:val="2"/>
        </w:numPr>
        <w:spacing w:after="40" w:before="40"/>
      </w:pPr>
      <w:r>
        <w:rPr>
          <w:rFonts w:ascii="Arial" w:cs="Arial" w:eastAsia="Arial" w:hAnsi="Arial"/>
          <w:sz w:val="20"/>
          <w:szCs w:val="20"/>
        </w:rPr>
        <w:t xml:space="preserve">Drag &amp; Drop בדף טעינת נתונים</w:t>
      </w:r>
    </w:p>
    <w:p>
      <w:pPr>
        <w:pStyle w:val="ListParagraph"/>
        <w:numPr>
          <w:ilvl w:val="0"/>
          <w:numId w:val="2"/>
        </w:numPr>
        <w:spacing w:after="40" w:before="40"/>
      </w:pPr>
      <w:r>
        <w:rPr>
          <w:rFonts w:ascii="Arial" w:cs="Arial" w:eastAsia="Arial" w:hAnsi="Arial"/>
          <w:sz w:val="20"/>
          <w:szCs w:val="20"/>
        </w:rPr>
        <w:t xml:space="preserve">תמיכה בקבצים: .csv, .xlsx, .xls, .txt, .pdf</w:t>
      </w:r>
    </w:p>
    <w:p>
      <w:pPr>
        <w:pStyle w:val="ListParagraph"/>
        <w:numPr>
          <w:ilvl w:val="0"/>
          <w:numId w:val="2"/>
        </w:numPr>
        <w:spacing w:after="40" w:before="40"/>
      </w:pPr>
      <w:r>
        <w:rPr>
          <w:rFonts w:ascii="Arial" w:cs="Arial" w:eastAsia="Arial" w:hAnsi="Arial"/>
          <w:sz w:val="20"/>
          <w:szCs w:val="20"/>
        </w:rPr>
        <w:t xml:space="preserve">הודעה ברורה אם PDF אינו דיגיטלי ולא ניתן לחילוץ</w:t>
      </w:r>
    </w:p>
    <w:p>
      <w:pPr>
        <w:pStyle w:val="ListParagraph"/>
        <w:numPr>
          <w:ilvl w:val="0"/>
          <w:numId w:val="2"/>
        </w:numPr>
        <w:spacing w:after="40" w:before="40"/>
      </w:pPr>
      <w:r>
        <w:rPr>
          <w:rFonts w:ascii="Arial" w:cs="Arial" w:eastAsia="Arial" w:hAnsi="Arial"/>
          <w:sz w:val="20"/>
          <w:szCs w:val="20"/>
        </w:rPr>
        <w:t xml:space="preserve">start.bat: ASCII בלבד, npm install לפני node server.js, פתיחת דפדפן אוטומטית</w:t>
      </w:r>
    </w:p>
    <w:p>
      <w:pPr>
        <w:spacing w:after="120" w:before="120"/>
      </w:pPr>
      <w:r>
        <w:rPr>
          <w:rFonts w:ascii="Arial" w:cs="Arial" w:eastAsia="Arial" w:hAnsi="Arial"/>
          <w:sz w:val="4"/>
          <w:szCs w:val="4"/>
        </w:rPr>
        <w:t xml:space="preserve"/>
      </w:r>
    </w:p>
    <w:p>
      <w:pPr>
        <w:pStyle w:val="Heading1"/>
        <w:pBdr>
          <w:bottom w:val="single" w:color="1a5276" w:sz="6" w:space="1"/>
        </w:pBdr>
        <w:spacing w:after="160" w:before="360"/>
      </w:pPr>
      <w:r>
        <w:rPr>
          <w:rFonts w:ascii="Arial" w:cs="Arial" w:eastAsia="Arial" w:hAnsi="Arial"/>
          <w:b/>
          <w:bCs/>
          <w:color w:val="1a5276"/>
          <w:sz w:val="32"/>
          <w:szCs w:val="32"/>
        </w:rPr>
        <w:t xml:space="preserve">11. בעיות ידועות לתיקון</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בעיה</w:t>
            </w:r>
          </w:p>
        </w:tc>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פתרון נדרש</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start.bat עם עברית — גרם לשגיאות CMD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ASCII בלבד, כל הפלט באנגלית</w:t>
            </w:r>
          </w:p>
        </w:tc>
      </w:tr>
      <w:tr>
        <w:tc>
          <w:tcPr>
            <w:tcW w:type="dxa" w:w="468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ניווט לדשבורד גם כשהאשף ריק (ללא שדות חובה)</w:t>
            </w:r>
          </w:p>
        </w:tc>
        <w:tc>
          <w:tcPr>
            <w:tcW w:type="dxa" w:w="468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וולידציה מלאה לפני שמירה</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עסקאות נשמרו ב-JSON, לא ב-SQLite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מעבר ל-better-sqlite3</w:t>
            </w:r>
          </w:p>
        </w:tc>
      </w:tr>
      <w:tr>
        <w:tc>
          <w:tcPr>
            <w:tcW w:type="dxa" w:w="468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PDF לא נתמך</w:t>
            </w:r>
          </w:p>
        </w:tc>
        <w:tc>
          <w:tcPr>
            <w:tcW w:type="dxa" w:w="468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הוספת pdf-parse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checkboxes חסרים בחשבונות בנק</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החלפת select ב-checkboxes</w:t>
            </w:r>
          </w:p>
        </w:tc>
      </w:tr>
      <w:tr>
        <w:tc>
          <w:tcPr>
            <w:tcW w:type="dxa" w:w="468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'אחר' בחיסכון ללא שדה חופשי</w:t>
            </w:r>
          </w:p>
        </w:tc>
        <w:tc>
          <w:tcPr>
            <w:tcW w:type="dxa" w:w="468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שדה מותנה בבחירת 'אחר'</w:t>
            </w:r>
          </w:p>
        </w:tc>
      </w:tr>
    </w:tbl>
    <w:p>
      <w:pPr>
        <w:spacing w:after="120" w:before="120"/>
      </w:pPr>
      <w:r>
        <w:rPr>
          <w:rFonts w:ascii="Arial" w:cs="Arial" w:eastAsia="Arial" w:hAnsi="Arial"/>
          <w:sz w:val="4"/>
          <w:szCs w:val="4"/>
        </w:rPr>
        <w:t xml:space="preserve"/>
      </w:r>
    </w:p>
    <w:p>
      <w:pPr>
        <w:pStyle w:val="Heading1"/>
        <w:pBdr>
          <w:bottom w:val="single" w:color="1a5276" w:sz="6" w:space="1"/>
        </w:pBdr>
        <w:spacing w:after="160" w:before="360"/>
      </w:pPr>
      <w:r>
        <w:rPr>
          <w:rFonts w:ascii="Arial" w:cs="Arial" w:eastAsia="Arial" w:hAnsi="Arial"/>
          <w:b/>
          <w:bCs/>
          <w:color w:val="1a5276"/>
          <w:sz w:val="32"/>
          <w:szCs w:val="32"/>
        </w:rPr>
        <w:t xml:space="preserve">12. תלויות npm נדרשות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חבילה</w:t>
            </w:r>
          </w:p>
        </w:tc>
        <w:tc>
          <w:tcPr>
            <w:tcW w:type="dxa" w:w="6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שימוש</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express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שרת HTTP</w:t>
            </w:r>
          </w:p>
        </w:tc>
      </w:tr>
      <w:tr>
        <w:tc>
          <w:tcPr>
            <w:tcW w:type="dxa" w:w="280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multer</w:t>
            </w:r>
          </w:p>
        </w:tc>
        <w:tc>
          <w:tcPr>
            <w:tcW w:type="dxa" w:w="656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העלאת קבצים</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csv-parse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ניתוח CSV</w:t>
            </w:r>
          </w:p>
        </w:tc>
      </w:tr>
      <w:tr>
        <w:tc>
          <w:tcPr>
            <w:tcW w:type="dxa" w:w="280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xlsx</w:t>
            </w:r>
          </w:p>
        </w:tc>
        <w:tc>
          <w:tcPr>
            <w:tcW w:type="dxa" w:w="656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ניתוח Excel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pdf-parse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ניתוח PDF דיגיטלי</w:t>
            </w:r>
          </w:p>
        </w:tc>
      </w:tr>
      <w:tr>
        <w:tc>
          <w:tcPr>
            <w:tcW w:type="dxa" w:w="280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better-sqlite3</w:t>
            </w:r>
          </w:p>
        </w:tc>
        <w:tc>
          <w:tcPr>
            <w:tcW w:type="dxa" w:w="656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sz w:val="18"/>
                <w:szCs w:val="18"/>
              </w:rPr>
              <w:t xml:space="preserve">אחסון עסקאות</w:t>
            </w:r>
          </w:p>
        </w:tc>
      </w:tr>
    </w:tbl>
    <w:p>
      <w:pPr>
        <w:spacing w:after="120" w:before="120"/>
      </w:pPr>
      <w:r>
        <w:rPr>
          <w:rFonts w:ascii="Arial" w:cs="Arial" w:eastAsia="Arial" w:hAnsi="Arial"/>
          <w:sz w:val="4"/>
          <w:szCs w:val="4"/>
        </w:rPr>
        <w:t xml:space="preserve"/>
      </w:r>
    </w:p>
    <w:p>
      <w:pPr>
        <w:spacing w:before="480"/>
        <w:jc w:val="center"/>
      </w:pPr>
      <w:r>
        <w:rPr>
          <w:rFonts w:ascii="Arial" w:cs="Arial" w:eastAsia="Arial" w:hAnsi="Arial"/>
          <w:i/>
          <w:iCs/>
          <w:color w:val="aaaaaa"/>
          <w:sz w:val="18"/>
          <w:szCs w:val="18"/>
        </w:rPr>
        <w:t xml:space="preserve">סוף מסמך</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60"/>
      </w:pPr>
    </w:lvl>
  </w:abstractNum>
  <w:abstractNum w:abstractNumId="3" w15:restartNumberingAfterBreak="0">
    <w:multiLevelType w:val="hybridMultilevel"/>
    <w:lvl w:ilvl="0" w15:tentative="1">
      <w:start w:val="1"/>
      <w:numFmt w:val="bullet"/>
      <w:lvlText w:val="◦"/>
      <w:lvlJc w:val="left"/>
      <w:pPr>
        <w:ind w:left="1000" w:hanging="260"/>
      </w:pPr>
    </w:lvl>
  </w:abstractNum>
  <w:abstractNum w:abstractNumId="4" w15:restartNumberingAfterBreak="0">
    <w:multiLevelType w:val="hybridMultilevel"/>
    <w:lvl w:ilvl="0" w15:tentative="1">
      <w:start w:val="1"/>
      <w:numFmt w:val="decimal"/>
      <w:lvlText w:val="%1."/>
      <w:lvlJc w:val="left"/>
      <w:pPr>
        <w:ind w:left="5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2026-05-05T08:39:01.919Z</dcterms:created>
  <dcterms:modified xsi:type="dcterms:W3CDTF">2026-05-05T08:39:01.920Z</dcterms:modified>
</cp:coreProperties>
</file>

<file path=docProps/custom.xml><?xml version="1.0" encoding="utf-8"?>
<Properties xmlns="http://schemas.openxmlformats.org/officeDocument/2006/custom-properties" xmlns:vt="http://schemas.openxmlformats.org/officeDocument/2006/docPropsVTypes"/>
</file>