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C289" w14:textId="77777777" w:rsidR="00656B8B" w:rsidRPr="00843EFB" w:rsidRDefault="00000000">
      <w:pPr>
        <w:jc w:val="center"/>
        <w:rPr>
          <w:lang w:val="es-MX"/>
        </w:rPr>
      </w:pPr>
      <w:r w:rsidRPr="00843EFB">
        <w:rPr>
          <w:b/>
          <w:sz w:val="36"/>
          <w:lang w:val="es-MX"/>
        </w:rPr>
        <w:t>Práctica 9 – Blindar la API</w:t>
      </w:r>
    </w:p>
    <w:p w14:paraId="57FFAD01" w14:textId="77777777" w:rsidR="00656B8B" w:rsidRPr="00843EFB" w:rsidRDefault="00000000">
      <w:pPr>
        <w:jc w:val="center"/>
        <w:rPr>
          <w:lang w:val="es-MX"/>
        </w:rPr>
      </w:pPr>
      <w:r w:rsidRPr="00843EFB">
        <w:rPr>
          <w:b/>
          <w:sz w:val="24"/>
          <w:lang w:val="es-MX"/>
        </w:rPr>
        <w:t>README – Documentación de la práctica</w:t>
      </w:r>
    </w:p>
    <w:p w14:paraId="069CD1CA" w14:textId="77777777" w:rsidR="00656B8B" w:rsidRPr="00843EFB" w:rsidRDefault="00000000">
      <w:pPr>
        <w:pStyle w:val="Heading1"/>
        <w:rPr>
          <w:lang w:val="es-MX"/>
        </w:rPr>
      </w:pPr>
      <w:r w:rsidRPr="00843EFB">
        <w:rPr>
          <w:lang w:val="es-MX"/>
        </w:rPr>
        <w:t>Descripción</w:t>
      </w:r>
    </w:p>
    <w:p w14:paraId="4928DE5E" w14:textId="77777777" w:rsidR="00656B8B" w:rsidRPr="00843EFB" w:rsidRDefault="00000000">
      <w:pPr>
        <w:rPr>
          <w:lang w:val="es-MX"/>
        </w:rPr>
      </w:pPr>
      <w:r w:rsidRPr="00843EFB">
        <w:rPr>
          <w:lang w:val="es-MX"/>
        </w:rPr>
        <w:t xml:space="preserve">En esta práctica se continúa con la API del gimnasio desarrollada en las prácticas anteriores. Se integra Prisma con </w:t>
      </w:r>
      <w:proofErr w:type="spellStart"/>
      <w:r w:rsidRPr="00843EFB">
        <w:rPr>
          <w:lang w:val="es-MX"/>
        </w:rPr>
        <w:t>NestJS</w:t>
      </w:r>
      <w:proofErr w:type="spellEnd"/>
      <w:r w:rsidRPr="00843EFB">
        <w:rPr>
          <w:lang w:val="es-MX"/>
        </w:rPr>
        <w:t xml:space="preserve"> para utilizar MySQL como medio de persistencia, sustituyendo el almacenamiento en memoria. También se incorpora validación de datos de entrada como parte del blindaje de la API.</w:t>
      </w:r>
    </w:p>
    <w:p w14:paraId="3FE78787" w14:textId="77777777" w:rsidR="00656B8B" w:rsidRPr="00843EFB" w:rsidRDefault="00000000">
      <w:pPr>
        <w:pStyle w:val="Heading1"/>
        <w:rPr>
          <w:lang w:val="es-MX"/>
        </w:rPr>
      </w:pPr>
      <w:r w:rsidRPr="00843EFB">
        <w:rPr>
          <w:lang w:val="es-MX"/>
        </w:rPr>
        <w:t>1. Conexión de Prisma con la aplicación</w:t>
      </w:r>
    </w:p>
    <w:p w14:paraId="3047158B" w14:textId="77777777" w:rsidR="00656B8B" w:rsidRPr="00843EFB" w:rsidRDefault="00000000">
      <w:pPr>
        <w:rPr>
          <w:lang w:val="es-MX"/>
        </w:rPr>
      </w:pPr>
      <w:r w:rsidRPr="00843EFB">
        <w:rPr>
          <w:lang w:val="es-MX"/>
        </w:rPr>
        <w:t xml:space="preserve">Se creó </w:t>
      </w:r>
      <w:proofErr w:type="spellStart"/>
      <w:r w:rsidRPr="00843EFB">
        <w:rPr>
          <w:lang w:val="es-MX"/>
        </w:rPr>
        <w:t>PrismaService</w:t>
      </w:r>
      <w:proofErr w:type="spellEnd"/>
      <w:r w:rsidRPr="00843EFB">
        <w:rPr>
          <w:lang w:val="es-MX"/>
        </w:rPr>
        <w:t xml:space="preserve"> para permitir que los repositorios accedan a la base de datos MySQL mediante Prisma. También se creó </w:t>
      </w:r>
      <w:proofErr w:type="spellStart"/>
      <w:r w:rsidRPr="00843EFB">
        <w:rPr>
          <w:lang w:val="es-MX"/>
        </w:rPr>
        <w:t>PrismaModule</w:t>
      </w:r>
      <w:proofErr w:type="spellEnd"/>
      <w:r w:rsidRPr="00843EFB">
        <w:rPr>
          <w:lang w:val="es-MX"/>
        </w:rPr>
        <w:t xml:space="preserve"> como módulo global y se agregó a </w:t>
      </w:r>
      <w:proofErr w:type="spellStart"/>
      <w:r w:rsidRPr="00843EFB">
        <w:rPr>
          <w:lang w:val="es-MX"/>
        </w:rPr>
        <w:t>AppModule</w:t>
      </w:r>
      <w:proofErr w:type="spellEnd"/>
      <w:r w:rsidRPr="00843EFB">
        <w:rPr>
          <w:lang w:val="es-MX"/>
        </w:rPr>
        <w:t>.</w:t>
      </w:r>
    </w:p>
    <w:p w14:paraId="3212449F" w14:textId="77777777" w:rsidR="00656B8B" w:rsidRPr="00843EFB" w:rsidRDefault="00000000">
      <w:pPr>
        <w:rPr>
          <w:lang w:val="es-MX"/>
        </w:rPr>
      </w:pPr>
      <w:r w:rsidRPr="00843EFB">
        <w:rPr>
          <w:lang w:val="es-MX"/>
        </w:rPr>
        <w:t xml:space="preserve">Para Clases se implementó </w:t>
      </w:r>
      <w:proofErr w:type="spellStart"/>
      <w:r w:rsidRPr="00843EFB">
        <w:rPr>
          <w:lang w:val="es-MX"/>
        </w:rPr>
        <w:t>ClasePrismaRepository</w:t>
      </w:r>
      <w:proofErr w:type="spellEnd"/>
      <w:r w:rsidRPr="00843EFB">
        <w:rPr>
          <w:lang w:val="es-MX"/>
        </w:rPr>
        <w:t>. Se comprobó la conexión creando la clase Yoga y consultándola posteriormente mediante GET /clases, verificando que el registro permaneciera almacenado en MySQL.</w:t>
      </w:r>
    </w:p>
    <w:p w14:paraId="01DF5A69" w14:textId="77777777" w:rsidR="00656B8B" w:rsidRPr="00843EFB" w:rsidRDefault="00000000">
      <w:pPr>
        <w:pStyle w:val="Heading2"/>
        <w:rPr>
          <w:lang w:val="es-MX"/>
        </w:rPr>
      </w:pPr>
      <w:r w:rsidRPr="00843EFB">
        <w:rPr>
          <w:lang w:val="es-MX"/>
        </w:rPr>
        <w:t xml:space="preserve">¿Qué línea del Service o </w:t>
      </w:r>
      <w:proofErr w:type="spellStart"/>
      <w:r w:rsidRPr="00843EFB">
        <w:rPr>
          <w:lang w:val="es-MX"/>
        </w:rPr>
        <w:t>Controller</w:t>
      </w:r>
      <w:proofErr w:type="spellEnd"/>
      <w:r w:rsidRPr="00843EFB">
        <w:rPr>
          <w:lang w:val="es-MX"/>
        </w:rPr>
        <w:t xml:space="preserve"> tuvo que cambiar para que Clases hablara con MySQL?</w:t>
      </w:r>
    </w:p>
    <w:p w14:paraId="709C2F08" w14:textId="77777777" w:rsidR="00656B8B" w:rsidRPr="00843EFB" w:rsidRDefault="00000000">
      <w:pPr>
        <w:rPr>
          <w:lang w:val="es-MX"/>
        </w:rPr>
      </w:pPr>
      <w:r w:rsidRPr="00843EFB">
        <w:rPr>
          <w:lang w:val="es-MX"/>
        </w:rPr>
        <w:t xml:space="preserve">En el proyecto recibido, </w:t>
      </w:r>
      <w:proofErr w:type="spellStart"/>
      <w:r w:rsidRPr="00843EFB">
        <w:rPr>
          <w:lang w:val="es-MX"/>
        </w:rPr>
        <w:t>ClasesService</w:t>
      </w:r>
      <w:proofErr w:type="spellEnd"/>
      <w:r w:rsidRPr="00843EFB">
        <w:rPr>
          <w:lang w:val="es-MX"/>
        </w:rPr>
        <w:t xml:space="preserve"> utilizaba directamente un arreglo en memoria, por lo que fue necesario adaptarlo para depender de la interfaz </w:t>
      </w:r>
      <w:proofErr w:type="spellStart"/>
      <w:r w:rsidRPr="00843EFB">
        <w:rPr>
          <w:lang w:val="es-MX"/>
        </w:rPr>
        <w:t>ClaseRepository</w:t>
      </w:r>
      <w:proofErr w:type="spellEnd"/>
      <w:r w:rsidRPr="00843EFB">
        <w:rPr>
          <w:lang w:val="es-MX"/>
        </w:rPr>
        <w:t xml:space="preserve">. Después de esa adaptación, el </w:t>
      </w:r>
      <w:proofErr w:type="spellStart"/>
      <w:r w:rsidRPr="00843EFB">
        <w:rPr>
          <w:lang w:val="es-MX"/>
        </w:rPr>
        <w:t>Controller</w:t>
      </w:r>
      <w:proofErr w:type="spellEnd"/>
      <w:r w:rsidRPr="00843EFB">
        <w:rPr>
          <w:lang w:val="es-MX"/>
        </w:rPr>
        <w:t xml:space="preserve"> no necesita conocer Prisma ni MySQL. La implementación concreta se selecciona mediante inyección de dependencias en </w:t>
      </w:r>
      <w:proofErr w:type="spellStart"/>
      <w:r w:rsidRPr="00843EFB">
        <w:rPr>
          <w:lang w:val="es-MX"/>
        </w:rPr>
        <w:t>ClasesModule</w:t>
      </w:r>
      <w:proofErr w:type="spellEnd"/>
      <w:r w:rsidRPr="00843EFB">
        <w:rPr>
          <w:lang w:val="es-MX"/>
        </w:rPr>
        <w:t>.</w:t>
      </w:r>
    </w:p>
    <w:p w14:paraId="32C52B4A" w14:textId="77777777" w:rsidR="00656B8B" w:rsidRPr="00843EFB" w:rsidRDefault="00000000">
      <w:pPr>
        <w:rPr>
          <w:lang w:val="es-MX"/>
        </w:rPr>
      </w:pPr>
      <w:r w:rsidRPr="00843EFB">
        <w:rPr>
          <w:lang w:val="es-MX"/>
        </w:rPr>
        <w:t>Configuración utilizada:</w:t>
      </w:r>
    </w:p>
    <w:p w14:paraId="511A7725" w14:textId="77777777" w:rsidR="00656B8B" w:rsidRPr="00843EFB" w:rsidRDefault="00000000">
      <w:pPr>
        <w:rPr>
          <w:lang w:val="es-MX"/>
        </w:rPr>
      </w:pPr>
      <w:r w:rsidRPr="00843EFB">
        <w:rPr>
          <w:rFonts w:ascii="Courier New" w:hAnsi="Courier New"/>
          <w:sz w:val="20"/>
          <w:lang w:val="es-MX"/>
        </w:rPr>
        <w:t>{</w:t>
      </w:r>
      <w:r w:rsidRPr="00843EFB">
        <w:rPr>
          <w:rFonts w:ascii="Courier New" w:hAnsi="Courier New"/>
          <w:sz w:val="20"/>
          <w:lang w:val="es-MX"/>
        </w:rPr>
        <w:br/>
        <w:t xml:space="preserve">  </w:t>
      </w:r>
      <w:proofErr w:type="spellStart"/>
      <w:r w:rsidRPr="00843EFB">
        <w:rPr>
          <w:rFonts w:ascii="Courier New" w:hAnsi="Courier New"/>
          <w:sz w:val="20"/>
          <w:lang w:val="es-MX"/>
        </w:rPr>
        <w:t>provide</w:t>
      </w:r>
      <w:proofErr w:type="spellEnd"/>
      <w:r w:rsidRPr="00843EFB">
        <w:rPr>
          <w:rFonts w:ascii="Courier New" w:hAnsi="Courier New"/>
          <w:sz w:val="20"/>
          <w:lang w:val="es-MX"/>
        </w:rPr>
        <w:t>: CLASE_REPOSITORY,</w:t>
      </w:r>
      <w:r w:rsidRPr="00843EFB">
        <w:rPr>
          <w:rFonts w:ascii="Courier New" w:hAnsi="Courier New"/>
          <w:sz w:val="20"/>
          <w:lang w:val="es-MX"/>
        </w:rPr>
        <w:br/>
        <w:t xml:space="preserve">  </w:t>
      </w:r>
      <w:proofErr w:type="spellStart"/>
      <w:r w:rsidRPr="00843EFB">
        <w:rPr>
          <w:rFonts w:ascii="Courier New" w:hAnsi="Courier New"/>
          <w:sz w:val="20"/>
          <w:lang w:val="es-MX"/>
        </w:rPr>
        <w:t>useClass</w:t>
      </w:r>
      <w:proofErr w:type="spellEnd"/>
      <w:r w:rsidRPr="00843EFB">
        <w:rPr>
          <w:rFonts w:ascii="Courier New" w:hAnsi="Courier New"/>
          <w:sz w:val="20"/>
          <w:lang w:val="es-MX"/>
        </w:rPr>
        <w:t xml:space="preserve">: </w:t>
      </w:r>
      <w:proofErr w:type="spellStart"/>
      <w:r w:rsidRPr="00843EFB">
        <w:rPr>
          <w:rFonts w:ascii="Courier New" w:hAnsi="Courier New"/>
          <w:sz w:val="20"/>
          <w:lang w:val="es-MX"/>
        </w:rPr>
        <w:t>ClasePrismaRepository</w:t>
      </w:r>
      <w:proofErr w:type="spellEnd"/>
      <w:r w:rsidRPr="00843EFB">
        <w:rPr>
          <w:rFonts w:ascii="Courier New" w:hAnsi="Courier New"/>
          <w:sz w:val="20"/>
          <w:lang w:val="es-MX"/>
        </w:rPr>
        <w:t>,</w:t>
      </w:r>
      <w:r w:rsidRPr="00843EFB">
        <w:rPr>
          <w:rFonts w:ascii="Courier New" w:hAnsi="Courier New"/>
          <w:sz w:val="20"/>
          <w:lang w:val="es-MX"/>
        </w:rPr>
        <w:br/>
        <w:t>}</w:t>
      </w:r>
    </w:p>
    <w:p w14:paraId="7F59A84B" w14:textId="77777777" w:rsidR="00656B8B" w:rsidRPr="00843EFB" w:rsidRDefault="00000000">
      <w:pPr>
        <w:pStyle w:val="Heading1"/>
        <w:rPr>
          <w:lang w:val="es-MX"/>
        </w:rPr>
      </w:pPr>
      <w:r w:rsidRPr="00843EFB">
        <w:rPr>
          <w:lang w:val="es-MX"/>
        </w:rPr>
        <w:t>2. Sustitución del repositorio de Inscripciones</w:t>
      </w:r>
    </w:p>
    <w:p w14:paraId="2D9A4DFE" w14:textId="77777777" w:rsidR="00656B8B" w:rsidRPr="00843EFB" w:rsidRDefault="00000000">
      <w:pPr>
        <w:rPr>
          <w:lang w:val="es-MX"/>
        </w:rPr>
      </w:pPr>
      <w:r w:rsidRPr="00843EFB">
        <w:rPr>
          <w:lang w:val="es-MX"/>
        </w:rPr>
        <w:t xml:space="preserve">Se creó </w:t>
      </w:r>
      <w:proofErr w:type="spellStart"/>
      <w:r w:rsidRPr="00843EFB">
        <w:rPr>
          <w:lang w:val="es-MX"/>
        </w:rPr>
        <w:t>InscripcionPrismaRepository</w:t>
      </w:r>
      <w:proofErr w:type="spellEnd"/>
      <w:r w:rsidRPr="00843EFB">
        <w:rPr>
          <w:lang w:val="es-MX"/>
        </w:rPr>
        <w:t xml:space="preserve"> implementando el contrato </w:t>
      </w:r>
      <w:proofErr w:type="spellStart"/>
      <w:r w:rsidRPr="00843EFB">
        <w:rPr>
          <w:lang w:val="es-MX"/>
        </w:rPr>
        <w:t>InscripcionRepository</w:t>
      </w:r>
      <w:proofErr w:type="spellEnd"/>
      <w:r w:rsidRPr="00843EFB">
        <w:rPr>
          <w:lang w:val="es-MX"/>
        </w:rPr>
        <w:t xml:space="preserve">. El repositorio permite listar, buscar por id, buscar por horario, consultar horarios y miembros, guardar y cancelar inscripciones. </w:t>
      </w:r>
      <w:proofErr w:type="spellStart"/>
      <w:r w:rsidRPr="00843EFB">
        <w:rPr>
          <w:lang w:val="es-MX"/>
        </w:rPr>
        <w:t>InscripcionesModule</w:t>
      </w:r>
      <w:proofErr w:type="spellEnd"/>
      <w:r w:rsidRPr="00843EFB">
        <w:rPr>
          <w:lang w:val="es-MX"/>
        </w:rPr>
        <w:t xml:space="preserve"> fue configurado para utilizar </w:t>
      </w:r>
      <w:proofErr w:type="spellStart"/>
      <w:r w:rsidRPr="00843EFB">
        <w:rPr>
          <w:lang w:val="es-MX"/>
        </w:rPr>
        <w:t>InscripcionPrismaRepository</w:t>
      </w:r>
      <w:proofErr w:type="spellEnd"/>
      <w:r w:rsidRPr="00843EFB">
        <w:rPr>
          <w:lang w:val="es-MX"/>
        </w:rPr>
        <w:t xml:space="preserve"> en lugar del repositorio en memoria.</w:t>
      </w:r>
    </w:p>
    <w:p w14:paraId="13AECFC9" w14:textId="77777777" w:rsidR="00656B8B" w:rsidRPr="00843EFB" w:rsidRDefault="00000000">
      <w:pPr>
        <w:rPr>
          <w:lang w:val="es-MX"/>
        </w:rPr>
      </w:pPr>
      <w:r w:rsidRPr="00843EFB">
        <w:rPr>
          <w:rFonts w:ascii="Courier New" w:hAnsi="Courier New"/>
          <w:sz w:val="20"/>
          <w:lang w:val="es-MX"/>
        </w:rPr>
        <w:t>{</w:t>
      </w:r>
      <w:r w:rsidRPr="00843EFB">
        <w:rPr>
          <w:rFonts w:ascii="Courier New" w:hAnsi="Courier New"/>
          <w:sz w:val="20"/>
          <w:lang w:val="es-MX"/>
        </w:rPr>
        <w:br/>
        <w:t xml:space="preserve">  </w:t>
      </w:r>
      <w:proofErr w:type="spellStart"/>
      <w:r w:rsidRPr="00843EFB">
        <w:rPr>
          <w:rFonts w:ascii="Courier New" w:hAnsi="Courier New"/>
          <w:sz w:val="20"/>
          <w:lang w:val="es-MX"/>
        </w:rPr>
        <w:t>provide</w:t>
      </w:r>
      <w:proofErr w:type="spellEnd"/>
      <w:r w:rsidRPr="00843EFB">
        <w:rPr>
          <w:rFonts w:ascii="Courier New" w:hAnsi="Courier New"/>
          <w:sz w:val="20"/>
          <w:lang w:val="es-MX"/>
        </w:rPr>
        <w:t>: INSCRIPCION_REPOSITORY,</w:t>
      </w:r>
      <w:r w:rsidRPr="00843EFB">
        <w:rPr>
          <w:rFonts w:ascii="Courier New" w:hAnsi="Courier New"/>
          <w:sz w:val="20"/>
          <w:lang w:val="es-MX"/>
        </w:rPr>
        <w:br/>
        <w:t xml:space="preserve">  </w:t>
      </w:r>
      <w:proofErr w:type="spellStart"/>
      <w:r w:rsidRPr="00843EFB">
        <w:rPr>
          <w:rFonts w:ascii="Courier New" w:hAnsi="Courier New"/>
          <w:sz w:val="20"/>
          <w:lang w:val="es-MX"/>
        </w:rPr>
        <w:t>useClass</w:t>
      </w:r>
      <w:proofErr w:type="spellEnd"/>
      <w:r w:rsidRPr="00843EFB">
        <w:rPr>
          <w:rFonts w:ascii="Courier New" w:hAnsi="Courier New"/>
          <w:sz w:val="20"/>
          <w:lang w:val="es-MX"/>
        </w:rPr>
        <w:t xml:space="preserve">: </w:t>
      </w:r>
      <w:proofErr w:type="spellStart"/>
      <w:r w:rsidRPr="00843EFB">
        <w:rPr>
          <w:rFonts w:ascii="Courier New" w:hAnsi="Courier New"/>
          <w:sz w:val="20"/>
          <w:lang w:val="es-MX"/>
        </w:rPr>
        <w:t>InscripcionPrismaRepository</w:t>
      </w:r>
      <w:proofErr w:type="spellEnd"/>
      <w:r w:rsidRPr="00843EFB">
        <w:rPr>
          <w:rFonts w:ascii="Courier New" w:hAnsi="Courier New"/>
          <w:sz w:val="20"/>
          <w:lang w:val="es-MX"/>
        </w:rPr>
        <w:t>,</w:t>
      </w:r>
      <w:r w:rsidRPr="00843EFB">
        <w:rPr>
          <w:rFonts w:ascii="Courier New" w:hAnsi="Courier New"/>
          <w:sz w:val="20"/>
          <w:lang w:val="es-MX"/>
        </w:rPr>
        <w:br/>
        <w:t>}</w:t>
      </w:r>
    </w:p>
    <w:p w14:paraId="34660293" w14:textId="77777777" w:rsidR="00656B8B" w:rsidRPr="00843EFB" w:rsidRDefault="00000000">
      <w:pPr>
        <w:pStyle w:val="Heading2"/>
        <w:rPr>
          <w:lang w:val="es-MX"/>
        </w:rPr>
      </w:pPr>
      <w:r w:rsidRPr="00843EFB">
        <w:rPr>
          <w:lang w:val="es-MX"/>
        </w:rPr>
        <w:lastRenderedPageBreak/>
        <w:t xml:space="preserve">¿Por qué </w:t>
      </w:r>
      <w:proofErr w:type="spellStart"/>
      <w:r w:rsidRPr="00843EFB">
        <w:rPr>
          <w:lang w:val="es-MX"/>
        </w:rPr>
        <w:t>InscripcionesService</w:t>
      </w:r>
      <w:proofErr w:type="spellEnd"/>
      <w:r w:rsidRPr="00843EFB">
        <w:rPr>
          <w:lang w:val="es-MX"/>
        </w:rPr>
        <w:t xml:space="preserve"> no necesitó cambios en las reglas de capacidad y duplicados?</w:t>
      </w:r>
    </w:p>
    <w:p w14:paraId="487D8FDA" w14:textId="77777777" w:rsidR="00656B8B" w:rsidRPr="00843EFB" w:rsidRDefault="00000000">
      <w:pPr>
        <w:rPr>
          <w:lang w:val="es-MX"/>
        </w:rPr>
      </w:pPr>
      <w:r w:rsidRPr="00843EFB">
        <w:rPr>
          <w:lang w:val="es-MX"/>
        </w:rPr>
        <w:t xml:space="preserve">Porque las reglas de negocio están en </w:t>
      </w:r>
      <w:proofErr w:type="spellStart"/>
      <w:r w:rsidRPr="00843EFB">
        <w:rPr>
          <w:lang w:val="es-MX"/>
        </w:rPr>
        <w:t>InscripcionesService</w:t>
      </w:r>
      <w:proofErr w:type="spellEnd"/>
      <w:r w:rsidRPr="00843EFB">
        <w:rPr>
          <w:lang w:val="es-MX"/>
        </w:rPr>
        <w:t xml:space="preserve"> y dependen del contrato </w:t>
      </w:r>
      <w:proofErr w:type="spellStart"/>
      <w:r w:rsidRPr="00843EFB">
        <w:rPr>
          <w:lang w:val="es-MX"/>
        </w:rPr>
        <w:t>InscripcionRepository</w:t>
      </w:r>
      <w:proofErr w:type="spellEnd"/>
      <w:r w:rsidRPr="00843EFB">
        <w:rPr>
          <w:lang w:val="es-MX"/>
        </w:rPr>
        <w:t xml:space="preserve">, no de una implementación específica. El Service utiliza métodos como </w:t>
      </w:r>
      <w:proofErr w:type="spellStart"/>
      <w:r w:rsidRPr="00843EFB">
        <w:rPr>
          <w:lang w:val="es-MX"/>
        </w:rPr>
        <w:t>buscarHorario</w:t>
      </w:r>
      <w:proofErr w:type="spellEnd"/>
      <w:r w:rsidRPr="00843EFB">
        <w:rPr>
          <w:lang w:val="es-MX"/>
        </w:rPr>
        <w:t xml:space="preserve">(), </w:t>
      </w:r>
      <w:proofErr w:type="spellStart"/>
      <w:r w:rsidRPr="00843EFB">
        <w:rPr>
          <w:lang w:val="es-MX"/>
        </w:rPr>
        <w:t>buscarMiembro</w:t>
      </w:r>
      <w:proofErr w:type="spellEnd"/>
      <w:r w:rsidRPr="00843EFB">
        <w:rPr>
          <w:lang w:val="es-MX"/>
        </w:rPr>
        <w:t xml:space="preserve">(), </w:t>
      </w:r>
      <w:proofErr w:type="spellStart"/>
      <w:r w:rsidRPr="00843EFB">
        <w:rPr>
          <w:lang w:val="es-MX"/>
        </w:rPr>
        <w:t>buscarPorHorario</w:t>
      </w:r>
      <w:proofErr w:type="spellEnd"/>
      <w:r w:rsidRPr="00843EFB">
        <w:rPr>
          <w:lang w:val="es-MX"/>
        </w:rPr>
        <w:t>() y guardar(). Por ello, la persistencia puede cambiar de memoria a Prisma sin trasladar las reglas de negocio a la infraestructura.</w:t>
      </w:r>
    </w:p>
    <w:p w14:paraId="14047EDB" w14:textId="77777777" w:rsidR="00656B8B" w:rsidRPr="00843EFB" w:rsidRDefault="00000000">
      <w:pPr>
        <w:pStyle w:val="Heading2"/>
        <w:rPr>
          <w:lang w:val="es-MX"/>
        </w:rPr>
      </w:pPr>
      <w:r w:rsidRPr="00843EFB">
        <w:rPr>
          <w:lang w:val="es-MX"/>
        </w:rPr>
        <w:t>Pruebas de persistencia y reglas de negocio</w:t>
      </w:r>
    </w:p>
    <w:p w14:paraId="0B83572D" w14:textId="77777777" w:rsidR="00656B8B" w:rsidRPr="00843EFB" w:rsidRDefault="00000000">
      <w:pPr>
        <w:rPr>
          <w:lang w:val="es-MX"/>
        </w:rPr>
      </w:pPr>
      <w:r w:rsidRPr="00843EFB">
        <w:rPr>
          <w:lang w:val="es-MX"/>
        </w:rPr>
        <w:t xml:space="preserve">Se cargaron tres miembros y tres horarios en MySQL. El horario 1 se configuró con cupo máximo de 2. Las primeras dos inscripciones fueron aceptadas con estado confirmada. El tercer intento de inscripción en el mismo horario produjo HTTP 409 </w:t>
      </w:r>
      <w:proofErr w:type="spellStart"/>
      <w:r w:rsidRPr="00843EFB">
        <w:rPr>
          <w:lang w:val="es-MX"/>
        </w:rPr>
        <w:t>Conflict</w:t>
      </w:r>
      <w:proofErr w:type="spellEnd"/>
      <w:r w:rsidRPr="00843EFB">
        <w:rPr>
          <w:lang w:val="es-MX"/>
        </w:rPr>
        <w:t xml:space="preserve"> con el mensaje de cupo lleno, comprobando que la regla de capacidad continúa funcionando con Prisma.</w:t>
      </w:r>
    </w:p>
    <w:p w14:paraId="48B414FE" w14:textId="77777777" w:rsidR="00656B8B" w:rsidRPr="00843EFB" w:rsidRDefault="00000000">
      <w:pPr>
        <w:pStyle w:val="Heading1"/>
        <w:rPr>
          <w:lang w:val="es-MX"/>
        </w:rPr>
      </w:pPr>
      <w:r w:rsidRPr="00843EFB">
        <w:rPr>
          <w:lang w:val="es-MX"/>
        </w:rPr>
        <w:t>3. Validación de datos de entrada</w:t>
      </w:r>
    </w:p>
    <w:p w14:paraId="3F961E3A" w14:textId="77777777" w:rsidR="00656B8B" w:rsidRPr="00843EFB" w:rsidRDefault="00000000">
      <w:pPr>
        <w:rPr>
          <w:lang w:val="es-MX"/>
        </w:rPr>
      </w:pPr>
      <w:proofErr w:type="spellStart"/>
      <w:r w:rsidRPr="00843EFB">
        <w:rPr>
          <w:lang w:val="es-MX"/>
        </w:rPr>
        <w:t>CrearInscripcionDto</w:t>
      </w:r>
      <w:proofErr w:type="spellEnd"/>
      <w:r w:rsidRPr="00843EFB">
        <w:rPr>
          <w:lang w:val="es-MX"/>
        </w:rPr>
        <w:t xml:space="preserve"> se convirtió en una clase y se utilizaron decoradores de </w:t>
      </w:r>
      <w:proofErr w:type="spellStart"/>
      <w:r w:rsidRPr="00843EFB">
        <w:rPr>
          <w:lang w:val="es-MX"/>
        </w:rPr>
        <w:t>class-validator</w:t>
      </w:r>
      <w:proofErr w:type="spellEnd"/>
      <w:r w:rsidRPr="00843EFB">
        <w:rPr>
          <w:lang w:val="es-MX"/>
        </w:rPr>
        <w:t xml:space="preserve"> para comprobar que </w:t>
      </w:r>
      <w:proofErr w:type="spellStart"/>
      <w:r w:rsidRPr="00843EFB">
        <w:rPr>
          <w:lang w:val="es-MX"/>
        </w:rPr>
        <w:t>horarioId</w:t>
      </w:r>
      <w:proofErr w:type="spellEnd"/>
      <w:r w:rsidRPr="00843EFB">
        <w:rPr>
          <w:lang w:val="es-MX"/>
        </w:rPr>
        <w:t xml:space="preserve"> y </w:t>
      </w:r>
      <w:proofErr w:type="spellStart"/>
      <w:r w:rsidRPr="00843EFB">
        <w:rPr>
          <w:lang w:val="es-MX"/>
        </w:rPr>
        <w:t>miembroId</w:t>
      </w:r>
      <w:proofErr w:type="spellEnd"/>
      <w:r w:rsidRPr="00843EFB">
        <w:rPr>
          <w:lang w:val="es-MX"/>
        </w:rPr>
        <w:t xml:space="preserve"> sean números enteros. Además, se configuró </w:t>
      </w:r>
      <w:proofErr w:type="spellStart"/>
      <w:r w:rsidRPr="00843EFB">
        <w:rPr>
          <w:lang w:val="es-MX"/>
        </w:rPr>
        <w:t>ValidationPipe</w:t>
      </w:r>
      <w:proofErr w:type="spellEnd"/>
      <w:r w:rsidRPr="00843EFB">
        <w:rPr>
          <w:lang w:val="es-MX"/>
        </w:rPr>
        <w:t xml:space="preserve"> de manera global con </w:t>
      </w:r>
      <w:proofErr w:type="spellStart"/>
      <w:r w:rsidRPr="00843EFB">
        <w:rPr>
          <w:lang w:val="es-MX"/>
        </w:rPr>
        <w:t>whitelist</w:t>
      </w:r>
      <w:proofErr w:type="spellEnd"/>
      <w:r w:rsidRPr="00843EFB">
        <w:rPr>
          <w:lang w:val="es-MX"/>
        </w:rPr>
        <w:t xml:space="preserve">, </w:t>
      </w:r>
      <w:proofErr w:type="spellStart"/>
      <w:r w:rsidRPr="00843EFB">
        <w:rPr>
          <w:lang w:val="es-MX"/>
        </w:rPr>
        <w:t>forbidNonWhitelisted</w:t>
      </w:r>
      <w:proofErr w:type="spellEnd"/>
      <w:r w:rsidRPr="00843EFB">
        <w:rPr>
          <w:lang w:val="es-MX"/>
        </w:rPr>
        <w:t xml:space="preserve"> y </w:t>
      </w:r>
      <w:proofErr w:type="spellStart"/>
      <w:r w:rsidRPr="00843EFB">
        <w:rPr>
          <w:lang w:val="es-MX"/>
        </w:rPr>
        <w:t>transform</w:t>
      </w:r>
      <w:proofErr w:type="spellEnd"/>
      <w:r w:rsidRPr="00843EFB">
        <w:rPr>
          <w:lang w:val="es-MX"/>
        </w:rPr>
        <w:t>.</w:t>
      </w:r>
    </w:p>
    <w:p w14:paraId="7D127B9F" w14:textId="77777777" w:rsidR="00656B8B" w:rsidRPr="00843EFB" w:rsidRDefault="00000000">
      <w:pPr>
        <w:pStyle w:val="Heading2"/>
        <w:rPr>
          <w:lang w:val="es-MX"/>
        </w:rPr>
      </w:pPr>
      <w:r w:rsidRPr="00843EFB">
        <w:rPr>
          <w:lang w:val="es-MX"/>
        </w:rPr>
        <w:t>¿Por qué una interface no puede validar en tiempo de ejecución?</w:t>
      </w:r>
    </w:p>
    <w:p w14:paraId="491D79D3" w14:textId="77777777" w:rsidR="00656B8B" w:rsidRPr="00843EFB" w:rsidRDefault="00000000">
      <w:pPr>
        <w:rPr>
          <w:lang w:val="es-MX"/>
        </w:rPr>
      </w:pPr>
      <w:r w:rsidRPr="00843EFB">
        <w:rPr>
          <w:lang w:val="es-MX"/>
        </w:rPr>
        <w:t xml:space="preserve">Porque las interfaces de </w:t>
      </w:r>
      <w:proofErr w:type="spellStart"/>
      <w:r w:rsidRPr="00843EFB">
        <w:rPr>
          <w:lang w:val="es-MX"/>
        </w:rPr>
        <w:t>TypeScript</w:t>
      </w:r>
      <w:proofErr w:type="spellEnd"/>
      <w:r w:rsidRPr="00843EFB">
        <w:rPr>
          <w:lang w:val="es-MX"/>
        </w:rPr>
        <w:t xml:space="preserve"> existen únicamente durante la compilación y desaparecen al ejecutar JavaScript. En cambio, una clase sí existe en tiempo de ejecución, por lo que </w:t>
      </w:r>
      <w:proofErr w:type="spellStart"/>
      <w:r w:rsidRPr="00843EFB">
        <w:rPr>
          <w:lang w:val="es-MX"/>
        </w:rPr>
        <w:t>class-validator</w:t>
      </w:r>
      <w:proofErr w:type="spellEnd"/>
      <w:r w:rsidRPr="00843EFB">
        <w:rPr>
          <w:lang w:val="es-MX"/>
        </w:rPr>
        <w:t xml:space="preserve"> puede leer sus decoradores y realizar las validaciones.</w:t>
      </w:r>
    </w:p>
    <w:p w14:paraId="0AD75F42" w14:textId="77777777" w:rsidR="00656B8B" w:rsidRPr="00843EFB" w:rsidRDefault="00000000">
      <w:pPr>
        <w:pStyle w:val="Heading2"/>
        <w:rPr>
          <w:lang w:val="es-MX"/>
        </w:rPr>
      </w:pPr>
      <w:r w:rsidRPr="00843EFB">
        <w:rPr>
          <w:lang w:val="es-MX"/>
        </w:rPr>
        <w:t>Prueba de validación</w:t>
      </w:r>
    </w:p>
    <w:p w14:paraId="036E2505" w14:textId="77777777" w:rsidR="00656B8B" w:rsidRPr="00843EFB" w:rsidRDefault="00000000">
      <w:pPr>
        <w:rPr>
          <w:lang w:val="es-MX"/>
        </w:rPr>
      </w:pPr>
      <w:r w:rsidRPr="00843EFB">
        <w:rPr>
          <w:lang w:val="es-MX"/>
        </w:rPr>
        <w:t xml:space="preserve">Se envió un POST /inscripciones con </w:t>
      </w:r>
      <w:proofErr w:type="spellStart"/>
      <w:r w:rsidRPr="00843EFB">
        <w:rPr>
          <w:lang w:val="es-MX"/>
        </w:rPr>
        <w:t>horarioId</w:t>
      </w:r>
      <w:proofErr w:type="spellEnd"/>
      <w:r w:rsidRPr="00843EFB">
        <w:rPr>
          <w:lang w:val="es-MX"/>
        </w:rPr>
        <w:t xml:space="preserve"> igual a "hola". La API respondió HTTP 400 Bad </w:t>
      </w:r>
      <w:proofErr w:type="spellStart"/>
      <w:r w:rsidRPr="00843EFB">
        <w:rPr>
          <w:lang w:val="es-MX"/>
        </w:rPr>
        <w:t>Request</w:t>
      </w:r>
      <w:proofErr w:type="spellEnd"/>
      <w:r w:rsidRPr="00843EFB">
        <w:rPr>
          <w:lang w:val="es-MX"/>
        </w:rPr>
        <w:t xml:space="preserve"> con el mensaje "</w:t>
      </w:r>
      <w:proofErr w:type="spellStart"/>
      <w:r w:rsidRPr="00843EFB">
        <w:rPr>
          <w:lang w:val="es-MX"/>
        </w:rPr>
        <w:t>horarioId</w:t>
      </w:r>
      <w:proofErr w:type="spellEnd"/>
      <w:r w:rsidRPr="00843EFB">
        <w:rPr>
          <w:lang w:val="es-MX"/>
        </w:rPr>
        <w:t xml:space="preserve"> </w:t>
      </w:r>
      <w:proofErr w:type="spellStart"/>
      <w:r w:rsidRPr="00843EFB">
        <w:rPr>
          <w:lang w:val="es-MX"/>
        </w:rPr>
        <w:t>must</w:t>
      </w:r>
      <w:proofErr w:type="spellEnd"/>
      <w:r w:rsidRPr="00843EFB">
        <w:rPr>
          <w:lang w:val="es-MX"/>
        </w:rPr>
        <w:t xml:space="preserve"> be </w:t>
      </w:r>
      <w:proofErr w:type="spellStart"/>
      <w:r w:rsidRPr="00843EFB">
        <w:rPr>
          <w:lang w:val="es-MX"/>
        </w:rPr>
        <w:t>an</w:t>
      </w:r>
      <w:proofErr w:type="spellEnd"/>
      <w:r w:rsidRPr="00843EFB">
        <w:rPr>
          <w:lang w:val="es-MX"/>
        </w:rPr>
        <w:t xml:space="preserve"> </w:t>
      </w:r>
      <w:proofErr w:type="spellStart"/>
      <w:r w:rsidRPr="00843EFB">
        <w:rPr>
          <w:lang w:val="es-MX"/>
        </w:rPr>
        <w:t>integer</w:t>
      </w:r>
      <w:proofErr w:type="spellEnd"/>
      <w:r w:rsidRPr="00843EFB">
        <w:rPr>
          <w:lang w:val="es-MX"/>
        </w:rPr>
        <w:t xml:space="preserve"> </w:t>
      </w:r>
      <w:proofErr w:type="spellStart"/>
      <w:r w:rsidRPr="00843EFB">
        <w:rPr>
          <w:lang w:val="es-MX"/>
        </w:rPr>
        <w:t>number</w:t>
      </w:r>
      <w:proofErr w:type="spellEnd"/>
      <w:r w:rsidRPr="00843EFB">
        <w:rPr>
          <w:lang w:val="es-MX"/>
        </w:rPr>
        <w:t>". Esto demuestra que la validación global está activa.</w:t>
      </w:r>
    </w:p>
    <w:p w14:paraId="338EF394" w14:textId="77777777" w:rsidR="00656B8B" w:rsidRPr="00843EFB" w:rsidRDefault="00000000">
      <w:pPr>
        <w:pStyle w:val="Heading1"/>
        <w:rPr>
          <w:lang w:val="es-MX"/>
        </w:rPr>
      </w:pPr>
      <w:r w:rsidRPr="00843EFB">
        <w:rPr>
          <w:lang w:val="es-MX"/>
        </w:rPr>
        <w:t>4. Estado actual de la práctica</w:t>
      </w:r>
    </w:p>
    <w:p w14:paraId="0E23488A" w14:textId="77777777" w:rsidR="00656B8B" w:rsidRPr="00843EFB" w:rsidRDefault="00000000">
      <w:pPr>
        <w:rPr>
          <w:lang w:val="es-MX"/>
        </w:rPr>
      </w:pPr>
      <w:r w:rsidRPr="00843EFB">
        <w:rPr>
          <w:lang w:val="es-MX"/>
        </w:rPr>
        <w:t xml:space="preserve">Hasta este punto quedaron comprobados Prisma/MySQL, la persistencia de Clases e Inscripciones, la regla de cupo máximo y la validación 400 mediante </w:t>
      </w:r>
      <w:proofErr w:type="spellStart"/>
      <w:r w:rsidRPr="00843EFB">
        <w:rPr>
          <w:lang w:val="es-MX"/>
        </w:rPr>
        <w:t>class-validator</w:t>
      </w:r>
      <w:proofErr w:type="spellEnd"/>
      <w:r w:rsidRPr="00843EFB">
        <w:rPr>
          <w:lang w:val="es-MX"/>
        </w:rPr>
        <w:t xml:space="preserve"> y </w:t>
      </w:r>
      <w:proofErr w:type="spellStart"/>
      <w:r w:rsidRPr="00843EFB">
        <w:rPr>
          <w:lang w:val="es-MX"/>
        </w:rPr>
        <w:t>ValidationPipe</w:t>
      </w:r>
      <w:proofErr w:type="spellEnd"/>
      <w:r w:rsidRPr="00843EFB">
        <w:rPr>
          <w:lang w:val="es-MX"/>
        </w:rPr>
        <w:t>.</w:t>
      </w:r>
    </w:p>
    <w:p w14:paraId="7AA28C74" w14:textId="77777777" w:rsidR="00656B8B" w:rsidRPr="00843EFB" w:rsidRDefault="00000000">
      <w:pPr>
        <w:rPr>
          <w:lang w:val="es-MX"/>
        </w:rPr>
      </w:pPr>
      <w:r w:rsidRPr="00843EFB">
        <w:rPr>
          <w:lang w:val="es-MX"/>
        </w:rPr>
        <w:t xml:space="preserve">Pendiente de completar en el proyecto: filtro centralizado de excepciones, eliminación de los try/catch del </w:t>
      </w:r>
      <w:proofErr w:type="spellStart"/>
      <w:r w:rsidRPr="00843EFB">
        <w:rPr>
          <w:lang w:val="es-MX"/>
        </w:rPr>
        <w:t>Controller</w:t>
      </w:r>
      <w:proofErr w:type="spellEnd"/>
      <w:r w:rsidRPr="00843EFB">
        <w:rPr>
          <w:lang w:val="es-MX"/>
        </w:rPr>
        <w:t>, configuración y evidencia de CORS, y las evidencias finales solicitadas para la entrega.</w:t>
      </w:r>
    </w:p>
    <w:p w14:paraId="48F3326E" w14:textId="77777777" w:rsidR="00656B8B" w:rsidRDefault="00000000">
      <w:pPr>
        <w:pStyle w:val="Heading1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comprobados</w:t>
      </w:r>
      <w:proofErr w:type="spellEnd"/>
    </w:p>
    <w:p w14:paraId="34E27C34" w14:textId="77777777" w:rsidR="00656B8B" w:rsidRPr="00843EFB" w:rsidRDefault="00000000">
      <w:pPr>
        <w:pStyle w:val="ListBullet"/>
        <w:rPr>
          <w:lang w:val="es-MX"/>
        </w:rPr>
      </w:pPr>
      <w:r w:rsidRPr="00843EFB">
        <w:rPr>
          <w:lang w:val="es-MX"/>
        </w:rPr>
        <w:t xml:space="preserve">Conexión de </w:t>
      </w:r>
      <w:proofErr w:type="spellStart"/>
      <w:r w:rsidRPr="00843EFB">
        <w:rPr>
          <w:lang w:val="es-MX"/>
        </w:rPr>
        <w:t>NestJS</w:t>
      </w:r>
      <w:proofErr w:type="spellEnd"/>
      <w:r w:rsidRPr="00843EFB">
        <w:rPr>
          <w:lang w:val="es-MX"/>
        </w:rPr>
        <w:t xml:space="preserve"> con Prisma y MySQL.</w:t>
      </w:r>
    </w:p>
    <w:p w14:paraId="6FC3B359" w14:textId="77777777" w:rsidR="00656B8B" w:rsidRPr="00843EFB" w:rsidRDefault="00000000">
      <w:pPr>
        <w:pStyle w:val="ListBullet"/>
        <w:rPr>
          <w:lang w:val="es-MX"/>
        </w:rPr>
      </w:pPr>
      <w:r w:rsidRPr="00843EFB">
        <w:rPr>
          <w:lang w:val="es-MX"/>
        </w:rPr>
        <w:t>Consulta y persistencia de clases en MySQL.</w:t>
      </w:r>
    </w:p>
    <w:p w14:paraId="41C46314" w14:textId="77777777" w:rsidR="00656B8B" w:rsidRDefault="00000000">
      <w:pPr>
        <w:pStyle w:val="ListBullet"/>
      </w:pPr>
      <w:proofErr w:type="spellStart"/>
      <w:r>
        <w:t>Inscripciones</w:t>
      </w:r>
      <w:proofErr w:type="spellEnd"/>
      <w:r>
        <w:t xml:space="preserve"> </w:t>
      </w:r>
      <w:proofErr w:type="spellStart"/>
      <w:r>
        <w:t>almacenadas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Prisma.</w:t>
      </w:r>
    </w:p>
    <w:p w14:paraId="2619D8F3" w14:textId="77777777" w:rsidR="00656B8B" w:rsidRPr="00843EFB" w:rsidRDefault="00000000">
      <w:pPr>
        <w:pStyle w:val="ListBullet"/>
        <w:rPr>
          <w:lang w:val="es-MX"/>
        </w:rPr>
      </w:pPr>
      <w:r w:rsidRPr="00843EFB">
        <w:rPr>
          <w:lang w:val="es-MX"/>
        </w:rPr>
        <w:t xml:space="preserve">Regla de cupo máximo con respuesta HTTP 409 </w:t>
      </w:r>
      <w:proofErr w:type="spellStart"/>
      <w:r w:rsidRPr="00843EFB">
        <w:rPr>
          <w:lang w:val="es-MX"/>
        </w:rPr>
        <w:t>Conflict</w:t>
      </w:r>
      <w:proofErr w:type="spellEnd"/>
      <w:r w:rsidRPr="00843EFB">
        <w:rPr>
          <w:lang w:val="es-MX"/>
        </w:rPr>
        <w:t>.</w:t>
      </w:r>
    </w:p>
    <w:p w14:paraId="48A49E38" w14:textId="77777777" w:rsidR="00656B8B" w:rsidRPr="00843EFB" w:rsidRDefault="00000000">
      <w:pPr>
        <w:pStyle w:val="ListBullet"/>
        <w:rPr>
          <w:lang w:val="es-MX"/>
        </w:rPr>
      </w:pPr>
      <w:r w:rsidRPr="00843EFB">
        <w:rPr>
          <w:lang w:val="es-MX"/>
        </w:rPr>
        <w:t>DTO de inscripción como clase con decoradores de validación.</w:t>
      </w:r>
    </w:p>
    <w:p w14:paraId="6E56B02B" w14:textId="77777777" w:rsidR="00656B8B" w:rsidRDefault="00000000">
      <w:pPr>
        <w:pStyle w:val="ListBullet"/>
      </w:pPr>
      <w:proofErr w:type="spellStart"/>
      <w:r>
        <w:lastRenderedPageBreak/>
        <w:t>ValidationPipe</w:t>
      </w:r>
      <w:proofErr w:type="spellEnd"/>
      <w:r>
        <w:t xml:space="preserve"> global.</w:t>
      </w:r>
    </w:p>
    <w:p w14:paraId="0EB15C0F" w14:textId="77777777" w:rsidR="00656B8B" w:rsidRPr="00843EFB" w:rsidRDefault="00000000">
      <w:pPr>
        <w:pStyle w:val="ListBullet"/>
        <w:rPr>
          <w:lang w:val="es-MX"/>
        </w:rPr>
      </w:pPr>
      <w:r w:rsidRPr="00843EFB">
        <w:rPr>
          <w:lang w:val="es-MX"/>
        </w:rPr>
        <w:t>Respuesta HTTP 400 ante un tipo de dato incorrecto.</w:t>
      </w:r>
    </w:p>
    <w:p w14:paraId="01E8AB0B" w14:textId="77777777" w:rsidR="00843EFB" w:rsidRPr="00843EFB" w:rsidRDefault="00843EFB" w:rsidP="00843EFB">
      <w:pPr>
        <w:pStyle w:val="ListBullet"/>
        <w:numPr>
          <w:ilvl w:val="0"/>
          <w:numId w:val="0"/>
        </w:numPr>
        <w:ind w:left="360" w:hanging="360"/>
        <w:rPr>
          <w:lang w:val="es-MX"/>
        </w:rPr>
      </w:pPr>
    </w:p>
    <w:p w14:paraId="6D66F562" w14:textId="638BD5D4" w:rsidR="00843EFB" w:rsidRDefault="00843EFB" w:rsidP="00843EFB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Evidencias</w:t>
      </w:r>
      <w:proofErr w:type="spellEnd"/>
      <w:r>
        <w:t>:</w:t>
      </w:r>
    </w:p>
    <w:p w14:paraId="6B55158C" w14:textId="603FB4BA" w:rsidR="00843EFB" w:rsidRDefault="00843EFB" w:rsidP="00843EFB">
      <w:pPr>
        <w:pStyle w:val="ListBullet"/>
        <w:numPr>
          <w:ilvl w:val="0"/>
          <w:numId w:val="0"/>
        </w:numPr>
        <w:ind w:left="360" w:hanging="360"/>
      </w:pPr>
      <w:r w:rsidRPr="00843EFB">
        <w:drawing>
          <wp:inline distT="0" distB="0" distL="0" distR="0" wp14:anchorId="070535FD" wp14:editId="2CA7BA5E">
            <wp:extent cx="6126480" cy="3829050"/>
            <wp:effectExtent l="0" t="0" r="7620" b="0"/>
            <wp:docPr id="1124648521" name="Picture 1" descr="The image shows a Microsoft PowerShell console displaying an error message from an HTTP requ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48521" name="Picture 1" descr="The image shows a Microsoft PowerShell console displaying an error message from an HTTP reques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4BCC" w14:textId="77777777" w:rsidR="00843EFB" w:rsidRDefault="00843EFB" w:rsidP="00843EFB">
      <w:pPr>
        <w:pStyle w:val="ListBullet"/>
        <w:numPr>
          <w:ilvl w:val="0"/>
          <w:numId w:val="0"/>
        </w:numPr>
        <w:ind w:left="360" w:hanging="360"/>
      </w:pPr>
    </w:p>
    <w:p w14:paraId="29715D3F" w14:textId="7DAB6F1C" w:rsidR="00843EFB" w:rsidRPr="00843EFB" w:rsidRDefault="00843EFB" w:rsidP="00843EFB">
      <w:pPr>
        <w:pStyle w:val="ListBullet"/>
        <w:numPr>
          <w:ilvl w:val="0"/>
          <w:numId w:val="0"/>
        </w:numPr>
        <w:ind w:left="360" w:hanging="360"/>
        <w:rPr>
          <w:lang w:val="fr-FR"/>
        </w:rPr>
      </w:pPr>
      <w:r w:rsidRPr="00843EFB">
        <w:rPr>
          <w:lang w:val="fr-FR"/>
        </w:rPr>
        <w:t xml:space="preserve">Git: </w:t>
      </w:r>
      <w:r w:rsidRPr="00843EFB">
        <w:rPr>
          <w:lang w:val="fr-FR"/>
        </w:rPr>
        <w:t>https://github.com/ArellanoAndre/Frontend-Web-Practicas.git</w:t>
      </w:r>
    </w:p>
    <w:sectPr w:rsidR="00843EFB" w:rsidRPr="00843EFB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760567">
    <w:abstractNumId w:val="8"/>
  </w:num>
  <w:num w:numId="2" w16cid:durableId="2080979473">
    <w:abstractNumId w:val="6"/>
  </w:num>
  <w:num w:numId="3" w16cid:durableId="1420105793">
    <w:abstractNumId w:val="5"/>
  </w:num>
  <w:num w:numId="4" w16cid:durableId="325282897">
    <w:abstractNumId w:val="4"/>
  </w:num>
  <w:num w:numId="5" w16cid:durableId="259531065">
    <w:abstractNumId w:val="7"/>
  </w:num>
  <w:num w:numId="6" w16cid:durableId="1266502482">
    <w:abstractNumId w:val="3"/>
  </w:num>
  <w:num w:numId="7" w16cid:durableId="1931160800">
    <w:abstractNumId w:val="2"/>
  </w:num>
  <w:num w:numId="8" w16cid:durableId="744760882">
    <w:abstractNumId w:val="1"/>
  </w:num>
  <w:num w:numId="9" w16cid:durableId="153527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6B8B"/>
    <w:rsid w:val="00843EFB"/>
    <w:rsid w:val="00AA1D8D"/>
    <w:rsid w:val="00B47730"/>
    <w:rsid w:val="00CB0664"/>
    <w:rsid w:val="00FC1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EBFD9"/>
  <w14:defaultImageDpi w14:val="300"/>
  <w15:docId w15:val="{6E20A125-185F-43AB-9CC2-906AB861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663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Issac André Arellano</cp:lastModifiedBy>
  <cp:revision>3</cp:revision>
  <cp:lastPrinted>2026-10-06T02:29:00Z</cp:lastPrinted>
  <dcterms:created xsi:type="dcterms:W3CDTF">2013-12-23T23:15:00Z</dcterms:created>
  <dcterms:modified xsi:type="dcterms:W3CDTF">2026-10-06T02:31:00Z</dcterms:modified>
  <cp:category/>
</cp:coreProperties>
</file>