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0520" w14:textId="0C252A64" w:rsidR="001C4415" w:rsidRDefault="0031606F" w:rsidP="0031606F">
      <w:pPr>
        <w:jc w:val="center"/>
      </w:pPr>
      <w:r w:rsidRPr="0031606F">
        <w:t>10. Pantallas de la funcionalidad planteada</w:t>
      </w:r>
    </w:p>
    <w:p w14:paraId="67B98E11" w14:textId="5EFBD819" w:rsidR="0031606F" w:rsidRDefault="0031606F" w:rsidP="0031606F">
      <w:pPr>
        <w:jc w:val="center"/>
      </w:pPr>
      <w:r>
        <w:t>Inicio.</w:t>
      </w:r>
    </w:p>
    <w:p w14:paraId="136043DD" w14:textId="41E7B40C" w:rsidR="0031606F" w:rsidRDefault="0031606F" w:rsidP="0031606F">
      <w:pPr>
        <w:jc w:val="center"/>
      </w:pPr>
      <w:r>
        <w:rPr>
          <w:noProof/>
        </w:rPr>
        <w:drawing>
          <wp:inline distT="0" distB="0" distL="0" distR="0" wp14:anchorId="70F3185B" wp14:editId="0879CD73">
            <wp:extent cx="5120640" cy="3413760"/>
            <wp:effectExtent l="0" t="0" r="3810" b="0"/>
            <wp:docPr id="147159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9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741" cy="34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EE4" w14:textId="57BEFC6B" w:rsidR="0031606F" w:rsidRDefault="0031606F" w:rsidP="0031606F">
      <w:pPr>
        <w:jc w:val="center"/>
      </w:pPr>
      <w:r>
        <w:t>Buscar pedido por fecha</w:t>
      </w:r>
    </w:p>
    <w:p w14:paraId="51F00728" w14:textId="06C9F2CD" w:rsidR="0031606F" w:rsidRDefault="0031606F" w:rsidP="0031606F">
      <w:pPr>
        <w:jc w:val="center"/>
      </w:pPr>
      <w:r>
        <w:rPr>
          <w:noProof/>
        </w:rPr>
        <w:drawing>
          <wp:inline distT="0" distB="0" distL="0" distR="0" wp14:anchorId="6B488EC8" wp14:editId="099490CB">
            <wp:extent cx="5612130" cy="3816350"/>
            <wp:effectExtent l="0" t="0" r="7620" b="0"/>
            <wp:docPr id="801589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89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91C" w14:textId="1D390892" w:rsidR="0031606F" w:rsidRDefault="0031606F" w:rsidP="0031606F">
      <w:pPr>
        <w:jc w:val="center"/>
      </w:pPr>
      <w:r>
        <w:lastRenderedPageBreak/>
        <w:t>Realizar levantamiento de pedido.</w:t>
      </w:r>
    </w:p>
    <w:p w14:paraId="1F93ABE4" w14:textId="46CCE98E" w:rsidR="0031606F" w:rsidRPr="0031606F" w:rsidRDefault="0031606F" w:rsidP="0031606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E28D8DC" wp14:editId="7F955EDA">
            <wp:extent cx="5355772" cy="3660808"/>
            <wp:effectExtent l="0" t="0" r="0" b="0"/>
            <wp:docPr id="1027898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085" cy="36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D2E" w14:textId="54E68A35" w:rsidR="0031606F" w:rsidRDefault="0031606F" w:rsidP="0031606F">
      <w:pPr>
        <w:jc w:val="center"/>
      </w:pPr>
      <w:r>
        <w:t>Venta</w:t>
      </w:r>
    </w:p>
    <w:p w14:paraId="5DD6FF91" w14:textId="2064D7FE" w:rsidR="0031606F" w:rsidRDefault="0031606F" w:rsidP="0031606F">
      <w:pPr>
        <w:jc w:val="center"/>
      </w:pPr>
      <w:r>
        <w:rPr>
          <w:noProof/>
        </w:rPr>
        <w:drawing>
          <wp:inline distT="0" distB="0" distL="0" distR="0" wp14:anchorId="323B9F00" wp14:editId="7574F554">
            <wp:extent cx="5612130" cy="3741420"/>
            <wp:effectExtent l="0" t="0" r="7620" b="0"/>
            <wp:docPr id="894676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F"/>
    <w:rsid w:val="001C4415"/>
    <w:rsid w:val="0031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92E5"/>
  <w15:chartTrackingRefBased/>
  <w15:docId w15:val="{A12035CC-F739-414E-86A7-0D21E859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</dc:creator>
  <cp:keywords/>
  <dc:description/>
  <cp:lastModifiedBy> </cp:lastModifiedBy>
  <cp:revision>1</cp:revision>
  <dcterms:created xsi:type="dcterms:W3CDTF">2023-09-10T18:33:00Z</dcterms:created>
  <dcterms:modified xsi:type="dcterms:W3CDTF">2023-09-10T18:41:00Z</dcterms:modified>
</cp:coreProperties>
</file>