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79F1D" w14:textId="18EB859F" w:rsidR="005D7FC6" w:rsidRPr="000A1D4D" w:rsidRDefault="000A1D4D" w:rsidP="005D7FC6">
      <w:pPr>
        <w:jc w:val="center"/>
        <w:rPr>
          <w:rFonts w:ascii="Times New Roman" w:hAnsi="Times New Roman" w:cs="Times New Roman"/>
          <w:b/>
          <w:sz w:val="22"/>
        </w:rPr>
      </w:pPr>
      <w:r w:rsidRPr="000A1D4D">
        <w:rPr>
          <w:rFonts w:ascii="Times New Roman" w:hAnsi="Times New Roman" w:cs="Times New Roman"/>
          <w:b/>
          <w:sz w:val="44"/>
        </w:rPr>
        <w:t>Managing computations through scripting</w:t>
      </w:r>
      <w:r w:rsidRPr="000A1D4D">
        <w:rPr>
          <w:rFonts w:ascii="Times New Roman" w:hAnsi="Times New Roman" w:cs="Times New Roman"/>
          <w:b/>
          <w:sz w:val="44"/>
        </w:rPr>
        <w:br/>
      </w:r>
      <w:r w:rsidRPr="000A1D4D">
        <w:rPr>
          <w:rFonts w:ascii="Times New Roman" w:hAnsi="Times New Roman" w:cs="Times New Roman"/>
          <w:b/>
          <w:sz w:val="32"/>
        </w:rPr>
        <w:t>Newton’s Method for solving non-linear equations</w:t>
      </w:r>
      <w:r w:rsidR="005D7FC6" w:rsidRPr="000A1D4D">
        <w:rPr>
          <w:rFonts w:ascii="Times New Roman" w:hAnsi="Times New Roman" w:cs="Times New Roman"/>
          <w:b/>
          <w:sz w:val="36"/>
        </w:rPr>
        <w:br/>
      </w:r>
    </w:p>
    <w:p w14:paraId="57BFF91F" w14:textId="44F80CC6" w:rsidR="005D7FC6" w:rsidRDefault="008D7865" w:rsidP="005D7FC6">
      <w:pPr>
        <w:jc w:val="center"/>
        <w:rPr>
          <w:rFonts w:ascii="Times New Roman" w:hAnsi="Times New Roman" w:cs="Times New Roman"/>
          <w:sz w:val="22"/>
          <w:szCs w:val="22"/>
          <w:vertAlign w:val="superscript"/>
        </w:rPr>
      </w:pPr>
      <w:r>
        <w:rPr>
          <w:rFonts w:ascii="Times New Roman" w:hAnsi="Times New Roman" w:cs="Times New Roman"/>
          <w:sz w:val="22"/>
          <w:szCs w:val="22"/>
        </w:rPr>
        <w:t>Arely Miramontes</w:t>
      </w:r>
      <w:r>
        <w:rPr>
          <w:rFonts w:ascii="Times New Roman" w:hAnsi="Times New Roman" w:cs="Times New Roman"/>
          <w:sz w:val="22"/>
          <w:szCs w:val="22"/>
          <w:vertAlign w:val="superscript"/>
        </w:rPr>
        <w:t>1</w:t>
      </w:r>
      <w:r w:rsidR="005D7FC6" w:rsidRPr="00140297">
        <w:rPr>
          <w:rFonts w:ascii="Times New Roman" w:hAnsi="Times New Roman" w:cs="Times New Roman"/>
          <w:sz w:val="22"/>
          <w:szCs w:val="22"/>
        </w:rPr>
        <w:t xml:space="preserve">, </w:t>
      </w:r>
      <w:proofErr w:type="spellStart"/>
      <w:r>
        <w:rPr>
          <w:rFonts w:ascii="Times New Roman" w:hAnsi="Times New Roman" w:cs="Times New Roman"/>
          <w:sz w:val="22"/>
          <w:szCs w:val="22"/>
        </w:rPr>
        <w:t>Berenise</w:t>
      </w:r>
      <w:proofErr w:type="spellEnd"/>
      <w:r>
        <w:rPr>
          <w:rFonts w:ascii="Times New Roman" w:hAnsi="Times New Roman" w:cs="Times New Roman"/>
          <w:sz w:val="22"/>
          <w:szCs w:val="22"/>
        </w:rPr>
        <w:t xml:space="preserve"> Miramontes</w:t>
      </w:r>
      <w:r>
        <w:rPr>
          <w:rFonts w:ascii="Times New Roman" w:hAnsi="Times New Roman" w:cs="Times New Roman"/>
          <w:sz w:val="22"/>
          <w:szCs w:val="22"/>
          <w:vertAlign w:val="superscript"/>
        </w:rPr>
        <w:t>2</w:t>
      </w:r>
    </w:p>
    <w:p w14:paraId="42AF6842" w14:textId="77777777" w:rsidR="00CD2B7E" w:rsidRPr="008D7865" w:rsidRDefault="00CD2B7E" w:rsidP="005D7FC6">
      <w:pPr>
        <w:jc w:val="center"/>
        <w:rPr>
          <w:rFonts w:ascii="Times New Roman" w:hAnsi="Times New Roman" w:cs="Times New Roman"/>
          <w:sz w:val="22"/>
          <w:szCs w:val="22"/>
          <w:vertAlign w:val="superscript"/>
        </w:rPr>
      </w:pPr>
    </w:p>
    <w:p w14:paraId="7AC4EF14" w14:textId="062026EC" w:rsidR="005D7FC6" w:rsidRPr="00C60C0A" w:rsidRDefault="005D7FC6" w:rsidP="00C60C0A">
      <w:pPr>
        <w:jc w:val="center"/>
        <w:rPr>
          <w:rFonts w:ascii="Times New Roman" w:hAnsi="Times New Roman" w:cs="Times New Roman"/>
          <w:sz w:val="20"/>
          <w:szCs w:val="20"/>
        </w:rPr>
      </w:pPr>
      <w:r w:rsidRPr="00C60C0A">
        <w:rPr>
          <w:rFonts w:ascii="Times New Roman" w:hAnsi="Times New Roman" w:cs="Times New Roman"/>
          <w:sz w:val="20"/>
          <w:szCs w:val="20"/>
          <w:vertAlign w:val="superscript"/>
        </w:rPr>
        <w:t>1</w:t>
      </w:r>
      <w:r w:rsidR="008D7865" w:rsidRPr="00C60C0A">
        <w:rPr>
          <w:rFonts w:ascii="Times New Roman" w:hAnsi="Times New Roman" w:cs="Times New Roman"/>
          <w:sz w:val="20"/>
          <w:szCs w:val="20"/>
        </w:rPr>
        <w:t>Computational Mathematics</w:t>
      </w:r>
      <w:r w:rsidRPr="00C60C0A">
        <w:rPr>
          <w:rFonts w:ascii="Times New Roman" w:hAnsi="Times New Roman" w:cs="Times New Roman"/>
          <w:sz w:val="20"/>
          <w:szCs w:val="20"/>
        </w:rPr>
        <w:t>, University of New Mexico</w:t>
      </w:r>
    </w:p>
    <w:p w14:paraId="7014C3C8" w14:textId="02EFB135" w:rsidR="005D7FC6" w:rsidRPr="00140297" w:rsidRDefault="008D7865" w:rsidP="005D7FC6">
      <w:pPr>
        <w:jc w:val="center"/>
        <w:rPr>
          <w:rFonts w:ascii="Courier New" w:hAnsi="Courier New" w:cs="Times New Roman"/>
          <w:sz w:val="18"/>
          <w:szCs w:val="18"/>
        </w:rPr>
      </w:pPr>
      <w:r>
        <w:rPr>
          <w:rFonts w:ascii="Courier New" w:hAnsi="Courier New" w:cs="Times New Roman"/>
          <w:sz w:val="18"/>
          <w:szCs w:val="18"/>
        </w:rPr>
        <w:t>arelym@unm.edu</w:t>
      </w:r>
    </w:p>
    <w:p w14:paraId="67A7B0B0" w14:textId="1B0A62C4" w:rsidR="005D7FC6" w:rsidRPr="00140297" w:rsidRDefault="008D7865" w:rsidP="005D7FC6">
      <w:pPr>
        <w:jc w:val="center"/>
        <w:rPr>
          <w:rFonts w:ascii="Times New Roman" w:hAnsi="Times New Roman" w:cs="Times New Roman"/>
          <w:i/>
          <w:sz w:val="20"/>
          <w:szCs w:val="20"/>
        </w:rPr>
      </w:pPr>
      <w:r>
        <w:rPr>
          <w:rFonts w:ascii="Times New Roman" w:hAnsi="Times New Roman" w:cs="Times New Roman"/>
          <w:i/>
          <w:sz w:val="20"/>
          <w:szCs w:val="20"/>
          <w:vertAlign w:val="superscript"/>
        </w:rPr>
        <w:t>2</w:t>
      </w:r>
      <w:r>
        <w:rPr>
          <w:rFonts w:ascii="Times New Roman" w:hAnsi="Times New Roman" w:cs="Times New Roman"/>
          <w:i/>
          <w:sz w:val="20"/>
          <w:szCs w:val="20"/>
        </w:rPr>
        <w:t xml:space="preserve">Computational </w:t>
      </w:r>
      <w:r w:rsidR="005D7FC6" w:rsidRPr="008D7865">
        <w:rPr>
          <w:rFonts w:ascii="Times New Roman" w:hAnsi="Times New Roman" w:cs="Times New Roman"/>
          <w:i/>
          <w:sz w:val="20"/>
          <w:szCs w:val="20"/>
        </w:rPr>
        <w:t>Mathematics</w:t>
      </w:r>
      <w:r w:rsidR="005D7FC6" w:rsidRPr="00140297">
        <w:rPr>
          <w:rFonts w:ascii="Times New Roman" w:hAnsi="Times New Roman" w:cs="Times New Roman"/>
          <w:i/>
          <w:sz w:val="20"/>
          <w:szCs w:val="20"/>
        </w:rPr>
        <w:t>, University of New Mexico</w:t>
      </w:r>
    </w:p>
    <w:p w14:paraId="4BC6F9F6" w14:textId="24B04E96" w:rsidR="005D7FC6" w:rsidRDefault="008D7865" w:rsidP="005D7FC6">
      <w:pPr>
        <w:jc w:val="center"/>
        <w:rPr>
          <w:rFonts w:ascii="Courier New" w:hAnsi="Courier New" w:cs="Times New Roman"/>
          <w:sz w:val="18"/>
          <w:szCs w:val="18"/>
        </w:rPr>
      </w:pPr>
      <w:r>
        <w:rPr>
          <w:rFonts w:ascii="Courier New" w:hAnsi="Courier New" w:cs="Times New Roman"/>
          <w:sz w:val="18"/>
          <w:szCs w:val="18"/>
        </w:rPr>
        <w:t>beremts12@unm.edu</w:t>
      </w:r>
    </w:p>
    <w:p w14:paraId="6694FF24" w14:textId="77777777" w:rsidR="008D7865" w:rsidRDefault="008D7865" w:rsidP="005D7FC6">
      <w:pPr>
        <w:jc w:val="center"/>
        <w:rPr>
          <w:rFonts w:ascii="Courier New" w:hAnsi="Courier New" w:cs="Times New Roman"/>
          <w:sz w:val="18"/>
          <w:szCs w:val="18"/>
        </w:rPr>
      </w:pPr>
    </w:p>
    <w:p w14:paraId="2B704070" w14:textId="77777777" w:rsidR="005D7FC6" w:rsidRDefault="005D7FC6" w:rsidP="005D7FC6">
      <w:pPr>
        <w:rPr>
          <w:rFonts w:ascii="Times New Roman" w:hAnsi="Times New Roman" w:cs="Times New Roman"/>
          <w:b/>
          <w:i/>
          <w:sz w:val="20"/>
          <w:szCs w:val="18"/>
        </w:rPr>
        <w:sectPr w:rsidR="005D7FC6" w:rsidSect="005D7FC6">
          <w:type w:val="continuous"/>
          <w:pgSz w:w="12240" w:h="15840"/>
          <w:pgMar w:top="1440" w:right="1800" w:bottom="1440" w:left="1800" w:header="720" w:footer="720" w:gutter="0"/>
          <w:cols w:space="720"/>
          <w:docGrid w:linePitch="360"/>
        </w:sectPr>
      </w:pPr>
    </w:p>
    <w:p w14:paraId="0C64DC03" w14:textId="6814699C" w:rsidR="005D7FC6" w:rsidRDefault="005D7FC6" w:rsidP="005D7FC6">
      <w:pPr>
        <w:rPr>
          <w:rFonts w:ascii="Times New Roman" w:hAnsi="Times New Roman" w:cs="Times New Roman"/>
          <w:b/>
          <w:sz w:val="20"/>
          <w:szCs w:val="18"/>
        </w:rPr>
      </w:pPr>
      <w:r>
        <w:rPr>
          <w:rFonts w:ascii="Times New Roman" w:hAnsi="Times New Roman" w:cs="Times New Roman"/>
          <w:b/>
          <w:i/>
          <w:sz w:val="20"/>
          <w:szCs w:val="18"/>
        </w:rPr>
        <w:lastRenderedPageBreak/>
        <w:t xml:space="preserve">Abstract – </w:t>
      </w:r>
      <w:r w:rsidR="008D7865" w:rsidRPr="008D7865">
        <w:rPr>
          <w:rFonts w:ascii="Times New Roman" w:hAnsi="Times New Roman" w:cs="Times New Roman"/>
          <w:b/>
          <w:i/>
          <w:sz w:val="20"/>
          <w:szCs w:val="18"/>
        </w:rPr>
        <w:t>In this report we</w:t>
      </w:r>
      <w:r w:rsidR="00913101">
        <w:rPr>
          <w:rFonts w:ascii="Times New Roman" w:hAnsi="Times New Roman" w:cs="Times New Roman"/>
          <w:b/>
          <w:i/>
          <w:sz w:val="20"/>
          <w:szCs w:val="18"/>
        </w:rPr>
        <w:t xml:space="preserve"> find roots of non-linear equations </w:t>
      </w:r>
      <w:proofErr w:type="gramStart"/>
      <w:r w:rsidR="00913101">
        <w:rPr>
          <w:rFonts w:ascii="Times New Roman" w:hAnsi="Times New Roman" w:cs="Times New Roman"/>
          <w:b/>
          <w:i/>
          <w:sz w:val="20"/>
          <w:szCs w:val="18"/>
        </w:rPr>
        <w:t>( f</w:t>
      </w:r>
      <w:proofErr w:type="gramEnd"/>
      <w:r w:rsidR="00913101">
        <w:rPr>
          <w:rFonts w:ascii="Times New Roman" w:hAnsi="Times New Roman" w:cs="Times New Roman"/>
          <w:b/>
          <w:i/>
          <w:sz w:val="20"/>
          <w:szCs w:val="18"/>
        </w:rPr>
        <w:t>(x)=0 ) for different functions f(x)..</w:t>
      </w:r>
      <w:r w:rsidR="008D7865" w:rsidRPr="008D7865">
        <w:rPr>
          <w:rFonts w:ascii="Times New Roman" w:hAnsi="Times New Roman" w:cs="Times New Roman"/>
          <w:b/>
          <w:i/>
          <w:sz w:val="20"/>
          <w:szCs w:val="18"/>
        </w:rPr>
        <w:t xml:space="preserve">. </w:t>
      </w:r>
    </w:p>
    <w:p w14:paraId="145911F8" w14:textId="77777777" w:rsidR="005D7FC6" w:rsidRDefault="005D7FC6" w:rsidP="005D7FC6">
      <w:pPr>
        <w:rPr>
          <w:rFonts w:ascii="Times New Roman" w:hAnsi="Times New Roman" w:cs="Times New Roman"/>
          <w:b/>
          <w:sz w:val="20"/>
          <w:szCs w:val="18"/>
        </w:rPr>
      </w:pPr>
    </w:p>
    <w:p w14:paraId="38131762" w14:textId="50120C64" w:rsidR="005D7FC6" w:rsidRDefault="005D7FC6" w:rsidP="005D7FC6">
      <w:pPr>
        <w:rPr>
          <w:rFonts w:ascii="Times New Roman" w:hAnsi="Times New Roman" w:cs="Times New Roman"/>
          <w:sz w:val="20"/>
          <w:szCs w:val="18"/>
        </w:rPr>
      </w:pPr>
      <w:r>
        <w:rPr>
          <w:rFonts w:ascii="Times New Roman" w:hAnsi="Times New Roman" w:cs="Times New Roman"/>
          <w:b/>
          <w:i/>
          <w:sz w:val="20"/>
          <w:szCs w:val="18"/>
        </w:rPr>
        <w:t>Keywords –</w:t>
      </w:r>
      <w:r w:rsidR="00913101">
        <w:rPr>
          <w:rFonts w:ascii="Times New Roman" w:hAnsi="Times New Roman" w:cs="Times New Roman"/>
          <w:b/>
          <w:i/>
          <w:sz w:val="20"/>
          <w:szCs w:val="18"/>
        </w:rPr>
        <w:t xml:space="preserve"> Newton’s Method, Modified Newton’s Method, Non-linear equations, linear convergence, quadrature convergence</w:t>
      </w:r>
      <w:r w:rsidRPr="005647D1">
        <w:rPr>
          <w:rFonts w:ascii="Times New Roman" w:hAnsi="Times New Roman" w:cs="Times New Roman"/>
          <w:b/>
          <w:sz w:val="20"/>
          <w:szCs w:val="18"/>
        </w:rPr>
        <w:t>.</w:t>
      </w:r>
    </w:p>
    <w:p w14:paraId="4F74DE98" w14:textId="77777777" w:rsidR="005D7FC6" w:rsidRDefault="005D7FC6" w:rsidP="005D7FC6">
      <w:pPr>
        <w:rPr>
          <w:rFonts w:ascii="Times New Roman" w:hAnsi="Times New Roman" w:cs="Times New Roman"/>
          <w:sz w:val="20"/>
          <w:szCs w:val="18"/>
        </w:rPr>
      </w:pPr>
    </w:p>
    <w:p w14:paraId="200AA0C2" w14:textId="40E88C06" w:rsidR="00913101" w:rsidRPr="00D72C62" w:rsidRDefault="00913101" w:rsidP="00913101">
      <w:pPr>
        <w:jc w:val="center"/>
        <w:rPr>
          <w:rFonts w:ascii="Times New Roman" w:hAnsi="Times New Roman" w:cs="Times New Roman"/>
          <w:b/>
          <w:sz w:val="20"/>
          <w:szCs w:val="18"/>
        </w:rPr>
      </w:pPr>
      <w:r w:rsidRPr="00D72C62">
        <w:rPr>
          <w:rFonts w:ascii="Times New Roman" w:hAnsi="Times New Roman" w:cs="Times New Roman"/>
          <w:b/>
          <w:sz w:val="20"/>
          <w:szCs w:val="18"/>
        </w:rPr>
        <w:t xml:space="preserve">I. </w:t>
      </w:r>
      <w:r w:rsidR="005D7FC6" w:rsidRPr="00D72C62">
        <w:rPr>
          <w:rFonts w:ascii="Times New Roman" w:hAnsi="Times New Roman" w:cs="Times New Roman"/>
          <w:b/>
          <w:sz w:val="20"/>
          <w:szCs w:val="18"/>
        </w:rPr>
        <w:t>INTRODUCTION</w:t>
      </w:r>
    </w:p>
    <w:p w14:paraId="719B5F52" w14:textId="5C490CDB" w:rsidR="00913101" w:rsidRPr="00913101" w:rsidRDefault="00913101" w:rsidP="00913101">
      <w:pPr>
        <w:rPr>
          <w:rFonts w:ascii="Times" w:eastAsia="Times New Roman" w:hAnsi="Times" w:cs="Times New Roman"/>
          <w:sz w:val="20"/>
          <w:szCs w:val="20"/>
        </w:rPr>
      </w:pPr>
      <w:r w:rsidRPr="00913101">
        <w:rPr>
          <w:rFonts w:ascii="Times New Roman" w:hAnsi="Times New Roman" w:cs="Times New Roman"/>
          <w:sz w:val="20"/>
        </w:rPr>
        <w:t>Using Newton’</w:t>
      </w:r>
      <w:r>
        <w:rPr>
          <w:rFonts w:ascii="Times New Roman" w:hAnsi="Times New Roman" w:cs="Times New Roman"/>
          <w:sz w:val="20"/>
        </w:rPr>
        <w:t>s method to find the root of a function is one of many methods to do so. In the Newton’s Method we start by stating an initial guess, x</w:t>
      </w:r>
      <w:r>
        <w:rPr>
          <w:rFonts w:ascii="Times New Roman" w:hAnsi="Times New Roman" w:cs="Times New Roman"/>
          <w:sz w:val="20"/>
          <w:vertAlign w:val="subscript"/>
        </w:rPr>
        <w:t>0</w:t>
      </w:r>
      <w:r>
        <w:rPr>
          <w:rFonts w:ascii="Times New Roman" w:hAnsi="Times New Roman" w:cs="Times New Roman"/>
          <w:sz w:val="20"/>
        </w:rPr>
        <w:t xml:space="preserve">. Next, we draw the tangent line of the function y = </w:t>
      </w:r>
      <w:proofErr w:type="gramStart"/>
      <w:r>
        <w:rPr>
          <w:rFonts w:ascii="Times New Roman" w:hAnsi="Times New Roman" w:cs="Times New Roman"/>
          <w:sz w:val="20"/>
        </w:rPr>
        <w:t>f(</w:t>
      </w:r>
      <w:proofErr w:type="gramEnd"/>
      <w:r>
        <w:rPr>
          <w:rFonts w:ascii="Times New Roman" w:hAnsi="Times New Roman" w:cs="Times New Roman"/>
          <w:sz w:val="20"/>
        </w:rPr>
        <w:t xml:space="preserve">x). Using this tangent line we intersect this tangent line with the x-axis and call the point as </w:t>
      </w:r>
      <w:r w:rsidR="00CB7E22">
        <w:rPr>
          <w:rFonts w:ascii="Times New Roman" w:hAnsi="Times New Roman" w:cs="Times New Roman"/>
          <w:sz w:val="20"/>
        </w:rPr>
        <w:t>x</w:t>
      </w:r>
      <w:r>
        <w:rPr>
          <w:rFonts w:ascii="Times New Roman" w:hAnsi="Times New Roman" w:cs="Times New Roman"/>
          <w:sz w:val="20"/>
          <w:vertAlign w:val="subscript"/>
        </w:rPr>
        <w:t>1</w:t>
      </w:r>
      <w:r>
        <w:rPr>
          <w:rFonts w:ascii="Times New Roman" w:hAnsi="Times New Roman" w:cs="Times New Roman"/>
          <w:sz w:val="20"/>
        </w:rPr>
        <w:t xml:space="preserve">. </w:t>
      </w:r>
      <w:proofErr w:type="gramStart"/>
      <w:r w:rsidR="00CB7E22">
        <w:rPr>
          <w:rFonts w:ascii="Times New Roman" w:hAnsi="Times New Roman" w:cs="Times New Roman"/>
          <w:sz w:val="20"/>
        </w:rPr>
        <w:t>x</w:t>
      </w:r>
      <w:r>
        <w:rPr>
          <w:rFonts w:ascii="Times New Roman" w:hAnsi="Times New Roman" w:cs="Times New Roman"/>
          <w:sz w:val="20"/>
          <w:vertAlign w:val="subscript"/>
        </w:rPr>
        <w:t>1</w:t>
      </w:r>
      <w:proofErr w:type="gramEnd"/>
      <w:r>
        <w:rPr>
          <w:rFonts w:ascii="Times New Roman" w:hAnsi="Times New Roman" w:cs="Times New Roman"/>
          <w:sz w:val="20"/>
        </w:rPr>
        <w:t xml:space="preserve"> is the next approximation of the root. We iterate this method until we converge to the root of the function (</w:t>
      </w:r>
      <w:proofErr w:type="gramStart"/>
      <w:r>
        <w:rPr>
          <w:rFonts w:ascii="Times New Roman" w:hAnsi="Times New Roman" w:cs="Times New Roman"/>
          <w:sz w:val="20"/>
        </w:rPr>
        <w:t>f(</w:t>
      </w:r>
      <w:proofErr w:type="gramEnd"/>
      <w:r>
        <w:rPr>
          <w:rFonts w:ascii="Times New Roman" w:hAnsi="Times New Roman" w:cs="Times New Roman"/>
          <w:sz w:val="20"/>
        </w:rPr>
        <w:t>x) = 0).</w:t>
      </w:r>
    </w:p>
    <w:p w14:paraId="518C5ECF" w14:textId="295DD0F0" w:rsidR="005D7FC6" w:rsidRPr="00913101" w:rsidRDefault="005D7FC6" w:rsidP="00913101">
      <w:pPr>
        <w:rPr>
          <w:rFonts w:ascii="Times New Roman" w:hAnsi="Times New Roman" w:cs="Times New Roman"/>
        </w:rPr>
      </w:pPr>
    </w:p>
    <w:p w14:paraId="0A3A94FF" w14:textId="480B1FD7" w:rsidR="00EB5754" w:rsidRPr="00D72C62" w:rsidRDefault="00EB5754" w:rsidP="00EB5754">
      <w:pPr>
        <w:jc w:val="center"/>
        <w:rPr>
          <w:b/>
          <w:sz w:val="20"/>
        </w:rPr>
      </w:pPr>
      <w:r w:rsidRPr="00D72C62">
        <w:rPr>
          <w:b/>
          <w:sz w:val="20"/>
        </w:rPr>
        <w:t xml:space="preserve">II. </w:t>
      </w:r>
      <w:r w:rsidR="00913101" w:rsidRPr="00D72C62">
        <w:rPr>
          <w:b/>
          <w:sz w:val="20"/>
        </w:rPr>
        <w:t>NEWTON’S METHOD</w:t>
      </w:r>
    </w:p>
    <w:p w14:paraId="6DD15C36" w14:textId="71FAFF66" w:rsidR="00913101" w:rsidRDefault="00CB7E22" w:rsidP="00913101">
      <w:pPr>
        <w:rPr>
          <w:sz w:val="20"/>
        </w:rPr>
      </w:pPr>
      <w:r>
        <w:rPr>
          <w:sz w:val="20"/>
        </w:rPr>
        <w:t>Solving for x gives an approximation for the root, which we call x</w:t>
      </w:r>
      <w:r>
        <w:rPr>
          <w:sz w:val="20"/>
          <w:vertAlign w:val="subscript"/>
        </w:rPr>
        <w:t>1</w:t>
      </w:r>
      <w:r>
        <w:rPr>
          <w:sz w:val="20"/>
        </w:rPr>
        <w:t>. Next, the entire method will be iterative, so starting with x</w:t>
      </w:r>
      <w:r>
        <w:rPr>
          <w:sz w:val="20"/>
          <w:vertAlign w:val="subscript"/>
        </w:rPr>
        <w:t>1</w:t>
      </w:r>
      <w:r>
        <w:rPr>
          <w:sz w:val="20"/>
        </w:rPr>
        <w:t xml:space="preserve"> will yield x</w:t>
      </w:r>
      <w:r>
        <w:rPr>
          <w:sz w:val="20"/>
          <w:vertAlign w:val="subscript"/>
        </w:rPr>
        <w:t>2</w:t>
      </w:r>
      <w:r>
        <w:rPr>
          <w:sz w:val="20"/>
        </w:rPr>
        <w:t>, and so on. The following states Newton’s Method:</w:t>
      </w:r>
    </w:p>
    <w:p w14:paraId="725BCBC7" w14:textId="77777777" w:rsidR="00CB7E22" w:rsidRDefault="00CB7E22" w:rsidP="00913101">
      <w:pPr>
        <w:rPr>
          <w:sz w:val="20"/>
        </w:rPr>
      </w:pPr>
    </w:p>
    <w:p w14:paraId="2ECC62E7" w14:textId="5B6C0A0B" w:rsidR="00CB7E22" w:rsidRPr="00CB7E22" w:rsidRDefault="00CB7E22" w:rsidP="00913101">
      <w:pPr>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0</m:t>
              </m:r>
            </m:sub>
          </m:sSub>
          <m:r>
            <w:rPr>
              <w:rFonts w:ascii="Cambria Math" w:hAnsi="Cambria Math"/>
              <w:sz w:val="20"/>
            </w:rPr>
            <m:t>=initial guess</m:t>
          </m:r>
        </m:oMath>
      </m:oMathPara>
    </w:p>
    <w:p w14:paraId="38E6F455" w14:textId="10DDE4B0" w:rsidR="00CB7E22" w:rsidRPr="00CB7E22" w:rsidRDefault="00CB7E22" w:rsidP="00913101">
      <w:pPr>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i+1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f>
            <m:fPr>
              <m:ctrlPr>
                <w:rPr>
                  <w:rFonts w:ascii="Cambria Math" w:hAnsi="Cambria Math"/>
                  <w:i/>
                  <w:sz w:val="20"/>
                </w:rPr>
              </m:ctrlPr>
            </m:fPr>
            <m:num>
              <m:r>
                <w:rPr>
                  <w:rFonts w:ascii="Cambria Math" w:hAnsi="Cambria Math"/>
                  <w:sz w:val="20"/>
                </w:rPr>
                <m:t>f</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d>
            </m:num>
            <m:den>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d>
            </m:den>
          </m:f>
          <m:r>
            <w:rPr>
              <w:rFonts w:ascii="Cambria Math" w:hAnsi="Cambria Math"/>
              <w:sz w:val="20"/>
            </w:rPr>
            <m:t>,  for i=1,2,3,…</m:t>
          </m:r>
        </m:oMath>
      </m:oMathPara>
    </w:p>
    <w:p w14:paraId="46A58CB3" w14:textId="77777777" w:rsidR="00CB7E22" w:rsidRDefault="00CB7E22" w:rsidP="00913101">
      <w:pPr>
        <w:rPr>
          <w:sz w:val="20"/>
        </w:rPr>
      </w:pPr>
    </w:p>
    <w:p w14:paraId="58138F29" w14:textId="288729DB" w:rsidR="00CB7E22" w:rsidRDefault="00CB7E22" w:rsidP="00913101">
      <w:pPr>
        <w:rPr>
          <w:sz w:val="20"/>
        </w:rPr>
      </w:pPr>
      <w:r>
        <w:rPr>
          <w:sz w:val="20"/>
        </w:rPr>
        <w:t xml:space="preserve">In this report we will use Newton’s Method to find the roots of the following functions: </w:t>
      </w:r>
      <w:r w:rsidRPr="00C60C0A">
        <w:rPr>
          <w:b/>
          <w:i/>
          <w:sz w:val="20"/>
        </w:rPr>
        <w:t>y = x</w:t>
      </w:r>
      <w:r>
        <w:rPr>
          <w:sz w:val="20"/>
        </w:rPr>
        <w:t xml:space="preserve">, </w:t>
      </w:r>
      <w:r w:rsidRPr="00C60C0A">
        <w:rPr>
          <w:b/>
          <w:i/>
          <w:sz w:val="20"/>
        </w:rPr>
        <w:t>y = x</w:t>
      </w:r>
      <w:r w:rsidRPr="00C60C0A">
        <w:rPr>
          <w:b/>
          <w:i/>
          <w:sz w:val="20"/>
          <w:vertAlign w:val="superscript"/>
        </w:rPr>
        <w:t>2</w:t>
      </w:r>
      <w:r>
        <w:rPr>
          <w:sz w:val="20"/>
        </w:rPr>
        <w:t xml:space="preserve">, and </w:t>
      </w:r>
      <w:r w:rsidRPr="00C60C0A">
        <w:rPr>
          <w:b/>
          <w:i/>
          <w:sz w:val="20"/>
        </w:rPr>
        <w:t xml:space="preserve">y = </w:t>
      </w:r>
      <w:proofErr w:type="gramStart"/>
      <w:r w:rsidR="00C60C0A" w:rsidRPr="00C60C0A">
        <w:rPr>
          <w:b/>
          <w:i/>
          <w:sz w:val="20"/>
        </w:rPr>
        <w:t>sin(</w:t>
      </w:r>
      <w:proofErr w:type="gramEnd"/>
      <w:r w:rsidR="00C60C0A" w:rsidRPr="00C60C0A">
        <w:rPr>
          <w:b/>
          <w:i/>
          <w:sz w:val="20"/>
        </w:rPr>
        <w:t xml:space="preserve">x) + </w:t>
      </w:r>
      <w:proofErr w:type="spellStart"/>
      <w:r w:rsidR="00C60C0A" w:rsidRPr="00C60C0A">
        <w:rPr>
          <w:b/>
          <w:i/>
          <w:sz w:val="20"/>
        </w:rPr>
        <w:t>cos</w:t>
      </w:r>
      <w:proofErr w:type="spellEnd"/>
      <w:r w:rsidR="00C60C0A" w:rsidRPr="00C60C0A">
        <w:rPr>
          <w:b/>
          <w:i/>
          <w:sz w:val="20"/>
        </w:rPr>
        <w:t>(x</w:t>
      </w:r>
      <w:r w:rsidR="00C60C0A" w:rsidRPr="00C60C0A">
        <w:rPr>
          <w:b/>
          <w:i/>
          <w:sz w:val="20"/>
          <w:vertAlign w:val="superscript"/>
        </w:rPr>
        <w:t>2</w:t>
      </w:r>
      <w:r w:rsidR="00C60C0A" w:rsidRPr="00C60C0A">
        <w:rPr>
          <w:b/>
          <w:i/>
          <w:sz w:val="20"/>
        </w:rPr>
        <w:t>)</w:t>
      </w:r>
      <w:r w:rsidR="00C60C0A">
        <w:rPr>
          <w:sz w:val="20"/>
        </w:rPr>
        <w:t xml:space="preserve">. </w:t>
      </w:r>
    </w:p>
    <w:p w14:paraId="0ED1FA97" w14:textId="77777777" w:rsidR="00C60C0A" w:rsidRDefault="00C60C0A" w:rsidP="00913101">
      <w:pPr>
        <w:rPr>
          <w:sz w:val="20"/>
        </w:rPr>
      </w:pPr>
    </w:p>
    <w:p w14:paraId="645D7678" w14:textId="67065181" w:rsidR="00C60C0A" w:rsidRDefault="00C60C0A" w:rsidP="00913101">
      <w:pPr>
        <w:rPr>
          <w:sz w:val="20"/>
        </w:rPr>
      </w:pPr>
      <w:r>
        <w:rPr>
          <w:sz w:val="20"/>
        </w:rPr>
        <w:t xml:space="preserve">First, running Dr. </w:t>
      </w:r>
      <w:proofErr w:type="spellStart"/>
      <w:r>
        <w:rPr>
          <w:sz w:val="20"/>
        </w:rPr>
        <w:t>Appelo’s</w:t>
      </w:r>
      <w:proofErr w:type="spellEnd"/>
      <w:r>
        <w:rPr>
          <w:sz w:val="20"/>
        </w:rPr>
        <w:t xml:space="preserve"> program </w:t>
      </w:r>
      <w:proofErr w:type="spellStart"/>
      <w:r>
        <w:rPr>
          <w:i/>
          <w:sz w:val="20"/>
        </w:rPr>
        <w:t>newtonS.p</w:t>
      </w:r>
      <w:proofErr w:type="spellEnd"/>
      <w:r>
        <w:rPr>
          <w:i/>
          <w:sz w:val="20"/>
        </w:rPr>
        <w:t xml:space="preserve">, </w:t>
      </w:r>
      <w:r>
        <w:rPr>
          <w:sz w:val="20"/>
        </w:rPr>
        <w:t xml:space="preserve">we inspect the </w:t>
      </w:r>
      <w:proofErr w:type="spellStart"/>
      <w:r>
        <w:rPr>
          <w:sz w:val="20"/>
        </w:rPr>
        <w:t>outpout</w:t>
      </w:r>
      <w:proofErr w:type="spellEnd"/>
      <w:r>
        <w:rPr>
          <w:sz w:val="20"/>
        </w:rPr>
        <w:t>:</w:t>
      </w:r>
    </w:p>
    <w:p w14:paraId="3C4F03E9" w14:textId="77777777" w:rsidR="00C60C0A" w:rsidRDefault="00C60C0A" w:rsidP="00913101">
      <w:pPr>
        <w:rPr>
          <w:sz w:val="20"/>
        </w:rPr>
      </w:pPr>
    </w:p>
    <w:p w14:paraId="119D9FC0" w14:textId="3B94215D" w:rsidR="00C60C0A" w:rsidRDefault="00C60C0A" w:rsidP="00C60C0A">
      <w:pPr>
        <w:jc w:val="center"/>
        <w:rPr>
          <w:sz w:val="20"/>
        </w:rPr>
      </w:pPr>
      <w:r>
        <w:rPr>
          <w:noProof/>
          <w:sz w:val="20"/>
        </w:rPr>
        <w:drawing>
          <wp:inline distT="0" distB="0" distL="0" distR="0" wp14:anchorId="3CD0B265" wp14:editId="1EBFD411">
            <wp:extent cx="3677443" cy="287938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5 at 9.12.48 PM.png"/>
                    <pic:cNvPicPr/>
                  </pic:nvPicPr>
                  <pic:blipFill>
                    <a:blip r:embed="rId7">
                      <a:extLst>
                        <a:ext uri="{28A0092B-C50C-407E-A947-70E740481C1C}">
                          <a14:useLocalDpi xmlns:a14="http://schemas.microsoft.com/office/drawing/2010/main" val="0"/>
                        </a:ext>
                      </a:extLst>
                    </a:blip>
                    <a:stretch>
                      <a:fillRect/>
                    </a:stretch>
                  </pic:blipFill>
                  <pic:spPr>
                    <a:xfrm>
                      <a:off x="0" y="0"/>
                      <a:ext cx="3679094" cy="2880679"/>
                    </a:xfrm>
                    <a:prstGeom prst="rect">
                      <a:avLst/>
                    </a:prstGeom>
                  </pic:spPr>
                </pic:pic>
              </a:graphicData>
            </a:graphic>
          </wp:inline>
        </w:drawing>
      </w:r>
    </w:p>
    <w:p w14:paraId="250CA871" w14:textId="77777777" w:rsidR="00C60C0A" w:rsidRDefault="00C60C0A" w:rsidP="00C60C0A">
      <w:pPr>
        <w:jc w:val="center"/>
        <w:rPr>
          <w:sz w:val="20"/>
        </w:rPr>
      </w:pPr>
    </w:p>
    <w:p w14:paraId="71A6C2CD" w14:textId="4C38DBA4" w:rsidR="00C60C0A" w:rsidRDefault="00C60C0A" w:rsidP="00C60C0A">
      <w:pPr>
        <w:rPr>
          <w:sz w:val="20"/>
        </w:rPr>
      </w:pPr>
      <w:r>
        <w:rPr>
          <w:sz w:val="20"/>
        </w:rPr>
        <w:t xml:space="preserve">As suspected from the Homework 2 notes, this version of Newton’s Method iterates only 10 times, which is too much or too little for some functions. We have modified the program so that it only iterates until the quantity </w:t>
      </w:r>
      <m:oMath>
        <m:sSub>
          <m:sSubPr>
            <m:ctrlPr>
              <w:rPr>
                <w:rFonts w:ascii="Cambria Math" w:hAnsi="Cambria Math"/>
                <w:i/>
                <w:sz w:val="20"/>
              </w:rPr>
            </m:ctrlPr>
          </m:sSub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E</m:t>
                    </m:r>
                  </m:e>
                  <m:sub>
                    <m:r>
                      <w:rPr>
                        <w:rFonts w:ascii="Cambria Math" w:hAnsi="Cambria Math"/>
                        <w:sz w:val="20"/>
                      </w:rPr>
                      <m:t>abs</m:t>
                    </m:r>
                  </m:sub>
                </m:sSub>
              </m:e>
            </m:d>
          </m:e>
          <m:sub>
            <m:r>
              <w:rPr>
                <w:rFonts w:ascii="Cambria Math" w:hAnsi="Cambria Math"/>
                <w:sz w:val="20"/>
              </w:rPr>
              <m:t>n+1</m:t>
            </m:r>
          </m:sub>
        </m:sSub>
        <m:r>
          <w:rPr>
            <w:rFonts w:ascii="Cambria Math" w:hAnsi="Cambria Math"/>
            <w:sz w:val="20"/>
          </w:rPr>
          <m:t>=</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n+1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e>
        </m:d>
      </m:oMath>
      <w:r>
        <w:rPr>
          <w:sz w:val="20"/>
        </w:rPr>
        <w:t xml:space="preserve"> is reached – this means when the approximate absolute error is less than 10</w:t>
      </w:r>
      <w:r>
        <w:rPr>
          <w:sz w:val="20"/>
          <w:vertAlign w:val="superscript"/>
        </w:rPr>
        <w:t>-15</w:t>
      </w:r>
      <w:r>
        <w:rPr>
          <w:sz w:val="20"/>
        </w:rPr>
        <w:t>.</w:t>
      </w:r>
    </w:p>
    <w:p w14:paraId="4A056678" w14:textId="77777777" w:rsidR="00C60C0A" w:rsidRDefault="00C60C0A" w:rsidP="00C60C0A">
      <w:pPr>
        <w:rPr>
          <w:sz w:val="20"/>
        </w:rPr>
      </w:pPr>
    </w:p>
    <w:p w14:paraId="3E55D99C" w14:textId="3B2E8F80" w:rsidR="00C60C0A" w:rsidRDefault="00C60C0A" w:rsidP="00C60C0A">
      <w:pPr>
        <w:rPr>
          <w:sz w:val="20"/>
        </w:rPr>
      </w:pPr>
      <w:r>
        <w:rPr>
          <w:sz w:val="20"/>
        </w:rPr>
        <w:t>In MATLAB, we have achieved this, satisfying the condition of the error being less than 10</w:t>
      </w:r>
      <w:r>
        <w:rPr>
          <w:sz w:val="20"/>
          <w:vertAlign w:val="superscript"/>
        </w:rPr>
        <w:t>-15</w:t>
      </w:r>
      <w:r>
        <w:rPr>
          <w:sz w:val="20"/>
        </w:rPr>
        <w:t>.</w:t>
      </w:r>
    </w:p>
    <w:p w14:paraId="56EF737E" w14:textId="77777777" w:rsidR="00C60C0A" w:rsidRDefault="00C60C0A" w:rsidP="00C60C0A">
      <w:pPr>
        <w:rPr>
          <w:sz w:val="20"/>
        </w:rPr>
      </w:pPr>
    </w:p>
    <w:p w14:paraId="0443FC78" w14:textId="402F8045" w:rsidR="00C60C0A" w:rsidRDefault="00C60C0A" w:rsidP="00C60C0A">
      <w:pPr>
        <w:rPr>
          <w:sz w:val="20"/>
        </w:rPr>
      </w:pPr>
      <w:r>
        <w:rPr>
          <w:sz w:val="20"/>
        </w:rPr>
        <w:t xml:space="preserve">First, we created a function in </w:t>
      </w:r>
      <w:proofErr w:type="spellStart"/>
      <w:r>
        <w:rPr>
          <w:sz w:val="20"/>
        </w:rPr>
        <w:t>Matlab</w:t>
      </w:r>
      <w:proofErr w:type="spellEnd"/>
      <w:r>
        <w:rPr>
          <w:sz w:val="20"/>
        </w:rPr>
        <w:t xml:space="preserve"> called </w:t>
      </w:r>
      <w:proofErr w:type="spellStart"/>
      <w:r>
        <w:rPr>
          <w:i/>
          <w:sz w:val="20"/>
        </w:rPr>
        <w:t>newton.m</w:t>
      </w:r>
      <w:proofErr w:type="spellEnd"/>
      <w:r w:rsidR="00FE711C">
        <w:rPr>
          <w:sz w:val="20"/>
        </w:rPr>
        <w:t xml:space="preserve"> --</w:t>
      </w:r>
      <w:r>
        <w:rPr>
          <w:sz w:val="20"/>
        </w:rPr>
        <w:t xml:space="preserve"> refer to the following:</w:t>
      </w:r>
    </w:p>
    <w:p w14:paraId="7958BAB8" w14:textId="77777777" w:rsidR="00FE711C" w:rsidRDefault="00FE711C" w:rsidP="00C60C0A">
      <w:pPr>
        <w:rPr>
          <w:sz w:val="20"/>
        </w:rPr>
      </w:pPr>
    </w:p>
    <w:p w14:paraId="77C6D545"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Xs,iter</w:t>
      </w:r>
      <w:proofErr w:type="spellEnd"/>
      <w:r>
        <w:rPr>
          <w:rFonts w:ascii="Courier" w:hAnsi="Courier" w:cs="Courier"/>
          <w:color w:val="000000"/>
          <w:sz w:val="20"/>
          <w:szCs w:val="20"/>
        </w:rPr>
        <w:t>]=newton(f,fp,x0,Err,imax)</w:t>
      </w:r>
    </w:p>
    <w:p w14:paraId="21F0AAB5"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28D1B84C"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=1 : </w:t>
      </w:r>
      <w:proofErr w:type="spellStart"/>
      <w:r>
        <w:rPr>
          <w:rFonts w:ascii="Courier" w:hAnsi="Courier" w:cs="Courier"/>
          <w:color w:val="000000"/>
          <w:sz w:val="20"/>
          <w:szCs w:val="20"/>
        </w:rPr>
        <w:t>imax</w:t>
      </w:r>
      <w:proofErr w:type="spellEnd"/>
    </w:p>
    <w:p w14:paraId="10980D96"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x</w:t>
      </w:r>
      <w:proofErr w:type="gram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x0 - </w:t>
      </w:r>
      <w:proofErr w:type="spellStart"/>
      <w:r>
        <w:rPr>
          <w:rFonts w:ascii="Courier" w:hAnsi="Courier" w:cs="Courier"/>
          <w:color w:val="000000"/>
          <w:sz w:val="20"/>
          <w:szCs w:val="20"/>
        </w:rPr>
        <w:t>feval</w:t>
      </w:r>
      <w:proofErr w:type="spellEnd"/>
      <w:r>
        <w:rPr>
          <w:rFonts w:ascii="Courier" w:hAnsi="Courier" w:cs="Courier"/>
          <w:color w:val="000000"/>
          <w:sz w:val="20"/>
          <w:szCs w:val="20"/>
        </w:rPr>
        <w:t>(f,x0)/</w:t>
      </w:r>
      <w:proofErr w:type="spellStart"/>
      <w:r>
        <w:rPr>
          <w:rFonts w:ascii="Courier" w:hAnsi="Courier" w:cs="Courier"/>
          <w:color w:val="000000"/>
          <w:sz w:val="20"/>
          <w:szCs w:val="20"/>
        </w:rPr>
        <w:t>feval</w:t>
      </w:r>
      <w:proofErr w:type="spellEnd"/>
      <w:r>
        <w:rPr>
          <w:rFonts w:ascii="Courier" w:hAnsi="Courier" w:cs="Courier"/>
          <w:color w:val="000000"/>
          <w:sz w:val="20"/>
          <w:szCs w:val="20"/>
        </w:rPr>
        <w:t>(fp,x0);</w:t>
      </w:r>
    </w:p>
    <w:p w14:paraId="344DDC08"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approxErr</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 abs((x(</w:t>
      </w:r>
      <w:proofErr w:type="spellStart"/>
      <w:r>
        <w:rPr>
          <w:rFonts w:ascii="Courier" w:hAnsi="Courier" w:cs="Courier"/>
          <w:color w:val="000000"/>
          <w:sz w:val="20"/>
          <w:szCs w:val="20"/>
        </w:rPr>
        <w:t>i</w:t>
      </w:r>
      <w:proofErr w:type="spellEnd"/>
      <w:r>
        <w:rPr>
          <w:rFonts w:ascii="Courier" w:hAnsi="Courier" w:cs="Courier"/>
          <w:color w:val="000000"/>
          <w:sz w:val="20"/>
          <w:szCs w:val="20"/>
        </w:rPr>
        <w:t>) - x0)/x0)*100;</w:t>
      </w:r>
    </w:p>
    <w:p w14:paraId="29FEDCA6"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abs(</w:t>
      </w:r>
      <w:proofErr w:type="spellStart"/>
      <w:r>
        <w:rPr>
          <w:rFonts w:ascii="Courier" w:hAnsi="Courier" w:cs="Courier"/>
          <w:color w:val="000000"/>
          <w:sz w:val="20"/>
          <w:szCs w:val="20"/>
        </w:rPr>
        <w:t>approxErr</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&lt; Err)</w:t>
      </w:r>
    </w:p>
    <w:p w14:paraId="5506C0D7" w14:textId="6EA8D1C9"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display</w:t>
      </w:r>
      <w:proofErr w:type="gram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7F20D34A"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Xs</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x(</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w:t>
      </w:r>
    </w:p>
    <w:p w14:paraId="2956C042"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break</w:t>
      </w:r>
      <w:proofErr w:type="gramEnd"/>
    </w:p>
    <w:p w14:paraId="001A7FEB"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13AA08FB"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x0</w:t>
      </w:r>
      <w:proofErr w:type="gramEnd"/>
      <w:r>
        <w:rPr>
          <w:rFonts w:ascii="Courier" w:hAnsi="Courier" w:cs="Courier"/>
          <w:color w:val="000000"/>
          <w:sz w:val="20"/>
          <w:szCs w:val="20"/>
        </w:rPr>
        <w:t xml:space="preserve"> = x(</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7D2737E8"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iter</w:t>
      </w:r>
      <w:proofErr w:type="spellEnd"/>
      <w:proofErr w:type="gramEnd"/>
      <w:r>
        <w:rPr>
          <w:rFonts w:ascii="Courier" w:hAnsi="Courier" w:cs="Courier"/>
          <w:color w:val="000000"/>
          <w:sz w:val="20"/>
          <w:szCs w:val="20"/>
        </w:rPr>
        <w:t xml:space="preserve"> = [1:1:i];</w:t>
      </w:r>
    </w:p>
    <w:p w14:paraId="6498CCBA"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54F2DAF4"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 xml:space="preserve"> </w:t>
      </w:r>
    </w:p>
    <w:p w14:paraId="03C6A540"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 xml:space="preserve"> </w:t>
      </w:r>
    </w:p>
    <w:p w14:paraId="76BE3D39"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Pr>
          <w:rFonts w:ascii="Courier" w:hAnsi="Courier" w:cs="Courier"/>
          <w:color w:val="0000FF"/>
          <w:sz w:val="20"/>
          <w:szCs w:val="20"/>
        </w:rPr>
        <w:t>if</w:t>
      </w:r>
      <w:proofErr w:type="gram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imax</w:t>
      </w:r>
      <w:proofErr w:type="spellEnd"/>
      <w:r>
        <w:rPr>
          <w:rFonts w:ascii="Courier" w:hAnsi="Courier" w:cs="Courier"/>
          <w:color w:val="000000"/>
          <w:sz w:val="20"/>
          <w:szCs w:val="20"/>
        </w:rPr>
        <w:t>)</w:t>
      </w:r>
    </w:p>
    <w:p w14:paraId="7B3F9DA7"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w:t>
      </w:r>
      <w:proofErr w:type="spellEnd"/>
      <w:proofErr w:type="gramEnd"/>
      <w:r>
        <w:rPr>
          <w:rFonts w:ascii="Courier" w:hAnsi="Courier" w:cs="Courier"/>
          <w:color w:val="000000"/>
          <w:sz w:val="20"/>
          <w:szCs w:val="20"/>
        </w:rPr>
        <w:t>(</w:t>
      </w:r>
      <w:r>
        <w:rPr>
          <w:rFonts w:ascii="Courier" w:hAnsi="Courier" w:cs="Courier"/>
          <w:color w:val="A020F0"/>
          <w:sz w:val="20"/>
          <w:szCs w:val="20"/>
        </w:rPr>
        <w:t>'Solution was not obtained in %</w:t>
      </w:r>
      <w:proofErr w:type="spellStart"/>
      <w:r>
        <w:rPr>
          <w:rFonts w:ascii="Courier" w:hAnsi="Courier" w:cs="Courier"/>
          <w:color w:val="A020F0"/>
          <w:sz w:val="20"/>
          <w:szCs w:val="20"/>
        </w:rPr>
        <w:t>i</w:t>
      </w:r>
      <w:proofErr w:type="spellEnd"/>
      <w:r>
        <w:rPr>
          <w:rFonts w:ascii="Courier" w:hAnsi="Courier" w:cs="Courier"/>
          <w:color w:val="A020F0"/>
          <w:sz w:val="20"/>
          <w:szCs w:val="20"/>
        </w:rPr>
        <w:t xml:space="preserve"> iterations.\n'</w:t>
      </w:r>
      <w:r>
        <w:rPr>
          <w:rFonts w:ascii="Courier" w:hAnsi="Courier" w:cs="Courier"/>
          <w:color w:val="000000"/>
          <w:sz w:val="20"/>
          <w:szCs w:val="20"/>
        </w:rPr>
        <w:t>,</w:t>
      </w:r>
      <w:proofErr w:type="spellStart"/>
      <w:r>
        <w:rPr>
          <w:rFonts w:ascii="Courier" w:hAnsi="Courier" w:cs="Courier"/>
          <w:color w:val="000000"/>
          <w:sz w:val="20"/>
          <w:szCs w:val="20"/>
        </w:rPr>
        <w:t>imax</w:t>
      </w:r>
      <w:proofErr w:type="spellEnd"/>
      <w:r>
        <w:rPr>
          <w:rFonts w:ascii="Courier" w:hAnsi="Courier" w:cs="Courier"/>
          <w:color w:val="000000"/>
          <w:sz w:val="20"/>
          <w:szCs w:val="20"/>
        </w:rPr>
        <w:t>)</w:t>
      </w:r>
    </w:p>
    <w:p w14:paraId="529009E0"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Xs</w:t>
      </w:r>
      <w:proofErr w:type="spellEnd"/>
      <w:r>
        <w:rPr>
          <w:rFonts w:ascii="Courier" w:hAnsi="Courier" w:cs="Courier"/>
          <w:color w:val="000000"/>
          <w:sz w:val="20"/>
          <w:szCs w:val="20"/>
        </w:rPr>
        <w:t xml:space="preserve"> = (</w:t>
      </w:r>
      <w:r>
        <w:rPr>
          <w:rFonts w:ascii="Courier" w:hAnsi="Courier" w:cs="Courier"/>
          <w:color w:val="A020F0"/>
          <w:sz w:val="20"/>
          <w:szCs w:val="20"/>
        </w:rPr>
        <w:t>'No solution'</w:t>
      </w:r>
      <w:r>
        <w:rPr>
          <w:rFonts w:ascii="Courier" w:hAnsi="Courier" w:cs="Courier"/>
          <w:color w:val="000000"/>
          <w:sz w:val="20"/>
          <w:szCs w:val="20"/>
        </w:rPr>
        <w:t>);</w:t>
      </w:r>
    </w:p>
    <w:p w14:paraId="7AD7BA1A" w14:textId="77777777" w:rsidR="00FE711C" w:rsidRDefault="00FE711C" w:rsidP="00FE711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5C001503" w14:textId="77777777" w:rsidR="00FE711C" w:rsidRDefault="00FE711C" w:rsidP="00C60C0A">
      <w:pPr>
        <w:rPr>
          <w:sz w:val="20"/>
        </w:rPr>
      </w:pPr>
    </w:p>
    <w:p w14:paraId="4E91BE1F" w14:textId="77777777" w:rsidR="000A1D4D" w:rsidRDefault="000A1D4D" w:rsidP="00C60C0A">
      <w:pPr>
        <w:rPr>
          <w:sz w:val="20"/>
        </w:rPr>
      </w:pPr>
    </w:p>
    <w:p w14:paraId="32FCEAFD" w14:textId="4CCF4BFB" w:rsidR="00FE711C" w:rsidRPr="000A1D4D" w:rsidRDefault="00C53039" w:rsidP="000A1D4D">
      <w:pPr>
        <w:pStyle w:val="ListParagraph"/>
        <w:numPr>
          <w:ilvl w:val="0"/>
          <w:numId w:val="11"/>
        </w:numPr>
        <w:rPr>
          <w:sz w:val="20"/>
        </w:rPr>
      </w:pPr>
      <w:r>
        <w:rPr>
          <w:sz w:val="20"/>
        </w:rPr>
        <w:t>Now that we wrote</w:t>
      </w:r>
      <w:r w:rsidR="00FE711C" w:rsidRPr="000A1D4D">
        <w:rPr>
          <w:sz w:val="20"/>
        </w:rPr>
        <w:t xml:space="preserve"> t</w:t>
      </w:r>
      <w:r>
        <w:rPr>
          <w:sz w:val="20"/>
        </w:rPr>
        <w:t>he method in MATLAB, we now must</w:t>
      </w:r>
      <w:r w:rsidR="00FE711C" w:rsidRPr="000A1D4D">
        <w:rPr>
          <w:sz w:val="20"/>
        </w:rPr>
        <w:t xml:space="preserve"> state the function we want to find the root of, first we will find the root of</w:t>
      </w:r>
      <w:r w:rsidR="00D72C62" w:rsidRPr="000A1D4D">
        <w:rPr>
          <w:b/>
          <w:i/>
          <w:sz w:val="20"/>
        </w:rPr>
        <w:t xml:space="preserve">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 x</m:t>
        </m:r>
      </m:oMath>
      <w:r w:rsidR="00FE711C" w:rsidRPr="000A1D4D">
        <w:rPr>
          <w:sz w:val="20"/>
        </w:rPr>
        <w:t>.</w:t>
      </w:r>
    </w:p>
    <w:p w14:paraId="785CDE8F" w14:textId="77777777" w:rsidR="00FE711C" w:rsidRDefault="00FE711C" w:rsidP="00C60C0A">
      <w:pPr>
        <w:rPr>
          <w:sz w:val="20"/>
        </w:rPr>
      </w:pPr>
    </w:p>
    <w:p w14:paraId="44040193" w14:textId="1FFD5EB4" w:rsidR="00FE711C" w:rsidRPr="000A1D4D" w:rsidRDefault="00FE711C" w:rsidP="000A1D4D">
      <w:pPr>
        <w:pStyle w:val="ListParagraph"/>
        <w:rPr>
          <w:sz w:val="20"/>
        </w:rPr>
      </w:pPr>
      <w:r w:rsidRPr="000A1D4D">
        <w:rPr>
          <w:sz w:val="20"/>
        </w:rPr>
        <w:t>To first get an idea of what the root will be we first plot the function, and we get:</w:t>
      </w:r>
    </w:p>
    <w:p w14:paraId="3AEFE3A7" w14:textId="77777777" w:rsidR="00FE711C" w:rsidRDefault="00FE711C" w:rsidP="00C60C0A">
      <w:pPr>
        <w:rPr>
          <w:sz w:val="20"/>
        </w:rPr>
      </w:pPr>
    </w:p>
    <w:p w14:paraId="760ACF56" w14:textId="08AFE2FC" w:rsidR="00C60C0A" w:rsidRPr="000A1D4D" w:rsidRDefault="004009EE" w:rsidP="000A1D4D">
      <w:pPr>
        <w:pStyle w:val="ListParagraph"/>
        <w:jc w:val="center"/>
        <w:rPr>
          <w:sz w:val="20"/>
        </w:rPr>
      </w:pPr>
      <w:r>
        <w:rPr>
          <w:noProof/>
        </w:rPr>
        <w:drawing>
          <wp:inline distT="0" distB="0" distL="0" distR="0" wp14:anchorId="58FC42C4" wp14:editId="475B31F2">
            <wp:extent cx="3531140" cy="26271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5 at 9.38.55 PM.png"/>
                    <pic:cNvPicPr/>
                  </pic:nvPicPr>
                  <pic:blipFill>
                    <a:blip r:embed="rId8">
                      <a:extLst>
                        <a:ext uri="{28A0092B-C50C-407E-A947-70E740481C1C}">
                          <a14:useLocalDpi xmlns:a14="http://schemas.microsoft.com/office/drawing/2010/main" val="0"/>
                        </a:ext>
                      </a:extLst>
                    </a:blip>
                    <a:stretch>
                      <a:fillRect/>
                    </a:stretch>
                  </pic:blipFill>
                  <pic:spPr>
                    <a:xfrm>
                      <a:off x="0" y="0"/>
                      <a:ext cx="3532217" cy="2627904"/>
                    </a:xfrm>
                    <a:prstGeom prst="rect">
                      <a:avLst/>
                    </a:prstGeom>
                  </pic:spPr>
                </pic:pic>
              </a:graphicData>
            </a:graphic>
          </wp:inline>
        </w:drawing>
      </w:r>
    </w:p>
    <w:p w14:paraId="5EA39ECF" w14:textId="77777777" w:rsidR="0084546E" w:rsidRDefault="0084546E" w:rsidP="0084546E">
      <w:pPr>
        <w:jc w:val="center"/>
        <w:rPr>
          <w:sz w:val="20"/>
        </w:rPr>
      </w:pPr>
    </w:p>
    <w:p w14:paraId="46104D0E" w14:textId="77777777" w:rsidR="0084546E" w:rsidRDefault="0084546E" w:rsidP="0084546E">
      <w:pPr>
        <w:jc w:val="center"/>
        <w:rPr>
          <w:sz w:val="20"/>
        </w:rPr>
      </w:pPr>
    </w:p>
    <w:p w14:paraId="1EA418D6" w14:textId="46D7C53E" w:rsidR="0084546E" w:rsidRPr="000A1D4D" w:rsidRDefault="0084546E" w:rsidP="000A1D4D">
      <w:pPr>
        <w:pStyle w:val="ListParagraph"/>
        <w:rPr>
          <w:sz w:val="20"/>
        </w:rPr>
      </w:pPr>
      <w:r w:rsidRPr="000A1D4D">
        <w:rPr>
          <w:sz w:val="20"/>
        </w:rPr>
        <w:t>From what we see (graphically) the function crosses the x-axis somewhere between -0.5 and 0.5, so let’s just take x</w:t>
      </w:r>
      <w:r w:rsidRPr="000A1D4D">
        <w:rPr>
          <w:sz w:val="20"/>
          <w:vertAlign w:val="subscript"/>
        </w:rPr>
        <w:t>0</w:t>
      </w:r>
      <w:r w:rsidR="00C53039">
        <w:rPr>
          <w:sz w:val="20"/>
        </w:rPr>
        <w:t xml:space="preserve"> = 0.5</w:t>
      </w:r>
      <w:r w:rsidRPr="000A1D4D">
        <w:rPr>
          <w:sz w:val="20"/>
        </w:rPr>
        <w:t>. Then we can activate the method.</w:t>
      </w:r>
    </w:p>
    <w:p w14:paraId="411945FC" w14:textId="77777777" w:rsidR="0084546E" w:rsidRDefault="0084546E" w:rsidP="0084546E">
      <w:pPr>
        <w:rPr>
          <w:sz w:val="20"/>
        </w:rPr>
      </w:pPr>
    </w:p>
    <w:p w14:paraId="1354363C" w14:textId="77777777" w:rsidR="00D72C62" w:rsidRPr="000A1D4D" w:rsidRDefault="00D72C62" w:rsidP="000A1D4D">
      <w:pPr>
        <w:pStyle w:val="ListParagraph"/>
        <w:rPr>
          <w:sz w:val="20"/>
        </w:rPr>
      </w:pPr>
      <w:r w:rsidRPr="000A1D4D">
        <w:rPr>
          <w:sz w:val="20"/>
        </w:rPr>
        <w:t xml:space="preserve">We now are ready to write a script to find the root of the function,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 x</m:t>
        </m:r>
      </m:oMath>
      <w:r w:rsidRPr="000A1D4D">
        <w:rPr>
          <w:sz w:val="20"/>
        </w:rPr>
        <w:t xml:space="preserve">, with the error being less than </w:t>
      </w:r>
      <m:oMath>
        <m:r>
          <w:rPr>
            <w:rFonts w:ascii="Cambria Math" w:hAnsi="Cambria Math"/>
            <w:sz w:val="20"/>
          </w:rPr>
          <m:t>10^-15</m:t>
        </m:r>
      </m:oMath>
      <w:r w:rsidRPr="000A1D4D">
        <w:rPr>
          <w:sz w:val="20"/>
        </w:rPr>
        <w:t>, and the maximum number of iterations to be 1000:</w:t>
      </w:r>
    </w:p>
    <w:p w14:paraId="4D889E9C" w14:textId="77777777" w:rsidR="00D72C62" w:rsidRDefault="00D72C62" w:rsidP="0084546E">
      <w:pPr>
        <w:rPr>
          <w:sz w:val="20"/>
        </w:rPr>
      </w:pPr>
    </w:p>
    <w:p w14:paraId="7F9DF189"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sidRPr="000A1D4D">
        <w:rPr>
          <w:rFonts w:ascii="Courier" w:hAnsi="Courier" w:cs="Courier"/>
          <w:color w:val="000000"/>
          <w:sz w:val="20"/>
          <w:szCs w:val="20"/>
        </w:rPr>
        <w:t>f</w:t>
      </w:r>
      <w:proofErr w:type="gramEnd"/>
      <w:r w:rsidRPr="000A1D4D">
        <w:rPr>
          <w:rFonts w:ascii="Courier" w:hAnsi="Courier" w:cs="Courier"/>
          <w:color w:val="000000"/>
          <w:sz w:val="20"/>
          <w:szCs w:val="20"/>
        </w:rPr>
        <w:t xml:space="preserve"> = @(x) x;</w:t>
      </w:r>
    </w:p>
    <w:p w14:paraId="0E78D946" w14:textId="46CE840D" w:rsidR="00D72C62"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proofErr w:type="gramStart"/>
      <w:r w:rsidRPr="000A1D4D">
        <w:rPr>
          <w:rFonts w:ascii="Courier" w:hAnsi="Courier" w:cs="Courier"/>
          <w:color w:val="000000"/>
          <w:sz w:val="20"/>
          <w:szCs w:val="20"/>
        </w:rPr>
        <w:t>fp</w:t>
      </w:r>
      <w:proofErr w:type="spellEnd"/>
      <w:proofErr w:type="gramEnd"/>
      <w:r w:rsidRPr="000A1D4D">
        <w:rPr>
          <w:rFonts w:ascii="Courier" w:hAnsi="Courier" w:cs="Courier"/>
          <w:color w:val="000000"/>
          <w:sz w:val="20"/>
          <w:szCs w:val="20"/>
        </w:rPr>
        <w:t xml:space="preserve"> = @(x) 1;</w:t>
      </w:r>
    </w:p>
    <w:p w14:paraId="6248EAA1" w14:textId="60C4F59E" w:rsidR="00D72C62" w:rsidRPr="00C53039" w:rsidRDefault="00D72C62" w:rsidP="00C53039">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sidRPr="000A1D4D">
        <w:rPr>
          <w:rFonts w:ascii="Courier" w:hAnsi="Courier" w:cs="Courier"/>
          <w:color w:val="228B22"/>
          <w:sz w:val="20"/>
          <w:szCs w:val="20"/>
        </w:rPr>
        <w:t xml:space="preserve">% To first have an idea of what the roots of </w:t>
      </w:r>
      <w:proofErr w:type="gramStart"/>
      <w:r w:rsidRPr="000A1D4D">
        <w:rPr>
          <w:rFonts w:ascii="Courier" w:hAnsi="Courier" w:cs="Courier"/>
          <w:color w:val="228B22"/>
          <w:sz w:val="20"/>
          <w:szCs w:val="20"/>
        </w:rPr>
        <w:t>the this</w:t>
      </w:r>
      <w:proofErr w:type="gramEnd"/>
      <w:r w:rsidRPr="000A1D4D">
        <w:rPr>
          <w:rFonts w:ascii="Courier" w:hAnsi="Courier" w:cs="Courier"/>
          <w:color w:val="228B22"/>
          <w:sz w:val="20"/>
          <w:szCs w:val="20"/>
        </w:rPr>
        <w:t xml:space="preserve"> polynomial will be</w:t>
      </w:r>
      <w:r w:rsidR="00C53039">
        <w:rPr>
          <w:rFonts w:ascii="Courier" w:hAnsi="Courier" w:cs="Courier"/>
          <w:color w:val="228B22"/>
          <w:sz w:val="20"/>
          <w:szCs w:val="20"/>
        </w:rPr>
        <w:t xml:space="preserve"> </w:t>
      </w:r>
      <w:r w:rsidR="00C53039" w:rsidRPr="000A1D4D">
        <w:rPr>
          <w:rFonts w:ascii="Courier" w:hAnsi="Courier" w:cs="Courier"/>
          <w:color w:val="228B22"/>
          <w:sz w:val="20"/>
          <w:szCs w:val="20"/>
        </w:rPr>
        <w:t>we will plot the function.</w:t>
      </w:r>
    </w:p>
    <w:p w14:paraId="225E0E16"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sidRPr="000A1D4D">
        <w:rPr>
          <w:rFonts w:ascii="Courier" w:hAnsi="Courier" w:cs="Courier"/>
          <w:color w:val="000000"/>
          <w:sz w:val="20"/>
          <w:szCs w:val="20"/>
        </w:rPr>
        <w:t>hold</w:t>
      </w:r>
      <w:proofErr w:type="gramEnd"/>
      <w:r w:rsidRPr="000A1D4D">
        <w:rPr>
          <w:rFonts w:ascii="Courier" w:hAnsi="Courier" w:cs="Courier"/>
          <w:color w:val="000000"/>
          <w:sz w:val="20"/>
          <w:szCs w:val="20"/>
        </w:rPr>
        <w:t xml:space="preserve"> </w:t>
      </w:r>
      <w:r w:rsidRPr="000A1D4D">
        <w:rPr>
          <w:rFonts w:ascii="Courier" w:hAnsi="Courier" w:cs="Courier"/>
          <w:color w:val="A020F0"/>
          <w:sz w:val="20"/>
          <w:szCs w:val="20"/>
        </w:rPr>
        <w:t>all</w:t>
      </w:r>
    </w:p>
    <w:p w14:paraId="0D4F358A"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sidRPr="000A1D4D">
        <w:rPr>
          <w:rFonts w:ascii="Courier" w:hAnsi="Courier" w:cs="Courier"/>
          <w:color w:val="000000"/>
          <w:sz w:val="20"/>
          <w:szCs w:val="20"/>
        </w:rPr>
        <w:t>x</w:t>
      </w:r>
      <w:proofErr w:type="gramEnd"/>
      <w:r w:rsidRPr="000A1D4D">
        <w:rPr>
          <w:rFonts w:ascii="Courier" w:hAnsi="Courier" w:cs="Courier"/>
          <w:color w:val="000000"/>
          <w:sz w:val="20"/>
          <w:szCs w:val="20"/>
        </w:rPr>
        <w:t xml:space="preserve"> = [-1.0:0.01:2.0]';</w:t>
      </w:r>
    </w:p>
    <w:p w14:paraId="32C5B6EA"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sidRPr="000A1D4D">
        <w:rPr>
          <w:rFonts w:ascii="Courier" w:hAnsi="Courier" w:cs="Courier"/>
          <w:color w:val="000000"/>
          <w:sz w:val="20"/>
          <w:szCs w:val="20"/>
        </w:rPr>
        <w:t>y</w:t>
      </w:r>
      <w:proofErr w:type="gramEnd"/>
      <w:r w:rsidRPr="000A1D4D">
        <w:rPr>
          <w:rFonts w:ascii="Courier" w:hAnsi="Courier" w:cs="Courier"/>
          <w:color w:val="000000"/>
          <w:sz w:val="20"/>
          <w:szCs w:val="20"/>
        </w:rPr>
        <w:t xml:space="preserve"> = f(x);</w:t>
      </w:r>
    </w:p>
    <w:p w14:paraId="6607094B"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sidRPr="000A1D4D">
        <w:rPr>
          <w:rFonts w:ascii="Courier" w:hAnsi="Courier" w:cs="Courier"/>
          <w:color w:val="000000"/>
          <w:sz w:val="20"/>
          <w:szCs w:val="20"/>
        </w:rPr>
        <w:t>plot</w:t>
      </w:r>
      <w:proofErr w:type="gramEnd"/>
      <w:r w:rsidRPr="000A1D4D">
        <w:rPr>
          <w:rFonts w:ascii="Courier" w:hAnsi="Courier" w:cs="Courier"/>
          <w:color w:val="000000"/>
          <w:sz w:val="20"/>
          <w:szCs w:val="20"/>
        </w:rPr>
        <w:t>(</w:t>
      </w:r>
      <w:proofErr w:type="spellStart"/>
      <w:r w:rsidRPr="000A1D4D">
        <w:rPr>
          <w:rFonts w:ascii="Courier" w:hAnsi="Courier" w:cs="Courier"/>
          <w:color w:val="000000"/>
          <w:sz w:val="20"/>
          <w:szCs w:val="20"/>
        </w:rPr>
        <w:t>x,y</w:t>
      </w:r>
      <w:proofErr w:type="spellEnd"/>
      <w:r w:rsidRPr="000A1D4D">
        <w:rPr>
          <w:rFonts w:ascii="Courier" w:hAnsi="Courier" w:cs="Courier"/>
          <w:color w:val="000000"/>
          <w:sz w:val="20"/>
          <w:szCs w:val="20"/>
        </w:rPr>
        <w:t>)</w:t>
      </w:r>
    </w:p>
    <w:p w14:paraId="36FC7DBB"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sidRPr="000A1D4D">
        <w:rPr>
          <w:rFonts w:ascii="Courier" w:hAnsi="Courier" w:cs="Courier"/>
          <w:color w:val="000000"/>
          <w:sz w:val="20"/>
          <w:szCs w:val="20"/>
        </w:rPr>
        <w:t>grid</w:t>
      </w:r>
      <w:proofErr w:type="gramEnd"/>
      <w:r w:rsidRPr="000A1D4D">
        <w:rPr>
          <w:rFonts w:ascii="Courier" w:hAnsi="Courier" w:cs="Courier"/>
          <w:color w:val="000000"/>
          <w:sz w:val="20"/>
          <w:szCs w:val="20"/>
        </w:rPr>
        <w:t xml:space="preserve"> </w:t>
      </w:r>
      <w:r w:rsidRPr="000A1D4D">
        <w:rPr>
          <w:rFonts w:ascii="Courier" w:hAnsi="Courier" w:cs="Courier"/>
          <w:color w:val="A020F0"/>
          <w:sz w:val="20"/>
          <w:szCs w:val="20"/>
        </w:rPr>
        <w:t>on</w:t>
      </w:r>
    </w:p>
    <w:p w14:paraId="0F702F9A"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sidRPr="000A1D4D">
        <w:rPr>
          <w:rFonts w:ascii="Courier" w:hAnsi="Courier" w:cs="Courier"/>
          <w:color w:val="000000"/>
          <w:sz w:val="20"/>
          <w:szCs w:val="20"/>
        </w:rPr>
        <w:t>legend</w:t>
      </w:r>
      <w:proofErr w:type="gramEnd"/>
      <w:r w:rsidRPr="000A1D4D">
        <w:rPr>
          <w:rFonts w:ascii="Courier" w:hAnsi="Courier" w:cs="Courier"/>
          <w:color w:val="000000"/>
          <w:sz w:val="20"/>
          <w:szCs w:val="20"/>
        </w:rPr>
        <w:t>(</w:t>
      </w:r>
      <w:r w:rsidRPr="000A1D4D">
        <w:rPr>
          <w:rFonts w:ascii="Courier" w:hAnsi="Courier" w:cs="Courier"/>
          <w:color w:val="A020F0"/>
          <w:sz w:val="20"/>
          <w:szCs w:val="20"/>
        </w:rPr>
        <w:t>'x'</w:t>
      </w:r>
      <w:r w:rsidRPr="000A1D4D">
        <w:rPr>
          <w:rFonts w:ascii="Courier" w:hAnsi="Courier" w:cs="Courier"/>
          <w:color w:val="000000"/>
          <w:sz w:val="20"/>
          <w:szCs w:val="20"/>
        </w:rPr>
        <w:t>)</w:t>
      </w:r>
    </w:p>
    <w:p w14:paraId="5DDED10E"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proofErr w:type="gramStart"/>
      <w:r w:rsidRPr="000A1D4D">
        <w:rPr>
          <w:rFonts w:ascii="Courier" w:hAnsi="Courier" w:cs="Courier"/>
          <w:color w:val="000000"/>
          <w:sz w:val="20"/>
          <w:szCs w:val="20"/>
        </w:rPr>
        <w:t>xlabel</w:t>
      </w:r>
      <w:proofErr w:type="spellEnd"/>
      <w:proofErr w:type="gramEnd"/>
      <w:r w:rsidRPr="000A1D4D">
        <w:rPr>
          <w:rFonts w:ascii="Courier" w:hAnsi="Courier" w:cs="Courier"/>
          <w:color w:val="000000"/>
          <w:sz w:val="20"/>
          <w:szCs w:val="20"/>
        </w:rPr>
        <w:t>(</w:t>
      </w:r>
      <w:r w:rsidRPr="000A1D4D">
        <w:rPr>
          <w:rFonts w:ascii="Courier" w:hAnsi="Courier" w:cs="Courier"/>
          <w:color w:val="A020F0"/>
          <w:sz w:val="20"/>
          <w:szCs w:val="20"/>
        </w:rPr>
        <w:t>'x'</w:t>
      </w:r>
      <w:r w:rsidRPr="000A1D4D">
        <w:rPr>
          <w:rFonts w:ascii="Courier" w:hAnsi="Courier" w:cs="Courier"/>
          <w:color w:val="000000"/>
          <w:sz w:val="20"/>
          <w:szCs w:val="20"/>
        </w:rPr>
        <w:t>);</w:t>
      </w:r>
    </w:p>
    <w:p w14:paraId="40ECB65D" w14:textId="2BF71669" w:rsidR="00D72C62"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proofErr w:type="gramStart"/>
      <w:r w:rsidRPr="000A1D4D">
        <w:rPr>
          <w:rFonts w:ascii="Courier" w:hAnsi="Courier" w:cs="Courier"/>
          <w:color w:val="000000"/>
          <w:sz w:val="20"/>
          <w:szCs w:val="20"/>
        </w:rPr>
        <w:t>ylabel</w:t>
      </w:r>
      <w:proofErr w:type="spellEnd"/>
      <w:proofErr w:type="gramEnd"/>
      <w:r w:rsidRPr="000A1D4D">
        <w:rPr>
          <w:rFonts w:ascii="Courier" w:hAnsi="Courier" w:cs="Courier"/>
          <w:color w:val="000000"/>
          <w:sz w:val="20"/>
          <w:szCs w:val="20"/>
        </w:rPr>
        <w:t>(</w:t>
      </w:r>
      <w:r w:rsidRPr="000A1D4D">
        <w:rPr>
          <w:rFonts w:ascii="Courier" w:hAnsi="Courier" w:cs="Courier"/>
          <w:color w:val="A020F0"/>
          <w:sz w:val="20"/>
          <w:szCs w:val="20"/>
        </w:rPr>
        <w:t>'y'</w:t>
      </w:r>
      <w:r w:rsidRPr="000A1D4D">
        <w:rPr>
          <w:rFonts w:ascii="Courier" w:hAnsi="Courier" w:cs="Courier"/>
          <w:color w:val="000000"/>
          <w:sz w:val="20"/>
          <w:szCs w:val="20"/>
        </w:rPr>
        <w:t>);</w:t>
      </w:r>
    </w:p>
    <w:p w14:paraId="541CEBBF"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sidRPr="000A1D4D">
        <w:rPr>
          <w:rFonts w:ascii="Courier" w:hAnsi="Courier" w:cs="Courier"/>
          <w:color w:val="000000"/>
          <w:sz w:val="20"/>
          <w:szCs w:val="20"/>
        </w:rPr>
        <w:t>x0</w:t>
      </w:r>
      <w:proofErr w:type="gramEnd"/>
      <w:r w:rsidRPr="000A1D4D">
        <w:rPr>
          <w:rFonts w:ascii="Courier" w:hAnsi="Courier" w:cs="Courier"/>
          <w:color w:val="000000"/>
          <w:sz w:val="20"/>
          <w:szCs w:val="20"/>
        </w:rPr>
        <w:t xml:space="preserve"> = 0.5;</w:t>
      </w:r>
    </w:p>
    <w:p w14:paraId="748CCFAE"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sidRPr="000A1D4D">
        <w:rPr>
          <w:rFonts w:ascii="Courier" w:hAnsi="Courier" w:cs="Courier"/>
          <w:color w:val="000000"/>
          <w:sz w:val="20"/>
          <w:szCs w:val="20"/>
        </w:rPr>
        <w:t>Err = 1.e-15;</w:t>
      </w:r>
    </w:p>
    <w:p w14:paraId="2DF7FCE1" w14:textId="5E4C5A0F" w:rsidR="00D72C62"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proofErr w:type="gramStart"/>
      <w:r w:rsidRPr="000A1D4D">
        <w:rPr>
          <w:rFonts w:ascii="Courier" w:hAnsi="Courier" w:cs="Courier"/>
          <w:color w:val="000000"/>
          <w:sz w:val="20"/>
          <w:szCs w:val="20"/>
        </w:rPr>
        <w:t>imax</w:t>
      </w:r>
      <w:proofErr w:type="spellEnd"/>
      <w:proofErr w:type="gramEnd"/>
      <w:r w:rsidRPr="000A1D4D">
        <w:rPr>
          <w:rFonts w:ascii="Courier" w:hAnsi="Courier" w:cs="Courier"/>
          <w:color w:val="000000"/>
          <w:sz w:val="20"/>
          <w:szCs w:val="20"/>
        </w:rPr>
        <w:t xml:space="preserve"> = 1000;</w:t>
      </w:r>
    </w:p>
    <w:p w14:paraId="12F043FD" w14:textId="3227E2E4" w:rsidR="00D72C62"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sidRPr="000A1D4D">
        <w:rPr>
          <w:rFonts w:ascii="Courier" w:hAnsi="Courier" w:cs="Courier"/>
          <w:color w:val="000000"/>
          <w:sz w:val="20"/>
          <w:szCs w:val="20"/>
        </w:rPr>
        <w:t>[</w:t>
      </w:r>
      <w:proofErr w:type="spellStart"/>
      <w:proofErr w:type="gramStart"/>
      <w:r w:rsidRPr="000A1D4D">
        <w:rPr>
          <w:rFonts w:ascii="Courier" w:hAnsi="Courier" w:cs="Courier"/>
          <w:color w:val="000000"/>
          <w:sz w:val="20"/>
          <w:szCs w:val="20"/>
        </w:rPr>
        <w:t>r</w:t>
      </w:r>
      <w:proofErr w:type="gramEnd"/>
      <w:r w:rsidRPr="000A1D4D">
        <w:rPr>
          <w:rFonts w:ascii="Courier" w:hAnsi="Courier" w:cs="Courier"/>
          <w:color w:val="000000"/>
          <w:sz w:val="20"/>
          <w:szCs w:val="20"/>
        </w:rPr>
        <w:t>,iter</w:t>
      </w:r>
      <w:proofErr w:type="spellEnd"/>
      <w:r w:rsidRPr="000A1D4D">
        <w:rPr>
          <w:rFonts w:ascii="Courier" w:hAnsi="Courier" w:cs="Courier"/>
          <w:color w:val="000000"/>
          <w:sz w:val="20"/>
          <w:szCs w:val="20"/>
        </w:rPr>
        <w:t>] = newton(f,fp,x0,Err,imax)</w:t>
      </w:r>
    </w:p>
    <w:p w14:paraId="266CEF5E"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sidRPr="000A1D4D">
        <w:rPr>
          <w:rFonts w:ascii="Courier" w:hAnsi="Courier" w:cs="Courier"/>
          <w:color w:val="000000"/>
          <w:sz w:val="20"/>
          <w:szCs w:val="20"/>
        </w:rPr>
        <w:t>hold</w:t>
      </w:r>
      <w:proofErr w:type="gramEnd"/>
      <w:r w:rsidRPr="000A1D4D">
        <w:rPr>
          <w:rFonts w:ascii="Courier" w:hAnsi="Courier" w:cs="Courier"/>
          <w:color w:val="000000"/>
          <w:sz w:val="20"/>
          <w:szCs w:val="20"/>
        </w:rPr>
        <w:t xml:space="preserve"> </w:t>
      </w:r>
      <w:r w:rsidRPr="000A1D4D">
        <w:rPr>
          <w:rFonts w:ascii="Courier" w:hAnsi="Courier" w:cs="Courier"/>
          <w:color w:val="A020F0"/>
          <w:sz w:val="20"/>
          <w:szCs w:val="20"/>
        </w:rPr>
        <w:t>all</w:t>
      </w:r>
    </w:p>
    <w:p w14:paraId="3C27B44D" w14:textId="77777777" w:rsidR="00D72C62" w:rsidRPr="000A1D4D" w:rsidRDefault="00D72C62" w:rsidP="000A1D4D">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gramStart"/>
      <w:r w:rsidRPr="000A1D4D">
        <w:rPr>
          <w:rFonts w:ascii="Courier" w:hAnsi="Courier" w:cs="Courier"/>
          <w:color w:val="000000"/>
          <w:sz w:val="20"/>
          <w:szCs w:val="20"/>
        </w:rPr>
        <w:t>plot</w:t>
      </w:r>
      <w:proofErr w:type="gramEnd"/>
      <w:r w:rsidRPr="000A1D4D">
        <w:rPr>
          <w:rFonts w:ascii="Courier" w:hAnsi="Courier" w:cs="Courier"/>
          <w:color w:val="000000"/>
          <w:sz w:val="20"/>
          <w:szCs w:val="20"/>
        </w:rPr>
        <w:t>(r,0,</w:t>
      </w:r>
      <w:r w:rsidRPr="000A1D4D">
        <w:rPr>
          <w:rFonts w:ascii="Courier" w:hAnsi="Courier" w:cs="Courier"/>
          <w:color w:val="A020F0"/>
          <w:sz w:val="20"/>
          <w:szCs w:val="20"/>
        </w:rPr>
        <w:t>'r*'</w:t>
      </w:r>
      <w:r w:rsidRPr="000A1D4D">
        <w:rPr>
          <w:rFonts w:ascii="Courier" w:hAnsi="Courier" w:cs="Courier"/>
          <w:color w:val="000000"/>
          <w:sz w:val="20"/>
          <w:szCs w:val="20"/>
        </w:rPr>
        <w:t>)</w:t>
      </w:r>
    </w:p>
    <w:p w14:paraId="3E033D1E" w14:textId="1D675865" w:rsidR="009C6CD4" w:rsidRDefault="009C6CD4" w:rsidP="000A1D4D">
      <w:pPr>
        <w:ind w:firstLine="40"/>
        <w:rPr>
          <w:sz w:val="20"/>
        </w:rPr>
      </w:pPr>
    </w:p>
    <w:p w14:paraId="5A3CCEEE" w14:textId="103E1447" w:rsidR="00D72C62" w:rsidRPr="000A1D4D" w:rsidRDefault="00381807" w:rsidP="000A1D4D">
      <w:pPr>
        <w:pStyle w:val="ListParagraph"/>
        <w:rPr>
          <w:sz w:val="20"/>
        </w:rPr>
      </w:pPr>
      <w:r w:rsidRPr="000A1D4D">
        <w:rPr>
          <w:sz w:val="20"/>
        </w:rPr>
        <w:t xml:space="preserve">But when running the program, we get an error, because there is no root for the function,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=x</m:t>
        </m:r>
      </m:oMath>
      <w:r w:rsidRPr="000A1D4D">
        <w:rPr>
          <w:sz w:val="20"/>
        </w:rPr>
        <w:t>.</w:t>
      </w:r>
    </w:p>
    <w:p w14:paraId="4096EEFF" w14:textId="77777777" w:rsidR="006D02C6" w:rsidRDefault="006D02C6" w:rsidP="005647D1">
      <w:pPr>
        <w:rPr>
          <w:sz w:val="20"/>
        </w:rPr>
      </w:pPr>
    </w:p>
    <w:p w14:paraId="1CD4AD6B" w14:textId="74B6AB84" w:rsidR="009C6CD4" w:rsidRPr="000A1D4D" w:rsidRDefault="009C6CD4" w:rsidP="000A1D4D">
      <w:pPr>
        <w:pStyle w:val="ListParagraph"/>
        <w:jc w:val="center"/>
        <w:rPr>
          <w:sz w:val="20"/>
        </w:rPr>
      </w:pPr>
      <w:r>
        <w:rPr>
          <w:noProof/>
        </w:rPr>
        <w:drawing>
          <wp:inline distT="0" distB="0" distL="0" distR="0" wp14:anchorId="1EDED3D4" wp14:editId="783ABE8A">
            <wp:extent cx="927731" cy="4863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5 at 9.51.13 PM.png"/>
                    <pic:cNvPicPr/>
                  </pic:nvPicPr>
                  <pic:blipFill>
                    <a:blip r:embed="rId9">
                      <a:extLst>
                        <a:ext uri="{28A0092B-C50C-407E-A947-70E740481C1C}">
                          <a14:useLocalDpi xmlns:a14="http://schemas.microsoft.com/office/drawing/2010/main" val="0"/>
                        </a:ext>
                      </a:extLst>
                    </a:blip>
                    <a:stretch>
                      <a:fillRect/>
                    </a:stretch>
                  </pic:blipFill>
                  <pic:spPr>
                    <a:xfrm>
                      <a:off x="0" y="0"/>
                      <a:ext cx="927731" cy="486383"/>
                    </a:xfrm>
                    <a:prstGeom prst="rect">
                      <a:avLst/>
                    </a:prstGeom>
                  </pic:spPr>
                </pic:pic>
              </a:graphicData>
            </a:graphic>
          </wp:inline>
        </w:drawing>
      </w:r>
    </w:p>
    <w:p w14:paraId="00ACB636" w14:textId="77777777" w:rsidR="009C6CD4" w:rsidRDefault="009C6CD4" w:rsidP="009C6CD4">
      <w:pPr>
        <w:jc w:val="center"/>
        <w:rPr>
          <w:sz w:val="20"/>
        </w:rPr>
      </w:pPr>
    </w:p>
    <w:p w14:paraId="3F381ED1" w14:textId="67031788" w:rsidR="000A1D4D" w:rsidRDefault="009C6CD4" w:rsidP="000A1D4D">
      <w:pPr>
        <w:pStyle w:val="ListParagraph"/>
        <w:rPr>
          <w:sz w:val="20"/>
        </w:rPr>
      </w:pPr>
      <w:r w:rsidRPr="000A1D4D">
        <w:rPr>
          <w:sz w:val="20"/>
        </w:rPr>
        <w:t>Thus, there is no root for the function.</w:t>
      </w:r>
    </w:p>
    <w:p w14:paraId="7CAAB3EA" w14:textId="77777777" w:rsidR="000A1D4D" w:rsidRDefault="000A1D4D" w:rsidP="000A1D4D">
      <w:pPr>
        <w:pStyle w:val="ListParagraph"/>
        <w:rPr>
          <w:sz w:val="20"/>
        </w:rPr>
      </w:pPr>
    </w:p>
    <w:p w14:paraId="3BC50D59" w14:textId="5D664BB0" w:rsidR="000A1D4D" w:rsidRDefault="003D3B92" w:rsidP="000A1D4D">
      <w:pPr>
        <w:pStyle w:val="ListParagraph"/>
        <w:numPr>
          <w:ilvl w:val="0"/>
          <w:numId w:val="11"/>
        </w:numPr>
        <w:rPr>
          <w:sz w:val="20"/>
        </w:rPr>
      </w:pPr>
      <w:r>
        <w:rPr>
          <w:sz w:val="20"/>
        </w:rPr>
        <w:t xml:space="preserve">Next, we will find the root of the function,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 x^2</m:t>
        </m:r>
      </m:oMath>
      <w:r>
        <w:rPr>
          <w:sz w:val="20"/>
        </w:rPr>
        <w:t>.</w:t>
      </w:r>
    </w:p>
    <w:p w14:paraId="190484C5" w14:textId="77777777" w:rsidR="003D3B92" w:rsidRDefault="003D3B92" w:rsidP="003D3B92">
      <w:pPr>
        <w:pStyle w:val="ListParagraph"/>
        <w:rPr>
          <w:sz w:val="20"/>
        </w:rPr>
      </w:pPr>
    </w:p>
    <w:p w14:paraId="42B69799" w14:textId="77777777" w:rsidR="003D3B92" w:rsidRPr="000A1D4D" w:rsidRDefault="003D3B92" w:rsidP="003D3B92">
      <w:pPr>
        <w:pStyle w:val="ListParagraph"/>
        <w:rPr>
          <w:sz w:val="20"/>
        </w:rPr>
      </w:pPr>
      <w:r w:rsidRPr="000A1D4D">
        <w:rPr>
          <w:sz w:val="20"/>
        </w:rPr>
        <w:t>To first get an idea of what the root will be we first plot the function, and we get:</w:t>
      </w:r>
    </w:p>
    <w:p w14:paraId="6559D7BF" w14:textId="77777777" w:rsidR="003D3B92" w:rsidRDefault="003D3B92" w:rsidP="003D3B92">
      <w:pPr>
        <w:pStyle w:val="ListParagraph"/>
        <w:rPr>
          <w:sz w:val="20"/>
        </w:rPr>
      </w:pPr>
    </w:p>
    <w:p w14:paraId="460812CC" w14:textId="217C8412" w:rsidR="002B064C" w:rsidRDefault="002B064C" w:rsidP="002B064C">
      <w:pPr>
        <w:pStyle w:val="ListParagraph"/>
        <w:jc w:val="center"/>
        <w:rPr>
          <w:sz w:val="20"/>
        </w:rPr>
      </w:pPr>
      <w:r>
        <w:rPr>
          <w:noProof/>
          <w:sz w:val="20"/>
        </w:rPr>
        <w:drawing>
          <wp:inline distT="0" distB="0" distL="0" distR="0" wp14:anchorId="4F356343" wp14:editId="3ED9D689">
            <wp:extent cx="3249038" cy="23683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5 at 10.24.38 PM.png"/>
                    <pic:cNvPicPr/>
                  </pic:nvPicPr>
                  <pic:blipFill>
                    <a:blip r:embed="rId10">
                      <a:extLst>
                        <a:ext uri="{28A0092B-C50C-407E-A947-70E740481C1C}">
                          <a14:useLocalDpi xmlns:a14="http://schemas.microsoft.com/office/drawing/2010/main" val="0"/>
                        </a:ext>
                      </a:extLst>
                    </a:blip>
                    <a:stretch>
                      <a:fillRect/>
                    </a:stretch>
                  </pic:blipFill>
                  <pic:spPr>
                    <a:xfrm>
                      <a:off x="0" y="0"/>
                      <a:ext cx="3249363" cy="2368575"/>
                    </a:xfrm>
                    <a:prstGeom prst="rect">
                      <a:avLst/>
                    </a:prstGeom>
                  </pic:spPr>
                </pic:pic>
              </a:graphicData>
            </a:graphic>
          </wp:inline>
        </w:drawing>
      </w:r>
    </w:p>
    <w:p w14:paraId="51810784" w14:textId="77777777" w:rsidR="002B064C" w:rsidRPr="000A1D4D" w:rsidRDefault="002B064C" w:rsidP="002B064C">
      <w:pPr>
        <w:pStyle w:val="ListParagraph"/>
        <w:rPr>
          <w:sz w:val="20"/>
        </w:rPr>
      </w:pPr>
      <w:r w:rsidRPr="000A1D4D">
        <w:rPr>
          <w:sz w:val="20"/>
        </w:rPr>
        <w:t>From what we see (graphically) the function crosses the x-axis somewhere between -0.5 and 0.5, so let’s just take x</w:t>
      </w:r>
      <w:r w:rsidRPr="000A1D4D">
        <w:rPr>
          <w:sz w:val="20"/>
          <w:vertAlign w:val="subscript"/>
        </w:rPr>
        <w:t>0</w:t>
      </w:r>
      <w:r>
        <w:rPr>
          <w:sz w:val="20"/>
        </w:rPr>
        <w:t xml:space="preserve"> = 0.5</w:t>
      </w:r>
      <w:r w:rsidRPr="000A1D4D">
        <w:rPr>
          <w:sz w:val="20"/>
        </w:rPr>
        <w:t>. Then we can activate the method.</w:t>
      </w:r>
    </w:p>
    <w:p w14:paraId="5E0A29F2" w14:textId="77777777" w:rsidR="002B064C" w:rsidRDefault="002B064C" w:rsidP="002B064C">
      <w:pPr>
        <w:rPr>
          <w:sz w:val="20"/>
        </w:rPr>
      </w:pPr>
    </w:p>
    <w:p w14:paraId="46F7FE55" w14:textId="4BCA2EAE" w:rsidR="002B064C" w:rsidRPr="000A1D4D" w:rsidRDefault="002B064C" w:rsidP="002B064C">
      <w:pPr>
        <w:pStyle w:val="ListParagraph"/>
        <w:rPr>
          <w:sz w:val="20"/>
        </w:rPr>
      </w:pPr>
      <w:r w:rsidRPr="000A1D4D">
        <w:rPr>
          <w:sz w:val="20"/>
        </w:rPr>
        <w:t xml:space="preserve">We now are ready to write a script to find the root of the function,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 x</m:t>
        </m:r>
      </m:oMath>
      <w:r w:rsidR="00533EA2">
        <w:rPr>
          <w:sz w:val="20"/>
          <w:vertAlign w:val="superscript"/>
        </w:rPr>
        <w:t>2</w:t>
      </w:r>
      <w:r w:rsidRPr="000A1D4D">
        <w:rPr>
          <w:sz w:val="20"/>
        </w:rPr>
        <w:t xml:space="preserve">, with the error being less than </w:t>
      </w:r>
      <m:oMath>
        <m:r>
          <w:rPr>
            <w:rFonts w:ascii="Cambria Math" w:hAnsi="Cambria Math"/>
            <w:sz w:val="20"/>
          </w:rPr>
          <m:t>10^-15</m:t>
        </m:r>
      </m:oMath>
      <w:r w:rsidRPr="000A1D4D">
        <w:rPr>
          <w:sz w:val="20"/>
        </w:rPr>
        <w:t>, and the maximum number of iterations to be 1000:</w:t>
      </w:r>
    </w:p>
    <w:p w14:paraId="40E3675A" w14:textId="77777777" w:rsidR="002B064C" w:rsidRDefault="002B064C" w:rsidP="002B064C">
      <w:pPr>
        <w:pStyle w:val="ListParagraph"/>
        <w:rPr>
          <w:sz w:val="20"/>
        </w:rPr>
      </w:pPr>
    </w:p>
    <w:p w14:paraId="2D4325B0"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gramStart"/>
      <w:r>
        <w:rPr>
          <w:rFonts w:ascii="Courier" w:hAnsi="Courier" w:cs="Courier"/>
          <w:color w:val="000000"/>
          <w:sz w:val="20"/>
          <w:szCs w:val="20"/>
        </w:rPr>
        <w:t>f</w:t>
      </w:r>
      <w:proofErr w:type="gramEnd"/>
      <w:r>
        <w:rPr>
          <w:rFonts w:ascii="Courier" w:hAnsi="Courier" w:cs="Courier"/>
          <w:color w:val="000000"/>
          <w:sz w:val="20"/>
          <w:szCs w:val="20"/>
        </w:rPr>
        <w:t xml:space="preserve"> = @(x) x.^2;</w:t>
      </w:r>
    </w:p>
    <w:p w14:paraId="04098C36"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spellStart"/>
      <w:proofErr w:type="gramStart"/>
      <w:r>
        <w:rPr>
          <w:rFonts w:ascii="Courier" w:hAnsi="Courier" w:cs="Courier"/>
          <w:color w:val="000000"/>
          <w:sz w:val="20"/>
          <w:szCs w:val="20"/>
        </w:rPr>
        <w:t>fp</w:t>
      </w:r>
      <w:proofErr w:type="spellEnd"/>
      <w:proofErr w:type="gramEnd"/>
      <w:r>
        <w:rPr>
          <w:rFonts w:ascii="Courier" w:hAnsi="Courier" w:cs="Courier"/>
          <w:color w:val="000000"/>
          <w:sz w:val="20"/>
          <w:szCs w:val="20"/>
        </w:rPr>
        <w:t xml:space="preserve"> = @(x) 2*x;</w:t>
      </w:r>
    </w:p>
    <w:p w14:paraId="7D549ABA"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r>
        <w:rPr>
          <w:rFonts w:ascii="Courier" w:hAnsi="Courier" w:cs="Courier"/>
          <w:color w:val="000000"/>
          <w:sz w:val="20"/>
          <w:szCs w:val="20"/>
        </w:rPr>
        <w:t xml:space="preserve"> </w:t>
      </w:r>
    </w:p>
    <w:p w14:paraId="5CBF8C35" w14:textId="3BC90F04" w:rsidR="002B064C" w:rsidRP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Courier"/>
          <w:color w:val="228B22"/>
          <w:sz w:val="20"/>
          <w:szCs w:val="20"/>
        </w:rPr>
      </w:pPr>
      <w:r>
        <w:rPr>
          <w:rFonts w:ascii="Courier" w:hAnsi="Courier" w:cs="Courier"/>
          <w:color w:val="228B22"/>
          <w:sz w:val="20"/>
          <w:szCs w:val="20"/>
        </w:rPr>
        <w:t xml:space="preserve">% To first have an idea of what the roots of </w:t>
      </w:r>
      <w:proofErr w:type="gramStart"/>
      <w:r>
        <w:rPr>
          <w:rFonts w:ascii="Courier" w:hAnsi="Courier" w:cs="Courier"/>
          <w:color w:val="228B22"/>
          <w:sz w:val="20"/>
          <w:szCs w:val="20"/>
        </w:rPr>
        <w:t>the this</w:t>
      </w:r>
      <w:proofErr w:type="gramEnd"/>
      <w:r>
        <w:rPr>
          <w:rFonts w:ascii="Courier" w:hAnsi="Courier" w:cs="Courier"/>
          <w:color w:val="228B22"/>
          <w:sz w:val="20"/>
          <w:szCs w:val="20"/>
        </w:rPr>
        <w:t xml:space="preserve"> polynomial </w:t>
      </w:r>
      <w:r w:rsidR="009E27C7">
        <w:rPr>
          <w:rFonts w:ascii="Courier" w:hAnsi="Courier" w:cs="Courier"/>
          <w:color w:val="228B22"/>
          <w:sz w:val="20"/>
          <w:szCs w:val="20"/>
        </w:rPr>
        <w:t>% will</w:t>
      </w:r>
      <w:r w:rsidR="009E27C7" w:rsidRPr="009E27C7">
        <w:rPr>
          <w:rFonts w:ascii="Courier" w:hAnsi="Courier" w:cs="Courier"/>
          <w:color w:val="228B22"/>
          <w:sz w:val="20"/>
          <w:szCs w:val="20"/>
        </w:rPr>
        <w:t xml:space="preserve"> </w:t>
      </w:r>
      <w:r w:rsidR="009E27C7">
        <w:rPr>
          <w:rFonts w:ascii="Courier" w:hAnsi="Courier" w:cs="Courier"/>
          <w:color w:val="228B22"/>
          <w:sz w:val="20"/>
          <w:szCs w:val="20"/>
        </w:rPr>
        <w:t>be we will plot the function.</w:t>
      </w:r>
    </w:p>
    <w:p w14:paraId="23FA6D7C"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all</w:t>
      </w:r>
    </w:p>
    <w:p w14:paraId="5946FB4C"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gramStart"/>
      <w:r>
        <w:rPr>
          <w:rFonts w:ascii="Courier" w:hAnsi="Courier" w:cs="Courier"/>
          <w:color w:val="000000"/>
          <w:sz w:val="20"/>
          <w:szCs w:val="20"/>
        </w:rPr>
        <w:t>x</w:t>
      </w:r>
      <w:proofErr w:type="gramEnd"/>
      <w:r>
        <w:rPr>
          <w:rFonts w:ascii="Courier" w:hAnsi="Courier" w:cs="Courier"/>
          <w:color w:val="000000"/>
          <w:sz w:val="20"/>
          <w:szCs w:val="20"/>
        </w:rPr>
        <w:t xml:space="preserve"> = [-1.0:0.01:2.0]';</w:t>
      </w:r>
    </w:p>
    <w:p w14:paraId="132376DE"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gramStart"/>
      <w:r>
        <w:rPr>
          <w:rFonts w:ascii="Courier" w:hAnsi="Courier" w:cs="Courier"/>
          <w:color w:val="000000"/>
          <w:sz w:val="20"/>
          <w:szCs w:val="20"/>
        </w:rPr>
        <w:t>y</w:t>
      </w:r>
      <w:proofErr w:type="gramEnd"/>
      <w:r>
        <w:rPr>
          <w:rFonts w:ascii="Courier" w:hAnsi="Courier" w:cs="Courier"/>
          <w:color w:val="000000"/>
          <w:sz w:val="20"/>
          <w:szCs w:val="20"/>
        </w:rPr>
        <w:t xml:space="preserve"> = f(x);</w:t>
      </w:r>
    </w:p>
    <w:p w14:paraId="5293D779"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w:t>
      </w:r>
      <w:proofErr w:type="spellStart"/>
      <w:r>
        <w:rPr>
          <w:rFonts w:ascii="Courier" w:hAnsi="Courier" w:cs="Courier"/>
          <w:color w:val="000000"/>
          <w:sz w:val="20"/>
          <w:szCs w:val="20"/>
        </w:rPr>
        <w:t>x,y</w:t>
      </w:r>
      <w:proofErr w:type="spellEnd"/>
      <w:r>
        <w:rPr>
          <w:rFonts w:ascii="Courier" w:hAnsi="Courier" w:cs="Courier"/>
          <w:color w:val="000000"/>
          <w:sz w:val="20"/>
          <w:szCs w:val="20"/>
        </w:rPr>
        <w:t>)</w:t>
      </w:r>
    </w:p>
    <w:p w14:paraId="0CBE18F9"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gramStart"/>
      <w:r>
        <w:rPr>
          <w:rFonts w:ascii="Courier" w:hAnsi="Courier" w:cs="Courier"/>
          <w:color w:val="000000"/>
          <w:sz w:val="20"/>
          <w:szCs w:val="20"/>
        </w:rPr>
        <w:t>grid</w:t>
      </w:r>
      <w:proofErr w:type="gramEnd"/>
      <w:r>
        <w:rPr>
          <w:rFonts w:ascii="Courier" w:hAnsi="Courier" w:cs="Courier"/>
          <w:color w:val="000000"/>
          <w:sz w:val="20"/>
          <w:szCs w:val="20"/>
        </w:rPr>
        <w:t xml:space="preserve"> </w:t>
      </w:r>
      <w:r>
        <w:rPr>
          <w:rFonts w:ascii="Courier" w:hAnsi="Courier" w:cs="Courier"/>
          <w:color w:val="A020F0"/>
          <w:sz w:val="20"/>
          <w:szCs w:val="20"/>
        </w:rPr>
        <w:t>on</w:t>
      </w:r>
    </w:p>
    <w:p w14:paraId="73D0BE07"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r>
        <w:rPr>
          <w:rFonts w:ascii="Courier" w:hAnsi="Courier" w:cs="Courier"/>
          <w:color w:val="A020F0"/>
          <w:sz w:val="20"/>
          <w:szCs w:val="20"/>
        </w:rPr>
        <w:t xml:space="preserve"> </w:t>
      </w:r>
    </w:p>
    <w:p w14:paraId="2A170DE0"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'x'</w:t>
      </w:r>
      <w:r>
        <w:rPr>
          <w:rFonts w:ascii="Courier" w:hAnsi="Courier" w:cs="Courier"/>
          <w:color w:val="000000"/>
          <w:sz w:val="20"/>
          <w:szCs w:val="20"/>
        </w:rPr>
        <w:t>);</w:t>
      </w:r>
    </w:p>
    <w:p w14:paraId="517C239D"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'y'</w:t>
      </w:r>
      <w:r>
        <w:rPr>
          <w:rFonts w:ascii="Courier" w:hAnsi="Courier" w:cs="Courier"/>
          <w:color w:val="000000"/>
          <w:sz w:val="20"/>
          <w:szCs w:val="20"/>
        </w:rPr>
        <w:t>);</w:t>
      </w:r>
    </w:p>
    <w:p w14:paraId="226F24B0"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([-1 2 -0.5 2])</w:t>
      </w:r>
    </w:p>
    <w:p w14:paraId="1CDF47EF"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r>
        <w:rPr>
          <w:rFonts w:ascii="Courier" w:hAnsi="Courier" w:cs="Courier"/>
          <w:color w:val="000000"/>
          <w:sz w:val="20"/>
          <w:szCs w:val="20"/>
        </w:rPr>
        <w:t xml:space="preserve"> </w:t>
      </w:r>
    </w:p>
    <w:p w14:paraId="3CD7670E"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r>
        <w:rPr>
          <w:rFonts w:ascii="Courier" w:hAnsi="Courier" w:cs="Courier"/>
          <w:color w:val="000000"/>
          <w:sz w:val="20"/>
          <w:szCs w:val="20"/>
        </w:rPr>
        <w:t xml:space="preserve"> </w:t>
      </w:r>
    </w:p>
    <w:p w14:paraId="2E9945A6"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gramStart"/>
      <w:r>
        <w:rPr>
          <w:rFonts w:ascii="Courier" w:hAnsi="Courier" w:cs="Courier"/>
          <w:color w:val="000000"/>
          <w:sz w:val="20"/>
          <w:szCs w:val="20"/>
        </w:rPr>
        <w:t>x0</w:t>
      </w:r>
      <w:proofErr w:type="gramEnd"/>
      <w:r>
        <w:rPr>
          <w:rFonts w:ascii="Courier" w:hAnsi="Courier" w:cs="Courier"/>
          <w:color w:val="000000"/>
          <w:sz w:val="20"/>
          <w:szCs w:val="20"/>
        </w:rPr>
        <w:t xml:space="preserve"> = 0.5;</w:t>
      </w:r>
    </w:p>
    <w:p w14:paraId="4911C8AC"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r>
        <w:rPr>
          <w:rFonts w:ascii="Courier" w:hAnsi="Courier" w:cs="Courier"/>
          <w:color w:val="000000"/>
          <w:sz w:val="20"/>
          <w:szCs w:val="20"/>
        </w:rPr>
        <w:t>Err = 1.e-15;</w:t>
      </w:r>
    </w:p>
    <w:p w14:paraId="4A4C4061"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spellStart"/>
      <w:proofErr w:type="gramStart"/>
      <w:r>
        <w:rPr>
          <w:rFonts w:ascii="Courier" w:hAnsi="Courier" w:cs="Courier"/>
          <w:color w:val="000000"/>
          <w:sz w:val="20"/>
          <w:szCs w:val="20"/>
        </w:rPr>
        <w:t>imax</w:t>
      </w:r>
      <w:proofErr w:type="spellEnd"/>
      <w:proofErr w:type="gramEnd"/>
      <w:r>
        <w:rPr>
          <w:rFonts w:ascii="Courier" w:hAnsi="Courier" w:cs="Courier"/>
          <w:color w:val="000000"/>
          <w:sz w:val="20"/>
          <w:szCs w:val="20"/>
        </w:rPr>
        <w:t xml:space="preserve"> = 1000;</w:t>
      </w:r>
    </w:p>
    <w:p w14:paraId="6A4EB788"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r>
        <w:rPr>
          <w:rFonts w:ascii="Courier" w:hAnsi="Courier" w:cs="Courier"/>
          <w:color w:val="000000"/>
          <w:sz w:val="20"/>
          <w:szCs w:val="20"/>
        </w:rPr>
        <w:t xml:space="preserve"> </w:t>
      </w:r>
    </w:p>
    <w:p w14:paraId="68E3C4A1"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r>
        <w:rPr>
          <w:rFonts w:ascii="Courier" w:hAnsi="Courier" w:cs="Courier"/>
          <w:color w:val="000000"/>
          <w:sz w:val="20"/>
          <w:szCs w:val="20"/>
        </w:rPr>
        <w:t>[</w:t>
      </w:r>
      <w:proofErr w:type="spellStart"/>
      <w:proofErr w:type="gramStart"/>
      <w:r>
        <w:rPr>
          <w:rFonts w:ascii="Courier" w:hAnsi="Courier" w:cs="Courier"/>
          <w:color w:val="000000"/>
          <w:sz w:val="20"/>
          <w:szCs w:val="20"/>
        </w:rPr>
        <w:t>r</w:t>
      </w:r>
      <w:proofErr w:type="gramEnd"/>
      <w:r>
        <w:rPr>
          <w:rFonts w:ascii="Courier" w:hAnsi="Courier" w:cs="Courier"/>
          <w:color w:val="000000"/>
          <w:sz w:val="20"/>
          <w:szCs w:val="20"/>
        </w:rPr>
        <w:t>,iter</w:t>
      </w:r>
      <w:proofErr w:type="spellEnd"/>
      <w:r>
        <w:rPr>
          <w:rFonts w:ascii="Courier" w:hAnsi="Courier" w:cs="Courier"/>
          <w:color w:val="000000"/>
          <w:sz w:val="20"/>
          <w:szCs w:val="20"/>
        </w:rPr>
        <w:t>] = newton(f,fp,x0,Err,imax)</w:t>
      </w:r>
    </w:p>
    <w:p w14:paraId="04FB47BB"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r>
        <w:rPr>
          <w:rFonts w:ascii="Courier" w:hAnsi="Courier" w:cs="Courier"/>
          <w:color w:val="000000"/>
          <w:sz w:val="20"/>
          <w:szCs w:val="20"/>
        </w:rPr>
        <w:t xml:space="preserve"> </w:t>
      </w:r>
    </w:p>
    <w:p w14:paraId="36FB9259"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all</w:t>
      </w:r>
    </w:p>
    <w:p w14:paraId="6C2A29C2"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(r,0,</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A020F0"/>
          <w:sz w:val="20"/>
          <w:szCs w:val="20"/>
        </w:rPr>
        <w:t>'MarkerSize'</w:t>
      </w:r>
      <w:r>
        <w:rPr>
          <w:rFonts w:ascii="Courier" w:hAnsi="Courier" w:cs="Courier"/>
          <w:color w:val="000000"/>
          <w:sz w:val="20"/>
          <w:szCs w:val="20"/>
        </w:rPr>
        <w:t>,12)</w:t>
      </w:r>
    </w:p>
    <w:p w14:paraId="2890F7FB" w14:textId="77777777" w:rsidR="002B064C" w:rsidRDefault="002B064C" w:rsidP="009E27C7">
      <w:pPr>
        <w:widowControl w:val="0"/>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w:hAnsi="Courier" w:cs="Times New Roman"/>
        </w:rPr>
      </w:pPr>
      <w:proofErr w:type="gramStart"/>
      <w:r>
        <w:rPr>
          <w:rFonts w:ascii="Courier" w:hAnsi="Courier" w:cs="Courier"/>
          <w:color w:val="000000"/>
          <w:sz w:val="20"/>
          <w:szCs w:val="20"/>
        </w:rPr>
        <w:t>legend</w:t>
      </w:r>
      <w:proofErr w:type="gramEnd"/>
      <w:r>
        <w:rPr>
          <w:rFonts w:ascii="Courier" w:hAnsi="Courier" w:cs="Courier"/>
          <w:color w:val="000000"/>
          <w:sz w:val="20"/>
          <w:szCs w:val="20"/>
        </w:rPr>
        <w:t>(</w:t>
      </w:r>
      <w:r>
        <w:rPr>
          <w:rFonts w:ascii="Courier" w:hAnsi="Courier" w:cs="Courier"/>
          <w:color w:val="A020F0"/>
          <w:sz w:val="20"/>
          <w:szCs w:val="20"/>
        </w:rPr>
        <w:t>'x^2'</w:t>
      </w:r>
      <w:r>
        <w:rPr>
          <w:rFonts w:ascii="Courier" w:hAnsi="Courier" w:cs="Courier"/>
          <w:color w:val="000000"/>
          <w:sz w:val="20"/>
          <w:szCs w:val="20"/>
        </w:rPr>
        <w:t>,</w:t>
      </w:r>
      <w:r>
        <w:rPr>
          <w:rFonts w:ascii="Courier" w:hAnsi="Courier" w:cs="Courier"/>
          <w:color w:val="A020F0"/>
          <w:sz w:val="20"/>
          <w:szCs w:val="20"/>
        </w:rPr>
        <w:t>'r'</w:t>
      </w:r>
      <w:r>
        <w:rPr>
          <w:rFonts w:ascii="Courier" w:hAnsi="Courier" w:cs="Courier"/>
          <w:color w:val="000000"/>
          <w:sz w:val="20"/>
          <w:szCs w:val="20"/>
        </w:rPr>
        <w:t>)</w:t>
      </w:r>
    </w:p>
    <w:p w14:paraId="32E4DF6B" w14:textId="77777777" w:rsidR="002B064C" w:rsidRPr="002B064C" w:rsidRDefault="002B064C" w:rsidP="002B064C">
      <w:pPr>
        <w:pStyle w:val="ListParagraph"/>
        <w:rPr>
          <w:sz w:val="20"/>
        </w:rPr>
      </w:pPr>
    </w:p>
    <w:p w14:paraId="23FA2608" w14:textId="74988DE9" w:rsidR="000A1D4D" w:rsidRDefault="002B064C" w:rsidP="002B064C">
      <w:pPr>
        <w:ind w:firstLine="720"/>
        <w:rPr>
          <w:sz w:val="20"/>
        </w:rPr>
      </w:pPr>
      <w:r>
        <w:rPr>
          <w:sz w:val="20"/>
        </w:rPr>
        <w:t>When running the program, we get the root to be:</w:t>
      </w:r>
    </w:p>
    <w:p w14:paraId="1B890C19" w14:textId="77777777" w:rsidR="002B064C" w:rsidRDefault="002B064C" w:rsidP="002B064C">
      <w:pPr>
        <w:rPr>
          <w:sz w:val="20"/>
        </w:rPr>
      </w:pPr>
    </w:p>
    <w:p w14:paraId="73A1D6A6" w14:textId="02C4FA7F" w:rsidR="002B064C" w:rsidRDefault="002B064C" w:rsidP="002B064C">
      <w:pPr>
        <w:jc w:val="center"/>
        <w:rPr>
          <w:sz w:val="20"/>
        </w:rPr>
      </w:pPr>
      <w:r>
        <w:rPr>
          <w:noProof/>
          <w:sz w:val="20"/>
        </w:rPr>
        <w:drawing>
          <wp:inline distT="0" distB="0" distL="0" distR="0" wp14:anchorId="59CA9208" wp14:editId="7FABF514">
            <wp:extent cx="1274323" cy="143934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5 at 10.29.26 PM.png"/>
                    <pic:cNvPicPr/>
                  </pic:nvPicPr>
                  <pic:blipFill>
                    <a:blip r:embed="rId11">
                      <a:extLst>
                        <a:ext uri="{28A0092B-C50C-407E-A947-70E740481C1C}">
                          <a14:useLocalDpi xmlns:a14="http://schemas.microsoft.com/office/drawing/2010/main" val="0"/>
                        </a:ext>
                      </a:extLst>
                    </a:blip>
                    <a:stretch>
                      <a:fillRect/>
                    </a:stretch>
                  </pic:blipFill>
                  <pic:spPr>
                    <a:xfrm>
                      <a:off x="0" y="0"/>
                      <a:ext cx="1274323" cy="1439343"/>
                    </a:xfrm>
                    <a:prstGeom prst="rect">
                      <a:avLst/>
                    </a:prstGeom>
                  </pic:spPr>
                </pic:pic>
              </a:graphicData>
            </a:graphic>
          </wp:inline>
        </w:drawing>
      </w:r>
    </w:p>
    <w:p w14:paraId="4054B2AC" w14:textId="77777777" w:rsidR="002B064C" w:rsidRDefault="002B064C" w:rsidP="002B064C">
      <w:pPr>
        <w:jc w:val="center"/>
        <w:rPr>
          <w:sz w:val="20"/>
        </w:rPr>
      </w:pPr>
    </w:p>
    <w:p w14:paraId="02E5FBFA" w14:textId="43CD9187" w:rsidR="002B064C" w:rsidRDefault="002B064C" w:rsidP="002B064C">
      <w:pPr>
        <w:ind w:firstLine="720"/>
        <w:rPr>
          <w:sz w:val="20"/>
        </w:rPr>
      </w:pPr>
      <w:r>
        <w:rPr>
          <w:sz w:val="20"/>
        </w:rPr>
        <w:t>This method converged after 538 iterations.</w:t>
      </w:r>
    </w:p>
    <w:p w14:paraId="0C574708" w14:textId="77777777" w:rsidR="002B064C" w:rsidRDefault="002B064C" w:rsidP="002B064C">
      <w:pPr>
        <w:rPr>
          <w:sz w:val="20"/>
        </w:rPr>
      </w:pPr>
    </w:p>
    <w:p w14:paraId="0B4CA985" w14:textId="6A787AA1" w:rsidR="002B064C" w:rsidRDefault="002B064C" w:rsidP="002B064C">
      <w:pPr>
        <w:ind w:firstLine="720"/>
        <w:rPr>
          <w:sz w:val="20"/>
        </w:rPr>
      </w:pPr>
      <w:r>
        <w:rPr>
          <w:sz w:val="20"/>
        </w:rPr>
        <w:t>Thus the root of this function is 1.114e</w:t>
      </w:r>
      <w:r>
        <w:rPr>
          <w:sz w:val="20"/>
          <w:vertAlign w:val="superscript"/>
        </w:rPr>
        <w:t>-162</w:t>
      </w:r>
      <w:r w:rsidR="00AD5F1D">
        <w:rPr>
          <w:sz w:val="20"/>
        </w:rPr>
        <w:t>, which is essentially 0</w:t>
      </w:r>
      <w:r>
        <w:rPr>
          <w:sz w:val="20"/>
        </w:rPr>
        <w:t>.</w:t>
      </w:r>
    </w:p>
    <w:p w14:paraId="6ABA5D39" w14:textId="77777777" w:rsidR="002B064C" w:rsidRDefault="002B064C" w:rsidP="002B064C">
      <w:pPr>
        <w:rPr>
          <w:sz w:val="20"/>
        </w:rPr>
      </w:pPr>
    </w:p>
    <w:p w14:paraId="1AF11AC3" w14:textId="0EDC057F" w:rsidR="002B064C" w:rsidRDefault="002B064C" w:rsidP="002B064C">
      <w:pPr>
        <w:pStyle w:val="ListParagraph"/>
        <w:numPr>
          <w:ilvl w:val="0"/>
          <w:numId w:val="11"/>
        </w:numPr>
        <w:rPr>
          <w:sz w:val="20"/>
        </w:rPr>
      </w:pPr>
      <w:r>
        <w:rPr>
          <w:sz w:val="20"/>
        </w:rPr>
        <w:t xml:space="preserve">Finally, we will find the root of the function,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d>
              <m:dPr>
                <m:ctrlPr>
                  <w:rPr>
                    <w:rFonts w:ascii="Cambria Math" w:hAnsi="Cambria Math"/>
                    <w:i/>
                    <w:sz w:val="20"/>
                  </w:rPr>
                </m:ctrlPr>
              </m:dPr>
              <m:e>
                <m:r>
                  <w:rPr>
                    <w:rFonts w:ascii="Cambria Math" w:hAnsi="Cambria Math"/>
                    <w:sz w:val="20"/>
                  </w:rPr>
                  <m:t>x</m:t>
                </m:r>
              </m:e>
            </m:d>
          </m:e>
        </m:func>
        <m:r>
          <w:rPr>
            <w:rFonts w:ascii="Cambria Math" w:hAnsi="Cambria Math"/>
            <w:sz w:val="20"/>
          </w:rPr>
          <m:t>+</m:t>
        </m:r>
        <m:func>
          <m:funcPr>
            <m:ctrlPr>
              <w:rPr>
                <w:rFonts w:ascii="Cambria Math" w:hAnsi="Cambria Math"/>
                <w:sz w:val="20"/>
              </w:rPr>
            </m:ctrlPr>
          </m:funcPr>
          <m:fName>
            <m:sSup>
              <m:sSupPr>
                <m:ctrlPr>
                  <w:rPr>
                    <w:rFonts w:ascii="Cambria Math" w:hAnsi="Cambria Math"/>
                    <w:sz w:val="20"/>
                  </w:rPr>
                </m:ctrlPr>
              </m:sSupPr>
              <m:e>
                <m:r>
                  <m:rPr>
                    <m:sty m:val="p"/>
                  </m:rPr>
                  <w:rPr>
                    <w:rFonts w:ascii="Cambria Math" w:hAnsi="Cambria Math"/>
                    <w:sz w:val="20"/>
                  </w:rPr>
                  <m:t>cos</m:t>
                </m:r>
              </m:e>
              <m:sup>
                <m:r>
                  <m:rPr>
                    <m:sty m:val="p"/>
                  </m:rPr>
                  <w:rPr>
                    <w:rFonts w:ascii="Cambria Math" w:hAnsi="Cambria Math"/>
                    <w:sz w:val="20"/>
                  </w:rPr>
                  <m:t>2</m:t>
                </m:r>
              </m:sup>
            </m:sSup>
            <m:ctrlPr>
              <w:rPr>
                <w:rFonts w:ascii="Cambria Math" w:hAnsi="Cambria Math"/>
                <w:i/>
                <w:sz w:val="20"/>
              </w:rPr>
            </m:ctrlPr>
          </m:fName>
          <m:e>
            <m:r>
              <w:rPr>
                <w:rFonts w:ascii="Cambria Math" w:hAnsi="Cambria Math"/>
                <w:sz w:val="20"/>
              </w:rPr>
              <m:t>(x)</m:t>
            </m:r>
            <m:ctrlPr>
              <w:rPr>
                <w:rFonts w:ascii="Cambria Math" w:hAnsi="Cambria Math"/>
                <w:i/>
                <w:sz w:val="20"/>
              </w:rPr>
            </m:ctrlPr>
          </m:e>
        </m:func>
      </m:oMath>
      <w:r>
        <w:rPr>
          <w:sz w:val="20"/>
        </w:rPr>
        <w:t>.</w:t>
      </w:r>
    </w:p>
    <w:p w14:paraId="2E9C6F1A" w14:textId="77777777" w:rsidR="002B064C" w:rsidRDefault="002B064C" w:rsidP="002B064C">
      <w:pPr>
        <w:pStyle w:val="ListParagraph"/>
        <w:rPr>
          <w:sz w:val="20"/>
        </w:rPr>
      </w:pPr>
    </w:p>
    <w:p w14:paraId="425EFE21" w14:textId="77777777" w:rsidR="002B064C" w:rsidRDefault="002B064C" w:rsidP="002B064C">
      <w:pPr>
        <w:pStyle w:val="ListParagraph"/>
        <w:rPr>
          <w:sz w:val="20"/>
        </w:rPr>
      </w:pPr>
      <w:r w:rsidRPr="000A1D4D">
        <w:rPr>
          <w:sz w:val="20"/>
        </w:rPr>
        <w:t>To first get an idea of what the root will be we first plot the function, and we get:</w:t>
      </w:r>
    </w:p>
    <w:p w14:paraId="3768332F" w14:textId="77777777" w:rsidR="00D947A8" w:rsidRDefault="00D947A8" w:rsidP="002B064C">
      <w:pPr>
        <w:pStyle w:val="ListParagraph"/>
        <w:rPr>
          <w:sz w:val="20"/>
        </w:rPr>
      </w:pPr>
    </w:p>
    <w:p w14:paraId="49FBF4CF" w14:textId="22F50978" w:rsidR="007C2D76" w:rsidRDefault="007C2D76" w:rsidP="007C2D76">
      <w:pPr>
        <w:pStyle w:val="ListParagraph"/>
        <w:jc w:val="center"/>
        <w:rPr>
          <w:sz w:val="20"/>
        </w:rPr>
      </w:pPr>
      <w:r>
        <w:rPr>
          <w:noProof/>
          <w:sz w:val="20"/>
        </w:rPr>
        <w:drawing>
          <wp:inline distT="0" distB="0" distL="0" distR="0" wp14:anchorId="2D7918B6" wp14:editId="069E08DA">
            <wp:extent cx="3482502" cy="258608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6 at 12.29.46 AM.png"/>
                    <pic:cNvPicPr/>
                  </pic:nvPicPr>
                  <pic:blipFill>
                    <a:blip r:embed="rId12">
                      <a:extLst>
                        <a:ext uri="{28A0092B-C50C-407E-A947-70E740481C1C}">
                          <a14:useLocalDpi xmlns:a14="http://schemas.microsoft.com/office/drawing/2010/main" val="0"/>
                        </a:ext>
                      </a:extLst>
                    </a:blip>
                    <a:stretch>
                      <a:fillRect/>
                    </a:stretch>
                  </pic:blipFill>
                  <pic:spPr>
                    <a:xfrm>
                      <a:off x="0" y="0"/>
                      <a:ext cx="3482829" cy="2586323"/>
                    </a:xfrm>
                    <a:prstGeom prst="rect">
                      <a:avLst/>
                    </a:prstGeom>
                  </pic:spPr>
                </pic:pic>
              </a:graphicData>
            </a:graphic>
          </wp:inline>
        </w:drawing>
      </w:r>
    </w:p>
    <w:p w14:paraId="0B27CECB" w14:textId="77777777" w:rsidR="007C2D76" w:rsidRDefault="007C2D76" w:rsidP="007C2D76">
      <w:pPr>
        <w:pStyle w:val="ListParagraph"/>
        <w:jc w:val="center"/>
        <w:rPr>
          <w:sz w:val="20"/>
        </w:rPr>
      </w:pPr>
    </w:p>
    <w:p w14:paraId="4F026BAB" w14:textId="1C92F883" w:rsidR="007C2D76" w:rsidRPr="000A1D4D" w:rsidRDefault="007C2D76" w:rsidP="007C2D76">
      <w:pPr>
        <w:pStyle w:val="ListParagraph"/>
        <w:rPr>
          <w:sz w:val="20"/>
        </w:rPr>
      </w:pPr>
      <w:r w:rsidRPr="000A1D4D">
        <w:rPr>
          <w:sz w:val="20"/>
        </w:rPr>
        <w:t>From what we see (graphically) the function crosses t</w:t>
      </w:r>
      <w:r>
        <w:rPr>
          <w:sz w:val="20"/>
        </w:rPr>
        <w:t>he x-axis somewhere between 3.5 and 4</w:t>
      </w:r>
      <w:r w:rsidRPr="000A1D4D">
        <w:rPr>
          <w:sz w:val="20"/>
        </w:rPr>
        <w:t>, so let’s just take x</w:t>
      </w:r>
      <w:r w:rsidRPr="000A1D4D">
        <w:rPr>
          <w:sz w:val="20"/>
          <w:vertAlign w:val="subscript"/>
        </w:rPr>
        <w:t>0</w:t>
      </w:r>
      <w:r>
        <w:rPr>
          <w:sz w:val="20"/>
        </w:rPr>
        <w:t xml:space="preserve"> = 4</w:t>
      </w:r>
      <w:r w:rsidRPr="000A1D4D">
        <w:rPr>
          <w:sz w:val="20"/>
        </w:rPr>
        <w:t>. Then we can activate the method.</w:t>
      </w:r>
    </w:p>
    <w:p w14:paraId="2AE95DE8" w14:textId="77777777" w:rsidR="007C2D76" w:rsidRDefault="007C2D76" w:rsidP="007C2D76">
      <w:pPr>
        <w:rPr>
          <w:sz w:val="20"/>
        </w:rPr>
      </w:pPr>
    </w:p>
    <w:p w14:paraId="55C45E81" w14:textId="5D0E5F7B" w:rsidR="007C2D76" w:rsidRPr="000A1D4D" w:rsidRDefault="007C2D76" w:rsidP="007C2D76">
      <w:pPr>
        <w:pStyle w:val="ListParagraph"/>
        <w:rPr>
          <w:sz w:val="20"/>
        </w:rPr>
      </w:pPr>
      <w:r w:rsidRPr="000A1D4D">
        <w:rPr>
          <w:sz w:val="20"/>
        </w:rPr>
        <w:t xml:space="preserve">We now are ready to write a script to find the root of the function,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sin</m:t>
            </m:r>
            <m:ctrlPr>
              <w:rPr>
                <w:rFonts w:ascii="Cambria Math" w:hAnsi="Cambria Math"/>
                <w:i/>
                <w:sz w:val="20"/>
              </w:rPr>
            </m:ctrlPr>
          </m:fName>
          <m:e>
            <m:d>
              <m:dPr>
                <m:ctrlPr>
                  <w:rPr>
                    <w:rFonts w:ascii="Cambria Math" w:hAnsi="Cambria Math"/>
                    <w:i/>
                    <w:sz w:val="20"/>
                  </w:rPr>
                </m:ctrlPr>
              </m:dPr>
              <m:e>
                <m:r>
                  <w:rPr>
                    <w:rFonts w:ascii="Cambria Math" w:hAnsi="Cambria Math"/>
                    <w:sz w:val="20"/>
                  </w:rPr>
                  <m:t>x</m:t>
                </m:r>
              </m:e>
            </m:d>
          </m:e>
        </m:func>
        <m:r>
          <w:rPr>
            <w:rFonts w:ascii="Cambria Math" w:hAnsi="Cambria Math"/>
            <w:sz w:val="20"/>
          </w:rPr>
          <m:t>+</m:t>
        </m:r>
        <m:func>
          <m:funcPr>
            <m:ctrlPr>
              <w:rPr>
                <w:rFonts w:ascii="Cambria Math" w:hAnsi="Cambria Math"/>
                <w:i/>
                <w:sz w:val="20"/>
              </w:rPr>
            </m:ctrlPr>
          </m:funcPr>
          <m:fName>
            <m:sSup>
              <m:sSupPr>
                <m:ctrlPr>
                  <w:rPr>
                    <w:rFonts w:ascii="Cambria Math" w:hAnsi="Cambria Math"/>
                    <w:i/>
                    <w:sz w:val="20"/>
                  </w:rPr>
                </m:ctrlPr>
              </m:sSupPr>
              <m:e>
                <m:r>
                  <m:rPr>
                    <m:sty m:val="p"/>
                  </m:rPr>
                  <w:rPr>
                    <w:rFonts w:ascii="Cambria Math" w:hAnsi="Cambria Math"/>
                    <w:sz w:val="20"/>
                  </w:rPr>
                  <m:t>cos</m:t>
                </m:r>
                <m:ctrlPr>
                  <w:rPr>
                    <w:rFonts w:ascii="Cambria Math" w:hAnsi="Cambria Math"/>
                    <w:sz w:val="20"/>
                  </w:rPr>
                </m:ctrlPr>
              </m:e>
              <m:sup>
                <m:r>
                  <w:rPr>
                    <w:rFonts w:ascii="Cambria Math" w:hAnsi="Cambria Math"/>
                    <w:sz w:val="20"/>
                  </w:rPr>
                  <m:t>2</m:t>
                </m:r>
                <m:ctrlPr>
                  <w:rPr>
                    <w:rFonts w:ascii="Cambria Math" w:hAnsi="Cambria Math"/>
                    <w:sz w:val="20"/>
                  </w:rPr>
                </m:ctrlPr>
              </m:sup>
            </m:sSup>
          </m:fName>
          <m:e>
            <m:r>
              <w:rPr>
                <w:rFonts w:ascii="Cambria Math" w:hAnsi="Cambria Math"/>
                <w:sz w:val="20"/>
              </w:rPr>
              <m:t>(x)</m:t>
            </m:r>
          </m:e>
        </m:func>
        <m:r>
          <w:rPr>
            <w:rFonts w:ascii="Cambria Math" w:hAnsi="Cambria Math"/>
            <w:sz w:val="20"/>
          </w:rPr>
          <m:t>,</m:t>
        </m:r>
      </m:oMath>
      <w:r w:rsidRPr="000A1D4D">
        <w:rPr>
          <w:sz w:val="20"/>
        </w:rPr>
        <w:t xml:space="preserve"> with the error being less than </w:t>
      </w:r>
      <m:oMath>
        <m:r>
          <w:rPr>
            <w:rFonts w:ascii="Cambria Math" w:hAnsi="Cambria Math"/>
            <w:sz w:val="20"/>
          </w:rPr>
          <m:t>10^-15</m:t>
        </m:r>
      </m:oMath>
      <w:r w:rsidRPr="000A1D4D">
        <w:rPr>
          <w:sz w:val="20"/>
        </w:rPr>
        <w:t>, and the maximum number of iterations to be 1000:</w:t>
      </w:r>
    </w:p>
    <w:p w14:paraId="1134F36D" w14:textId="77777777" w:rsidR="007C2D76" w:rsidRPr="000A1D4D" w:rsidRDefault="007C2D76" w:rsidP="007C2D76">
      <w:pPr>
        <w:pStyle w:val="ListParagraph"/>
        <w:rPr>
          <w:sz w:val="20"/>
        </w:rPr>
      </w:pPr>
    </w:p>
    <w:p w14:paraId="664AB38E" w14:textId="427B4191" w:rsidR="002B064C" w:rsidRDefault="00533EA2" w:rsidP="00533EA2">
      <w:pPr>
        <w:pStyle w:val="ListParagraph"/>
        <w:jc w:val="center"/>
        <w:rPr>
          <w:sz w:val="20"/>
        </w:rPr>
      </w:pPr>
      <w:r>
        <w:rPr>
          <w:noProof/>
          <w:sz w:val="20"/>
        </w:rPr>
        <w:drawing>
          <wp:inline distT="0" distB="0" distL="0" distR="0" wp14:anchorId="0D8F3C75" wp14:editId="52947CA8">
            <wp:extent cx="982493" cy="130434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6 at 12.32.39 AM.png"/>
                    <pic:cNvPicPr/>
                  </pic:nvPicPr>
                  <pic:blipFill>
                    <a:blip r:embed="rId13">
                      <a:extLst>
                        <a:ext uri="{28A0092B-C50C-407E-A947-70E740481C1C}">
                          <a14:useLocalDpi xmlns:a14="http://schemas.microsoft.com/office/drawing/2010/main" val="0"/>
                        </a:ext>
                      </a:extLst>
                    </a:blip>
                    <a:stretch>
                      <a:fillRect/>
                    </a:stretch>
                  </pic:blipFill>
                  <pic:spPr>
                    <a:xfrm>
                      <a:off x="0" y="0"/>
                      <a:ext cx="983540" cy="1305733"/>
                    </a:xfrm>
                    <a:prstGeom prst="rect">
                      <a:avLst/>
                    </a:prstGeom>
                  </pic:spPr>
                </pic:pic>
              </a:graphicData>
            </a:graphic>
          </wp:inline>
        </w:drawing>
      </w:r>
    </w:p>
    <w:p w14:paraId="2A48880E" w14:textId="4EA45E10" w:rsidR="00D22FB4" w:rsidRDefault="00D22FB4" w:rsidP="00D22FB4">
      <w:pPr>
        <w:ind w:firstLine="720"/>
        <w:rPr>
          <w:sz w:val="20"/>
        </w:rPr>
      </w:pPr>
      <w:r>
        <w:rPr>
          <w:sz w:val="20"/>
        </w:rPr>
        <w:t>This method converged after 5 iterations.</w:t>
      </w:r>
    </w:p>
    <w:p w14:paraId="3B98566E" w14:textId="77777777" w:rsidR="00D22FB4" w:rsidRDefault="00D22FB4" w:rsidP="00D22FB4">
      <w:pPr>
        <w:rPr>
          <w:sz w:val="20"/>
        </w:rPr>
      </w:pPr>
    </w:p>
    <w:p w14:paraId="5E388F87" w14:textId="2330EFC4" w:rsidR="00D22FB4" w:rsidRDefault="00D22FB4" w:rsidP="00D22FB4">
      <w:pPr>
        <w:ind w:firstLine="720"/>
        <w:rPr>
          <w:sz w:val="20"/>
        </w:rPr>
      </w:pPr>
      <w:r>
        <w:rPr>
          <w:sz w:val="20"/>
        </w:rPr>
        <w:t>Thus the root of this function is 3.8078.</w:t>
      </w:r>
    </w:p>
    <w:p w14:paraId="1711D738" w14:textId="4F0D86F0" w:rsidR="009C6CD4" w:rsidRDefault="009C6CD4" w:rsidP="00D22FB4">
      <w:pPr>
        <w:rPr>
          <w:sz w:val="20"/>
        </w:rPr>
      </w:pPr>
    </w:p>
    <w:p w14:paraId="7507C42B" w14:textId="61B34E4E" w:rsidR="00911190" w:rsidRDefault="00D22FB4" w:rsidP="00911190">
      <w:pPr>
        <w:jc w:val="center"/>
        <w:rPr>
          <w:b/>
          <w:sz w:val="20"/>
        </w:rPr>
      </w:pPr>
      <w:r>
        <w:rPr>
          <w:b/>
          <w:sz w:val="20"/>
        </w:rPr>
        <w:t>III. LINEAR AND QUADRATURE CONVERGENCE</w:t>
      </w:r>
    </w:p>
    <w:p w14:paraId="4F433E21" w14:textId="6C5DE5DF" w:rsidR="00D22FB4" w:rsidRDefault="0001533A" w:rsidP="0001533A">
      <w:pPr>
        <w:rPr>
          <w:sz w:val="20"/>
        </w:rPr>
      </w:pPr>
      <w:r>
        <w:rPr>
          <w:sz w:val="20"/>
        </w:rPr>
        <w:t>Let us consider the statements of the theorem of linear and quadrature convergence.</w:t>
      </w:r>
    </w:p>
    <w:p w14:paraId="4F5A1604" w14:textId="77777777" w:rsidR="0001533A" w:rsidRDefault="0001533A" w:rsidP="0001533A">
      <w:pPr>
        <w:rPr>
          <w:sz w:val="20"/>
        </w:rPr>
      </w:pPr>
    </w:p>
    <w:p w14:paraId="2822DAA0" w14:textId="252B77BC" w:rsidR="0001533A" w:rsidRDefault="0001533A" w:rsidP="0001533A">
      <w:pPr>
        <w:pStyle w:val="ListParagraph"/>
        <w:numPr>
          <w:ilvl w:val="0"/>
          <w:numId w:val="12"/>
        </w:numPr>
        <w:rPr>
          <w:sz w:val="20"/>
        </w:rPr>
      </w:pPr>
      <w:r>
        <w:rPr>
          <w:sz w:val="20"/>
        </w:rPr>
        <w:t xml:space="preserve">Let f be twice continuously differentiable and </w:t>
      </w:r>
      <m:oMath>
        <m:r>
          <w:rPr>
            <w:rFonts w:ascii="Cambria Math" w:hAnsi="Cambria Math"/>
            <w:sz w:val="20"/>
          </w:rPr>
          <m:t>f</m:t>
        </m:r>
        <m:d>
          <m:dPr>
            <m:ctrlPr>
              <w:rPr>
                <w:rFonts w:ascii="Cambria Math" w:hAnsi="Cambria Math"/>
                <w:i/>
                <w:sz w:val="20"/>
              </w:rPr>
            </m:ctrlPr>
          </m:dPr>
          <m:e>
            <m:r>
              <w:rPr>
                <w:rFonts w:ascii="Cambria Math" w:hAnsi="Cambria Math"/>
                <w:sz w:val="20"/>
              </w:rPr>
              <m:t>r</m:t>
            </m:r>
          </m:e>
        </m:d>
        <m:r>
          <w:rPr>
            <w:rFonts w:ascii="Cambria Math" w:hAnsi="Cambria Math"/>
            <w:sz w:val="20"/>
          </w:rPr>
          <m:t>=0</m:t>
        </m:r>
      </m:oMath>
      <w:r>
        <w:rPr>
          <w:sz w:val="20"/>
        </w:rPr>
        <w:t xml:space="preserve">. If </w:t>
      </w:r>
      <m:oMath>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d>
          <m:dPr>
            <m:ctrlPr>
              <w:rPr>
                <w:rFonts w:ascii="Cambria Math" w:hAnsi="Cambria Math"/>
                <w:i/>
                <w:sz w:val="20"/>
              </w:rPr>
            </m:ctrlPr>
          </m:dPr>
          <m:e>
            <m:r>
              <w:rPr>
                <w:rFonts w:ascii="Cambria Math" w:hAnsi="Cambria Math"/>
                <w:sz w:val="20"/>
              </w:rPr>
              <m:t>r</m:t>
            </m:r>
          </m:e>
        </m:d>
        <m:r>
          <w:rPr>
            <w:rFonts w:ascii="Cambria Math" w:hAnsi="Cambria Math"/>
            <w:sz w:val="20"/>
          </w:rPr>
          <m:t>≠0</m:t>
        </m:r>
      </m:oMath>
      <w:r w:rsidR="0067305B">
        <w:rPr>
          <w:sz w:val="20"/>
        </w:rPr>
        <w:t xml:space="preserve">, then Newton’s Method is locally and </w:t>
      </w:r>
      <w:proofErr w:type="spellStart"/>
      <w:r w:rsidR="0067305B">
        <w:rPr>
          <w:sz w:val="20"/>
        </w:rPr>
        <w:t>quadratically</w:t>
      </w:r>
      <w:proofErr w:type="spellEnd"/>
      <w:r w:rsidR="0067305B">
        <w:rPr>
          <w:sz w:val="20"/>
        </w:rPr>
        <w:t xml:space="preserve"> convergent to r.</w:t>
      </w:r>
    </w:p>
    <w:p w14:paraId="0F9D1D19" w14:textId="77777777" w:rsidR="0067305B" w:rsidRDefault="0067305B" w:rsidP="0067305B">
      <w:pPr>
        <w:ind w:left="720"/>
        <w:rPr>
          <w:sz w:val="20"/>
        </w:rPr>
      </w:pPr>
    </w:p>
    <w:p w14:paraId="704CCA5E" w14:textId="0D7BD870" w:rsidR="0067305B" w:rsidRDefault="0067305B" w:rsidP="0067305B">
      <w:pPr>
        <w:ind w:left="720"/>
        <w:rPr>
          <w:sz w:val="20"/>
        </w:rPr>
      </w:pPr>
      <w:r>
        <w:rPr>
          <w:sz w:val="20"/>
        </w:rPr>
        <w:t xml:space="preserve">The error at step </w:t>
      </w:r>
      <w:proofErr w:type="spellStart"/>
      <w:r>
        <w:rPr>
          <w:i/>
          <w:sz w:val="20"/>
        </w:rPr>
        <w:t>i</w:t>
      </w:r>
      <w:proofErr w:type="spellEnd"/>
      <w:r>
        <w:rPr>
          <w:i/>
          <w:sz w:val="20"/>
        </w:rPr>
        <w:t xml:space="preserve">, </w:t>
      </w:r>
      <w:r>
        <w:rPr>
          <w:sz w:val="20"/>
        </w:rPr>
        <w:t>satisfies the following:</w:t>
      </w:r>
    </w:p>
    <w:p w14:paraId="71CB2BEE" w14:textId="77777777" w:rsidR="00380ABF" w:rsidRDefault="00380ABF" w:rsidP="0067305B">
      <w:pPr>
        <w:ind w:left="720"/>
        <w:rPr>
          <w:sz w:val="20"/>
        </w:rPr>
      </w:pPr>
    </w:p>
    <w:p w14:paraId="632AEEFE" w14:textId="49C9E0C8" w:rsidR="0067305B" w:rsidRPr="00380ABF" w:rsidRDefault="00380ABF" w:rsidP="0067305B">
      <w:pPr>
        <w:ind w:left="720"/>
        <w:rPr>
          <w:sz w:val="20"/>
        </w:rPr>
      </w:pPr>
      <m:oMathPara>
        <m:oMath>
          <m:func>
            <m:funcPr>
              <m:ctrlPr>
                <w:rPr>
                  <w:rFonts w:ascii="Cambria Math" w:hAnsi="Cambria Math"/>
                  <w:i/>
                  <w:sz w:val="20"/>
                </w:rPr>
              </m:ctrlPr>
            </m:funcPr>
            <m:fName>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i→∞</m:t>
                  </m:r>
                </m:sub>
              </m:sSub>
            </m:fName>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e</m:t>
                      </m:r>
                    </m:e>
                    <m:sub>
                      <m:r>
                        <w:rPr>
                          <w:rFonts w:ascii="Cambria Math" w:hAnsi="Cambria Math"/>
                          <w:sz w:val="20"/>
                        </w:rPr>
                        <m:t>i+1</m:t>
                      </m:r>
                    </m:sub>
                  </m:sSub>
                </m:num>
                <m:den>
                  <m:sSubSup>
                    <m:sSubSupPr>
                      <m:ctrlPr>
                        <w:rPr>
                          <w:rFonts w:ascii="Cambria Math" w:hAnsi="Cambria Math"/>
                          <w:i/>
                          <w:sz w:val="20"/>
                        </w:rPr>
                      </m:ctrlPr>
                    </m:sSubSupPr>
                    <m:e>
                      <m:r>
                        <w:rPr>
                          <w:rFonts w:ascii="Cambria Math" w:hAnsi="Cambria Math"/>
                          <w:sz w:val="20"/>
                        </w:rPr>
                        <m:t>e</m:t>
                      </m:r>
                    </m:e>
                    <m:sub>
                      <m:r>
                        <w:rPr>
                          <w:rFonts w:ascii="Cambria Math" w:hAnsi="Cambria Math"/>
                          <w:sz w:val="20"/>
                        </w:rPr>
                        <m:t>i</m:t>
                      </m:r>
                    </m:sub>
                    <m:sup>
                      <m:r>
                        <w:rPr>
                          <w:rFonts w:ascii="Cambria Math" w:hAnsi="Cambria Math"/>
                          <w:sz w:val="20"/>
                        </w:rPr>
                        <m:t>2</m:t>
                      </m:r>
                    </m:sup>
                  </m:sSubSup>
                </m:den>
              </m:f>
              <m:r>
                <w:rPr>
                  <w:rFonts w:ascii="Cambria Math" w:hAnsi="Cambria Math"/>
                  <w:sz w:val="20"/>
                </w:rPr>
                <m:t>=M</m:t>
              </m:r>
            </m:e>
          </m:func>
        </m:oMath>
      </m:oMathPara>
    </w:p>
    <w:p w14:paraId="02E10147" w14:textId="70D00720" w:rsidR="00380ABF" w:rsidRPr="00380ABF" w:rsidRDefault="00380ABF" w:rsidP="0067305B">
      <w:pPr>
        <w:ind w:left="720"/>
        <w:rPr>
          <w:sz w:val="20"/>
        </w:rPr>
      </w:pPr>
      <m:oMathPara>
        <m:oMath>
          <m:r>
            <w:rPr>
              <w:rFonts w:ascii="Cambria Math" w:hAnsi="Cambria Math"/>
              <w:sz w:val="20"/>
            </w:rPr>
            <m:t>And,  M=</m:t>
          </m:r>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f''(r)</m:t>
                  </m:r>
                </m:num>
                <m:den>
                  <m:r>
                    <w:rPr>
                      <w:rFonts w:ascii="Cambria Math" w:hAnsi="Cambria Math"/>
                      <w:sz w:val="20"/>
                    </w:rPr>
                    <m:t>2f'(r)</m:t>
                  </m:r>
                </m:den>
              </m:f>
            </m:e>
          </m:d>
        </m:oMath>
      </m:oMathPara>
    </w:p>
    <w:p w14:paraId="1A613A15" w14:textId="77777777" w:rsidR="00380ABF" w:rsidRPr="00380ABF" w:rsidRDefault="00380ABF" w:rsidP="0067305B">
      <w:pPr>
        <w:ind w:left="720"/>
        <w:rPr>
          <w:sz w:val="20"/>
        </w:rPr>
      </w:pPr>
    </w:p>
    <w:p w14:paraId="274E3D70" w14:textId="561CB89C" w:rsidR="00380ABF" w:rsidRDefault="00380ABF" w:rsidP="00380ABF">
      <w:pPr>
        <w:pStyle w:val="ListParagraph"/>
        <w:numPr>
          <w:ilvl w:val="0"/>
          <w:numId w:val="12"/>
        </w:numPr>
        <w:rPr>
          <w:sz w:val="20"/>
        </w:rPr>
      </w:pPr>
      <w:r>
        <w:rPr>
          <w:sz w:val="20"/>
        </w:rPr>
        <w:t>If (m+1) times continuously differentiable function on [</w:t>
      </w:r>
      <w:proofErr w:type="spellStart"/>
      <w:r>
        <w:rPr>
          <w:sz w:val="20"/>
        </w:rPr>
        <w:t>a</w:t>
      </w:r>
      <w:proofErr w:type="gramStart"/>
      <w:r>
        <w:rPr>
          <w:sz w:val="20"/>
        </w:rPr>
        <w:t>,b</w:t>
      </w:r>
      <w:proofErr w:type="spellEnd"/>
      <w:proofErr w:type="gramEnd"/>
      <w:r>
        <w:rPr>
          <w:sz w:val="20"/>
        </w:rPr>
        <w:t xml:space="preserve">] has multiplicity m at root r, then Newton’s Method is locally convergent to r, and the error at step </w:t>
      </w:r>
      <w:proofErr w:type="spellStart"/>
      <w:r>
        <w:rPr>
          <w:i/>
          <w:sz w:val="20"/>
        </w:rPr>
        <w:t>i</w:t>
      </w:r>
      <w:proofErr w:type="spellEnd"/>
      <w:r>
        <w:rPr>
          <w:i/>
          <w:sz w:val="20"/>
        </w:rPr>
        <w:t>,</w:t>
      </w:r>
      <w:r>
        <w:rPr>
          <w:sz w:val="20"/>
        </w:rPr>
        <w:t xml:space="preserve"> satisfies the following:</w:t>
      </w:r>
    </w:p>
    <w:p w14:paraId="4474F661" w14:textId="77777777" w:rsidR="00380ABF" w:rsidRDefault="00380ABF" w:rsidP="00380ABF">
      <w:pPr>
        <w:pStyle w:val="ListParagraph"/>
        <w:rPr>
          <w:sz w:val="20"/>
        </w:rPr>
      </w:pPr>
    </w:p>
    <w:p w14:paraId="26E31C8E" w14:textId="231E1D38" w:rsidR="00380ABF" w:rsidRPr="00036941" w:rsidRDefault="00036941" w:rsidP="00380ABF">
      <w:pPr>
        <w:pStyle w:val="ListParagraph"/>
        <w:rPr>
          <w:sz w:val="20"/>
        </w:rPr>
      </w:pPr>
      <m:oMathPara>
        <m:oMath>
          <m:func>
            <m:funcPr>
              <m:ctrlPr>
                <w:rPr>
                  <w:rFonts w:ascii="Cambria Math" w:hAnsi="Cambria Math"/>
                  <w:i/>
                  <w:sz w:val="20"/>
                </w:rPr>
              </m:ctrlPr>
            </m:funcPr>
            <m:fName>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i→∞</m:t>
                  </m:r>
                </m:sub>
              </m:sSub>
            </m:fName>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e</m:t>
                      </m:r>
                    </m:e>
                    <m:sub>
                      <m:r>
                        <w:rPr>
                          <w:rFonts w:ascii="Cambria Math" w:hAnsi="Cambria Math"/>
                          <w:sz w:val="20"/>
                        </w:rPr>
                        <m:t>i+1</m:t>
                      </m:r>
                    </m:sub>
                  </m:sSub>
                </m:num>
                <m:den>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den>
              </m:f>
            </m:e>
          </m:func>
          <m:r>
            <w:rPr>
              <w:rFonts w:ascii="Cambria Math" w:hAnsi="Cambria Math"/>
              <w:sz w:val="20"/>
            </w:rPr>
            <m:t>=S</m:t>
          </m:r>
        </m:oMath>
      </m:oMathPara>
    </w:p>
    <w:p w14:paraId="5553C4EF" w14:textId="5418240B" w:rsidR="00036941" w:rsidRPr="00036941" w:rsidRDefault="00036941" w:rsidP="00380ABF">
      <w:pPr>
        <w:pStyle w:val="ListParagraph"/>
        <w:rPr>
          <w:sz w:val="20"/>
        </w:rPr>
      </w:pPr>
      <m:oMathPara>
        <m:oMath>
          <m:r>
            <w:rPr>
              <w:rFonts w:ascii="Cambria Math" w:hAnsi="Cambria Math"/>
              <w:sz w:val="20"/>
            </w:rPr>
            <m:t>And,  S=</m:t>
          </m:r>
          <m:f>
            <m:fPr>
              <m:ctrlPr>
                <w:rPr>
                  <w:rFonts w:ascii="Cambria Math" w:hAnsi="Cambria Math"/>
                  <w:i/>
                  <w:sz w:val="20"/>
                </w:rPr>
              </m:ctrlPr>
            </m:fPr>
            <m:num>
              <m:r>
                <w:rPr>
                  <w:rFonts w:ascii="Cambria Math" w:hAnsi="Cambria Math"/>
                  <w:sz w:val="20"/>
                </w:rPr>
                <m:t>m-1</m:t>
              </m:r>
            </m:num>
            <m:den>
              <m:r>
                <w:rPr>
                  <w:rFonts w:ascii="Cambria Math" w:hAnsi="Cambria Math"/>
                  <w:sz w:val="20"/>
                </w:rPr>
                <m:t>m</m:t>
              </m:r>
            </m:den>
          </m:f>
        </m:oMath>
      </m:oMathPara>
    </w:p>
    <w:p w14:paraId="3D2BAAD7" w14:textId="77777777" w:rsidR="00036941" w:rsidRDefault="00036941" w:rsidP="00380ABF">
      <w:pPr>
        <w:pStyle w:val="ListParagraph"/>
        <w:rPr>
          <w:sz w:val="20"/>
        </w:rPr>
      </w:pPr>
    </w:p>
    <w:p w14:paraId="4F45C2B6" w14:textId="356F5A64" w:rsidR="00036941" w:rsidRDefault="0005235A" w:rsidP="0005235A">
      <w:pPr>
        <w:rPr>
          <w:sz w:val="20"/>
        </w:rPr>
      </w:pPr>
      <w:r w:rsidRPr="0005235A">
        <w:rPr>
          <w:sz w:val="20"/>
        </w:rPr>
        <w:t>Now, using the given statements to determine local or quadratic convergence, we consider the three equations we found roots.</w:t>
      </w:r>
    </w:p>
    <w:p w14:paraId="68BA43F7" w14:textId="77777777" w:rsidR="0005235A" w:rsidRDefault="0005235A" w:rsidP="0005235A">
      <w:pPr>
        <w:rPr>
          <w:sz w:val="20"/>
        </w:rPr>
      </w:pPr>
    </w:p>
    <w:p w14:paraId="4CCE3F5C" w14:textId="1B3ECB0D" w:rsidR="0005235A" w:rsidRDefault="0005235A" w:rsidP="0005235A">
      <w:pPr>
        <w:pStyle w:val="ListParagraph"/>
        <w:numPr>
          <w:ilvl w:val="0"/>
          <w:numId w:val="14"/>
        </w:numPr>
        <w:rPr>
          <w:sz w:val="20"/>
        </w:rPr>
      </w:pPr>
      <w:r>
        <w:rPr>
          <w:sz w:val="20"/>
        </w:rPr>
        <w:t>Consider the equation:</w:t>
      </w:r>
    </w:p>
    <w:p w14:paraId="5DAEF01F" w14:textId="77777777" w:rsidR="0005235A" w:rsidRDefault="0005235A" w:rsidP="0005235A">
      <w:pPr>
        <w:pStyle w:val="ListParagraph"/>
        <w:rPr>
          <w:sz w:val="20"/>
        </w:rPr>
      </w:pPr>
    </w:p>
    <w:p w14:paraId="530079E1" w14:textId="7D84BEFB" w:rsidR="0005235A" w:rsidRPr="0005235A" w:rsidRDefault="0005235A" w:rsidP="0005235A">
      <w:pPr>
        <w:pStyle w:val="ListParagraph"/>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sSup>
            <m:sSupPr>
              <m:ctrlPr>
                <w:rPr>
                  <w:rFonts w:ascii="Cambria Math" w:hAnsi="Cambria Math"/>
                  <w:i/>
                  <w:sz w:val="20"/>
                </w:rPr>
              </m:ctrlPr>
            </m:sSupPr>
            <m:e>
              <m:r>
                <w:rPr>
                  <w:rFonts w:ascii="Cambria Math" w:hAnsi="Cambria Math"/>
                  <w:sz w:val="20"/>
                </w:rPr>
                <m:t>x</m:t>
              </m:r>
            </m:e>
            <m:sup>
              <m:r>
                <w:rPr>
                  <w:rFonts w:ascii="Cambria Math" w:hAnsi="Cambria Math"/>
                  <w:sz w:val="20"/>
                </w:rPr>
                <m:t>2</m:t>
              </m:r>
            </m:sup>
          </m:sSup>
        </m:oMath>
      </m:oMathPara>
    </w:p>
    <w:p w14:paraId="229FF8C8" w14:textId="77777777" w:rsidR="0005235A" w:rsidRPr="0005235A" w:rsidRDefault="0005235A" w:rsidP="0005235A">
      <w:pPr>
        <w:pStyle w:val="ListParagraph"/>
        <w:rPr>
          <w:sz w:val="20"/>
        </w:rPr>
      </w:pPr>
    </w:p>
    <w:p w14:paraId="4467AAE1" w14:textId="39EB7EB8" w:rsidR="0005235A" w:rsidRDefault="006B7A2E" w:rsidP="0005235A">
      <w:pPr>
        <w:pStyle w:val="ListParagraph"/>
        <w:rPr>
          <w:sz w:val="20"/>
        </w:rPr>
      </w:pPr>
      <w:r>
        <w:rPr>
          <w:sz w:val="20"/>
        </w:rPr>
        <w:t xml:space="preserve">Since we know there is a root at </w:t>
      </w:r>
      <m:oMath>
        <m:r>
          <w:rPr>
            <w:rFonts w:ascii="Cambria Math" w:hAnsi="Cambria Math"/>
            <w:sz w:val="20"/>
          </w:rPr>
          <m:t>r=0</m:t>
        </m:r>
      </m:oMath>
      <w:r w:rsidR="005F013A">
        <w:rPr>
          <w:sz w:val="20"/>
        </w:rPr>
        <w:t xml:space="preserve">, </w:t>
      </w:r>
      <w:r>
        <w:rPr>
          <w:sz w:val="20"/>
        </w:rPr>
        <w:t>let’s do Newton’s method:</w:t>
      </w:r>
    </w:p>
    <w:p w14:paraId="46EF4607" w14:textId="77777777" w:rsidR="006B7A2E" w:rsidRDefault="006B7A2E" w:rsidP="0005235A">
      <w:pPr>
        <w:pStyle w:val="ListParagraph"/>
        <w:rPr>
          <w:sz w:val="20"/>
        </w:rPr>
      </w:pPr>
    </w:p>
    <w:p w14:paraId="0F262451" w14:textId="4C83A540" w:rsidR="006B7A2E" w:rsidRPr="006B7A2E" w:rsidRDefault="006B7A2E" w:rsidP="0005235A">
      <w:pPr>
        <w:pStyle w:val="ListParagraph"/>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i+1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f>
            <m:fPr>
              <m:ctrlPr>
                <w:rPr>
                  <w:rFonts w:ascii="Cambria Math" w:hAnsi="Cambria Math"/>
                  <w:i/>
                  <w:sz w:val="20"/>
                </w:rPr>
              </m:ctrlPr>
            </m:fPr>
            <m:num>
              <m:r>
                <w:rPr>
                  <w:rFonts w:ascii="Cambria Math" w:hAnsi="Cambria Math"/>
                  <w:sz w:val="20"/>
                </w:rPr>
                <m:t>f</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d>
            </m:num>
            <m:den>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d>
            </m:den>
          </m:f>
        </m:oMath>
      </m:oMathPara>
    </w:p>
    <w:p w14:paraId="27CE8B26" w14:textId="0FE6C58B" w:rsidR="006B7A2E" w:rsidRPr="004D130E" w:rsidRDefault="004D130E" w:rsidP="0005235A">
      <w:pPr>
        <w:pStyle w:val="ListParagraph"/>
        <w:rPr>
          <w:sz w:val="20"/>
        </w:rPr>
      </w:pPr>
      <m:oMathPara>
        <m:oMath>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i</m:t>
                  </m:r>
                </m:sub>
                <m:sup>
                  <m:r>
                    <w:rPr>
                      <w:rFonts w:ascii="Cambria Math" w:hAnsi="Cambria Math"/>
                      <w:sz w:val="20"/>
                    </w:rPr>
                    <m:t>2</m:t>
                  </m:r>
                </m:sup>
              </m:sSubSup>
            </m:num>
            <m:den>
              <m:r>
                <w:rPr>
                  <w:rFonts w:ascii="Cambria Math" w:hAnsi="Cambria Math"/>
                  <w:sz w:val="20"/>
                </w:rPr>
                <m:t>2</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den>
          </m:f>
        </m:oMath>
      </m:oMathPara>
    </w:p>
    <w:p w14:paraId="48172E1A" w14:textId="59421F46" w:rsidR="004D130E" w:rsidRPr="00C7733E" w:rsidRDefault="00C7733E" w:rsidP="0005235A">
      <w:pPr>
        <w:pStyle w:val="ListParagraph"/>
        <w:rPr>
          <w:sz w:val="20"/>
        </w:rPr>
      </w:pPr>
      <m:oMathPara>
        <m:oMath>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num>
            <m:den>
              <m:r>
                <w:rPr>
                  <w:rFonts w:ascii="Cambria Math" w:hAnsi="Cambria Math"/>
                  <w:sz w:val="20"/>
                </w:rPr>
                <m:t>2</m:t>
              </m:r>
            </m:den>
          </m:f>
        </m:oMath>
      </m:oMathPara>
    </w:p>
    <w:p w14:paraId="73BE72E7" w14:textId="77777777" w:rsidR="00C7733E" w:rsidRDefault="00C7733E" w:rsidP="0005235A">
      <w:pPr>
        <w:pStyle w:val="ListParagraph"/>
        <w:rPr>
          <w:sz w:val="20"/>
        </w:rPr>
      </w:pPr>
    </w:p>
    <w:p w14:paraId="6C4B045F" w14:textId="6E1721D2" w:rsidR="00C7733E" w:rsidRPr="006B7A2E" w:rsidRDefault="00C7733E" w:rsidP="0005235A">
      <w:pPr>
        <w:pStyle w:val="ListParagraph"/>
        <w:rPr>
          <w:sz w:val="20"/>
        </w:rPr>
      </w:pPr>
      <w:r>
        <w:rPr>
          <w:sz w:val="20"/>
        </w:rPr>
        <w:t xml:space="preserve">Now, let’s take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=1:</m:t>
        </m:r>
      </m:oMath>
    </w:p>
    <w:p w14:paraId="301590C3" w14:textId="77777777" w:rsidR="006B7A2E" w:rsidRPr="006B7A2E" w:rsidRDefault="006B7A2E" w:rsidP="00C7733E">
      <w:pPr>
        <w:pStyle w:val="ListParagraph"/>
        <w:jc w:val="center"/>
        <w:rPr>
          <w:sz w:val="20"/>
        </w:rPr>
      </w:pPr>
    </w:p>
    <w:tbl>
      <w:tblPr>
        <w:tblStyle w:val="TableGrid"/>
        <w:tblW w:w="4077" w:type="dxa"/>
        <w:tblInd w:w="2808" w:type="dxa"/>
        <w:tblLook w:val="04A0" w:firstRow="1" w:lastRow="0" w:firstColumn="1" w:lastColumn="0" w:noHBand="0" w:noVBand="1"/>
      </w:tblPr>
      <w:tblGrid>
        <w:gridCol w:w="540"/>
        <w:gridCol w:w="1170"/>
        <w:gridCol w:w="1260"/>
        <w:gridCol w:w="1107"/>
      </w:tblGrid>
      <w:tr w:rsidR="00260AF7" w:rsidRPr="00260AF7" w14:paraId="01FFB1D1" w14:textId="77777777" w:rsidTr="00260AF7">
        <w:tc>
          <w:tcPr>
            <w:tcW w:w="540" w:type="dxa"/>
          </w:tcPr>
          <w:p w14:paraId="5FF7A9A8" w14:textId="018ACEAB" w:rsidR="006B7A2E" w:rsidRPr="00260AF7" w:rsidRDefault="00C7733E" w:rsidP="00C7733E">
            <w:pPr>
              <w:pStyle w:val="ListParagraph"/>
              <w:ind w:left="0"/>
              <w:jc w:val="center"/>
              <w:rPr>
                <w:b/>
                <w:sz w:val="20"/>
              </w:rPr>
            </w:pPr>
            <w:proofErr w:type="spellStart"/>
            <w:proofErr w:type="gramStart"/>
            <w:r w:rsidRPr="00260AF7">
              <w:rPr>
                <w:b/>
                <w:sz w:val="20"/>
              </w:rPr>
              <w:t>i</w:t>
            </w:r>
            <w:proofErr w:type="spellEnd"/>
            <w:proofErr w:type="gramEnd"/>
          </w:p>
        </w:tc>
        <w:tc>
          <w:tcPr>
            <w:tcW w:w="1170" w:type="dxa"/>
          </w:tcPr>
          <w:p w14:paraId="3B3472D7" w14:textId="56F9C921" w:rsidR="006B7A2E" w:rsidRPr="00260AF7" w:rsidRDefault="00260AF7" w:rsidP="00C7733E">
            <w:pPr>
              <w:pStyle w:val="ListParagraph"/>
              <w:ind w:left="0"/>
              <w:jc w:val="center"/>
              <w:rPr>
                <w:b/>
                <w:sz w:val="20"/>
              </w:rPr>
            </w:pPr>
            <w:proofErr w:type="gramStart"/>
            <w:r w:rsidRPr="00260AF7">
              <w:rPr>
                <w:b/>
                <w:sz w:val="20"/>
              </w:rPr>
              <w:t>x</w:t>
            </w:r>
            <w:r w:rsidRPr="00260AF7">
              <w:rPr>
                <w:b/>
                <w:sz w:val="20"/>
                <w:vertAlign w:val="subscript"/>
              </w:rPr>
              <w:t>i</w:t>
            </w:r>
            <w:proofErr w:type="gramEnd"/>
          </w:p>
        </w:tc>
        <w:tc>
          <w:tcPr>
            <w:tcW w:w="1260" w:type="dxa"/>
          </w:tcPr>
          <w:p w14:paraId="66266FA7" w14:textId="0E20937D" w:rsidR="006B7A2E" w:rsidRPr="00260AF7" w:rsidRDefault="00260AF7" w:rsidP="00C7733E">
            <w:pPr>
              <w:pStyle w:val="ListParagraph"/>
              <w:ind w:left="0"/>
              <w:jc w:val="center"/>
              <w:rPr>
                <w:b/>
                <w:sz w:val="20"/>
              </w:rPr>
            </w:pPr>
            <w:proofErr w:type="spellStart"/>
            <w:proofErr w:type="gramStart"/>
            <w:r w:rsidRPr="00260AF7">
              <w:rPr>
                <w:b/>
                <w:sz w:val="20"/>
              </w:rPr>
              <w:t>e</w:t>
            </w:r>
            <w:r w:rsidRPr="00260AF7">
              <w:rPr>
                <w:b/>
                <w:sz w:val="20"/>
                <w:vertAlign w:val="subscript"/>
              </w:rPr>
              <w:t>i</w:t>
            </w:r>
            <w:proofErr w:type="spellEnd"/>
            <w:proofErr w:type="gramEnd"/>
            <w:r w:rsidRPr="00260AF7">
              <w:rPr>
                <w:b/>
                <w:sz w:val="20"/>
              </w:rPr>
              <w:t>=|x</w:t>
            </w:r>
            <w:r w:rsidRPr="00260AF7">
              <w:rPr>
                <w:b/>
                <w:sz w:val="20"/>
                <w:vertAlign w:val="subscript"/>
              </w:rPr>
              <w:t>i</w:t>
            </w:r>
            <w:r w:rsidRPr="00260AF7">
              <w:rPr>
                <w:b/>
                <w:sz w:val="20"/>
              </w:rPr>
              <w:t>-r|</w:t>
            </w:r>
          </w:p>
        </w:tc>
        <w:tc>
          <w:tcPr>
            <w:tcW w:w="1107" w:type="dxa"/>
          </w:tcPr>
          <w:p w14:paraId="6B9659CB" w14:textId="209B511D" w:rsidR="006B7A2E" w:rsidRPr="00260AF7" w:rsidRDefault="00260AF7" w:rsidP="00C7733E">
            <w:pPr>
              <w:pStyle w:val="ListParagraph"/>
              <w:ind w:left="0"/>
              <w:jc w:val="center"/>
              <w:rPr>
                <w:b/>
                <w:sz w:val="20"/>
              </w:rPr>
            </w:pPr>
            <w:proofErr w:type="spellStart"/>
            <w:proofErr w:type="gramStart"/>
            <w:r w:rsidRPr="00260AF7">
              <w:rPr>
                <w:b/>
                <w:sz w:val="20"/>
              </w:rPr>
              <w:t>e</w:t>
            </w:r>
            <w:r w:rsidRPr="00260AF7">
              <w:rPr>
                <w:b/>
                <w:sz w:val="20"/>
                <w:vertAlign w:val="subscript"/>
              </w:rPr>
              <w:t>i</w:t>
            </w:r>
            <w:proofErr w:type="spellEnd"/>
            <w:proofErr w:type="gramEnd"/>
            <w:r w:rsidRPr="00260AF7">
              <w:rPr>
                <w:b/>
                <w:sz w:val="20"/>
              </w:rPr>
              <w:t>/e</w:t>
            </w:r>
            <w:r w:rsidRPr="00260AF7">
              <w:rPr>
                <w:b/>
                <w:sz w:val="20"/>
                <w:vertAlign w:val="subscript"/>
              </w:rPr>
              <w:t>i-1</w:t>
            </w:r>
          </w:p>
        </w:tc>
      </w:tr>
      <w:tr w:rsidR="00260AF7" w14:paraId="055F12C0" w14:textId="77777777" w:rsidTr="00260AF7">
        <w:tc>
          <w:tcPr>
            <w:tcW w:w="540" w:type="dxa"/>
          </w:tcPr>
          <w:p w14:paraId="49555626" w14:textId="2907C153" w:rsidR="00260AF7" w:rsidRDefault="00260AF7" w:rsidP="00260AF7">
            <w:pPr>
              <w:pStyle w:val="ListParagraph"/>
              <w:ind w:left="0"/>
              <w:jc w:val="center"/>
              <w:rPr>
                <w:sz w:val="20"/>
              </w:rPr>
            </w:pPr>
            <w:r>
              <w:rPr>
                <w:sz w:val="20"/>
              </w:rPr>
              <w:t>0</w:t>
            </w:r>
          </w:p>
        </w:tc>
        <w:tc>
          <w:tcPr>
            <w:tcW w:w="1170" w:type="dxa"/>
          </w:tcPr>
          <w:p w14:paraId="69D6C4A0" w14:textId="520FC8D8" w:rsidR="006B7A2E" w:rsidRDefault="00260AF7" w:rsidP="00260AF7">
            <w:pPr>
              <w:pStyle w:val="ListParagraph"/>
              <w:ind w:left="0"/>
              <w:jc w:val="center"/>
              <w:rPr>
                <w:sz w:val="20"/>
              </w:rPr>
            </w:pPr>
            <w:r>
              <w:rPr>
                <w:sz w:val="20"/>
              </w:rPr>
              <w:t>1.000</w:t>
            </w:r>
          </w:p>
        </w:tc>
        <w:tc>
          <w:tcPr>
            <w:tcW w:w="1260" w:type="dxa"/>
          </w:tcPr>
          <w:p w14:paraId="6F421047" w14:textId="232A82D6" w:rsidR="006B7A2E" w:rsidRDefault="00260AF7" w:rsidP="00260AF7">
            <w:pPr>
              <w:pStyle w:val="ListParagraph"/>
              <w:ind w:left="0"/>
              <w:jc w:val="center"/>
              <w:rPr>
                <w:sz w:val="20"/>
              </w:rPr>
            </w:pPr>
            <w:r>
              <w:rPr>
                <w:sz w:val="20"/>
              </w:rPr>
              <w:t>1.000</w:t>
            </w:r>
          </w:p>
        </w:tc>
        <w:tc>
          <w:tcPr>
            <w:tcW w:w="1107" w:type="dxa"/>
          </w:tcPr>
          <w:p w14:paraId="5477720C" w14:textId="77777777" w:rsidR="006B7A2E" w:rsidRDefault="006B7A2E" w:rsidP="00260AF7">
            <w:pPr>
              <w:pStyle w:val="ListParagraph"/>
              <w:ind w:left="0"/>
              <w:jc w:val="center"/>
              <w:rPr>
                <w:sz w:val="20"/>
              </w:rPr>
            </w:pPr>
          </w:p>
        </w:tc>
      </w:tr>
      <w:tr w:rsidR="00260AF7" w14:paraId="39880AC8" w14:textId="77777777" w:rsidTr="00260AF7">
        <w:tc>
          <w:tcPr>
            <w:tcW w:w="540" w:type="dxa"/>
          </w:tcPr>
          <w:p w14:paraId="2B5F01CE" w14:textId="2990562C" w:rsidR="006B7A2E" w:rsidRDefault="00260AF7" w:rsidP="00260AF7">
            <w:pPr>
              <w:pStyle w:val="ListParagraph"/>
              <w:ind w:left="0"/>
              <w:jc w:val="center"/>
              <w:rPr>
                <w:sz w:val="20"/>
              </w:rPr>
            </w:pPr>
            <w:r>
              <w:rPr>
                <w:sz w:val="20"/>
              </w:rPr>
              <w:t>1</w:t>
            </w:r>
          </w:p>
        </w:tc>
        <w:tc>
          <w:tcPr>
            <w:tcW w:w="1170" w:type="dxa"/>
          </w:tcPr>
          <w:p w14:paraId="76D4FC32" w14:textId="4298DA9D" w:rsidR="006B7A2E" w:rsidRDefault="00260AF7" w:rsidP="00260AF7">
            <w:pPr>
              <w:pStyle w:val="ListParagraph"/>
              <w:ind w:left="0"/>
              <w:jc w:val="center"/>
              <w:rPr>
                <w:sz w:val="20"/>
              </w:rPr>
            </w:pPr>
            <w:r>
              <w:rPr>
                <w:sz w:val="20"/>
              </w:rPr>
              <w:t>0.500</w:t>
            </w:r>
          </w:p>
        </w:tc>
        <w:tc>
          <w:tcPr>
            <w:tcW w:w="1260" w:type="dxa"/>
          </w:tcPr>
          <w:p w14:paraId="63DC0B7D" w14:textId="406CA609" w:rsidR="006B7A2E" w:rsidRDefault="00260AF7" w:rsidP="00260AF7">
            <w:pPr>
              <w:pStyle w:val="ListParagraph"/>
              <w:ind w:left="0"/>
              <w:jc w:val="center"/>
              <w:rPr>
                <w:sz w:val="20"/>
              </w:rPr>
            </w:pPr>
            <w:r>
              <w:rPr>
                <w:sz w:val="20"/>
              </w:rPr>
              <w:t>0.500</w:t>
            </w:r>
          </w:p>
        </w:tc>
        <w:tc>
          <w:tcPr>
            <w:tcW w:w="1107" w:type="dxa"/>
          </w:tcPr>
          <w:p w14:paraId="0BB1A809" w14:textId="27C0EC93" w:rsidR="006B7A2E" w:rsidRDefault="00260AF7" w:rsidP="00260AF7">
            <w:pPr>
              <w:pStyle w:val="ListParagraph"/>
              <w:ind w:left="0"/>
              <w:jc w:val="center"/>
              <w:rPr>
                <w:sz w:val="20"/>
              </w:rPr>
            </w:pPr>
            <w:r>
              <w:rPr>
                <w:sz w:val="20"/>
              </w:rPr>
              <w:t>0.500</w:t>
            </w:r>
          </w:p>
        </w:tc>
      </w:tr>
      <w:tr w:rsidR="00260AF7" w14:paraId="0B44AB47" w14:textId="77777777" w:rsidTr="00260AF7">
        <w:tc>
          <w:tcPr>
            <w:tcW w:w="540" w:type="dxa"/>
          </w:tcPr>
          <w:p w14:paraId="33126643" w14:textId="21469CFB" w:rsidR="006B7A2E" w:rsidRDefault="00260AF7" w:rsidP="00260AF7">
            <w:pPr>
              <w:pStyle w:val="ListParagraph"/>
              <w:ind w:left="0"/>
              <w:jc w:val="center"/>
              <w:rPr>
                <w:sz w:val="20"/>
              </w:rPr>
            </w:pPr>
            <w:r>
              <w:rPr>
                <w:sz w:val="20"/>
              </w:rPr>
              <w:t>2</w:t>
            </w:r>
          </w:p>
        </w:tc>
        <w:tc>
          <w:tcPr>
            <w:tcW w:w="1170" w:type="dxa"/>
          </w:tcPr>
          <w:p w14:paraId="63E9D661" w14:textId="7D079232" w:rsidR="006B7A2E" w:rsidRDefault="00260AF7" w:rsidP="00260AF7">
            <w:pPr>
              <w:pStyle w:val="ListParagraph"/>
              <w:ind w:left="0"/>
              <w:jc w:val="center"/>
              <w:rPr>
                <w:sz w:val="20"/>
              </w:rPr>
            </w:pPr>
            <w:r>
              <w:rPr>
                <w:sz w:val="20"/>
              </w:rPr>
              <w:t>0.250</w:t>
            </w:r>
          </w:p>
        </w:tc>
        <w:tc>
          <w:tcPr>
            <w:tcW w:w="1260" w:type="dxa"/>
          </w:tcPr>
          <w:p w14:paraId="1CD2305D" w14:textId="30E9FDDF" w:rsidR="006B7A2E" w:rsidRDefault="00260AF7" w:rsidP="00260AF7">
            <w:pPr>
              <w:pStyle w:val="ListParagraph"/>
              <w:ind w:left="0"/>
              <w:jc w:val="center"/>
              <w:rPr>
                <w:sz w:val="20"/>
              </w:rPr>
            </w:pPr>
            <w:r>
              <w:rPr>
                <w:sz w:val="20"/>
              </w:rPr>
              <w:t>0.250</w:t>
            </w:r>
          </w:p>
        </w:tc>
        <w:tc>
          <w:tcPr>
            <w:tcW w:w="1107" w:type="dxa"/>
          </w:tcPr>
          <w:p w14:paraId="4696338E" w14:textId="2F409BBF" w:rsidR="006B7A2E" w:rsidRDefault="00260AF7" w:rsidP="00260AF7">
            <w:pPr>
              <w:pStyle w:val="ListParagraph"/>
              <w:ind w:left="0"/>
              <w:jc w:val="center"/>
              <w:rPr>
                <w:sz w:val="20"/>
              </w:rPr>
            </w:pPr>
            <w:r>
              <w:rPr>
                <w:sz w:val="20"/>
              </w:rPr>
              <w:t>0.500</w:t>
            </w:r>
          </w:p>
        </w:tc>
      </w:tr>
      <w:tr w:rsidR="00260AF7" w14:paraId="1DDFDC5D" w14:textId="77777777" w:rsidTr="00260AF7">
        <w:tc>
          <w:tcPr>
            <w:tcW w:w="540" w:type="dxa"/>
          </w:tcPr>
          <w:p w14:paraId="646B6A5A" w14:textId="075BB7BB" w:rsidR="00260AF7" w:rsidRDefault="00260AF7" w:rsidP="00260AF7">
            <w:pPr>
              <w:pStyle w:val="ListParagraph"/>
              <w:ind w:left="0"/>
              <w:jc w:val="center"/>
              <w:rPr>
                <w:sz w:val="20"/>
              </w:rPr>
            </w:pPr>
            <w:r>
              <w:rPr>
                <w:sz w:val="20"/>
              </w:rPr>
              <w:t>3</w:t>
            </w:r>
          </w:p>
        </w:tc>
        <w:tc>
          <w:tcPr>
            <w:tcW w:w="1170" w:type="dxa"/>
          </w:tcPr>
          <w:p w14:paraId="07DBFB4E" w14:textId="26808E36" w:rsidR="006B7A2E" w:rsidRDefault="00260AF7" w:rsidP="00260AF7">
            <w:pPr>
              <w:pStyle w:val="ListParagraph"/>
              <w:ind w:left="0"/>
              <w:jc w:val="center"/>
              <w:rPr>
                <w:sz w:val="20"/>
              </w:rPr>
            </w:pPr>
            <w:r>
              <w:rPr>
                <w:sz w:val="20"/>
              </w:rPr>
              <w:t>0.125</w:t>
            </w:r>
          </w:p>
        </w:tc>
        <w:tc>
          <w:tcPr>
            <w:tcW w:w="1260" w:type="dxa"/>
          </w:tcPr>
          <w:p w14:paraId="1D449570" w14:textId="1BBD1B59" w:rsidR="006B7A2E" w:rsidRDefault="00260AF7" w:rsidP="00260AF7">
            <w:pPr>
              <w:pStyle w:val="ListParagraph"/>
              <w:ind w:left="0"/>
              <w:jc w:val="center"/>
              <w:rPr>
                <w:sz w:val="20"/>
              </w:rPr>
            </w:pPr>
            <w:r>
              <w:rPr>
                <w:sz w:val="20"/>
              </w:rPr>
              <w:t>0.125</w:t>
            </w:r>
          </w:p>
        </w:tc>
        <w:tc>
          <w:tcPr>
            <w:tcW w:w="1107" w:type="dxa"/>
          </w:tcPr>
          <w:p w14:paraId="6B25A2B5" w14:textId="5CA3A7C8" w:rsidR="006B7A2E" w:rsidRDefault="00260AF7" w:rsidP="00260AF7">
            <w:pPr>
              <w:pStyle w:val="ListParagraph"/>
              <w:ind w:left="0"/>
              <w:jc w:val="center"/>
              <w:rPr>
                <w:sz w:val="20"/>
              </w:rPr>
            </w:pPr>
            <w:r>
              <w:rPr>
                <w:sz w:val="20"/>
              </w:rPr>
              <w:t>0.500</w:t>
            </w:r>
          </w:p>
        </w:tc>
      </w:tr>
      <w:tr w:rsidR="00260AF7" w14:paraId="5121B9EB" w14:textId="77777777" w:rsidTr="00260AF7">
        <w:tc>
          <w:tcPr>
            <w:tcW w:w="540" w:type="dxa"/>
          </w:tcPr>
          <w:p w14:paraId="7513D2FD" w14:textId="196BA7C4" w:rsidR="00260AF7" w:rsidRDefault="00260AF7" w:rsidP="00260AF7">
            <w:pPr>
              <w:pStyle w:val="ListParagraph"/>
              <w:ind w:left="0"/>
              <w:jc w:val="center"/>
              <w:rPr>
                <w:sz w:val="20"/>
              </w:rPr>
            </w:pPr>
            <m:oMathPara>
              <m:oMath>
                <m:r>
                  <w:rPr>
                    <w:rFonts w:ascii="Cambria Math" w:hAnsi="Cambria Math"/>
                    <w:sz w:val="20"/>
                  </w:rPr>
                  <m:t>⋮</m:t>
                </m:r>
              </m:oMath>
            </m:oMathPara>
          </w:p>
        </w:tc>
        <w:tc>
          <w:tcPr>
            <w:tcW w:w="1170" w:type="dxa"/>
          </w:tcPr>
          <w:p w14:paraId="14921D1D" w14:textId="7B780C96" w:rsidR="00260AF7" w:rsidRDefault="00260AF7" w:rsidP="00260AF7">
            <w:pPr>
              <w:pStyle w:val="ListParagraph"/>
              <w:ind w:left="0"/>
              <w:jc w:val="center"/>
              <w:rPr>
                <w:sz w:val="20"/>
              </w:rPr>
            </w:pPr>
            <m:oMathPara>
              <m:oMath>
                <m:r>
                  <w:rPr>
                    <w:rFonts w:ascii="Cambria Math" w:hAnsi="Cambria Math"/>
                    <w:sz w:val="20"/>
                  </w:rPr>
                  <m:t>⋮</m:t>
                </m:r>
              </m:oMath>
            </m:oMathPara>
          </w:p>
        </w:tc>
        <w:tc>
          <w:tcPr>
            <w:tcW w:w="1260" w:type="dxa"/>
          </w:tcPr>
          <w:p w14:paraId="447395E9" w14:textId="7AFF1B22" w:rsidR="00260AF7" w:rsidRDefault="00260AF7" w:rsidP="00260AF7">
            <w:pPr>
              <w:pStyle w:val="ListParagraph"/>
              <w:ind w:left="0"/>
              <w:jc w:val="center"/>
              <w:rPr>
                <w:sz w:val="20"/>
              </w:rPr>
            </w:pPr>
            <m:oMathPara>
              <m:oMath>
                <m:r>
                  <w:rPr>
                    <w:rFonts w:ascii="Cambria Math" w:hAnsi="Cambria Math"/>
                    <w:sz w:val="20"/>
                  </w:rPr>
                  <m:t>⋮</m:t>
                </m:r>
              </m:oMath>
            </m:oMathPara>
          </w:p>
        </w:tc>
        <w:tc>
          <w:tcPr>
            <w:tcW w:w="1107" w:type="dxa"/>
          </w:tcPr>
          <w:p w14:paraId="214AE436" w14:textId="63CEC38B" w:rsidR="00260AF7" w:rsidRDefault="00260AF7" w:rsidP="00260AF7">
            <w:pPr>
              <w:pStyle w:val="ListParagraph"/>
              <w:ind w:left="0"/>
              <w:jc w:val="center"/>
              <w:rPr>
                <w:sz w:val="20"/>
              </w:rPr>
            </w:pPr>
            <m:oMathPara>
              <m:oMath>
                <m:r>
                  <w:rPr>
                    <w:rFonts w:ascii="Cambria Math" w:hAnsi="Cambria Math"/>
                    <w:sz w:val="20"/>
                  </w:rPr>
                  <m:t>⋮</m:t>
                </m:r>
              </m:oMath>
            </m:oMathPara>
          </w:p>
        </w:tc>
      </w:tr>
    </w:tbl>
    <w:p w14:paraId="139788EE" w14:textId="136A53F7" w:rsidR="00A52F97" w:rsidRDefault="00A52F97" w:rsidP="0005235A">
      <w:pPr>
        <w:pStyle w:val="ListParagraph"/>
        <w:rPr>
          <w:sz w:val="20"/>
        </w:rPr>
      </w:pPr>
    </w:p>
    <w:p w14:paraId="0E30A4CF" w14:textId="2E3C02DB" w:rsidR="00260AF7" w:rsidRPr="006B7A2E" w:rsidRDefault="005F013A" w:rsidP="0005235A">
      <w:pPr>
        <w:pStyle w:val="ListParagraph"/>
        <w:rPr>
          <w:sz w:val="20"/>
        </w:rPr>
      </w:pPr>
      <w:r>
        <w:rPr>
          <w:sz w:val="20"/>
        </w:rPr>
        <w:t xml:space="preserve">Newton’s Method converges to the root </w:t>
      </w:r>
      <m:oMath>
        <m:r>
          <w:rPr>
            <w:rFonts w:ascii="Cambria Math" w:hAnsi="Cambria Math"/>
            <w:sz w:val="20"/>
          </w:rPr>
          <m:t>r=0</m:t>
        </m:r>
      </m:oMath>
      <w:r>
        <w:rPr>
          <w:sz w:val="20"/>
        </w:rPr>
        <w:t xml:space="preserve">. The error formula is </w:t>
      </w:r>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num>
          <m:den>
            <m:r>
              <w:rPr>
                <w:rFonts w:ascii="Cambria Math" w:hAnsi="Cambria Math"/>
                <w:sz w:val="20"/>
              </w:rPr>
              <m:t>2</m:t>
            </m:r>
          </m:den>
        </m:f>
      </m:oMath>
      <w:r>
        <w:rPr>
          <w:sz w:val="20"/>
        </w:rPr>
        <w:t>, so the convergence is linear with convergence proportionality constant S = ½.</w:t>
      </w:r>
    </w:p>
    <w:p w14:paraId="1786E91D" w14:textId="77777777" w:rsidR="006B7A2E" w:rsidRPr="006B7A2E" w:rsidRDefault="006B7A2E" w:rsidP="0005235A">
      <w:pPr>
        <w:pStyle w:val="ListParagraph"/>
        <w:rPr>
          <w:sz w:val="20"/>
        </w:rPr>
      </w:pPr>
    </w:p>
    <w:p w14:paraId="376CDC91" w14:textId="2B838913" w:rsidR="00A52F97" w:rsidRDefault="00A52F97" w:rsidP="00A52F97">
      <w:pPr>
        <w:pStyle w:val="ListParagraph"/>
        <w:numPr>
          <w:ilvl w:val="0"/>
          <w:numId w:val="14"/>
        </w:numPr>
        <w:rPr>
          <w:sz w:val="20"/>
        </w:rPr>
      </w:pPr>
      <w:r>
        <w:rPr>
          <w:sz w:val="20"/>
        </w:rPr>
        <w:t>Consider the equation:</w:t>
      </w:r>
    </w:p>
    <w:p w14:paraId="5ABDEB17" w14:textId="0B86052E" w:rsidR="00A52F97" w:rsidRPr="0005235A" w:rsidRDefault="00A52F97" w:rsidP="00A52F97">
      <w:pPr>
        <w:pStyle w:val="ListParagraph"/>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sin</m:t>
              </m:r>
            </m:fName>
            <m:e>
              <m:d>
                <m:dPr>
                  <m:ctrlPr>
                    <w:rPr>
                      <w:rFonts w:ascii="Cambria Math" w:hAnsi="Cambria Math"/>
                      <w:i/>
                      <w:sz w:val="20"/>
                    </w:rPr>
                  </m:ctrlPr>
                </m:dPr>
                <m:e>
                  <m:r>
                    <w:rPr>
                      <w:rFonts w:ascii="Cambria Math" w:hAnsi="Cambria Math"/>
                      <w:sz w:val="20"/>
                    </w:rPr>
                    <m:t>x</m:t>
                  </m:r>
                </m:e>
              </m:d>
            </m:e>
          </m:func>
          <m:r>
            <w:rPr>
              <w:rFonts w:ascii="Cambria Math" w:hAnsi="Cambria Math"/>
              <w:sz w:val="20"/>
            </w:rPr>
            <m:t>+</m:t>
          </m:r>
          <m:func>
            <m:funcPr>
              <m:ctrlPr>
                <w:rPr>
                  <w:rFonts w:ascii="Cambria Math" w:hAnsi="Cambria Math"/>
                  <w:i/>
                  <w:sz w:val="20"/>
                </w:rPr>
              </m:ctrlPr>
            </m:funcPr>
            <m:fName>
              <m:sSup>
                <m:sSupPr>
                  <m:ctrlPr>
                    <w:rPr>
                      <w:rFonts w:ascii="Cambria Math" w:hAnsi="Cambria Math"/>
                      <w:i/>
                      <w:sz w:val="20"/>
                    </w:rPr>
                  </m:ctrlPr>
                </m:sSupPr>
                <m:e>
                  <m:r>
                    <m:rPr>
                      <m:sty m:val="p"/>
                    </m:rPr>
                    <w:rPr>
                      <w:rFonts w:ascii="Cambria Math" w:hAnsi="Cambria Math"/>
                      <w:sz w:val="20"/>
                    </w:rPr>
                    <m:t>cos</m:t>
                  </m:r>
                  <m:ctrlPr>
                    <w:rPr>
                      <w:rFonts w:ascii="Cambria Math" w:hAnsi="Cambria Math"/>
                      <w:sz w:val="20"/>
                    </w:rPr>
                  </m:ctrlPr>
                </m:e>
                <m:sup>
                  <m:r>
                    <w:rPr>
                      <w:rFonts w:ascii="Cambria Math" w:hAnsi="Cambria Math"/>
                      <w:sz w:val="20"/>
                    </w:rPr>
                    <m:t>2</m:t>
                  </m:r>
                  <m:ctrlPr>
                    <w:rPr>
                      <w:rFonts w:ascii="Cambria Math" w:hAnsi="Cambria Math"/>
                      <w:sz w:val="20"/>
                    </w:rPr>
                  </m:ctrlPr>
                </m:sup>
              </m:sSup>
            </m:fName>
            <m:e>
              <m:r>
                <w:rPr>
                  <w:rFonts w:ascii="Cambria Math" w:hAnsi="Cambria Math"/>
                  <w:sz w:val="20"/>
                </w:rPr>
                <m:t>(x)</m:t>
              </m:r>
            </m:e>
          </m:func>
        </m:oMath>
      </m:oMathPara>
    </w:p>
    <w:p w14:paraId="42F0B4B6" w14:textId="77777777" w:rsidR="00A52F97" w:rsidRPr="0005235A" w:rsidRDefault="00A52F97" w:rsidP="00A52F97">
      <w:pPr>
        <w:pStyle w:val="ListParagraph"/>
        <w:rPr>
          <w:sz w:val="20"/>
        </w:rPr>
      </w:pPr>
    </w:p>
    <w:p w14:paraId="27517E6A" w14:textId="77777777" w:rsidR="00A52F97" w:rsidRPr="007B4ABF" w:rsidRDefault="00A52F97" w:rsidP="00A52F97">
      <w:pPr>
        <w:pStyle w:val="ListParagraph"/>
        <w:rPr>
          <w:sz w:val="20"/>
        </w:rPr>
      </w:pPr>
      <m:oMathPara>
        <m:oMath>
          <m:r>
            <w:rPr>
              <w:rFonts w:ascii="Cambria Math" w:hAnsi="Cambria Math"/>
              <w:sz w:val="20"/>
            </w:rPr>
            <m:t>Differentiate f</m:t>
          </m:r>
          <m:d>
            <m:dPr>
              <m:ctrlPr>
                <w:rPr>
                  <w:rFonts w:ascii="Cambria Math" w:hAnsi="Cambria Math"/>
                  <w:i/>
                  <w:sz w:val="20"/>
                </w:rPr>
              </m:ctrlPr>
            </m:dPr>
            <m:e>
              <m:r>
                <w:rPr>
                  <w:rFonts w:ascii="Cambria Math" w:hAnsi="Cambria Math"/>
                  <w:sz w:val="20"/>
                </w:rPr>
                <m:t>x</m:t>
              </m:r>
            </m:e>
          </m:d>
          <m:r>
            <w:rPr>
              <w:rFonts w:ascii="Cambria Math" w:hAnsi="Cambria Math"/>
              <w:sz w:val="20"/>
            </w:rPr>
            <m:t>with respect to x:</m:t>
          </m:r>
        </m:oMath>
      </m:oMathPara>
    </w:p>
    <w:p w14:paraId="7C6B693E" w14:textId="3689B178" w:rsidR="00A52F97" w:rsidRPr="007B4ABF" w:rsidRDefault="00A52F97" w:rsidP="00A52F97">
      <w:pPr>
        <w:pStyle w:val="ListParagraph"/>
        <w:rPr>
          <w:sz w:val="20"/>
        </w:rPr>
      </w:pPr>
      <m:oMathPara>
        <m:oMath>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d>
            <m:dPr>
              <m:ctrlPr>
                <w:rPr>
                  <w:rFonts w:ascii="Cambria Math" w:hAnsi="Cambria Math"/>
                  <w:i/>
                  <w:sz w:val="20"/>
                </w:rPr>
              </m:ctrlPr>
            </m:dPr>
            <m:e>
              <m:r>
                <w:rPr>
                  <w:rFonts w:ascii="Cambria Math" w:hAnsi="Cambria Math"/>
                  <w:sz w:val="20"/>
                </w:rPr>
                <m:t>x</m:t>
              </m:r>
            </m:e>
          </m:d>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cos</m:t>
              </m:r>
              <m:ctrlPr>
                <w:rPr>
                  <w:rFonts w:ascii="Cambria Math" w:hAnsi="Cambria Math"/>
                  <w:i/>
                  <w:sz w:val="20"/>
                </w:rPr>
              </m:ctrlPr>
            </m:fName>
            <m:e>
              <m:d>
                <m:dPr>
                  <m:ctrlPr>
                    <w:rPr>
                      <w:rFonts w:ascii="Cambria Math" w:hAnsi="Cambria Math"/>
                      <w:i/>
                      <w:sz w:val="20"/>
                    </w:rPr>
                  </m:ctrlPr>
                </m:dPr>
                <m:e>
                  <m:r>
                    <w:rPr>
                      <w:rFonts w:ascii="Cambria Math" w:hAnsi="Cambria Math"/>
                      <w:sz w:val="20"/>
                    </w:rPr>
                    <m:t>x</m:t>
                  </m:r>
                </m:e>
              </m:d>
            </m:e>
          </m:func>
          <m:r>
            <w:rPr>
              <w:rFonts w:ascii="Cambria Math" w:hAnsi="Cambria Math"/>
              <w:sz w:val="20"/>
            </w:rPr>
            <m:t>-</m:t>
          </m:r>
          <m:r>
            <m:rPr>
              <m:sty m:val="p"/>
            </m:rPr>
            <w:rPr>
              <w:rFonts w:ascii="Cambria Math" w:hAnsi="Cambria Math"/>
              <w:sz w:val="20"/>
            </w:rPr>
            <m:t>sin⁡</m:t>
          </m:r>
          <m:r>
            <w:rPr>
              <w:rFonts w:ascii="Cambria Math" w:hAnsi="Cambria Math"/>
              <w:sz w:val="20"/>
            </w:rPr>
            <m:t>(2x)</m:t>
          </m:r>
        </m:oMath>
      </m:oMathPara>
    </w:p>
    <w:p w14:paraId="06F81DA4" w14:textId="77777777" w:rsidR="00A52F97" w:rsidRDefault="00A52F97" w:rsidP="00A52F97">
      <w:pPr>
        <w:pStyle w:val="ListParagraph"/>
        <w:rPr>
          <w:sz w:val="20"/>
        </w:rPr>
      </w:pPr>
    </w:p>
    <w:p w14:paraId="6B2D468B" w14:textId="77777777" w:rsidR="00D162B4" w:rsidRDefault="00D162B4" w:rsidP="00D162B4">
      <w:pPr>
        <w:pStyle w:val="ListParagraph"/>
        <w:rPr>
          <w:sz w:val="20"/>
        </w:rPr>
      </w:pPr>
    </w:p>
    <w:p w14:paraId="0859BED7" w14:textId="584455EE" w:rsidR="00D162B4" w:rsidRDefault="00D162B4" w:rsidP="00D162B4">
      <w:pPr>
        <w:pStyle w:val="ListParagraph"/>
        <w:rPr>
          <w:sz w:val="20"/>
        </w:rPr>
      </w:pPr>
      <w:r>
        <w:rPr>
          <w:sz w:val="20"/>
        </w:rPr>
        <w:t xml:space="preserve">Since we know there is a root at </w:t>
      </w:r>
      <m:oMath>
        <m:r>
          <w:rPr>
            <w:rFonts w:ascii="Cambria Math" w:hAnsi="Cambria Math"/>
            <w:sz w:val="20"/>
          </w:rPr>
          <m:t xml:space="preserve">r= </m:t>
        </m:r>
        <m:r>
          <m:rPr>
            <m:sty m:val="p"/>
          </m:rPr>
          <w:rPr>
            <w:rFonts w:ascii="Cambria Math" w:hAnsi="Cambria Math"/>
            <w:sz w:val="20"/>
          </w:rPr>
          <m:t>3.8078</m:t>
        </m:r>
      </m:oMath>
      <w:r>
        <w:rPr>
          <w:sz w:val="20"/>
        </w:rPr>
        <w:t>, let’s do Newton’s method:</w:t>
      </w:r>
    </w:p>
    <w:p w14:paraId="75FAF360" w14:textId="77777777" w:rsidR="00D162B4" w:rsidRDefault="00D162B4" w:rsidP="00D162B4">
      <w:pPr>
        <w:pStyle w:val="ListParagraph"/>
        <w:rPr>
          <w:sz w:val="20"/>
        </w:rPr>
      </w:pPr>
    </w:p>
    <w:p w14:paraId="3757AFB3" w14:textId="77777777" w:rsidR="00D162B4" w:rsidRPr="006B7A2E" w:rsidRDefault="00D162B4" w:rsidP="00D162B4">
      <w:pPr>
        <w:pStyle w:val="ListParagraph"/>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i+1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f>
            <m:fPr>
              <m:ctrlPr>
                <w:rPr>
                  <w:rFonts w:ascii="Cambria Math" w:hAnsi="Cambria Math"/>
                  <w:i/>
                  <w:sz w:val="20"/>
                </w:rPr>
              </m:ctrlPr>
            </m:fPr>
            <m:num>
              <m:r>
                <w:rPr>
                  <w:rFonts w:ascii="Cambria Math" w:hAnsi="Cambria Math"/>
                  <w:sz w:val="20"/>
                </w:rPr>
                <m:t>f</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d>
            </m:num>
            <m:den>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d>
            </m:den>
          </m:f>
        </m:oMath>
      </m:oMathPara>
    </w:p>
    <w:p w14:paraId="39FC2963" w14:textId="20435299" w:rsidR="00D162B4" w:rsidRPr="004D130E" w:rsidRDefault="00D162B4" w:rsidP="00D162B4">
      <w:pPr>
        <w:pStyle w:val="ListParagraph"/>
        <w:rPr>
          <w:sz w:val="20"/>
        </w:rPr>
      </w:pPr>
      <m:oMathPara>
        <m:oMath>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f>
            <m:fPr>
              <m:ctrlPr>
                <w:rPr>
                  <w:rFonts w:ascii="Cambria Math" w:hAnsi="Cambria Math"/>
                  <w:i/>
                  <w:sz w:val="20"/>
                </w:rPr>
              </m:ctrlPr>
            </m:fPr>
            <m:num>
              <m:func>
                <m:funcPr>
                  <m:ctrlPr>
                    <w:rPr>
                      <w:rFonts w:ascii="Cambria Math" w:hAnsi="Cambria Math"/>
                      <w:sz w:val="20"/>
                    </w:rPr>
                  </m:ctrlPr>
                </m:funcPr>
                <m:fName>
                  <m:r>
                    <m:rPr>
                      <m:sty m:val="p"/>
                    </m:rPr>
                    <w:rPr>
                      <w:rFonts w:ascii="Cambria Math" w:hAnsi="Cambria Math"/>
                      <w:sz w:val="20"/>
                    </w:rPr>
                    <m:t>sin</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d>
                </m:e>
              </m:func>
              <m:r>
                <w:rPr>
                  <w:rFonts w:ascii="Cambria Math" w:hAnsi="Cambria Math"/>
                  <w:sz w:val="20"/>
                </w:rPr>
                <m:t>+</m:t>
              </m:r>
              <m:func>
                <m:funcPr>
                  <m:ctrlPr>
                    <w:rPr>
                      <w:rFonts w:ascii="Cambria Math" w:hAnsi="Cambria Math"/>
                      <w:i/>
                      <w:sz w:val="20"/>
                    </w:rPr>
                  </m:ctrlPr>
                </m:funcPr>
                <m:fName>
                  <m:sSup>
                    <m:sSupPr>
                      <m:ctrlPr>
                        <w:rPr>
                          <w:rFonts w:ascii="Cambria Math" w:hAnsi="Cambria Math"/>
                          <w:i/>
                          <w:sz w:val="20"/>
                        </w:rPr>
                      </m:ctrlPr>
                    </m:sSupPr>
                    <m:e>
                      <m:r>
                        <m:rPr>
                          <m:sty m:val="p"/>
                        </m:rPr>
                        <w:rPr>
                          <w:rFonts w:ascii="Cambria Math" w:hAnsi="Cambria Math"/>
                          <w:sz w:val="20"/>
                        </w:rPr>
                        <m:t>cos</m:t>
                      </m:r>
                      <m:ctrlPr>
                        <w:rPr>
                          <w:rFonts w:ascii="Cambria Math" w:hAnsi="Cambria Math"/>
                          <w:sz w:val="20"/>
                        </w:rPr>
                      </m:ctrlPr>
                    </m:e>
                    <m:sup>
                      <m:r>
                        <w:rPr>
                          <w:rFonts w:ascii="Cambria Math" w:hAnsi="Cambria Math"/>
                          <w:sz w:val="20"/>
                        </w:rPr>
                        <m:t>2</m:t>
                      </m:r>
                      <m:ctrlPr>
                        <w:rPr>
                          <w:rFonts w:ascii="Cambria Math" w:hAnsi="Cambria Math"/>
                          <w:sz w:val="20"/>
                        </w:rPr>
                      </m:ctrlPr>
                    </m:sup>
                  </m:sSup>
                </m:fName>
                <m:e>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e>
              </m:func>
            </m:num>
            <m:den>
              <m:func>
                <m:funcPr>
                  <m:ctrlPr>
                    <w:rPr>
                      <w:rFonts w:ascii="Cambria Math" w:hAnsi="Cambria Math"/>
                      <w:sz w:val="20"/>
                    </w:rPr>
                  </m:ctrlPr>
                </m:funcPr>
                <m:fName>
                  <m:r>
                    <m:rPr>
                      <m:sty m:val="p"/>
                    </m:rPr>
                    <w:rPr>
                      <w:rFonts w:ascii="Cambria Math" w:hAnsi="Cambria Math"/>
                      <w:sz w:val="20"/>
                    </w:rPr>
                    <m:t>cos</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d>
                </m:e>
              </m:func>
              <m:r>
                <w:rPr>
                  <w:rFonts w:ascii="Cambria Math" w:hAnsi="Cambria Math"/>
                  <w:sz w:val="20"/>
                </w:rPr>
                <m:t>-</m:t>
              </m:r>
              <m:r>
                <m:rPr>
                  <m:sty m:val="p"/>
                </m:rPr>
                <w:rPr>
                  <w:rFonts w:ascii="Cambria Math" w:hAnsi="Cambria Math"/>
                  <w:sz w:val="20"/>
                </w:rPr>
                <m:t>sin⁡</m:t>
              </m:r>
              <m:r>
                <w:rPr>
                  <w:rFonts w:ascii="Cambria Math" w:hAnsi="Cambria Math"/>
                  <w:sz w:val="20"/>
                </w:rPr>
                <m:t>(2</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den>
          </m:f>
        </m:oMath>
      </m:oMathPara>
    </w:p>
    <w:p w14:paraId="2EC73686" w14:textId="77777777" w:rsidR="00A52F97" w:rsidRDefault="00A52F97" w:rsidP="00A52F97">
      <w:pPr>
        <w:pStyle w:val="ListParagraph"/>
        <w:rPr>
          <w:sz w:val="20"/>
        </w:rPr>
      </w:pPr>
    </w:p>
    <w:p w14:paraId="702E61EF" w14:textId="749615CC" w:rsidR="00A52F97" w:rsidRDefault="0003577D" w:rsidP="00A52F97">
      <w:pPr>
        <w:pStyle w:val="ListParagraph"/>
        <w:rPr>
          <w:sz w:val="20"/>
        </w:rPr>
      </w:pPr>
      <w:r>
        <w:rPr>
          <w:sz w:val="20"/>
        </w:rPr>
        <w:t>To find the divergence we evaluate the derivatives at the root 3.8078.</w:t>
      </w:r>
    </w:p>
    <w:p w14:paraId="3CCF25C0" w14:textId="77777777" w:rsidR="0003577D" w:rsidRDefault="0003577D" w:rsidP="00A52F97">
      <w:pPr>
        <w:pStyle w:val="ListParagraph"/>
        <w:rPr>
          <w:sz w:val="20"/>
        </w:rPr>
      </w:pPr>
    </w:p>
    <w:p w14:paraId="71E80D4A" w14:textId="3D747289" w:rsidR="0003577D" w:rsidRPr="0046048A" w:rsidRDefault="0046048A" w:rsidP="00A52F97">
      <w:pPr>
        <w:pStyle w:val="ListParagraph"/>
        <w:rPr>
          <w:sz w:val="20"/>
        </w:rPr>
      </w:pPr>
      <m:oMathPara>
        <m:oMath>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d>
            <m:dPr>
              <m:ctrlPr>
                <w:rPr>
                  <w:rFonts w:ascii="Cambria Math" w:hAnsi="Cambria Math"/>
                  <w:i/>
                  <w:sz w:val="20"/>
                </w:rPr>
              </m:ctrlPr>
            </m:dPr>
            <m:e>
              <m:r>
                <w:rPr>
                  <w:rFonts w:ascii="Cambria Math" w:hAnsi="Cambria Math"/>
                  <w:sz w:val="20"/>
                </w:rPr>
                <m:t>3.8078</m:t>
              </m:r>
            </m:e>
          </m:d>
          <m:r>
            <w:rPr>
              <w:rFonts w:ascii="Cambria Math" w:hAnsi="Cambria Math"/>
              <w:sz w:val="20"/>
            </w:rPr>
            <m:t>=-1.75789…</m:t>
          </m:r>
          <m:r>
            <w:rPr>
              <w:rFonts w:ascii="Cambria Math" w:hAnsi="Cambria Math"/>
              <w:sz w:val="20"/>
            </w:rPr>
            <m:t xml:space="preserve"> &lt;0</m:t>
          </m:r>
        </m:oMath>
      </m:oMathPara>
    </w:p>
    <w:p w14:paraId="61C5C755" w14:textId="13BC6BF2" w:rsidR="0046048A" w:rsidRPr="006F1142" w:rsidRDefault="0046048A" w:rsidP="00A52F97">
      <w:pPr>
        <w:pStyle w:val="ListParagraph"/>
        <w:rPr>
          <w:sz w:val="20"/>
        </w:rPr>
      </w:pPr>
      <m:oMathPara>
        <m:oMath>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d>
            <m:dPr>
              <m:ctrlPr>
                <w:rPr>
                  <w:rFonts w:ascii="Cambria Math" w:hAnsi="Cambria Math"/>
                  <w:i/>
                  <w:sz w:val="20"/>
                </w:rPr>
              </m:ctrlPr>
            </m:dPr>
            <m:e>
              <m:r>
                <w:rPr>
                  <w:rFonts w:ascii="Cambria Math" w:hAnsi="Cambria Math"/>
                  <w:sz w:val="20"/>
                </w:rPr>
                <m:t>3.8078</m:t>
              </m:r>
            </m:e>
          </m:d>
          <m:r>
            <w:rPr>
              <w:rFonts w:ascii="Cambria Math" w:hAnsi="Cambria Math"/>
              <w:sz w:val="20"/>
            </w:rPr>
            <m:t>=</m:t>
          </m:r>
          <m:r>
            <w:rPr>
              <w:rFonts w:ascii="Cambria Math" w:hAnsi="Cambria Math"/>
              <w:sz w:val="20"/>
            </w:rPr>
            <m:t>0.145748… &gt;0</m:t>
          </m:r>
        </m:oMath>
      </m:oMathPara>
    </w:p>
    <w:p w14:paraId="3E85DB43" w14:textId="77777777" w:rsidR="006F1142" w:rsidRDefault="006F1142" w:rsidP="00A52F97">
      <w:pPr>
        <w:pStyle w:val="ListParagraph"/>
        <w:rPr>
          <w:sz w:val="20"/>
        </w:rPr>
      </w:pPr>
    </w:p>
    <w:p w14:paraId="2B750B93" w14:textId="77777777" w:rsidR="00050135" w:rsidRDefault="006F1142" w:rsidP="00A52F97">
      <w:pPr>
        <w:pStyle w:val="ListParagraph"/>
        <w:rPr>
          <w:sz w:val="20"/>
        </w:rPr>
      </w:pPr>
      <w:r>
        <w:rPr>
          <w:sz w:val="20"/>
        </w:rPr>
        <w:t xml:space="preserve">Newton is </w:t>
      </w:r>
      <w:proofErr w:type="spellStart"/>
      <w:r>
        <w:rPr>
          <w:sz w:val="20"/>
        </w:rPr>
        <w:t>quadratically</w:t>
      </w:r>
      <w:proofErr w:type="spellEnd"/>
      <w:r>
        <w:rPr>
          <w:sz w:val="20"/>
        </w:rPr>
        <w:t xml:space="preserve"> convergent, since </w:t>
      </w:r>
      <m:oMath>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d>
          <m:dPr>
            <m:ctrlPr>
              <w:rPr>
                <w:rFonts w:ascii="Cambria Math" w:hAnsi="Cambria Math"/>
                <w:i/>
                <w:sz w:val="20"/>
              </w:rPr>
            </m:ctrlPr>
          </m:dPr>
          <m:e>
            <m:r>
              <w:rPr>
                <w:rFonts w:ascii="Cambria Math" w:hAnsi="Cambria Math"/>
                <w:sz w:val="20"/>
              </w:rPr>
              <m:t>r</m:t>
            </m:r>
          </m:e>
        </m:d>
        <m:r>
          <w:rPr>
            <w:rFonts w:ascii="Cambria Math" w:hAnsi="Cambria Math"/>
            <w:sz w:val="20"/>
          </w:rPr>
          <m:t>=-1.757≠0</m:t>
        </m:r>
      </m:oMath>
      <w:r w:rsidR="00050135">
        <w:rPr>
          <w:sz w:val="20"/>
        </w:rPr>
        <w:t xml:space="preserve">, and the convergence rate is </w:t>
      </w:r>
    </w:p>
    <w:p w14:paraId="651CCD3E" w14:textId="47E6CC1B" w:rsidR="00050135" w:rsidRPr="00050135" w:rsidRDefault="00050135" w:rsidP="00050135">
      <w:pPr>
        <w:pStyle w:val="ListParagraph"/>
        <w:jc w:val="center"/>
        <w:rPr>
          <w:sz w:val="20"/>
        </w:rPr>
      </w:pPr>
      <m:oMathPara>
        <m:oMath>
          <m:sSub>
            <m:sSubPr>
              <m:ctrlPr>
                <w:rPr>
                  <w:rFonts w:ascii="Cambria Math" w:hAnsi="Cambria Math"/>
                  <w:i/>
                  <w:sz w:val="20"/>
                </w:rPr>
              </m:ctrlPr>
            </m:sSubPr>
            <m:e>
              <m:r>
                <w:rPr>
                  <w:rFonts w:ascii="Cambria Math" w:hAnsi="Cambria Math"/>
                  <w:sz w:val="20"/>
                </w:rPr>
                <m:t>e</m:t>
              </m:r>
            </m:e>
            <m:sub>
              <m:r>
                <w:rPr>
                  <w:rFonts w:ascii="Cambria Math" w:hAnsi="Cambria Math"/>
                  <w:sz w:val="20"/>
                </w:rPr>
                <m:t>i+1</m:t>
              </m:r>
            </m:sub>
          </m:sSub>
          <m:r>
            <w:rPr>
              <w:rFonts w:ascii="Cambria Math" w:hAnsi="Cambria Math"/>
              <w:sz w:val="20"/>
            </w:rPr>
            <m:t>=M</m:t>
          </m:r>
          <m:sSubSup>
            <m:sSubSupPr>
              <m:ctrlPr>
                <w:rPr>
                  <w:rFonts w:ascii="Cambria Math" w:hAnsi="Cambria Math"/>
                  <w:i/>
                  <w:sz w:val="20"/>
                </w:rPr>
              </m:ctrlPr>
            </m:sSubSupPr>
            <m:e>
              <m:r>
                <w:rPr>
                  <w:rFonts w:ascii="Cambria Math" w:hAnsi="Cambria Math"/>
                  <w:sz w:val="20"/>
                </w:rPr>
                <m:t>e</m:t>
              </m:r>
            </m:e>
            <m:sub>
              <m:r>
                <w:rPr>
                  <w:rFonts w:ascii="Cambria Math" w:hAnsi="Cambria Math"/>
                  <w:sz w:val="20"/>
                </w:rPr>
                <m:t>i</m:t>
              </m:r>
            </m:sub>
            <m:sup>
              <m:r>
                <w:rPr>
                  <w:rFonts w:ascii="Cambria Math" w:hAnsi="Cambria Math"/>
                  <w:sz w:val="20"/>
                </w:rPr>
                <m:t>2</m:t>
              </m:r>
            </m:sup>
          </m:sSubSup>
        </m:oMath>
      </m:oMathPara>
    </w:p>
    <w:p w14:paraId="36CFE9C4" w14:textId="61C7FE7F" w:rsidR="00D22FB4" w:rsidRDefault="00050135" w:rsidP="00C93C81">
      <w:pPr>
        <w:pStyle w:val="ListParagraph"/>
        <w:rPr>
          <w:sz w:val="20"/>
        </w:rPr>
      </w:pPr>
      <w:proofErr w:type="gramStart"/>
      <w:r>
        <w:rPr>
          <w:sz w:val="20"/>
        </w:rPr>
        <w:t>where</w:t>
      </w:r>
      <w:proofErr w:type="gramEnd"/>
      <w:r>
        <w:rPr>
          <w:sz w:val="20"/>
        </w:rPr>
        <w:t xml:space="preserve"> M = 0.145748/(2*-1.75789) = - 0.041455. </w:t>
      </w:r>
    </w:p>
    <w:p w14:paraId="3D362685" w14:textId="77777777" w:rsidR="004432FC" w:rsidRDefault="004432FC" w:rsidP="004432FC">
      <w:pPr>
        <w:rPr>
          <w:sz w:val="20"/>
        </w:rPr>
      </w:pPr>
    </w:p>
    <w:p w14:paraId="12113250" w14:textId="2DEA7192" w:rsidR="004432FC" w:rsidRDefault="004432FC" w:rsidP="004432FC">
      <w:pPr>
        <w:rPr>
          <w:sz w:val="20"/>
        </w:rPr>
      </w:pPr>
      <w:r>
        <w:rPr>
          <w:sz w:val="20"/>
        </w:rPr>
        <w:t>QUESTION: Is it possible to come up with a modified Newton’s Method to regain the quadratic convergence for the problematic function?</w:t>
      </w:r>
    </w:p>
    <w:p w14:paraId="1613AE1B" w14:textId="77777777" w:rsidR="004432FC" w:rsidRDefault="004432FC" w:rsidP="004432FC">
      <w:pPr>
        <w:rPr>
          <w:sz w:val="20"/>
        </w:rPr>
      </w:pPr>
    </w:p>
    <w:p w14:paraId="0C0B00E7" w14:textId="20B2C6C2" w:rsidR="004432FC" w:rsidRDefault="004432FC" w:rsidP="004432FC">
      <w:pPr>
        <w:rPr>
          <w:sz w:val="20"/>
        </w:rPr>
      </w:pPr>
      <w:r>
        <w:rPr>
          <w:sz w:val="20"/>
        </w:rPr>
        <w:t xml:space="preserve">Yes, in fact </w:t>
      </w:r>
      <w:proofErr w:type="gramStart"/>
      <w:r>
        <w:rPr>
          <w:sz w:val="20"/>
        </w:rPr>
        <w:t>if  f</w:t>
      </w:r>
      <w:proofErr w:type="gramEnd"/>
      <w:r>
        <w:rPr>
          <w:sz w:val="20"/>
        </w:rPr>
        <w:t>(x) is (m+1)-times continuously differentiable (such as our function above, f(x) = sin(x) + cos</w:t>
      </w:r>
      <w:r>
        <w:rPr>
          <w:sz w:val="20"/>
          <w:vertAlign w:val="superscript"/>
        </w:rPr>
        <w:t>2</w:t>
      </w:r>
      <w:r>
        <w:rPr>
          <w:sz w:val="20"/>
        </w:rPr>
        <w:t xml:space="preserve">(x)), </w:t>
      </w:r>
      <w:r w:rsidR="00DD339B">
        <w:rPr>
          <w:sz w:val="20"/>
        </w:rPr>
        <w:t>on [</w:t>
      </w:r>
      <w:proofErr w:type="spellStart"/>
      <w:r w:rsidR="00DD339B">
        <w:rPr>
          <w:sz w:val="20"/>
        </w:rPr>
        <w:t>a,b</w:t>
      </w:r>
      <w:proofErr w:type="spellEnd"/>
      <w:r w:rsidR="00DD339B">
        <w:rPr>
          <w:sz w:val="20"/>
        </w:rPr>
        <w:t>] and also contains a root of multiplicity m&gt;1, then Newton’s Modified method will be:</w:t>
      </w:r>
    </w:p>
    <w:p w14:paraId="32DB4354" w14:textId="77777777" w:rsidR="00DD339B" w:rsidRDefault="00DD339B" w:rsidP="004432FC">
      <w:pPr>
        <w:rPr>
          <w:sz w:val="20"/>
        </w:rPr>
      </w:pPr>
    </w:p>
    <w:p w14:paraId="057FC0C5" w14:textId="52CD6306" w:rsidR="00DD339B" w:rsidRPr="00DD339B" w:rsidRDefault="00DD339B" w:rsidP="004432FC">
      <w:pPr>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i+1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f>
            <m:fPr>
              <m:ctrlPr>
                <w:rPr>
                  <w:rFonts w:ascii="Cambria Math" w:hAnsi="Cambria Math"/>
                  <w:i/>
                  <w:sz w:val="20"/>
                </w:rPr>
              </m:ctrlPr>
            </m:fPr>
            <m:num>
              <m:r>
                <w:rPr>
                  <w:rFonts w:ascii="Cambria Math" w:hAnsi="Cambria Math"/>
                  <w:sz w:val="20"/>
                </w:rPr>
                <m:t>mf</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d>
            </m:num>
            <m:den>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d>
            </m:den>
          </m:f>
        </m:oMath>
      </m:oMathPara>
    </w:p>
    <w:p w14:paraId="7CA6A3D2" w14:textId="77777777" w:rsidR="00DD339B" w:rsidRDefault="00DD339B" w:rsidP="004432FC">
      <w:pPr>
        <w:rPr>
          <w:sz w:val="20"/>
        </w:rPr>
      </w:pPr>
    </w:p>
    <w:p w14:paraId="1FE7A77A" w14:textId="3CE11A81" w:rsidR="00DD339B" w:rsidRPr="004432FC" w:rsidRDefault="00DD339B" w:rsidP="004432FC">
      <w:pPr>
        <w:rPr>
          <w:sz w:val="20"/>
        </w:rPr>
      </w:pPr>
      <w:r>
        <w:rPr>
          <w:sz w:val="20"/>
        </w:rPr>
        <w:t xml:space="preserve">This method will converge locally and </w:t>
      </w:r>
      <w:proofErr w:type="spellStart"/>
      <w:r>
        <w:rPr>
          <w:sz w:val="20"/>
        </w:rPr>
        <w:t>quadratically</w:t>
      </w:r>
      <w:proofErr w:type="spellEnd"/>
      <w:r>
        <w:rPr>
          <w:sz w:val="20"/>
        </w:rPr>
        <w:t xml:space="preserve"> to the root r.</w:t>
      </w:r>
    </w:p>
    <w:p w14:paraId="43FCFF1A" w14:textId="77777777" w:rsidR="008D7865" w:rsidRDefault="008D7865" w:rsidP="005647D1">
      <w:pPr>
        <w:rPr>
          <w:sz w:val="20"/>
        </w:rPr>
      </w:pPr>
    </w:p>
    <w:p w14:paraId="3C015D5D" w14:textId="3AACDF80" w:rsidR="005647D1" w:rsidRDefault="005647D1" w:rsidP="005647D1">
      <w:pPr>
        <w:jc w:val="center"/>
        <w:rPr>
          <w:sz w:val="20"/>
        </w:rPr>
      </w:pPr>
      <w:r>
        <w:rPr>
          <w:sz w:val="20"/>
        </w:rPr>
        <w:t>I</w:t>
      </w:r>
      <w:r w:rsidR="00911190">
        <w:rPr>
          <w:sz w:val="20"/>
        </w:rPr>
        <w:t>V</w:t>
      </w:r>
      <w:r>
        <w:rPr>
          <w:sz w:val="20"/>
        </w:rPr>
        <w:t>. CONCLUSIONS</w:t>
      </w:r>
    </w:p>
    <w:p w14:paraId="6BB2F593" w14:textId="21A8E366" w:rsidR="00501CC2" w:rsidRDefault="005E4C56" w:rsidP="00501CC2">
      <w:pPr>
        <w:rPr>
          <w:sz w:val="20"/>
        </w:rPr>
      </w:pPr>
      <w:r>
        <w:rPr>
          <w:sz w:val="20"/>
        </w:rPr>
        <w:t xml:space="preserve">Newton’s method is a good method to determine the roots of </w:t>
      </w:r>
      <w:r w:rsidR="008206F2">
        <w:rPr>
          <w:sz w:val="20"/>
        </w:rPr>
        <w:t>functions;</w:t>
      </w:r>
      <w:r>
        <w:rPr>
          <w:sz w:val="20"/>
        </w:rPr>
        <w:t xml:space="preserve"> of course it can also fail in other ways. If </w:t>
      </w:r>
      <w:proofErr w:type="gramStart"/>
      <w:r>
        <w:rPr>
          <w:sz w:val="20"/>
        </w:rPr>
        <w:t>f(</w:t>
      </w:r>
      <w:proofErr w:type="gramEnd"/>
      <w:r>
        <w:rPr>
          <w:sz w:val="20"/>
        </w:rPr>
        <w:t>x</w:t>
      </w:r>
      <w:r>
        <w:rPr>
          <w:sz w:val="20"/>
          <w:vertAlign w:val="subscript"/>
        </w:rPr>
        <w:t>i</w:t>
      </w:r>
      <w:r>
        <w:rPr>
          <w:sz w:val="20"/>
        </w:rPr>
        <w:t xml:space="preserve">) = 0 at any iterations step, the method cannot continue. The method can diverge to infinity. If you use the local and quadratic convergence to determine how </w:t>
      </w:r>
      <w:r w:rsidR="008206F2">
        <w:rPr>
          <w:sz w:val="20"/>
        </w:rPr>
        <w:t>much iterations</w:t>
      </w:r>
      <w:r>
        <w:rPr>
          <w:sz w:val="20"/>
        </w:rPr>
        <w:t xml:space="preserve"> you need, you can guarantee a neighborhood of initial guesses that surround the root for which the convergence to that root is certain. </w:t>
      </w:r>
    </w:p>
    <w:p w14:paraId="6D5D0DB8" w14:textId="77777777" w:rsidR="005647D1" w:rsidRDefault="005647D1" w:rsidP="005647D1">
      <w:pPr>
        <w:rPr>
          <w:sz w:val="20"/>
        </w:rPr>
      </w:pPr>
    </w:p>
    <w:p w14:paraId="25E446BA" w14:textId="24A94CB6" w:rsidR="005647D1" w:rsidRDefault="006F4F85" w:rsidP="005647D1">
      <w:pPr>
        <w:jc w:val="center"/>
        <w:rPr>
          <w:sz w:val="20"/>
        </w:rPr>
      </w:pPr>
      <w:r>
        <w:rPr>
          <w:sz w:val="20"/>
        </w:rPr>
        <w:t>V</w:t>
      </w:r>
      <w:r w:rsidR="005647D1">
        <w:rPr>
          <w:sz w:val="20"/>
        </w:rPr>
        <w:t>. REFERENCES</w:t>
      </w:r>
    </w:p>
    <w:p w14:paraId="6F92C554" w14:textId="6A80B1CD" w:rsidR="00EB5754" w:rsidRDefault="005647D1" w:rsidP="00EB5754">
      <w:pPr>
        <w:ind w:left="360" w:hanging="360"/>
        <w:rPr>
          <w:sz w:val="20"/>
        </w:rPr>
      </w:pPr>
      <w:r>
        <w:rPr>
          <w:sz w:val="20"/>
        </w:rPr>
        <w:t>[1]</w:t>
      </w:r>
      <w:r w:rsidR="004E171A">
        <w:rPr>
          <w:sz w:val="20"/>
        </w:rPr>
        <w:t xml:space="preserve">: </w:t>
      </w:r>
      <w:proofErr w:type="spellStart"/>
      <w:r w:rsidR="00EB5754" w:rsidRPr="00EB5754">
        <w:rPr>
          <w:sz w:val="20"/>
        </w:rPr>
        <w:t>Appelo</w:t>
      </w:r>
      <w:proofErr w:type="spellEnd"/>
      <w:r w:rsidR="00EB5754" w:rsidRPr="00EB5754">
        <w:rPr>
          <w:sz w:val="20"/>
        </w:rPr>
        <w:t>, Daniel. "Homework 3." </w:t>
      </w:r>
      <w:r w:rsidR="00EB5754" w:rsidRPr="00EB5754">
        <w:rPr>
          <w:i/>
          <w:iCs/>
          <w:sz w:val="20"/>
        </w:rPr>
        <w:t>Math 471</w:t>
      </w:r>
      <w:r w:rsidR="00EB5754" w:rsidRPr="00EB5754">
        <w:rPr>
          <w:sz w:val="20"/>
        </w:rPr>
        <w:t xml:space="preserve">. UNM, </w:t>
      </w:r>
      <w:proofErr w:type="spellStart"/>
      <w:r w:rsidR="00EB5754" w:rsidRPr="00EB5754">
        <w:rPr>
          <w:sz w:val="20"/>
        </w:rPr>
        <w:t>n.d.</w:t>
      </w:r>
      <w:proofErr w:type="spellEnd"/>
      <w:r w:rsidR="00EB5754" w:rsidRPr="00EB5754">
        <w:rPr>
          <w:sz w:val="20"/>
        </w:rPr>
        <w:t xml:space="preserve"> Web. &lt;http://math.unm.edu/~appelo/te</w:t>
      </w:r>
      <w:r w:rsidR="00F87BDC">
        <w:rPr>
          <w:sz w:val="20"/>
        </w:rPr>
        <w:t>aching/Math471F15/html/Homework2</w:t>
      </w:r>
      <w:r w:rsidR="00EB5754" w:rsidRPr="00EB5754">
        <w:rPr>
          <w:sz w:val="20"/>
        </w:rPr>
        <w:t>.html&gt;.</w:t>
      </w:r>
    </w:p>
    <w:p w14:paraId="048C2DF9" w14:textId="77777777" w:rsidR="009F2AD2" w:rsidRPr="00EB5754" w:rsidRDefault="009F2AD2" w:rsidP="0095286F">
      <w:pPr>
        <w:rPr>
          <w:sz w:val="20"/>
        </w:rPr>
      </w:pPr>
      <w:bookmarkStart w:id="0" w:name="_GoBack"/>
      <w:bookmarkEnd w:id="0"/>
    </w:p>
    <w:p w14:paraId="3B337D4C" w14:textId="7238169C" w:rsidR="005647D1" w:rsidRDefault="005647D1" w:rsidP="00B7004B">
      <w:pPr>
        <w:rPr>
          <w:sz w:val="20"/>
        </w:rPr>
      </w:pPr>
    </w:p>
    <w:p w14:paraId="23320A6A" w14:textId="77777777" w:rsidR="004432FC" w:rsidRPr="009A4BB9" w:rsidRDefault="004432FC" w:rsidP="00B7004B">
      <w:pPr>
        <w:rPr>
          <w:sz w:val="20"/>
        </w:rPr>
      </w:pPr>
    </w:p>
    <w:p w14:paraId="4C62EA73" w14:textId="77777777" w:rsidR="005647D1" w:rsidRPr="005647D1" w:rsidRDefault="005647D1" w:rsidP="005647D1">
      <w:pPr>
        <w:rPr>
          <w:sz w:val="20"/>
          <w:vertAlign w:val="superscript"/>
        </w:rPr>
      </w:pPr>
    </w:p>
    <w:sectPr w:rsidR="005647D1" w:rsidRPr="005647D1" w:rsidSect="005D7FC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262"/>
    <w:multiLevelType w:val="multilevel"/>
    <w:tmpl w:val="3EC2F6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F53498"/>
    <w:multiLevelType w:val="hybridMultilevel"/>
    <w:tmpl w:val="D0144984"/>
    <w:lvl w:ilvl="0" w:tplc="CD2A38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F0AB0"/>
    <w:multiLevelType w:val="hybridMultilevel"/>
    <w:tmpl w:val="FC9CAAB4"/>
    <w:lvl w:ilvl="0" w:tplc="5F2E01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BD15A9"/>
    <w:multiLevelType w:val="hybridMultilevel"/>
    <w:tmpl w:val="59F8FEDC"/>
    <w:lvl w:ilvl="0" w:tplc="F2B24B0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E69AD"/>
    <w:multiLevelType w:val="hybridMultilevel"/>
    <w:tmpl w:val="CCAA3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42093E"/>
    <w:multiLevelType w:val="hybridMultilevel"/>
    <w:tmpl w:val="9370A41A"/>
    <w:lvl w:ilvl="0" w:tplc="015C5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59569D"/>
    <w:multiLevelType w:val="hybridMultilevel"/>
    <w:tmpl w:val="53B6F700"/>
    <w:lvl w:ilvl="0" w:tplc="124A22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F3EBB"/>
    <w:multiLevelType w:val="hybridMultilevel"/>
    <w:tmpl w:val="3EC2F6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1E474D"/>
    <w:multiLevelType w:val="hybridMultilevel"/>
    <w:tmpl w:val="07A223F6"/>
    <w:lvl w:ilvl="0" w:tplc="C290899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8CC5798"/>
    <w:multiLevelType w:val="hybridMultilevel"/>
    <w:tmpl w:val="3ADC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2952B4"/>
    <w:multiLevelType w:val="hybridMultilevel"/>
    <w:tmpl w:val="E8E414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107AD5"/>
    <w:multiLevelType w:val="hybridMultilevel"/>
    <w:tmpl w:val="93081FC8"/>
    <w:lvl w:ilvl="0" w:tplc="F2B24B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6C50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0B359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8"/>
  </w:num>
  <w:num w:numId="3">
    <w:abstractNumId w:val="1"/>
  </w:num>
  <w:num w:numId="4">
    <w:abstractNumId w:val="2"/>
  </w:num>
  <w:num w:numId="5">
    <w:abstractNumId w:val="13"/>
  </w:num>
  <w:num w:numId="6">
    <w:abstractNumId w:val="5"/>
  </w:num>
  <w:num w:numId="7">
    <w:abstractNumId w:val="12"/>
  </w:num>
  <w:num w:numId="8">
    <w:abstractNumId w:val="9"/>
  </w:num>
  <w:num w:numId="9">
    <w:abstractNumId w:val="3"/>
  </w:num>
  <w:num w:numId="10">
    <w:abstractNumId w:val="6"/>
  </w:num>
  <w:num w:numId="11">
    <w:abstractNumId w:val="7"/>
  </w:num>
  <w:num w:numId="12">
    <w:abstractNumId w:val="10"/>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FC6"/>
    <w:rsid w:val="0001533A"/>
    <w:rsid w:val="0003577D"/>
    <w:rsid w:val="00036941"/>
    <w:rsid w:val="00050135"/>
    <w:rsid w:val="0005235A"/>
    <w:rsid w:val="000A1D4D"/>
    <w:rsid w:val="0015377E"/>
    <w:rsid w:val="001B74F4"/>
    <w:rsid w:val="001D20F0"/>
    <w:rsid w:val="00253589"/>
    <w:rsid w:val="00260AF7"/>
    <w:rsid w:val="002B064C"/>
    <w:rsid w:val="002B10CC"/>
    <w:rsid w:val="00380ABF"/>
    <w:rsid w:val="00381807"/>
    <w:rsid w:val="00383986"/>
    <w:rsid w:val="0038442C"/>
    <w:rsid w:val="003D3B92"/>
    <w:rsid w:val="004009EE"/>
    <w:rsid w:val="004432FC"/>
    <w:rsid w:val="0046048A"/>
    <w:rsid w:val="004D130E"/>
    <w:rsid w:val="004E171A"/>
    <w:rsid w:val="00501CC2"/>
    <w:rsid w:val="00533EA2"/>
    <w:rsid w:val="005647D1"/>
    <w:rsid w:val="005D7FC6"/>
    <w:rsid w:val="005E4C56"/>
    <w:rsid w:val="005F013A"/>
    <w:rsid w:val="00614487"/>
    <w:rsid w:val="0067305B"/>
    <w:rsid w:val="00684ED8"/>
    <w:rsid w:val="006B7A2E"/>
    <w:rsid w:val="006D02C6"/>
    <w:rsid w:val="006F1142"/>
    <w:rsid w:val="006F475A"/>
    <w:rsid w:val="006F4F85"/>
    <w:rsid w:val="0073275B"/>
    <w:rsid w:val="0079608B"/>
    <w:rsid w:val="007B4ABF"/>
    <w:rsid w:val="007C2D76"/>
    <w:rsid w:val="007F4FD4"/>
    <w:rsid w:val="008206F2"/>
    <w:rsid w:val="0084546E"/>
    <w:rsid w:val="00846739"/>
    <w:rsid w:val="008C203E"/>
    <w:rsid w:val="008D7865"/>
    <w:rsid w:val="00911190"/>
    <w:rsid w:val="00913101"/>
    <w:rsid w:val="0095286F"/>
    <w:rsid w:val="00964432"/>
    <w:rsid w:val="00967E53"/>
    <w:rsid w:val="009A4BB9"/>
    <w:rsid w:val="009C6CD4"/>
    <w:rsid w:val="009E27C7"/>
    <w:rsid w:val="009E6450"/>
    <w:rsid w:val="009F2AD2"/>
    <w:rsid w:val="00A24AC2"/>
    <w:rsid w:val="00A4133A"/>
    <w:rsid w:val="00A52F97"/>
    <w:rsid w:val="00AD5F1D"/>
    <w:rsid w:val="00B7004B"/>
    <w:rsid w:val="00BE53F8"/>
    <w:rsid w:val="00C53039"/>
    <w:rsid w:val="00C56482"/>
    <w:rsid w:val="00C60C0A"/>
    <w:rsid w:val="00C7733E"/>
    <w:rsid w:val="00C93C81"/>
    <w:rsid w:val="00CB7E22"/>
    <w:rsid w:val="00CD2B7E"/>
    <w:rsid w:val="00D01F88"/>
    <w:rsid w:val="00D162B4"/>
    <w:rsid w:val="00D22FB4"/>
    <w:rsid w:val="00D72C62"/>
    <w:rsid w:val="00D947A8"/>
    <w:rsid w:val="00DD339B"/>
    <w:rsid w:val="00EB0212"/>
    <w:rsid w:val="00EB5754"/>
    <w:rsid w:val="00EE77F6"/>
    <w:rsid w:val="00F31CFC"/>
    <w:rsid w:val="00F330EA"/>
    <w:rsid w:val="00F87BDC"/>
    <w:rsid w:val="00F93501"/>
    <w:rsid w:val="00FE20CA"/>
    <w:rsid w:val="00FE7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4CE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F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FC6"/>
    <w:pPr>
      <w:ind w:left="720"/>
      <w:contextualSpacing/>
    </w:pPr>
  </w:style>
  <w:style w:type="character" w:styleId="Hyperlink">
    <w:name w:val="Hyperlink"/>
    <w:basedOn w:val="DefaultParagraphFont"/>
    <w:uiPriority w:val="99"/>
    <w:unhideWhenUsed/>
    <w:rsid w:val="008D7865"/>
    <w:rPr>
      <w:color w:val="0000FF" w:themeColor="hyperlink"/>
      <w:u w:val="single"/>
    </w:rPr>
  </w:style>
  <w:style w:type="paragraph" w:styleId="NormalWeb">
    <w:name w:val="Normal (Web)"/>
    <w:basedOn w:val="Normal"/>
    <w:uiPriority w:val="99"/>
    <w:unhideWhenUsed/>
    <w:rsid w:val="008D786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D78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865"/>
    <w:rPr>
      <w:rFonts w:ascii="Lucida Grande" w:hAnsi="Lucida Grande" w:cs="Lucida Grande"/>
      <w:sz w:val="18"/>
      <w:szCs w:val="18"/>
    </w:rPr>
  </w:style>
  <w:style w:type="character" w:styleId="PlaceholderText">
    <w:name w:val="Placeholder Text"/>
    <w:basedOn w:val="DefaultParagraphFont"/>
    <w:uiPriority w:val="99"/>
    <w:semiHidden/>
    <w:rsid w:val="00EB5754"/>
    <w:rPr>
      <w:color w:val="808080"/>
    </w:rPr>
  </w:style>
  <w:style w:type="table" w:styleId="TableGrid">
    <w:name w:val="Table Grid"/>
    <w:basedOn w:val="TableNormal"/>
    <w:uiPriority w:val="59"/>
    <w:rsid w:val="00383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8398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F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FC6"/>
    <w:pPr>
      <w:ind w:left="720"/>
      <w:contextualSpacing/>
    </w:pPr>
  </w:style>
  <w:style w:type="character" w:styleId="Hyperlink">
    <w:name w:val="Hyperlink"/>
    <w:basedOn w:val="DefaultParagraphFont"/>
    <w:uiPriority w:val="99"/>
    <w:unhideWhenUsed/>
    <w:rsid w:val="008D7865"/>
    <w:rPr>
      <w:color w:val="0000FF" w:themeColor="hyperlink"/>
      <w:u w:val="single"/>
    </w:rPr>
  </w:style>
  <w:style w:type="paragraph" w:styleId="NormalWeb">
    <w:name w:val="Normal (Web)"/>
    <w:basedOn w:val="Normal"/>
    <w:uiPriority w:val="99"/>
    <w:unhideWhenUsed/>
    <w:rsid w:val="008D786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D78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865"/>
    <w:rPr>
      <w:rFonts w:ascii="Lucida Grande" w:hAnsi="Lucida Grande" w:cs="Lucida Grande"/>
      <w:sz w:val="18"/>
      <w:szCs w:val="18"/>
    </w:rPr>
  </w:style>
  <w:style w:type="character" w:styleId="PlaceholderText">
    <w:name w:val="Placeholder Text"/>
    <w:basedOn w:val="DefaultParagraphFont"/>
    <w:uiPriority w:val="99"/>
    <w:semiHidden/>
    <w:rsid w:val="00EB5754"/>
    <w:rPr>
      <w:color w:val="808080"/>
    </w:rPr>
  </w:style>
  <w:style w:type="table" w:styleId="TableGrid">
    <w:name w:val="Table Grid"/>
    <w:basedOn w:val="TableNormal"/>
    <w:uiPriority w:val="59"/>
    <w:rsid w:val="00383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8398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847">
      <w:bodyDiv w:val="1"/>
      <w:marLeft w:val="0"/>
      <w:marRight w:val="0"/>
      <w:marTop w:val="0"/>
      <w:marBottom w:val="0"/>
      <w:divBdr>
        <w:top w:val="none" w:sz="0" w:space="0" w:color="auto"/>
        <w:left w:val="none" w:sz="0" w:space="0" w:color="auto"/>
        <w:bottom w:val="none" w:sz="0" w:space="0" w:color="auto"/>
        <w:right w:val="none" w:sz="0" w:space="0" w:color="auto"/>
      </w:divBdr>
    </w:div>
    <w:div w:id="150412133">
      <w:bodyDiv w:val="1"/>
      <w:marLeft w:val="0"/>
      <w:marRight w:val="0"/>
      <w:marTop w:val="0"/>
      <w:marBottom w:val="0"/>
      <w:divBdr>
        <w:top w:val="none" w:sz="0" w:space="0" w:color="auto"/>
        <w:left w:val="none" w:sz="0" w:space="0" w:color="auto"/>
        <w:bottom w:val="none" w:sz="0" w:space="0" w:color="auto"/>
        <w:right w:val="none" w:sz="0" w:space="0" w:color="auto"/>
      </w:divBdr>
    </w:div>
    <w:div w:id="495151333">
      <w:bodyDiv w:val="1"/>
      <w:marLeft w:val="0"/>
      <w:marRight w:val="0"/>
      <w:marTop w:val="0"/>
      <w:marBottom w:val="0"/>
      <w:divBdr>
        <w:top w:val="none" w:sz="0" w:space="0" w:color="auto"/>
        <w:left w:val="none" w:sz="0" w:space="0" w:color="auto"/>
        <w:bottom w:val="none" w:sz="0" w:space="0" w:color="auto"/>
        <w:right w:val="none" w:sz="0" w:space="0" w:color="auto"/>
      </w:divBdr>
    </w:div>
    <w:div w:id="1006979705">
      <w:bodyDiv w:val="1"/>
      <w:marLeft w:val="0"/>
      <w:marRight w:val="0"/>
      <w:marTop w:val="0"/>
      <w:marBottom w:val="0"/>
      <w:divBdr>
        <w:top w:val="none" w:sz="0" w:space="0" w:color="auto"/>
        <w:left w:val="none" w:sz="0" w:space="0" w:color="auto"/>
        <w:bottom w:val="none" w:sz="0" w:space="0" w:color="auto"/>
        <w:right w:val="none" w:sz="0" w:space="0" w:color="auto"/>
      </w:divBdr>
    </w:div>
    <w:div w:id="1316840324">
      <w:bodyDiv w:val="1"/>
      <w:marLeft w:val="0"/>
      <w:marRight w:val="0"/>
      <w:marTop w:val="0"/>
      <w:marBottom w:val="0"/>
      <w:divBdr>
        <w:top w:val="none" w:sz="0" w:space="0" w:color="auto"/>
        <w:left w:val="none" w:sz="0" w:space="0" w:color="auto"/>
        <w:bottom w:val="none" w:sz="0" w:space="0" w:color="auto"/>
        <w:right w:val="none" w:sz="0" w:space="0" w:color="auto"/>
      </w:divBdr>
    </w:div>
    <w:div w:id="1382904902">
      <w:bodyDiv w:val="1"/>
      <w:marLeft w:val="0"/>
      <w:marRight w:val="0"/>
      <w:marTop w:val="0"/>
      <w:marBottom w:val="0"/>
      <w:divBdr>
        <w:top w:val="none" w:sz="0" w:space="0" w:color="auto"/>
        <w:left w:val="none" w:sz="0" w:space="0" w:color="auto"/>
        <w:bottom w:val="none" w:sz="0" w:space="0" w:color="auto"/>
        <w:right w:val="none" w:sz="0" w:space="0" w:color="auto"/>
      </w:divBdr>
    </w:div>
    <w:div w:id="1562330354">
      <w:bodyDiv w:val="1"/>
      <w:marLeft w:val="0"/>
      <w:marRight w:val="0"/>
      <w:marTop w:val="0"/>
      <w:marBottom w:val="0"/>
      <w:divBdr>
        <w:top w:val="none" w:sz="0" w:space="0" w:color="auto"/>
        <w:left w:val="none" w:sz="0" w:space="0" w:color="auto"/>
        <w:bottom w:val="none" w:sz="0" w:space="0" w:color="auto"/>
        <w:right w:val="none" w:sz="0" w:space="0" w:color="auto"/>
      </w:divBdr>
    </w:div>
    <w:div w:id="1734425599">
      <w:bodyDiv w:val="1"/>
      <w:marLeft w:val="0"/>
      <w:marRight w:val="0"/>
      <w:marTop w:val="0"/>
      <w:marBottom w:val="0"/>
      <w:divBdr>
        <w:top w:val="none" w:sz="0" w:space="0" w:color="auto"/>
        <w:left w:val="none" w:sz="0" w:space="0" w:color="auto"/>
        <w:bottom w:val="none" w:sz="0" w:space="0" w:color="auto"/>
        <w:right w:val="none" w:sz="0" w:space="0" w:color="auto"/>
      </w:divBdr>
    </w:div>
    <w:div w:id="1968075110">
      <w:bodyDiv w:val="1"/>
      <w:marLeft w:val="0"/>
      <w:marRight w:val="0"/>
      <w:marTop w:val="0"/>
      <w:marBottom w:val="0"/>
      <w:divBdr>
        <w:top w:val="none" w:sz="0" w:space="0" w:color="auto"/>
        <w:left w:val="none" w:sz="0" w:space="0" w:color="auto"/>
        <w:bottom w:val="none" w:sz="0" w:space="0" w:color="auto"/>
        <w:right w:val="none" w:sz="0" w:space="0" w:color="auto"/>
      </w:divBdr>
    </w:div>
    <w:div w:id="2111194641">
      <w:bodyDiv w:val="1"/>
      <w:marLeft w:val="0"/>
      <w:marRight w:val="0"/>
      <w:marTop w:val="0"/>
      <w:marBottom w:val="0"/>
      <w:divBdr>
        <w:top w:val="none" w:sz="0" w:space="0" w:color="auto"/>
        <w:left w:val="none" w:sz="0" w:space="0" w:color="auto"/>
        <w:bottom w:val="none" w:sz="0" w:space="0" w:color="auto"/>
        <w:right w:val="none" w:sz="0" w:space="0" w:color="auto"/>
      </w:divBdr>
    </w:div>
    <w:div w:id="2132549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D16B8-0767-FD4D-A5DB-6AC1E6224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1197</Words>
  <Characters>6824</Characters>
  <Application>Microsoft Macintosh Word</Application>
  <DocSecurity>0</DocSecurity>
  <Lines>56</Lines>
  <Paragraphs>16</Paragraphs>
  <ScaleCrop>false</ScaleCrop>
  <Company>University of New Mexico</Company>
  <LinksUpToDate>false</LinksUpToDate>
  <CharactersWithSpaces>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Miramontes</dc:creator>
  <cp:keywords/>
  <dc:description/>
  <cp:lastModifiedBy>Arely Miramontes</cp:lastModifiedBy>
  <cp:revision>30</cp:revision>
  <cp:lastPrinted>2015-11-13T02:28:00Z</cp:lastPrinted>
  <dcterms:created xsi:type="dcterms:W3CDTF">2015-12-16T07:26:00Z</dcterms:created>
  <dcterms:modified xsi:type="dcterms:W3CDTF">2015-12-16T19:21:00Z</dcterms:modified>
</cp:coreProperties>
</file>