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CC" w:rsidRDefault="00CE015A" w:rsidP="00CE015A">
      <w:pPr>
        <w:pStyle w:val="Ttulo1"/>
      </w:pPr>
      <w:r>
        <w:t>RELATÓRIO DE TESTES REALIZADOS</w:t>
      </w:r>
    </w:p>
    <w:p w:rsidR="00CE015A" w:rsidRDefault="00CE015A" w:rsidP="00CE015A">
      <w:pPr>
        <w:spacing w:line="360" w:lineRule="auto"/>
        <w:ind w:firstLine="851"/>
      </w:pPr>
      <w:r>
        <w:t xml:space="preserve">Foram realizados testes no laboratório, </w:t>
      </w:r>
      <w:r w:rsidR="00701A3F">
        <w:t xml:space="preserve">para verificar o funcionamento dos motores N20 e </w:t>
      </w:r>
      <w:r>
        <w:t xml:space="preserve">dos sensores QRE113GR da </w:t>
      </w:r>
      <w:proofErr w:type="spellStart"/>
      <w:r w:rsidRPr="00CE015A">
        <w:rPr>
          <w:i/>
          <w:iCs/>
        </w:rPr>
        <w:t>Robocore</w:t>
      </w:r>
      <w:proofErr w:type="spellEnd"/>
      <w:r w:rsidR="00660C73">
        <w:rPr>
          <w:i/>
          <w:iCs/>
        </w:rPr>
        <w:t xml:space="preserve"> </w:t>
      </w:r>
      <w:r w:rsidR="00660C73">
        <w:rPr>
          <w:iCs/>
        </w:rPr>
        <w:t xml:space="preserve">na placa </w:t>
      </w:r>
      <w:proofErr w:type="spellStart"/>
      <w:r w:rsidR="00660C73">
        <w:rPr>
          <w:iCs/>
        </w:rPr>
        <w:t>Arduino</w:t>
      </w:r>
      <w:proofErr w:type="spellEnd"/>
      <w:r w:rsidR="00660C73">
        <w:rPr>
          <w:iCs/>
        </w:rPr>
        <w:t xml:space="preserve"> Nano</w:t>
      </w:r>
      <w:r>
        <w:t xml:space="preserve">. </w:t>
      </w:r>
    </w:p>
    <w:p w:rsidR="00CE015A" w:rsidRDefault="00CE015A" w:rsidP="00CE015A">
      <w:pPr>
        <w:spacing w:line="360" w:lineRule="auto"/>
        <w:ind w:firstLine="851"/>
      </w:pPr>
      <w:r>
        <w:t xml:space="preserve">Com relação aos sensores, representados na </w:t>
      </w:r>
      <w:fldSimple w:instr=" REF _Ref160647312 \h  \* MERGEFORMAT ">
        <w:r w:rsidR="00D401B0" w:rsidRPr="00D401B0">
          <w:t xml:space="preserve">Figura </w:t>
        </w:r>
        <w:r w:rsidR="00D401B0" w:rsidRPr="00D401B0">
          <w:rPr>
            <w:noProof/>
          </w:rPr>
          <w:t>1</w:t>
        </w:r>
      </w:fldSimple>
      <w:r>
        <w:t>, eles possuem três terminais OUT (sinal da saída do sensor) GND (aterramento) e VCC (alimentação</w:t>
      </w:r>
      <w:r w:rsidR="00701A3F">
        <w:t>)</w:t>
      </w:r>
      <w:r>
        <w:t>. Todos os sensores funcionaram, possuindo faixa de sinal de 0 até 1023. Cores brancas tiveram a leitura inferior que 100, enquanto cores pretas tiveram a leitura superior a 900.</w:t>
      </w:r>
      <w:r w:rsidR="00D401B0">
        <w:t xml:space="preserve"> Os sensores possuem corre</w:t>
      </w:r>
      <w:r w:rsidR="00701A3F">
        <w:t xml:space="preserve">nte de funcionamento de 50 </w:t>
      </w:r>
      <w:proofErr w:type="gramStart"/>
      <w:r w:rsidR="00701A3F">
        <w:t>mA</w:t>
      </w:r>
      <w:proofErr w:type="gramEnd"/>
      <w:r w:rsidR="00701A3F">
        <w:t xml:space="preserve"> </w:t>
      </w:r>
      <w:r w:rsidR="00D401B0">
        <w:t xml:space="preserve">e tensão de 5 V. </w:t>
      </w:r>
    </w:p>
    <w:p w:rsidR="00CE015A" w:rsidRDefault="00CE015A" w:rsidP="00D401B0">
      <w:pPr>
        <w:spacing w:line="360" w:lineRule="auto"/>
        <w:jc w:val="center"/>
      </w:pPr>
    </w:p>
    <w:p w:rsidR="00CE015A" w:rsidRPr="00D401B0" w:rsidRDefault="00CE015A" w:rsidP="00D401B0">
      <w:pPr>
        <w:pStyle w:val="Figuras"/>
        <w:spacing w:after="0"/>
        <w:rPr>
          <w:i w:val="0"/>
          <w:iCs w:val="0"/>
        </w:rPr>
      </w:pPr>
      <w:bookmarkStart w:id="0" w:name="_Ref160647312"/>
      <w:r w:rsidRPr="00D401B0">
        <w:rPr>
          <w:i w:val="0"/>
          <w:iCs w:val="0"/>
        </w:rPr>
        <w:t xml:space="preserve">Figura </w:t>
      </w:r>
      <w:r w:rsidR="003E5F9F" w:rsidRPr="00D401B0">
        <w:rPr>
          <w:i w:val="0"/>
          <w:iCs w:val="0"/>
        </w:rPr>
        <w:fldChar w:fldCharType="begin"/>
      </w:r>
      <w:r w:rsidRPr="00D401B0">
        <w:rPr>
          <w:i w:val="0"/>
          <w:iCs w:val="0"/>
        </w:rPr>
        <w:instrText xml:space="preserve"> SEQ Figura \* ARABIC </w:instrText>
      </w:r>
      <w:r w:rsidR="003E5F9F" w:rsidRPr="00D401B0">
        <w:rPr>
          <w:i w:val="0"/>
          <w:iCs w:val="0"/>
        </w:rPr>
        <w:fldChar w:fldCharType="separate"/>
      </w:r>
      <w:r w:rsidR="00374D99">
        <w:rPr>
          <w:i w:val="0"/>
          <w:iCs w:val="0"/>
          <w:noProof/>
        </w:rPr>
        <w:t>1</w:t>
      </w:r>
      <w:r w:rsidR="003E5F9F" w:rsidRPr="00D401B0">
        <w:rPr>
          <w:i w:val="0"/>
          <w:iCs w:val="0"/>
        </w:rPr>
        <w:fldChar w:fldCharType="end"/>
      </w:r>
      <w:bookmarkEnd w:id="0"/>
      <w:r w:rsidRPr="00D401B0">
        <w:rPr>
          <w:i w:val="0"/>
          <w:iCs w:val="0"/>
        </w:rPr>
        <w:t xml:space="preserve"> - Sensor QRE113 </w:t>
      </w:r>
      <w:r w:rsidRPr="00D401B0">
        <w:t>Robocore</w:t>
      </w:r>
    </w:p>
    <w:p w:rsidR="00CE015A" w:rsidRDefault="00CE015A" w:rsidP="00D401B0">
      <w:pPr>
        <w:spacing w:after="0" w:line="240" w:lineRule="auto"/>
        <w:jc w:val="center"/>
      </w:pPr>
      <w:r w:rsidRPr="00CE015A">
        <w:rPr>
          <w:noProof/>
          <w:lang w:eastAsia="pt-BR"/>
        </w:rPr>
        <w:drawing>
          <wp:inline distT="0" distB="0" distL="0" distR="0">
            <wp:extent cx="2549004" cy="1232990"/>
            <wp:effectExtent l="19050" t="19050" r="3810" b="5715"/>
            <wp:docPr id="2032288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8777" name=""/>
                    <pic:cNvPicPr/>
                  </pic:nvPicPr>
                  <pic:blipFill rotWithShape="1">
                    <a:blip r:embed="rId4" cstate="print"/>
                    <a:srcRect t="9961" b="14278"/>
                    <a:stretch/>
                  </pic:blipFill>
                  <pic:spPr bwMode="auto">
                    <a:xfrm>
                      <a:off x="0" y="0"/>
                      <a:ext cx="2560171" cy="1238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015A" w:rsidRDefault="00CE015A" w:rsidP="00D401B0">
      <w:pPr>
        <w:pStyle w:val="Figuras"/>
        <w:spacing w:after="0"/>
        <w:rPr>
          <w:i w:val="0"/>
          <w:iCs w:val="0"/>
        </w:rPr>
      </w:pPr>
      <w:r w:rsidRPr="00D401B0">
        <w:rPr>
          <w:i w:val="0"/>
          <w:iCs w:val="0"/>
        </w:rPr>
        <w:t xml:space="preserve">Fonte: </w:t>
      </w:r>
      <w:r w:rsidR="00D401B0" w:rsidRPr="00D401B0">
        <w:rPr>
          <w:i w:val="0"/>
          <w:iCs w:val="0"/>
        </w:rPr>
        <w:t>Disponível em: &lt;</w:t>
      </w:r>
      <w:hyperlink r:id="rId5" w:history="1">
        <w:r w:rsidR="00D401B0" w:rsidRPr="00D401B0">
          <w:rPr>
            <w:rStyle w:val="Hyperlink"/>
            <w:i w:val="0"/>
            <w:iCs w:val="0"/>
            <w:color w:val="auto"/>
            <w:u w:val="none"/>
          </w:rPr>
          <w:t>https://www.robocore.net/sensor-robo/sensor-de-linha-qre-analogico</w:t>
        </w:r>
      </w:hyperlink>
      <w:r w:rsidR="00D401B0" w:rsidRPr="00D401B0">
        <w:rPr>
          <w:i w:val="0"/>
          <w:iCs w:val="0"/>
        </w:rPr>
        <w:t>&gt;, 2024.</w:t>
      </w:r>
    </w:p>
    <w:p w:rsidR="00D401B0" w:rsidRDefault="00D401B0" w:rsidP="00374D99"/>
    <w:p w:rsidR="00D401B0" w:rsidRDefault="00D401B0" w:rsidP="00D401B0">
      <w:r>
        <w:t>Já para os motores</w:t>
      </w:r>
      <w:r w:rsidR="00374D99">
        <w:t xml:space="preserve"> com caixa de redução, representados na </w:t>
      </w:r>
      <w:fldSimple w:instr=" REF _Ref160647951 \h  \* MERGEFORMAT ">
        <w:r w:rsidR="00374D99" w:rsidRPr="00374D99">
          <w:t>Figura</w:t>
        </w:r>
        <w:r w:rsidR="00374D99" w:rsidRPr="00374D99">
          <w:rPr>
            <w:i/>
            <w:iCs/>
          </w:rPr>
          <w:t xml:space="preserve"> </w:t>
        </w:r>
        <w:r w:rsidR="00374D99" w:rsidRPr="00374D99">
          <w:rPr>
            <w:i/>
            <w:iCs/>
            <w:noProof/>
          </w:rPr>
          <w:t>2</w:t>
        </w:r>
      </w:fldSimple>
      <w:r w:rsidR="00374D99">
        <w:t>, tendo tensão de operação de 3 a</w:t>
      </w:r>
      <w:r w:rsidR="00701A3F">
        <w:t xml:space="preserve"> 9 V, peso de 15 g, rotação de 10</w:t>
      </w:r>
      <w:r w:rsidR="00374D99">
        <w:t xml:space="preserve">00 </w:t>
      </w:r>
      <w:proofErr w:type="gramStart"/>
      <w:r w:rsidR="00374D99">
        <w:t>rpm</w:t>
      </w:r>
      <w:proofErr w:type="gramEnd"/>
      <w:r w:rsidR="00374D99">
        <w:t>, co</w:t>
      </w:r>
      <w:r w:rsidR="00701A3F">
        <w:t xml:space="preserve">rrente de 1,6 A e Torque de 0,57 </w:t>
      </w:r>
      <w:proofErr w:type="spellStart"/>
      <w:r w:rsidR="00701A3F">
        <w:t>kgf</w:t>
      </w:r>
      <w:proofErr w:type="spellEnd"/>
      <w:r w:rsidR="00701A3F">
        <w:t>*cm (aproximadamente 0,056</w:t>
      </w:r>
      <w:r w:rsidR="00374D99">
        <w:t xml:space="preserve"> N*m) caso a tensão de operação seja de 6V, foi realizado o teste de giro deles com o uso da ponte H “L298N”</w:t>
      </w:r>
    </w:p>
    <w:p w:rsidR="00374D99" w:rsidRPr="00374D99" w:rsidRDefault="00374D99" w:rsidP="00374D99">
      <w:pPr>
        <w:pStyle w:val="Figuras"/>
        <w:spacing w:after="0"/>
        <w:rPr>
          <w:i w:val="0"/>
          <w:iCs w:val="0"/>
        </w:rPr>
      </w:pPr>
      <w:bookmarkStart w:id="1" w:name="_Ref160647951"/>
      <w:r w:rsidRPr="00374D99">
        <w:rPr>
          <w:i w:val="0"/>
          <w:iCs w:val="0"/>
        </w:rPr>
        <w:lastRenderedPageBreak/>
        <w:t xml:space="preserve">Figura </w:t>
      </w:r>
      <w:r w:rsidR="003E5F9F" w:rsidRPr="00374D99">
        <w:rPr>
          <w:i w:val="0"/>
          <w:iCs w:val="0"/>
        </w:rPr>
        <w:fldChar w:fldCharType="begin"/>
      </w:r>
      <w:r w:rsidRPr="00374D99">
        <w:rPr>
          <w:i w:val="0"/>
          <w:iCs w:val="0"/>
        </w:rPr>
        <w:instrText xml:space="preserve"> SEQ Figura \* ARABIC </w:instrText>
      </w:r>
      <w:r w:rsidR="003E5F9F" w:rsidRPr="00374D99">
        <w:rPr>
          <w:i w:val="0"/>
          <w:iCs w:val="0"/>
        </w:rPr>
        <w:fldChar w:fldCharType="separate"/>
      </w:r>
      <w:r w:rsidRPr="00374D99">
        <w:rPr>
          <w:i w:val="0"/>
          <w:iCs w:val="0"/>
          <w:noProof/>
        </w:rPr>
        <w:t>2</w:t>
      </w:r>
      <w:r w:rsidR="003E5F9F" w:rsidRPr="00374D99">
        <w:rPr>
          <w:i w:val="0"/>
          <w:iCs w:val="0"/>
        </w:rPr>
        <w:fldChar w:fldCharType="end"/>
      </w:r>
      <w:bookmarkEnd w:id="1"/>
      <w:r w:rsidRPr="00374D99">
        <w:rPr>
          <w:i w:val="0"/>
          <w:iCs w:val="0"/>
        </w:rPr>
        <w:t xml:space="preserve"> - Motores 6V</w:t>
      </w:r>
    </w:p>
    <w:p w:rsidR="00374D99" w:rsidRPr="00374D99" w:rsidRDefault="00374D99" w:rsidP="00374D99">
      <w:pPr>
        <w:pStyle w:val="Figuras"/>
        <w:spacing w:after="0"/>
        <w:rPr>
          <w:i w:val="0"/>
          <w:iCs w:val="0"/>
        </w:rPr>
      </w:pPr>
      <w:r w:rsidRPr="00374D99">
        <w:rPr>
          <w:i w:val="0"/>
          <w:iCs w:val="0"/>
          <w:noProof/>
          <w:lang w:eastAsia="pt-BR"/>
        </w:rPr>
        <w:drawing>
          <wp:inline distT="0" distB="0" distL="0" distR="0">
            <wp:extent cx="2154806" cy="1498600"/>
            <wp:effectExtent l="19050" t="19050" r="0" b="6350"/>
            <wp:docPr id="1631659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9532" name=""/>
                    <pic:cNvPicPr/>
                  </pic:nvPicPr>
                  <pic:blipFill rotWithShape="1">
                    <a:blip r:embed="rId6" cstate="print"/>
                    <a:srcRect t="19936" r="6711" b="10466"/>
                    <a:stretch/>
                  </pic:blipFill>
                  <pic:spPr bwMode="auto">
                    <a:xfrm>
                      <a:off x="0" y="0"/>
                      <a:ext cx="2159863" cy="15021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4D99" w:rsidRDefault="00374D99" w:rsidP="00374D99">
      <w:pPr>
        <w:pStyle w:val="Figuras"/>
        <w:spacing w:after="0"/>
        <w:rPr>
          <w:i w:val="0"/>
          <w:iCs w:val="0"/>
        </w:rPr>
      </w:pPr>
      <w:r w:rsidRPr="00374D99">
        <w:rPr>
          <w:i w:val="0"/>
          <w:iCs w:val="0"/>
        </w:rPr>
        <w:t>Fonte: Disponível em: &lt;</w:t>
      </w:r>
      <w:hyperlink r:id="rId7" w:history="1">
        <w:r w:rsidRPr="00374D99">
          <w:rPr>
            <w:rStyle w:val="Hyperlink"/>
            <w:i w:val="0"/>
            <w:iCs w:val="0"/>
            <w:color w:val="auto"/>
            <w:u w:val="none"/>
          </w:rPr>
          <w:t>https://www.robocore.net/motor-motoredutor/micro-motor-com-caixa-de-reducao-6v-300rpm</w:t>
        </w:r>
      </w:hyperlink>
      <w:r w:rsidRPr="00374D99">
        <w:rPr>
          <w:i w:val="0"/>
          <w:iCs w:val="0"/>
        </w:rPr>
        <w:t>&gt;, 2024.</w:t>
      </w:r>
    </w:p>
    <w:p w:rsidR="00374D99" w:rsidRDefault="00374D99" w:rsidP="00374D99">
      <w:pPr>
        <w:pStyle w:val="Figuras"/>
        <w:spacing w:after="0"/>
        <w:rPr>
          <w:i w:val="0"/>
          <w:iCs w:val="0"/>
        </w:rPr>
      </w:pPr>
    </w:p>
    <w:p w:rsidR="001C5EBF" w:rsidRPr="00907665" w:rsidRDefault="00701A3F" w:rsidP="00907665">
      <w:r>
        <w:t>Os códigos utilizados para teste, bem como os esquemáticos eletrônicos se encontram na pasta</w:t>
      </w:r>
      <w:r w:rsidR="00327F11">
        <w:t xml:space="preserve"> “Teste de Componentes”</w:t>
      </w:r>
      <w:r>
        <w:t>.</w:t>
      </w:r>
    </w:p>
    <w:p w:rsidR="00374D99" w:rsidRPr="00374D99" w:rsidRDefault="00374D99" w:rsidP="00374D99"/>
    <w:sectPr w:rsidR="00374D99" w:rsidRPr="00374D99" w:rsidSect="003F3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E015A"/>
    <w:rsid w:val="001C5EBF"/>
    <w:rsid w:val="00327F11"/>
    <w:rsid w:val="00374D99"/>
    <w:rsid w:val="003C3ABC"/>
    <w:rsid w:val="003E5F9F"/>
    <w:rsid w:val="003F319A"/>
    <w:rsid w:val="004A6033"/>
    <w:rsid w:val="004B5738"/>
    <w:rsid w:val="00660C73"/>
    <w:rsid w:val="00701A3F"/>
    <w:rsid w:val="00907665"/>
    <w:rsid w:val="009B1A4B"/>
    <w:rsid w:val="00A947CC"/>
    <w:rsid w:val="00CE015A"/>
    <w:rsid w:val="00D401B0"/>
    <w:rsid w:val="00FD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5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15A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015A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0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0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0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0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0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0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0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15A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015A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0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01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01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0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01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0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0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0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0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0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0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01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01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01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0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01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015A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CE0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s">
    <w:name w:val="Figuras"/>
    <w:basedOn w:val="Legenda"/>
    <w:link w:val="FigurasChar"/>
    <w:qFormat/>
    <w:rsid w:val="00CE015A"/>
    <w:pPr>
      <w:keepNext/>
      <w:jc w:val="center"/>
    </w:pPr>
    <w:rPr>
      <w:b/>
      <w:color w:val="auto"/>
      <w:sz w:val="20"/>
    </w:rPr>
  </w:style>
  <w:style w:type="character" w:customStyle="1" w:styleId="LegendaChar">
    <w:name w:val="Legenda Char"/>
    <w:basedOn w:val="Fontepargpadro"/>
    <w:link w:val="Legenda"/>
    <w:uiPriority w:val="35"/>
    <w:semiHidden/>
    <w:rsid w:val="00CE015A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FigurasChar">
    <w:name w:val="Figuras Char"/>
    <w:basedOn w:val="LegendaChar"/>
    <w:link w:val="Figuras"/>
    <w:rsid w:val="00CE015A"/>
    <w:rPr>
      <w:rFonts w:ascii="Arial" w:hAnsi="Arial"/>
      <w:b/>
      <w:i/>
      <w:iCs/>
      <w:color w:val="44546A" w:themeColor="text2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D401B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401B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EBF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obocore.net/motor-motoredutor/micro-motor-com-caixa-de-reducao-6v-300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robocore.net/sensor-robo/sensor-de-linha-qre-analogic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PELEGRINO</dc:creator>
  <cp:lastModifiedBy>Alexandre Carnevali</cp:lastModifiedBy>
  <cp:revision>5</cp:revision>
  <dcterms:created xsi:type="dcterms:W3CDTF">2024-03-27T16:07:00Z</dcterms:created>
  <dcterms:modified xsi:type="dcterms:W3CDTF">2024-03-27T16:21:00Z</dcterms:modified>
</cp:coreProperties>
</file>