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02DE" w14:textId="3660F806" w:rsidR="00E84ED4" w:rsidRDefault="00902715">
      <w:pPr>
        <w:rPr>
          <w:sz w:val="28"/>
          <w:szCs w:val="28"/>
        </w:rPr>
      </w:pPr>
      <w:r>
        <w:rPr>
          <w:sz w:val="28"/>
          <w:szCs w:val="28"/>
        </w:rPr>
        <w:t>Logique propositionnelle :</w:t>
      </w:r>
    </w:p>
    <w:p w14:paraId="4117D4CC" w14:textId="4A4B6F0D" w:rsidR="00902715" w:rsidRDefault="00902715">
      <w:pPr>
        <w:rPr>
          <w:sz w:val="28"/>
          <w:szCs w:val="28"/>
        </w:rPr>
      </w:pPr>
    </w:p>
    <w:p w14:paraId="4AF01080" w14:textId="4EAB6436" w:rsidR="00902715" w:rsidRDefault="00902715" w:rsidP="009E0506">
      <w:pPr>
        <w:pStyle w:val="Paragraphedeliste"/>
        <w:numPr>
          <w:ilvl w:val="0"/>
          <w:numId w:val="1"/>
        </w:numPr>
      </w:pPr>
      <w:r>
        <w:t>syntaxe formule propositionnelle</w:t>
      </w:r>
      <w:r w:rsidR="008550F4">
        <w:t xml:space="preserve"> BNF</w:t>
      </w:r>
      <w:r>
        <w:t xml:space="preserve"> -&gt; dia 17</w:t>
      </w:r>
      <w:r w:rsidR="00BC781B">
        <w:t xml:space="preserve"> (logbool intro)</w:t>
      </w:r>
    </w:p>
    <w:p w14:paraId="20304A1B" w14:textId="611E19C6" w:rsidR="002D2BB1" w:rsidRDefault="002D2BB1" w:rsidP="009E0506">
      <w:pPr>
        <w:pStyle w:val="Paragraphedeliste"/>
        <w:numPr>
          <w:ilvl w:val="0"/>
          <w:numId w:val="1"/>
        </w:numPr>
      </w:pPr>
      <w:r>
        <w:t>priorité opérations -&gt; dia 21</w:t>
      </w:r>
    </w:p>
    <w:p w14:paraId="6D5C7760" w14:textId="620F4BA8" w:rsidR="009E0506" w:rsidRDefault="00BB7E95" w:rsidP="009E0506">
      <w:pPr>
        <w:pStyle w:val="Paragraphedeliste"/>
        <w:numPr>
          <w:ilvl w:val="0"/>
          <w:numId w:val="1"/>
        </w:numPr>
      </w:pPr>
      <w:r>
        <w:t>fonction interprétation V -&gt; dia 24</w:t>
      </w:r>
      <w:r w:rsidR="005E0BD9">
        <w:t>-25</w:t>
      </w:r>
      <w:r w:rsidR="005B16AD">
        <w:t xml:space="preserve"> </w:t>
      </w:r>
      <w:r w:rsidR="009E0506" w:rsidRPr="00C369F4">
        <w:rPr>
          <w:highlight w:val="yellow"/>
        </w:rPr>
        <w:t>(</w:t>
      </w:r>
      <w:r w:rsidR="005B16AD" w:rsidRPr="00C369F4">
        <w:rPr>
          <w:highlight w:val="yellow"/>
        </w:rPr>
        <w:t>[[« phi »]]V -&gt; « la valuation v (une certaine interprétation) de la formule phi</w:t>
      </w:r>
      <w:r w:rsidR="009E0506">
        <w:t>)</w:t>
      </w:r>
    </w:p>
    <w:p w14:paraId="6F8AF29D" w14:textId="7B1011A4" w:rsidR="009E0506" w:rsidRDefault="009E0506" w:rsidP="009E0506">
      <w:pPr>
        <w:pStyle w:val="Paragraphedeliste"/>
        <w:numPr>
          <w:ilvl w:val="0"/>
          <w:numId w:val="1"/>
        </w:numPr>
      </w:pPr>
      <w:r>
        <w:t>satisfaisabilité et validité -&gt; dia 40</w:t>
      </w:r>
      <w:r w:rsidR="00C369F4">
        <w:t xml:space="preserve"> (</w:t>
      </w:r>
      <w:r w:rsidR="00C369F4" w:rsidRPr="00C369F4">
        <w:rPr>
          <w:rFonts w:cstheme="minorHAnsi"/>
          <w:sz w:val="20"/>
          <w:szCs w:val="20"/>
          <w:highlight w:val="yellow"/>
        </w:rPr>
        <w:t>V|=</w:t>
      </w:r>
      <w:r w:rsidR="00C369F4" w:rsidRPr="00C369F4">
        <w:rPr>
          <w:rFonts w:cstheme="minorHAnsi"/>
          <w:sz w:val="20"/>
          <w:szCs w:val="20"/>
          <w:highlight w:val="yellow"/>
        </w:rPr>
        <w:t xml:space="preserve"> </w:t>
      </w:r>
      <w:r w:rsidR="00C369F4" w:rsidRPr="00C369F4">
        <w:rPr>
          <w:highlight w:val="yellow"/>
        </w:rPr>
        <w:t>« phi » = V satisfait phi</w:t>
      </w:r>
      <w:r w:rsidR="00C369F4">
        <w:t>)</w:t>
      </w:r>
    </w:p>
    <w:p w14:paraId="3281BF48" w14:textId="1179BC2C" w:rsidR="0041738F" w:rsidRDefault="0041738F" w:rsidP="009E0506">
      <w:pPr>
        <w:pStyle w:val="Paragraphedeliste"/>
        <w:numPr>
          <w:ilvl w:val="0"/>
          <w:numId w:val="1"/>
        </w:numPr>
      </w:pPr>
      <w:r>
        <w:t>conséquence logique -&gt; dia 42</w:t>
      </w:r>
    </w:p>
    <w:p w14:paraId="0634AED7" w14:textId="32F873FB" w:rsidR="00E55163" w:rsidRDefault="00E55163" w:rsidP="009E0506">
      <w:pPr>
        <w:pStyle w:val="Paragraphedeliste"/>
        <w:numPr>
          <w:ilvl w:val="0"/>
          <w:numId w:val="1"/>
        </w:numPr>
      </w:pPr>
      <w:r>
        <w:t>équivalence -&gt; dia 43</w:t>
      </w:r>
    </w:p>
    <w:p w14:paraId="008637F5" w14:textId="53982FEF" w:rsidR="008946C5" w:rsidRDefault="008946C5" w:rsidP="009E0506">
      <w:pPr>
        <w:pStyle w:val="Paragraphedeliste"/>
        <w:numPr>
          <w:ilvl w:val="0"/>
          <w:numId w:val="1"/>
        </w:numPr>
      </w:pPr>
      <w:r>
        <w:t>règles tableaux sémantiques -&gt; dia 8 (tableau sémantiques)</w:t>
      </w:r>
    </w:p>
    <w:p w14:paraId="1073CE9A" w14:textId="44A56055" w:rsidR="00785DA5" w:rsidRDefault="00785DA5" w:rsidP="009E0506">
      <w:pPr>
        <w:pStyle w:val="Paragraphedeliste"/>
        <w:numPr>
          <w:ilvl w:val="0"/>
          <w:numId w:val="1"/>
        </w:numPr>
      </w:pPr>
      <w:r>
        <w:t>règle conjonction -&gt; dia 8 (déduction naturelle)</w:t>
      </w:r>
    </w:p>
    <w:p w14:paraId="176D66B0" w14:textId="1B629E1B" w:rsidR="00D24ACC" w:rsidRDefault="00D24ACC" w:rsidP="009E0506">
      <w:pPr>
        <w:pStyle w:val="Paragraphedeliste"/>
        <w:numPr>
          <w:ilvl w:val="0"/>
          <w:numId w:val="1"/>
        </w:numPr>
      </w:pPr>
      <w:r>
        <w:t>négation -&gt; dia 11</w:t>
      </w:r>
    </w:p>
    <w:p w14:paraId="31583459" w14:textId="37841F1E" w:rsidR="00D52881" w:rsidRDefault="00D52881" w:rsidP="009E0506">
      <w:pPr>
        <w:pStyle w:val="Paragraphedeliste"/>
        <w:numPr>
          <w:ilvl w:val="0"/>
          <w:numId w:val="1"/>
        </w:numPr>
      </w:pPr>
      <w:r>
        <w:t>Modus Ponens -&gt; dia 12</w:t>
      </w:r>
    </w:p>
    <w:p w14:paraId="62AA809D" w14:textId="6C27F352" w:rsidR="00995CE6" w:rsidRDefault="00995CE6" w:rsidP="009E0506">
      <w:pPr>
        <w:pStyle w:val="Paragraphedeliste"/>
        <w:numPr>
          <w:ilvl w:val="0"/>
          <w:numId w:val="1"/>
        </w:numPr>
      </w:pPr>
      <w:r>
        <w:t>Modus Tollens -&gt; dia 15</w:t>
      </w:r>
    </w:p>
    <w:p w14:paraId="53AE82CB" w14:textId="1FA1DB87" w:rsidR="00200F3B" w:rsidRDefault="00200F3B" w:rsidP="009E0506">
      <w:pPr>
        <w:pStyle w:val="Paragraphedeliste"/>
        <w:numPr>
          <w:ilvl w:val="0"/>
          <w:numId w:val="1"/>
        </w:numPr>
      </w:pPr>
      <w:r>
        <w:t>Introduction implication -&gt; dia 17</w:t>
      </w:r>
    </w:p>
    <w:p w14:paraId="1F6F9234" w14:textId="7FF295DE" w:rsidR="00011EF0" w:rsidRDefault="00011EF0" w:rsidP="009E0506">
      <w:pPr>
        <w:pStyle w:val="Paragraphedeliste"/>
        <w:numPr>
          <w:ilvl w:val="0"/>
          <w:numId w:val="1"/>
        </w:numPr>
      </w:pPr>
      <w:r>
        <w:t>Introduction disjonction -&gt; dia 31</w:t>
      </w:r>
    </w:p>
    <w:p w14:paraId="186C6E3F" w14:textId="05DDF7E0" w:rsidR="00D47641" w:rsidRDefault="00D47641" w:rsidP="009E0506">
      <w:pPr>
        <w:pStyle w:val="Paragraphedeliste"/>
        <w:numPr>
          <w:ilvl w:val="0"/>
          <w:numId w:val="1"/>
        </w:numPr>
      </w:pPr>
      <w:r>
        <w:t>Elimination disjonction -&gt; dia 36</w:t>
      </w:r>
    </w:p>
    <w:p w14:paraId="2F7B094B" w14:textId="1E77EFC2" w:rsidR="00420596" w:rsidRDefault="00420596" w:rsidP="009E0506">
      <w:pPr>
        <w:pStyle w:val="Paragraphedeliste"/>
        <w:numPr>
          <w:ilvl w:val="0"/>
          <w:numId w:val="1"/>
        </w:numPr>
      </w:pPr>
      <w:r>
        <w:t>Règle copie -&gt; dia 38</w:t>
      </w:r>
    </w:p>
    <w:p w14:paraId="7A35A90F" w14:textId="4545C52A" w:rsidR="001D5925" w:rsidRDefault="001D5925" w:rsidP="009E0506">
      <w:pPr>
        <w:pStyle w:val="Paragraphedeliste"/>
        <w:numPr>
          <w:ilvl w:val="0"/>
          <w:numId w:val="1"/>
        </w:numPr>
      </w:pPr>
      <w:r>
        <w:t>Règle négation -&gt; dia 40</w:t>
      </w:r>
    </w:p>
    <w:p w14:paraId="20A9B700" w14:textId="37A25726" w:rsidR="00DC6764" w:rsidRDefault="00DC6764" w:rsidP="009E0506">
      <w:pPr>
        <w:pStyle w:val="Paragraphedeliste"/>
        <w:numPr>
          <w:ilvl w:val="0"/>
          <w:numId w:val="1"/>
        </w:numPr>
      </w:pPr>
      <w:r>
        <w:t>RAA et LEM -&gt; dia 46</w:t>
      </w:r>
    </w:p>
    <w:p w14:paraId="69F62E0F" w14:textId="4437986E" w:rsidR="009F39C0" w:rsidRDefault="009F39C0" w:rsidP="009E0506">
      <w:pPr>
        <w:pStyle w:val="Paragraphedeliste"/>
        <w:numPr>
          <w:ilvl w:val="0"/>
          <w:numId w:val="1"/>
        </w:numPr>
      </w:pPr>
      <w:r>
        <w:t>Théorème adéquation complétude -&gt; dia 48</w:t>
      </w:r>
    </w:p>
    <w:p w14:paraId="23DF8975" w14:textId="74AEC82D" w:rsidR="00FF7BCA" w:rsidRDefault="00FF7BCA" w:rsidP="00FF7BCA"/>
    <w:p w14:paraId="3ACD2A5B" w14:textId="0A8658CD" w:rsidR="00FF7BCA" w:rsidRDefault="00FF7BCA" w:rsidP="00FF7BCA">
      <w:pPr>
        <w:rPr>
          <w:sz w:val="28"/>
          <w:szCs w:val="28"/>
        </w:rPr>
      </w:pPr>
      <w:r>
        <w:rPr>
          <w:sz w:val="28"/>
          <w:szCs w:val="28"/>
        </w:rPr>
        <w:t>SAT</w:t>
      </w:r>
      <w:r>
        <w:rPr>
          <w:sz w:val="28"/>
          <w:szCs w:val="28"/>
        </w:rPr>
        <w:t> :</w:t>
      </w:r>
    </w:p>
    <w:p w14:paraId="70424E92" w14:textId="1AEE6E80" w:rsidR="00FF7BCA" w:rsidRDefault="00B76FE4" w:rsidP="00FF7BCA">
      <w:pPr>
        <w:pStyle w:val="Paragraphedeliste"/>
        <w:numPr>
          <w:ilvl w:val="0"/>
          <w:numId w:val="2"/>
        </w:numPr>
      </w:pPr>
      <w:r>
        <w:t>Littéraux et clauses -&gt; dia 6</w:t>
      </w:r>
    </w:p>
    <w:p w14:paraId="4811F1FA" w14:textId="4A404D18" w:rsidR="00966294" w:rsidRDefault="00966294" w:rsidP="00FF7BCA">
      <w:pPr>
        <w:pStyle w:val="Paragraphedeliste"/>
        <w:numPr>
          <w:ilvl w:val="0"/>
          <w:numId w:val="2"/>
        </w:numPr>
      </w:pPr>
      <w:r>
        <w:t>Formes normales -&gt; dia 8</w:t>
      </w:r>
    </w:p>
    <w:p w14:paraId="1FDA5D06" w14:textId="5DC2EF8A" w:rsidR="00A648EF" w:rsidRDefault="00A648EF" w:rsidP="00FF7BCA">
      <w:pPr>
        <w:pStyle w:val="Paragraphedeliste"/>
        <w:numPr>
          <w:ilvl w:val="0"/>
          <w:numId w:val="2"/>
        </w:numPr>
      </w:pPr>
      <w:r>
        <w:t>SAT appartient à NP -&gt; dia 16</w:t>
      </w:r>
    </w:p>
    <w:p w14:paraId="1A6C7AF8" w14:textId="57CF5B9F" w:rsidR="00384421" w:rsidRDefault="00384421" w:rsidP="00FF7BCA">
      <w:pPr>
        <w:pStyle w:val="Paragraphedeliste"/>
        <w:numPr>
          <w:ilvl w:val="0"/>
          <w:numId w:val="2"/>
        </w:numPr>
      </w:pPr>
      <w:r w:rsidRPr="00384421">
        <w:rPr>
          <w:highlight w:val="yellow"/>
        </w:rPr>
        <w:t>Construire FNC à partir des tableaux sémantiques -&gt; dia 23</w:t>
      </w:r>
    </w:p>
    <w:p w14:paraId="48FAD075" w14:textId="64258F0B" w:rsidR="00DD583D" w:rsidRDefault="00DD583D" w:rsidP="00FF7BCA">
      <w:pPr>
        <w:pStyle w:val="Paragraphedeliste"/>
        <w:numPr>
          <w:ilvl w:val="0"/>
          <w:numId w:val="2"/>
        </w:numPr>
      </w:pPr>
      <w:r>
        <w:t>Grandes disjonctions et conjonctions -&gt; dia 28</w:t>
      </w:r>
    </w:p>
    <w:p w14:paraId="0FED7430" w14:textId="55DC3CBD" w:rsidR="00EE5995" w:rsidRDefault="00EE5995" w:rsidP="00FF7BCA">
      <w:pPr>
        <w:pStyle w:val="Paragraphedeliste"/>
        <w:numPr>
          <w:ilvl w:val="0"/>
          <w:numId w:val="2"/>
        </w:numPr>
      </w:pPr>
      <w:r w:rsidRPr="008D6759">
        <w:rPr>
          <w:highlight w:val="yellow"/>
        </w:rPr>
        <w:t>Gérer problèmes sous-ensemble solveur SAT</w:t>
      </w:r>
      <w:r>
        <w:t xml:space="preserve"> -&gt; dia 66</w:t>
      </w:r>
      <w:r w:rsidR="007C0705">
        <w:t>-68</w:t>
      </w:r>
    </w:p>
    <w:p w14:paraId="7D130B4E" w14:textId="2128F3FD" w:rsidR="001541FA" w:rsidRDefault="001541FA" w:rsidP="00FF7BCA">
      <w:pPr>
        <w:pStyle w:val="Paragraphedeliste"/>
        <w:numPr>
          <w:ilvl w:val="0"/>
          <w:numId w:val="2"/>
        </w:numPr>
      </w:pPr>
      <w:r w:rsidRPr="008D6759">
        <w:rPr>
          <w:highlight w:val="yellow"/>
        </w:rPr>
        <w:t xml:space="preserve">Transformation de Tseitin </w:t>
      </w:r>
      <w:r w:rsidR="008D6759" w:rsidRPr="008D6759">
        <w:rPr>
          <w:highlight w:val="yellow"/>
        </w:rPr>
        <w:t>(intéressant pour mettre en FNC ce qui est en DNC)</w:t>
      </w:r>
      <w:r w:rsidR="008D6759">
        <w:t xml:space="preserve"> </w:t>
      </w:r>
      <w:r>
        <w:t>-&gt; dia 70</w:t>
      </w:r>
    </w:p>
    <w:p w14:paraId="3B250162" w14:textId="07CB41B1" w:rsidR="007B498F" w:rsidRDefault="007B498F" w:rsidP="007B498F"/>
    <w:p w14:paraId="78CC5271" w14:textId="1591F956" w:rsidR="007B498F" w:rsidRDefault="007B498F" w:rsidP="007B498F">
      <w:pPr>
        <w:rPr>
          <w:sz w:val="28"/>
          <w:szCs w:val="28"/>
        </w:rPr>
      </w:pPr>
      <w:r>
        <w:rPr>
          <w:sz w:val="28"/>
          <w:szCs w:val="28"/>
        </w:rPr>
        <w:t>Logique du premier ordre</w:t>
      </w:r>
      <w:r>
        <w:rPr>
          <w:sz w:val="28"/>
          <w:szCs w:val="28"/>
        </w:rPr>
        <w:t> :</w:t>
      </w:r>
    </w:p>
    <w:p w14:paraId="1BA3DFC5" w14:textId="61196719" w:rsidR="007B498F" w:rsidRDefault="004E000E" w:rsidP="004E000E">
      <w:pPr>
        <w:pStyle w:val="Paragraphedeliste"/>
        <w:numPr>
          <w:ilvl w:val="0"/>
          <w:numId w:val="2"/>
        </w:numPr>
      </w:pPr>
      <w:r>
        <w:t>Exemple de formule -&gt; dia 5</w:t>
      </w:r>
      <w:r w:rsidR="00B81DC6">
        <w:t xml:space="preserve"> </w:t>
      </w:r>
    </w:p>
    <w:p w14:paraId="566B39AF" w14:textId="57CB086B" w:rsidR="000C69A7" w:rsidRDefault="000C69A7" w:rsidP="004E000E">
      <w:pPr>
        <w:pStyle w:val="Paragraphedeliste"/>
        <w:numPr>
          <w:ilvl w:val="0"/>
          <w:numId w:val="2"/>
        </w:numPr>
      </w:pPr>
      <w:r>
        <w:t>Rappel relations -&gt; dia 6</w:t>
      </w:r>
    </w:p>
    <w:p w14:paraId="230EC518" w14:textId="26951B3A" w:rsidR="009D67DD" w:rsidRDefault="009D67DD" w:rsidP="004E000E">
      <w:pPr>
        <w:pStyle w:val="Paragraphedeliste"/>
        <w:numPr>
          <w:ilvl w:val="0"/>
          <w:numId w:val="2"/>
        </w:numPr>
      </w:pPr>
      <w:r>
        <w:t>Règle valeur / bool -&gt; dia 13</w:t>
      </w:r>
    </w:p>
    <w:p w14:paraId="41423E30" w14:textId="45689728" w:rsidR="00B81DC6" w:rsidRDefault="00B81DC6" w:rsidP="004E000E">
      <w:pPr>
        <w:pStyle w:val="Paragraphedeliste"/>
        <w:numPr>
          <w:ilvl w:val="0"/>
          <w:numId w:val="2"/>
        </w:numPr>
      </w:pPr>
      <w:r>
        <w:t>Règle formule -&gt; dia 16</w:t>
      </w:r>
    </w:p>
    <w:p w14:paraId="587BC102" w14:textId="4E363070" w:rsidR="00CF5C18" w:rsidRDefault="00CF5C18" w:rsidP="004E000E">
      <w:pPr>
        <w:pStyle w:val="Paragraphedeliste"/>
        <w:numPr>
          <w:ilvl w:val="0"/>
          <w:numId w:val="2"/>
        </w:numPr>
      </w:pPr>
      <w:r w:rsidRPr="00CF5C18">
        <w:rPr>
          <w:highlight w:val="yellow"/>
        </w:rPr>
        <w:t>Alphabet langage premier ordre</w:t>
      </w:r>
      <w:r>
        <w:t xml:space="preserve"> -&gt; dia 17</w:t>
      </w:r>
      <w:r w:rsidR="007271C0">
        <w:t>-20</w:t>
      </w:r>
    </w:p>
    <w:p w14:paraId="0FED0FC2" w14:textId="797D3340" w:rsidR="00714196" w:rsidRDefault="00714196" w:rsidP="004E000E">
      <w:pPr>
        <w:pStyle w:val="Paragraphedeliste"/>
        <w:numPr>
          <w:ilvl w:val="0"/>
          <w:numId w:val="2"/>
        </w:numPr>
      </w:pPr>
      <w:r>
        <w:t>Grammaire langage -&gt; dia 24</w:t>
      </w:r>
    </w:p>
    <w:p w14:paraId="53241828" w14:textId="4135F741" w:rsidR="00810EC9" w:rsidRDefault="00810EC9" w:rsidP="004E000E">
      <w:pPr>
        <w:pStyle w:val="Paragraphedeliste"/>
        <w:numPr>
          <w:ilvl w:val="0"/>
          <w:numId w:val="2"/>
        </w:numPr>
      </w:pPr>
      <w:r>
        <w:t>Variable libre et liée -&gt; dia 28</w:t>
      </w:r>
    </w:p>
    <w:p w14:paraId="4E5B4AA9" w14:textId="7CC24E5D" w:rsidR="00CB6BB8" w:rsidRDefault="00CB6BB8" w:rsidP="004E000E">
      <w:pPr>
        <w:pStyle w:val="Paragraphedeliste"/>
        <w:numPr>
          <w:ilvl w:val="0"/>
          <w:numId w:val="2"/>
        </w:numPr>
      </w:pPr>
      <w:r>
        <w:t>Interprétation formule, structure -&gt; dia 33</w:t>
      </w:r>
    </w:p>
    <w:p w14:paraId="45452EE9" w14:textId="17E89B98" w:rsidR="000C024D" w:rsidRDefault="000C024D" w:rsidP="004E000E">
      <w:pPr>
        <w:pStyle w:val="Paragraphedeliste"/>
        <w:numPr>
          <w:ilvl w:val="0"/>
          <w:numId w:val="2"/>
        </w:numPr>
      </w:pPr>
      <w:r w:rsidRPr="00A05F25">
        <w:rPr>
          <w:highlight w:val="yellow"/>
        </w:rPr>
        <w:t>Exemple interprétation et satisfaction de formule</w:t>
      </w:r>
      <w:r>
        <w:t xml:space="preserve"> -&gt; dia 44</w:t>
      </w:r>
    </w:p>
    <w:p w14:paraId="51A5DE13" w14:textId="3993E4C0" w:rsidR="004A7093" w:rsidRDefault="004A7093" w:rsidP="004E000E">
      <w:pPr>
        <w:pStyle w:val="Paragraphedeliste"/>
        <w:numPr>
          <w:ilvl w:val="0"/>
          <w:numId w:val="2"/>
        </w:numPr>
      </w:pPr>
      <w:r w:rsidRPr="004A7093">
        <w:rPr>
          <w:highlight w:val="yellow"/>
        </w:rPr>
        <w:lastRenderedPageBreak/>
        <w:t>Formules satisfaisables valides et équivalentes</w:t>
      </w:r>
      <w:r>
        <w:t xml:space="preserve"> -&gt; dia 49</w:t>
      </w:r>
    </w:p>
    <w:p w14:paraId="79BB5FE1" w14:textId="52CE70BD" w:rsidR="00984D32" w:rsidRDefault="00984D32" w:rsidP="00984D32"/>
    <w:p w14:paraId="129989B8" w14:textId="7EBE29FE" w:rsidR="00984D32" w:rsidRDefault="00984D32" w:rsidP="00984D32">
      <w:pPr>
        <w:rPr>
          <w:sz w:val="28"/>
          <w:szCs w:val="28"/>
        </w:rPr>
      </w:pPr>
      <w:r>
        <w:rPr>
          <w:sz w:val="28"/>
          <w:szCs w:val="28"/>
        </w:rPr>
        <w:t>Automates</w:t>
      </w:r>
      <w:r>
        <w:rPr>
          <w:sz w:val="28"/>
          <w:szCs w:val="28"/>
        </w:rPr>
        <w:t> :</w:t>
      </w:r>
    </w:p>
    <w:p w14:paraId="54C7DDEC" w14:textId="72C8ACF0" w:rsidR="00984D32" w:rsidRDefault="009C2ED3" w:rsidP="00984D32">
      <w:pPr>
        <w:pStyle w:val="Paragraphedeliste"/>
        <w:numPr>
          <w:ilvl w:val="0"/>
          <w:numId w:val="2"/>
        </w:numPr>
      </w:pPr>
      <w:r>
        <w:t>Avantages/Inconvénients automates -&gt; dia 26-28</w:t>
      </w:r>
    </w:p>
    <w:p w14:paraId="179F5951" w14:textId="395DC170" w:rsidR="00D7795B" w:rsidRDefault="00D7795B" w:rsidP="00984D32">
      <w:pPr>
        <w:pStyle w:val="Paragraphedeliste"/>
        <w:numPr>
          <w:ilvl w:val="0"/>
          <w:numId w:val="2"/>
        </w:numPr>
      </w:pPr>
      <w:r>
        <w:t>Langages -&gt; dia 30</w:t>
      </w:r>
    </w:p>
    <w:p w14:paraId="1185A220" w14:textId="5CD2AF7E" w:rsidR="0058182E" w:rsidRDefault="0058182E" w:rsidP="00984D32">
      <w:pPr>
        <w:pStyle w:val="Paragraphedeliste"/>
        <w:numPr>
          <w:ilvl w:val="0"/>
          <w:numId w:val="2"/>
        </w:numPr>
      </w:pPr>
      <w:r>
        <w:t>Définition automate -&gt; dia 32</w:t>
      </w:r>
    </w:p>
    <w:p w14:paraId="19A34B65" w14:textId="2B07ED10" w:rsidR="006E7477" w:rsidRDefault="006E7477" w:rsidP="00984D32">
      <w:pPr>
        <w:pStyle w:val="Paragraphedeliste"/>
        <w:numPr>
          <w:ilvl w:val="0"/>
          <w:numId w:val="2"/>
        </w:numPr>
      </w:pPr>
      <w:r>
        <w:t>Langage accepté par un automate -&gt; dia 35</w:t>
      </w:r>
    </w:p>
    <w:p w14:paraId="6A1E48B1" w14:textId="0C3DE020" w:rsidR="004621F0" w:rsidRDefault="004621F0" w:rsidP="00984D32">
      <w:pPr>
        <w:pStyle w:val="Paragraphedeliste"/>
        <w:numPr>
          <w:ilvl w:val="0"/>
          <w:numId w:val="2"/>
        </w:numPr>
      </w:pPr>
      <w:r w:rsidRPr="004621F0">
        <w:rPr>
          <w:highlight w:val="yellow"/>
        </w:rPr>
        <w:t>Automate complet</w:t>
      </w:r>
      <w:r>
        <w:t xml:space="preserve">  -&gt; dia 42</w:t>
      </w:r>
    </w:p>
    <w:p w14:paraId="3CCBD895" w14:textId="01C3AC45" w:rsidR="005D0939" w:rsidRDefault="005D0939" w:rsidP="00984D32">
      <w:pPr>
        <w:pStyle w:val="Paragraphedeliste"/>
        <w:numPr>
          <w:ilvl w:val="0"/>
          <w:numId w:val="2"/>
        </w:numPr>
      </w:pPr>
      <w:r>
        <w:t>Complétion automate -&gt; dia 46</w:t>
      </w:r>
    </w:p>
    <w:p w14:paraId="4AB482A5" w14:textId="47960AF0" w:rsidR="0064776E" w:rsidRDefault="0064776E" w:rsidP="00984D32">
      <w:pPr>
        <w:pStyle w:val="Paragraphedeliste"/>
        <w:numPr>
          <w:ilvl w:val="0"/>
          <w:numId w:val="2"/>
        </w:numPr>
      </w:pPr>
      <w:r>
        <w:t>Langage infini -&gt; dia 47</w:t>
      </w:r>
    </w:p>
    <w:p w14:paraId="622E7ECA" w14:textId="04BF038C" w:rsidR="009F5A3B" w:rsidRDefault="009F5A3B" w:rsidP="00984D32">
      <w:pPr>
        <w:pStyle w:val="Paragraphedeliste"/>
        <w:numPr>
          <w:ilvl w:val="0"/>
          <w:numId w:val="2"/>
        </w:numPr>
      </w:pPr>
      <w:r>
        <w:t>Complément langage -&gt; dia 53</w:t>
      </w:r>
    </w:p>
    <w:p w14:paraId="2EF7C689" w14:textId="3DD783FC" w:rsidR="00152430" w:rsidRDefault="00152430" w:rsidP="00984D32">
      <w:pPr>
        <w:pStyle w:val="Paragraphedeliste"/>
        <w:numPr>
          <w:ilvl w:val="0"/>
          <w:numId w:val="2"/>
        </w:numPr>
      </w:pPr>
      <w:r>
        <w:t>Clôture par complément</w:t>
      </w:r>
      <w:r w:rsidR="00770B20">
        <w:t xml:space="preserve"> (</w:t>
      </w:r>
      <w:r w:rsidR="00770B20" w:rsidRPr="00770B20">
        <w:rPr>
          <w:highlight w:val="yellow"/>
        </w:rPr>
        <w:t>il faut que l’automate soit complet</w:t>
      </w:r>
      <w:r w:rsidR="00770B20">
        <w:t>)</w:t>
      </w:r>
      <w:r>
        <w:t xml:space="preserve"> -&gt; dia 57</w:t>
      </w:r>
    </w:p>
    <w:p w14:paraId="0FEF4147" w14:textId="3A684852" w:rsidR="00356364" w:rsidRDefault="00356364" w:rsidP="00984D32">
      <w:pPr>
        <w:pStyle w:val="Paragraphedeliste"/>
        <w:numPr>
          <w:ilvl w:val="0"/>
          <w:numId w:val="2"/>
        </w:numPr>
      </w:pPr>
      <w:r>
        <w:t>Clôture par union/intersection -&gt; dia 78</w:t>
      </w:r>
    </w:p>
    <w:p w14:paraId="4DAB5239" w14:textId="2B1A17A6" w:rsidR="00B37B41" w:rsidRDefault="00B37B41" w:rsidP="00984D32">
      <w:pPr>
        <w:pStyle w:val="Paragraphedeliste"/>
        <w:numPr>
          <w:ilvl w:val="0"/>
          <w:numId w:val="2"/>
        </w:numPr>
      </w:pPr>
      <w:r>
        <w:t>Equivalence -&gt; dia 80</w:t>
      </w:r>
    </w:p>
    <w:p w14:paraId="230A0244" w14:textId="7424A706" w:rsidR="00CC735E" w:rsidRDefault="00CC735E" w:rsidP="00984D32">
      <w:pPr>
        <w:pStyle w:val="Paragraphedeliste"/>
        <w:numPr>
          <w:ilvl w:val="0"/>
          <w:numId w:val="2"/>
        </w:numPr>
      </w:pPr>
      <w:r>
        <w:t>Expression rationnelle -&gt; dia 89</w:t>
      </w:r>
    </w:p>
    <w:p w14:paraId="3D289115" w14:textId="3CF9048D" w:rsidR="00A6234D" w:rsidRPr="00902715" w:rsidRDefault="00A6234D" w:rsidP="00984D32">
      <w:pPr>
        <w:pStyle w:val="Paragraphedeliste"/>
        <w:numPr>
          <w:ilvl w:val="0"/>
          <w:numId w:val="2"/>
        </w:numPr>
      </w:pPr>
      <w:r>
        <w:t>Théorème Kleene -&gt; dia 102</w:t>
      </w:r>
    </w:p>
    <w:sectPr w:rsidR="00A6234D" w:rsidRPr="0090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56D1D"/>
    <w:multiLevelType w:val="hybridMultilevel"/>
    <w:tmpl w:val="8FBE0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85E2D"/>
    <w:multiLevelType w:val="hybridMultilevel"/>
    <w:tmpl w:val="8DA0C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13"/>
    <w:rsid w:val="00011EF0"/>
    <w:rsid w:val="000C024D"/>
    <w:rsid w:val="000C69A7"/>
    <w:rsid w:val="00136A22"/>
    <w:rsid w:val="00152430"/>
    <w:rsid w:val="001541FA"/>
    <w:rsid w:val="001D5925"/>
    <w:rsid w:val="00200F3B"/>
    <w:rsid w:val="002D2BB1"/>
    <w:rsid w:val="00356364"/>
    <w:rsid w:val="00384421"/>
    <w:rsid w:val="003F0F13"/>
    <w:rsid w:val="0041738F"/>
    <w:rsid w:val="00420596"/>
    <w:rsid w:val="004621F0"/>
    <w:rsid w:val="004A7093"/>
    <w:rsid w:val="004E000E"/>
    <w:rsid w:val="0058182E"/>
    <w:rsid w:val="005B16AD"/>
    <w:rsid w:val="005D0939"/>
    <w:rsid w:val="005E0BD9"/>
    <w:rsid w:val="0064776E"/>
    <w:rsid w:val="006E7477"/>
    <w:rsid w:val="00714196"/>
    <w:rsid w:val="007271C0"/>
    <w:rsid w:val="00770B20"/>
    <w:rsid w:val="00785DA5"/>
    <w:rsid w:val="007B498F"/>
    <w:rsid w:val="007C0705"/>
    <w:rsid w:val="00810EC9"/>
    <w:rsid w:val="008550F4"/>
    <w:rsid w:val="008946C5"/>
    <w:rsid w:val="008D6759"/>
    <w:rsid w:val="00902715"/>
    <w:rsid w:val="00966294"/>
    <w:rsid w:val="00984D32"/>
    <w:rsid w:val="00995CE6"/>
    <w:rsid w:val="009C2ED3"/>
    <w:rsid w:val="009D67DD"/>
    <w:rsid w:val="009E0506"/>
    <w:rsid w:val="009F39C0"/>
    <w:rsid w:val="009F5A3B"/>
    <w:rsid w:val="00A05F25"/>
    <w:rsid w:val="00A6234D"/>
    <w:rsid w:val="00A648EF"/>
    <w:rsid w:val="00B37B41"/>
    <w:rsid w:val="00B76FE4"/>
    <w:rsid w:val="00B81DC6"/>
    <w:rsid w:val="00BB7E95"/>
    <w:rsid w:val="00BC781B"/>
    <w:rsid w:val="00C369F4"/>
    <w:rsid w:val="00CB6BB8"/>
    <w:rsid w:val="00CC735E"/>
    <w:rsid w:val="00CF5C18"/>
    <w:rsid w:val="00D24ACC"/>
    <w:rsid w:val="00D47641"/>
    <w:rsid w:val="00D52881"/>
    <w:rsid w:val="00D7795B"/>
    <w:rsid w:val="00DC6764"/>
    <w:rsid w:val="00DD583D"/>
    <w:rsid w:val="00E55163"/>
    <w:rsid w:val="00E84ED4"/>
    <w:rsid w:val="00EE5995"/>
    <w:rsid w:val="00F521F9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C03F"/>
  <w15:chartTrackingRefBased/>
  <w15:docId w15:val="{3025CC1D-19D5-4DC8-9189-40418A5B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Arenash 13</dc:creator>
  <cp:keywords/>
  <dc:description/>
  <cp:lastModifiedBy>Arenash 13</cp:lastModifiedBy>
  <cp:revision>64</cp:revision>
  <dcterms:created xsi:type="dcterms:W3CDTF">2021-08-27T13:13:00Z</dcterms:created>
  <dcterms:modified xsi:type="dcterms:W3CDTF">2021-08-28T15:05:00Z</dcterms:modified>
</cp:coreProperties>
</file>