
<file path=[Content_Types].xml><?xml version="1.0" encoding="utf-8"?>
<Types xmlns="http://schemas.openxmlformats.org/package/2006/content-types">
  <Default ContentType="application/xml" Extension="xml"/>
  <Default ContentType="application/x-font-ttf" Extension="ttf"/>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rPr>
          <w:rFonts w:ascii="Atkinson Hyperlegible" w:cs="Atkinson Hyperlegible" w:eastAsia="Atkinson Hyperlegible" w:hAnsi="Atkinson Hyperlegible"/>
          <w:b w:val="1"/>
          <w:bCs w:val="1"/>
          <w:sz w:val="32"/>
          <w:szCs w:val="32"/>
        </w:rPr>
      </w:pPr>
      <w:r w:rsidDel="00000000" w:rsidR="00000000" w:rsidRPr="00000000">
        <w:rPr>
          <w:rFonts w:ascii="Atkinson Hyperlegible" w:cs="Atkinson Hyperlegible" w:eastAsia="Atkinson Hyperlegible" w:hAnsi="Atkinson Hyperlegible"/>
          <w:b w:val="1"/>
          <w:bCs w:val="1"/>
          <w:sz w:val="32"/>
          <w:szCs w:val="32"/>
          <w:rtl w:val="0"/>
        </w:rPr>
        <w:t xml:space="preserve">RaspPi Lab 3 – Controlling the Motor</w:t>
      </w:r>
    </w:p>
    <w:p w:rsidR="00000000" w:rsidDel="00000000" w:rsidP="00000000" w:rsidRDefault="00000000" w:rsidRPr="00000000" w14:paraId="00000002">
      <w:pPr>
        <w:rPr>
          <w:rFonts w:ascii="Atkinson Hyperlegible" w:cs="Atkinson Hyperlegible" w:eastAsia="Atkinson Hyperlegible" w:hAnsi="Atkinson Hyperlegible"/>
          <w:b w:val="1"/>
          <w:bCs w:val="1"/>
          <w:sz w:val="32"/>
          <w:szCs w:val="32"/>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03">
      <w:pPr>
        <w:rPr>
          <w:rFonts w:ascii="Atkinson Hyperlegible" w:cs="Atkinson Hyperlegible" w:eastAsia="Atkinson Hyperlegible" w:hAnsi="Atkinson Hyperlegible"/>
          <w:sz w:val="24"/>
          <w:szCs w:val="24"/>
        </w:rPr>
      </w:pPr>
      <w:r w:rsidDel="00000000" w:rsidR="00000000" w:rsidRPr="00000000">
        <w:rPr>
          <w:rtl w:val="0"/>
        </w:rPr>
      </w:r>
    </w:p>
    <w:p w:rsidR="00000000" w:rsidDel="00000000" w:rsidP="00000000" w:rsidRDefault="00000000" w:rsidRPr="00000000" w14:paraId="00000004">
      <w:pPr>
        <w:rPr>
          <w:rFonts w:ascii="Atkinson Hyperlegible" w:cs="Atkinson Hyperlegible" w:eastAsia="Atkinson Hyperlegible" w:hAnsi="Atkinson Hyperlegible"/>
          <w:i w:val="1"/>
          <w:iCs w:val="1"/>
          <w:sz w:val="28"/>
          <w:szCs w:val="28"/>
        </w:rPr>
      </w:pPr>
      <w:r w:rsidDel="00000000" w:rsidR="00000000" w:rsidRPr="00000000">
        <w:rPr>
          <w:rFonts w:ascii="Atkinson Hyperlegible" w:cs="Atkinson Hyperlegible" w:eastAsia="Atkinson Hyperlegible" w:hAnsi="Atkinson Hyperlegible"/>
          <w:i w:val="1"/>
          <w:iCs w:val="1"/>
          <w:sz w:val="28"/>
          <w:szCs w:val="28"/>
          <w:rtl w:val="0"/>
        </w:rPr>
        <w:t xml:space="preserve">Part 1: Setting up the hardware</w:t>
      </w:r>
    </w:p>
    <w:p w:rsidR="00000000" w:rsidDel="00000000" w:rsidP="00000000" w:rsidRDefault="00000000" w:rsidRPr="00000000" w14:paraId="00000005">
      <w:pPr>
        <w:rPr>
          <w:rFonts w:ascii="Atkinson Hyperlegible" w:cs="Atkinson Hyperlegible" w:eastAsia="Atkinson Hyperlegible" w:hAnsi="Atkinson Hyperlegible"/>
          <w:sz w:val="24"/>
          <w:szCs w:val="24"/>
        </w:rPr>
      </w:pPr>
      <w:r w:rsidDel="00000000" w:rsidR="00000000" w:rsidRPr="00000000">
        <w:rPr>
          <w:rtl w:val="0"/>
        </w:rPr>
      </w:r>
    </w:p>
    <w:p w:rsidR="00000000" w:rsidDel="00000000" w:rsidP="00000000" w:rsidRDefault="00000000" w:rsidRPr="00000000" w14:paraId="00000006">
      <w:pPr>
        <w:rPr>
          <w:rFonts w:ascii="Atkinson Hyperlegible" w:cs="Atkinson Hyperlegible" w:eastAsia="Atkinson Hyperlegible" w:hAnsi="Atkinson Hyperlegible"/>
          <w:sz w:val="24"/>
          <w:szCs w:val="24"/>
        </w:rPr>
      </w:pPr>
      <w:r w:rsidDel="00000000" w:rsidR="00000000" w:rsidRPr="00000000">
        <w:rPr>
          <w:rFonts w:ascii="Atkinson Hyperlegible" w:cs="Atkinson Hyperlegible" w:eastAsia="Atkinson Hyperlegible" w:hAnsi="Atkinson Hyperlegible"/>
          <w:sz w:val="24"/>
          <w:szCs w:val="24"/>
          <w:rtl w:val="0"/>
        </w:rPr>
        <w:t xml:space="preserve">Yesterday we connected just the joystick to the Raspberry Pi. We are doing that again today, and we are also connecting the motor this time. </w:t>
      </w:r>
    </w:p>
    <w:p w:rsidR="00000000" w:rsidDel="00000000" w:rsidP="00000000" w:rsidRDefault="00000000" w:rsidRPr="00000000" w14:paraId="00000007">
      <w:pPr>
        <w:rPr>
          <w:rFonts w:ascii="Atkinson Hyperlegible" w:cs="Atkinson Hyperlegible" w:eastAsia="Atkinson Hyperlegible" w:hAnsi="Atkinson Hyperlegible"/>
          <w:sz w:val="24"/>
          <w:szCs w:val="24"/>
        </w:rPr>
      </w:pPr>
      <w:r w:rsidDel="00000000" w:rsidR="00000000" w:rsidRPr="00000000">
        <w:rPr>
          <w:rtl w:val="0"/>
        </w:rPr>
      </w:r>
    </w:p>
    <w:p w:rsidR="00000000" w:rsidDel="00000000" w:rsidP="00000000" w:rsidRDefault="00000000" w:rsidRPr="00000000" w14:paraId="00000008">
      <w:pPr>
        <w:rPr>
          <w:rFonts w:ascii="Atkinson Hyperlegible" w:cs="Atkinson Hyperlegible" w:eastAsia="Atkinson Hyperlegible" w:hAnsi="Atkinson Hyperlegible"/>
          <w:b w:val="1"/>
          <w:bCs w:val="1"/>
          <w:color w:val="ff0000"/>
          <w:sz w:val="24"/>
          <w:szCs w:val="24"/>
        </w:rPr>
      </w:pPr>
      <w:r w:rsidDel="00000000" w:rsidR="00000000" w:rsidRPr="00000000">
        <w:rPr>
          <w:rFonts w:ascii="Atkinson Hyperlegible" w:cs="Atkinson Hyperlegible" w:eastAsia="Atkinson Hyperlegible" w:hAnsi="Atkinson Hyperlegible"/>
          <w:b w:val="1"/>
          <w:bCs w:val="1"/>
          <w:sz w:val="24"/>
          <w:szCs w:val="24"/>
          <w:rtl w:val="0"/>
        </w:rPr>
        <w:t xml:space="preserve">Step 1) Put the little chips (there will be 2 of them now) on the breadboard. If you look closely on the chips they have some writing, you want the one on the left to be the one labeled MCP3008, and the one on the right to be labeled L293. </w:t>
      </w:r>
      <w:r w:rsidDel="00000000" w:rsidR="00000000" w:rsidRPr="00000000">
        <w:rPr>
          <w:rFonts w:ascii="Atkinson Hyperlegible" w:cs="Atkinson Hyperlegible" w:eastAsia="Atkinson Hyperlegible" w:hAnsi="Atkinson Hyperlegible"/>
          <w:b w:val="1"/>
          <w:bCs w:val="1"/>
          <w:color w:val="ff0000"/>
          <w:sz w:val="24"/>
          <w:szCs w:val="24"/>
          <w:rtl w:val="0"/>
        </w:rPr>
        <w:t xml:space="preserve">Pay attention to which way the little semi-circular divot on the chip is facing when you put it on the breadboard! </w:t>
      </w:r>
    </w:p>
    <w:p w:rsidR="00000000" w:rsidDel="00000000" w:rsidP="00000000" w:rsidRDefault="00000000" w:rsidRPr="00000000" w14:paraId="00000009">
      <w:pPr>
        <w:rPr>
          <w:rFonts w:ascii="Atkinson Hyperlegible" w:cs="Atkinson Hyperlegible" w:eastAsia="Atkinson Hyperlegible" w:hAnsi="Atkinson Hyperlegible"/>
          <w:b w:val="1"/>
          <w:bCs w:val="1"/>
          <w:color w:val="ff0000"/>
          <w:sz w:val="24"/>
          <w:szCs w:val="24"/>
        </w:rPr>
      </w:pPr>
      <w:r w:rsidDel="00000000" w:rsidR="00000000" w:rsidRPr="00000000">
        <w:rPr>
          <w:rtl w:val="0"/>
        </w:rPr>
      </w:r>
    </w:p>
    <w:p w:rsidR="00000000" w:rsidDel="00000000" w:rsidP="00000000" w:rsidRDefault="00000000" w:rsidRPr="00000000" w14:paraId="0000000A">
      <w:pPr>
        <w:rPr>
          <w:rFonts w:ascii="Atkinson Hyperlegible" w:cs="Atkinson Hyperlegible" w:eastAsia="Atkinson Hyperlegible" w:hAnsi="Atkinson Hyperlegible"/>
          <w:b w:val="1"/>
          <w:bCs w:val="1"/>
          <w:sz w:val="24"/>
          <w:szCs w:val="24"/>
        </w:rPr>
      </w:pPr>
      <w:r w:rsidDel="00000000" w:rsidR="00000000" w:rsidRPr="00000000">
        <w:rPr>
          <w:rFonts w:ascii="Atkinson Hyperlegible" w:cs="Atkinson Hyperlegible" w:eastAsia="Atkinson Hyperlegible" w:hAnsi="Atkinson Hyperlegible"/>
          <w:b w:val="1"/>
          <w:bCs w:val="1"/>
          <w:sz w:val="24"/>
          <w:szCs w:val="24"/>
          <w:rtl w:val="0"/>
        </w:rPr>
        <w:t xml:space="preserve">Step 2) Put the power supply on one edge of the breadboard. That’s the black board we had connected to a battery from yesterday. </w:t>
      </w:r>
    </w:p>
    <w:p w:rsidR="00000000" w:rsidDel="00000000" w:rsidP="00000000" w:rsidRDefault="00000000" w:rsidRPr="00000000" w14:paraId="0000000B">
      <w:pPr>
        <w:rPr>
          <w:rFonts w:ascii="Atkinson Hyperlegible" w:cs="Atkinson Hyperlegible" w:eastAsia="Atkinson Hyperlegible" w:hAnsi="Atkinson Hyperlegible"/>
          <w:sz w:val="24"/>
          <w:szCs w:val="24"/>
        </w:rPr>
      </w:pPr>
      <w:r w:rsidDel="00000000" w:rsidR="00000000" w:rsidRPr="00000000">
        <w:rPr>
          <w:rtl w:val="0"/>
        </w:rPr>
      </w:r>
    </w:p>
    <w:p w:rsidR="00000000" w:rsidDel="00000000" w:rsidP="00000000" w:rsidRDefault="00000000" w:rsidRPr="00000000" w14:paraId="0000000C">
      <w:pPr>
        <w:rPr>
          <w:rFonts w:ascii="Atkinson Hyperlegible" w:cs="Atkinson Hyperlegible" w:eastAsia="Atkinson Hyperlegible" w:hAnsi="Atkinson Hyperlegible"/>
          <w:b w:val="1"/>
          <w:bCs w:val="1"/>
          <w:sz w:val="24"/>
          <w:szCs w:val="24"/>
        </w:rPr>
      </w:pPr>
      <w:r w:rsidDel="00000000" w:rsidR="00000000" w:rsidRPr="00000000">
        <w:rPr>
          <w:rFonts w:ascii="Atkinson Hyperlegible" w:cs="Atkinson Hyperlegible" w:eastAsia="Atkinson Hyperlegible" w:hAnsi="Atkinson Hyperlegible"/>
          <w:b w:val="1"/>
          <w:bCs w:val="1"/>
          <w:sz w:val="24"/>
          <w:szCs w:val="24"/>
          <w:rtl w:val="0"/>
        </w:rPr>
        <w:t xml:space="preserve">Step 3) Connect the wires according to the wiring diagram you also got with this handout. The colors of the wires don’t matter, but the positions of the wires on the Raspberry Pi and the chip pins do. If a wire on the wiring diagram is shown to be going from pin number 28 on the Pi to the 2nd pin from the left on the top of one of the chips on the breadboard for example, make sure you also have a wire connected in that same way. </w:t>
      </w:r>
    </w:p>
    <w:p w:rsidR="00000000" w:rsidDel="00000000" w:rsidP="00000000" w:rsidRDefault="00000000" w:rsidRPr="00000000" w14:paraId="0000000D">
      <w:pPr>
        <w:rPr>
          <w:rFonts w:ascii="Atkinson Hyperlegible" w:cs="Atkinson Hyperlegible" w:eastAsia="Atkinson Hyperlegible" w:hAnsi="Atkinson Hyperlegible"/>
          <w:sz w:val="24"/>
          <w:szCs w:val="24"/>
        </w:rPr>
      </w:pPr>
      <w:r w:rsidDel="00000000" w:rsidR="00000000" w:rsidRPr="00000000">
        <w:rPr>
          <w:rtl w:val="0"/>
        </w:rPr>
      </w:r>
    </w:p>
    <w:p w:rsidR="00000000" w:rsidDel="00000000" w:rsidP="00000000" w:rsidRDefault="00000000" w:rsidRPr="00000000" w14:paraId="0000000E">
      <w:pPr>
        <w:numPr>
          <w:ilvl w:val="0"/>
          <w:numId w:val="6"/>
        </w:numPr>
        <w:ind w:left="720" w:hanging="360"/>
        <w:rPr>
          <w:rFonts w:ascii="Atkinson Hyperlegible" w:cs="Atkinson Hyperlegible" w:eastAsia="Atkinson Hyperlegible" w:hAnsi="Atkinson Hyperlegible"/>
          <w:sz w:val="24"/>
          <w:szCs w:val="24"/>
          <w:u w:val="none"/>
        </w:rPr>
      </w:pPr>
      <w:r w:rsidDel="00000000" w:rsidR="00000000" w:rsidRPr="00000000">
        <w:rPr>
          <w:rFonts w:ascii="Atkinson Hyperlegible" w:cs="Atkinson Hyperlegible" w:eastAsia="Atkinson Hyperlegible" w:hAnsi="Atkinson Hyperlegible"/>
          <w:sz w:val="24"/>
          <w:szCs w:val="24"/>
          <w:rtl w:val="0"/>
        </w:rPr>
        <w:t xml:space="preserve">You can basically think of the breadboard as just an extension for the pins of the chips that we plug in. They just make it easier to attach a bunch of wires to the chips without them falling off anytime the chip gets bumped or anything. </w:t>
      </w:r>
    </w:p>
    <w:p w:rsidR="00000000" w:rsidDel="00000000" w:rsidP="00000000" w:rsidRDefault="00000000" w:rsidRPr="00000000" w14:paraId="0000000F">
      <w:pPr>
        <w:ind w:left="0" w:firstLine="0"/>
        <w:rPr>
          <w:rFonts w:ascii="Atkinson Hyperlegible" w:cs="Atkinson Hyperlegible" w:eastAsia="Atkinson Hyperlegible" w:hAnsi="Atkinson Hyperlegible"/>
          <w:sz w:val="24"/>
          <w:szCs w:val="24"/>
        </w:rPr>
      </w:pPr>
      <w:r w:rsidDel="00000000" w:rsidR="00000000" w:rsidRPr="00000000">
        <w:rPr>
          <w:rtl w:val="0"/>
        </w:rPr>
      </w:r>
    </w:p>
    <w:p w:rsidR="00000000" w:rsidDel="00000000" w:rsidP="00000000" w:rsidRDefault="00000000" w:rsidRPr="00000000" w14:paraId="00000010">
      <w:pPr>
        <w:rPr>
          <w:rFonts w:ascii="Atkinson Hyperlegible" w:cs="Atkinson Hyperlegible" w:eastAsia="Atkinson Hyperlegible" w:hAnsi="Atkinson Hyperlegible"/>
          <w:i w:val="1"/>
          <w:iCs w:val="1"/>
          <w:sz w:val="28"/>
          <w:szCs w:val="28"/>
        </w:rPr>
      </w:pPr>
      <w:r w:rsidDel="00000000" w:rsidR="00000000" w:rsidRPr="00000000">
        <w:rPr>
          <w:rFonts w:ascii="Atkinson Hyperlegible" w:cs="Atkinson Hyperlegible" w:eastAsia="Atkinson Hyperlegible" w:hAnsi="Atkinson Hyperlegible"/>
          <w:i w:val="1"/>
          <w:iCs w:val="1"/>
          <w:sz w:val="28"/>
          <w:szCs w:val="28"/>
          <w:rtl w:val="0"/>
        </w:rPr>
        <w:t xml:space="preserve">Part 2: Programming the motor</w:t>
      </w:r>
    </w:p>
    <w:p w:rsidR="00000000" w:rsidDel="00000000" w:rsidP="00000000" w:rsidRDefault="00000000" w:rsidRPr="00000000" w14:paraId="00000011">
      <w:pPr>
        <w:rPr>
          <w:rFonts w:ascii="Atkinson Hyperlegible" w:cs="Atkinson Hyperlegible" w:eastAsia="Atkinson Hyperlegible" w:hAnsi="Atkinson Hyperlegible"/>
          <w:i w:val="1"/>
          <w:iCs w:val="1"/>
          <w:sz w:val="28"/>
          <w:szCs w:val="28"/>
        </w:rPr>
      </w:pPr>
      <w:r w:rsidDel="00000000" w:rsidR="00000000" w:rsidRPr="00000000">
        <w:rPr>
          <w:rtl w:val="0"/>
        </w:rPr>
      </w:r>
    </w:p>
    <w:p w:rsidR="00000000" w:rsidDel="00000000" w:rsidP="00000000" w:rsidRDefault="00000000" w:rsidRPr="00000000" w14:paraId="00000012">
      <w:pPr>
        <w:rPr>
          <w:rFonts w:ascii="Atkinson Hyperlegible" w:cs="Atkinson Hyperlegible" w:eastAsia="Atkinson Hyperlegible" w:hAnsi="Atkinson Hyperlegible"/>
          <w:sz w:val="24"/>
          <w:szCs w:val="24"/>
        </w:rPr>
      </w:pPr>
      <w:r w:rsidDel="00000000" w:rsidR="00000000" w:rsidRPr="00000000">
        <w:rPr>
          <w:rFonts w:ascii="Atkinson Hyperlegible" w:cs="Atkinson Hyperlegible" w:eastAsia="Atkinson Hyperlegible" w:hAnsi="Atkinson Hyperlegible"/>
          <w:sz w:val="24"/>
          <w:szCs w:val="24"/>
          <w:rtl w:val="0"/>
        </w:rPr>
        <w:t xml:space="preserve">Now you are going to write a simple program that turns the motor in a direction at a couple of different speeds.</w:t>
      </w:r>
    </w:p>
    <w:p w:rsidR="00000000" w:rsidDel="00000000" w:rsidP="00000000" w:rsidRDefault="00000000" w:rsidRPr="00000000" w14:paraId="00000013">
      <w:pPr>
        <w:rPr>
          <w:rFonts w:ascii="Atkinson Hyperlegible" w:cs="Atkinson Hyperlegible" w:eastAsia="Atkinson Hyperlegible" w:hAnsi="Atkinson Hyperlegible"/>
          <w:i w:val="1"/>
          <w:iCs w:val="1"/>
          <w:sz w:val="28"/>
          <w:szCs w:val="28"/>
        </w:rPr>
      </w:pPr>
      <w:r w:rsidDel="00000000" w:rsidR="00000000" w:rsidRPr="00000000">
        <w:rPr>
          <w:rtl w:val="0"/>
        </w:rPr>
      </w:r>
    </w:p>
    <w:p w:rsidR="00000000" w:rsidDel="00000000" w:rsidP="00000000" w:rsidRDefault="00000000" w:rsidRPr="00000000" w14:paraId="00000014">
      <w:pPr>
        <w:rPr>
          <w:rFonts w:ascii="Atkinson Hyperlegible" w:cs="Atkinson Hyperlegible" w:eastAsia="Atkinson Hyperlegible" w:hAnsi="Atkinson Hyperlegible"/>
          <w:b w:val="1"/>
          <w:bCs w:val="1"/>
          <w:sz w:val="24"/>
          <w:szCs w:val="24"/>
        </w:rPr>
      </w:pPr>
      <w:r w:rsidDel="00000000" w:rsidR="00000000" w:rsidRPr="00000000">
        <w:rPr>
          <w:rFonts w:ascii="Atkinson Hyperlegible" w:cs="Atkinson Hyperlegible" w:eastAsia="Atkinson Hyperlegible" w:hAnsi="Atkinson Hyperlegible"/>
          <w:b w:val="1"/>
          <w:bCs w:val="1"/>
          <w:sz w:val="24"/>
          <w:szCs w:val="24"/>
          <w:rtl w:val="0"/>
        </w:rPr>
        <w:t xml:space="preserve">Step 1) If you remember how from yesterday, we are going to open up the terminal and this time open the file called “motor.c” in the “hotis-projects-starter” folder. If you don’t remember, just follow these steps:</w:t>
      </w:r>
    </w:p>
    <w:p w:rsidR="00000000" w:rsidDel="00000000" w:rsidP="00000000" w:rsidRDefault="00000000" w:rsidRPr="00000000" w14:paraId="00000015">
      <w:pPr>
        <w:numPr>
          <w:ilvl w:val="0"/>
          <w:numId w:val="3"/>
        </w:numPr>
        <w:ind w:left="720" w:hanging="360"/>
        <w:rPr>
          <w:rFonts w:ascii="Atkinson Hyperlegible" w:cs="Atkinson Hyperlegible" w:eastAsia="Atkinson Hyperlegible" w:hAnsi="Atkinson Hyperlegible"/>
          <w:b w:val="1"/>
          <w:bCs w:val="1"/>
          <w:sz w:val="24"/>
          <w:szCs w:val="24"/>
          <w:u w:val="none"/>
        </w:rPr>
      </w:pPr>
      <w:r w:rsidDel="00000000" w:rsidR="00000000" w:rsidRPr="00000000">
        <w:rPr>
          <w:rFonts w:ascii="Atkinson Hyperlegible" w:cs="Atkinson Hyperlegible" w:eastAsia="Atkinson Hyperlegible" w:hAnsi="Atkinson Hyperlegible"/>
          <w:b w:val="1"/>
          <w:bCs w:val="1"/>
          <w:sz w:val="24"/>
          <w:szCs w:val="24"/>
          <w:rtl w:val="0"/>
        </w:rPr>
        <w:t xml:space="preserve">Open the terminal (the black icon with a little white arrow in the top left of the desktop)</w:t>
      </w:r>
    </w:p>
    <w:p w:rsidR="00000000" w:rsidDel="00000000" w:rsidP="00000000" w:rsidRDefault="00000000" w:rsidRPr="00000000" w14:paraId="00000016">
      <w:pPr>
        <w:numPr>
          <w:ilvl w:val="0"/>
          <w:numId w:val="3"/>
        </w:numPr>
        <w:ind w:left="720" w:hanging="360"/>
        <w:rPr>
          <w:rFonts w:ascii="Atkinson Hyperlegible" w:cs="Atkinson Hyperlegible" w:eastAsia="Atkinson Hyperlegible" w:hAnsi="Atkinson Hyperlegible"/>
          <w:b w:val="1"/>
          <w:bCs w:val="1"/>
          <w:sz w:val="24"/>
          <w:szCs w:val="24"/>
          <w:u w:val="none"/>
        </w:rPr>
      </w:pPr>
      <w:r w:rsidDel="00000000" w:rsidR="00000000" w:rsidRPr="00000000">
        <w:rPr>
          <w:rFonts w:ascii="Atkinson Hyperlegible" w:cs="Atkinson Hyperlegible" w:eastAsia="Atkinson Hyperlegible" w:hAnsi="Atkinson Hyperlegible"/>
          <w:b w:val="1"/>
          <w:bCs w:val="1"/>
          <w:sz w:val="24"/>
          <w:szCs w:val="24"/>
          <w:rtl w:val="0"/>
        </w:rPr>
        <w:t xml:space="preserve">Type in </w:t>
      </w:r>
      <w:r w:rsidDel="00000000" w:rsidR="00000000" w:rsidRPr="00000000">
        <w:rPr>
          <w:rFonts w:ascii="Roboto Mono" w:cs="Roboto Mono" w:eastAsia="Roboto Mono" w:hAnsi="Roboto Mono"/>
          <w:b w:val="1"/>
          <w:bCs w:val="1"/>
          <w:color w:val="188038"/>
          <w:sz w:val="24"/>
          <w:szCs w:val="24"/>
          <w:rtl w:val="0"/>
        </w:rPr>
        <w:t xml:space="preserve">cd hotis-projects-starter</w:t>
      </w:r>
    </w:p>
    <w:p w:rsidR="00000000" w:rsidDel="00000000" w:rsidP="00000000" w:rsidRDefault="00000000" w:rsidRPr="00000000" w14:paraId="00000017">
      <w:pPr>
        <w:numPr>
          <w:ilvl w:val="0"/>
          <w:numId w:val="3"/>
        </w:numPr>
        <w:ind w:left="720" w:hanging="360"/>
        <w:rPr>
          <w:rFonts w:ascii="Atkinson Hyperlegible" w:cs="Atkinson Hyperlegible" w:eastAsia="Atkinson Hyperlegible" w:hAnsi="Atkinson Hyperlegible"/>
          <w:b w:val="1"/>
          <w:bCs w:val="1"/>
          <w:sz w:val="24"/>
          <w:szCs w:val="24"/>
        </w:rPr>
      </w:pPr>
      <w:r w:rsidDel="00000000" w:rsidR="00000000" w:rsidRPr="00000000">
        <w:rPr>
          <w:rFonts w:ascii="Atkinson Hyperlegible" w:cs="Atkinson Hyperlegible" w:eastAsia="Atkinson Hyperlegible" w:hAnsi="Atkinson Hyperlegible"/>
          <w:b w:val="1"/>
          <w:bCs w:val="1"/>
          <w:sz w:val="24"/>
          <w:szCs w:val="24"/>
          <w:rtl w:val="0"/>
        </w:rPr>
        <w:t xml:space="preserve">Type in </w:t>
      </w:r>
      <w:r w:rsidDel="00000000" w:rsidR="00000000" w:rsidRPr="00000000">
        <w:rPr>
          <w:rFonts w:ascii="Roboto Mono" w:cs="Roboto Mono" w:eastAsia="Roboto Mono" w:hAnsi="Roboto Mono"/>
          <w:b w:val="1"/>
          <w:bCs w:val="1"/>
          <w:color w:val="188038"/>
          <w:sz w:val="24"/>
          <w:szCs w:val="24"/>
          <w:rtl w:val="0"/>
        </w:rPr>
        <w:t xml:space="preserve">geany motor.c</w:t>
      </w:r>
    </w:p>
    <w:p w:rsidR="00000000" w:rsidDel="00000000" w:rsidP="00000000" w:rsidRDefault="00000000" w:rsidRPr="00000000" w14:paraId="00000018">
      <w:pPr>
        <w:ind w:left="0" w:firstLine="0"/>
        <w:rPr>
          <w:rFonts w:ascii="Atkinson Hyperlegible" w:cs="Atkinson Hyperlegible" w:eastAsia="Atkinson Hyperlegible" w:hAnsi="Atkinson Hyperlegible"/>
          <w:b w:val="1"/>
          <w:bCs w:val="1"/>
          <w:sz w:val="24"/>
          <w:szCs w:val="24"/>
        </w:rPr>
      </w:pPr>
      <w:r w:rsidDel="00000000" w:rsidR="00000000" w:rsidRPr="00000000">
        <w:rPr>
          <w:rtl w:val="0"/>
        </w:rPr>
      </w:r>
    </w:p>
    <w:p w:rsidR="00000000" w:rsidDel="00000000" w:rsidP="00000000" w:rsidRDefault="00000000" w:rsidRPr="00000000" w14:paraId="00000019">
      <w:pPr>
        <w:ind w:left="0" w:firstLine="0"/>
        <w:rPr>
          <w:rFonts w:ascii="Atkinson Hyperlegible" w:cs="Atkinson Hyperlegible" w:eastAsia="Atkinson Hyperlegible" w:hAnsi="Atkinson Hyperlegible"/>
          <w:b w:val="1"/>
          <w:bCs w:val="1"/>
          <w:sz w:val="24"/>
          <w:szCs w:val="24"/>
        </w:rPr>
      </w:pPr>
      <w:r w:rsidDel="00000000" w:rsidR="00000000" w:rsidRPr="00000000">
        <w:rPr>
          <w:rFonts w:ascii="Atkinson Hyperlegible" w:cs="Atkinson Hyperlegible" w:eastAsia="Atkinson Hyperlegible" w:hAnsi="Atkinson Hyperlegible"/>
          <w:b w:val="1"/>
          <w:bCs w:val="1"/>
          <w:sz w:val="24"/>
          <w:szCs w:val="24"/>
          <w:rtl w:val="0"/>
        </w:rPr>
        <w:t xml:space="preserve">Step 2) In this file there is a line in the “void setup(void)” function that says “ !!!! PUT YOUR SETUP CODE HERE !!!!” Below that line you want to put in the code you need to actually tell the Raspberry Pi which pins are being used as input for the motor, and which pins are being used as output. To do that…</w:t>
      </w:r>
    </w:p>
    <w:p w:rsidR="00000000" w:rsidDel="00000000" w:rsidP="00000000" w:rsidRDefault="00000000" w:rsidRPr="00000000" w14:paraId="0000001A">
      <w:pPr>
        <w:numPr>
          <w:ilvl w:val="0"/>
          <w:numId w:val="1"/>
        </w:numPr>
        <w:ind w:left="720" w:hanging="360"/>
        <w:rPr>
          <w:rFonts w:ascii="Atkinson Hyperlegible" w:cs="Atkinson Hyperlegible" w:eastAsia="Atkinson Hyperlegible" w:hAnsi="Atkinson Hyperlegible"/>
          <w:b w:val="1"/>
          <w:bCs w:val="1"/>
          <w:sz w:val="24"/>
          <w:szCs w:val="24"/>
          <w:u w:val="none"/>
        </w:rPr>
      </w:pPr>
      <w:r w:rsidDel="00000000" w:rsidR="00000000" w:rsidRPr="00000000">
        <w:rPr>
          <w:rFonts w:ascii="Atkinson Hyperlegible" w:cs="Atkinson Hyperlegible" w:eastAsia="Atkinson Hyperlegible" w:hAnsi="Atkinson Hyperlegible"/>
          <w:b w:val="1"/>
          <w:bCs w:val="1"/>
          <w:sz w:val="24"/>
          <w:szCs w:val="24"/>
          <w:rtl w:val="0"/>
        </w:rPr>
        <w:t xml:space="preserve">We use the function </w:t>
      </w:r>
      <w:r w:rsidDel="00000000" w:rsidR="00000000" w:rsidRPr="00000000">
        <w:rPr>
          <w:rFonts w:ascii="Roboto Mono" w:cs="Roboto Mono" w:eastAsia="Roboto Mono" w:hAnsi="Roboto Mono"/>
          <w:b w:val="1"/>
          <w:bCs w:val="1"/>
          <w:color w:val="188038"/>
          <w:sz w:val="24"/>
          <w:szCs w:val="24"/>
          <w:rtl w:val="0"/>
        </w:rPr>
        <w:t xml:space="preserve">pinMode()</w:t>
      </w:r>
      <w:r w:rsidDel="00000000" w:rsidR="00000000" w:rsidRPr="00000000">
        <w:rPr>
          <w:rFonts w:ascii="Atkinson Hyperlegible" w:cs="Atkinson Hyperlegible" w:eastAsia="Atkinson Hyperlegible" w:hAnsi="Atkinson Hyperlegible"/>
          <w:b w:val="1"/>
          <w:bCs w:val="1"/>
          <w:sz w:val="24"/>
          <w:szCs w:val="24"/>
          <w:rtl w:val="0"/>
        </w:rPr>
        <w:t xml:space="preserve">, which takes two arguments, the pin name and the type of pin we want it to be. You’ll want the following three lines for this section of the file: </w:t>
      </w:r>
    </w:p>
    <w:p w:rsidR="00000000" w:rsidDel="00000000" w:rsidP="00000000" w:rsidRDefault="00000000" w:rsidRPr="00000000" w14:paraId="0000001B">
      <w:pPr>
        <w:numPr>
          <w:ilvl w:val="0"/>
          <w:numId w:val="1"/>
        </w:numPr>
        <w:ind w:left="720" w:hanging="360"/>
        <w:rPr>
          <w:rFonts w:ascii="Atkinson Hyperlegible" w:cs="Atkinson Hyperlegible" w:eastAsia="Atkinson Hyperlegible" w:hAnsi="Atkinson Hyperlegible"/>
          <w:b w:val="1"/>
          <w:bCs w:val="1"/>
          <w:sz w:val="24"/>
          <w:szCs w:val="24"/>
          <w:u w:val="none"/>
        </w:rPr>
      </w:pPr>
      <w:r w:rsidDel="00000000" w:rsidR="00000000" w:rsidRPr="00000000">
        <w:rPr>
          <w:rFonts w:ascii="Roboto Mono" w:cs="Roboto Mono" w:eastAsia="Roboto Mono" w:hAnsi="Roboto Mono"/>
          <w:b w:val="1"/>
          <w:bCs w:val="1"/>
          <w:color w:val="188038"/>
          <w:sz w:val="24"/>
          <w:szCs w:val="24"/>
          <w:rtl w:val="0"/>
        </w:rPr>
        <w:t xml:space="preserve">pinMode(L293_ENABLE, PWM_OUTPUT);</w:t>
      </w:r>
      <w:r w:rsidDel="00000000" w:rsidR="00000000" w:rsidRPr="00000000">
        <w:rPr>
          <w:rtl w:val="0"/>
        </w:rPr>
      </w:r>
    </w:p>
    <w:p w:rsidR="00000000" w:rsidDel="00000000" w:rsidP="00000000" w:rsidRDefault="00000000" w:rsidRPr="00000000" w14:paraId="0000001C">
      <w:pPr>
        <w:numPr>
          <w:ilvl w:val="0"/>
          <w:numId w:val="1"/>
        </w:numPr>
        <w:ind w:left="720" w:hanging="360"/>
        <w:rPr>
          <w:rFonts w:ascii="Atkinson Hyperlegible" w:cs="Atkinson Hyperlegible" w:eastAsia="Atkinson Hyperlegible" w:hAnsi="Atkinson Hyperlegible"/>
          <w:b w:val="1"/>
          <w:bCs w:val="1"/>
          <w:sz w:val="24"/>
          <w:szCs w:val="24"/>
          <w:u w:val="none"/>
        </w:rPr>
      </w:pPr>
      <w:r w:rsidDel="00000000" w:rsidR="00000000" w:rsidRPr="00000000">
        <w:rPr>
          <w:rFonts w:ascii="Roboto Mono" w:cs="Roboto Mono" w:eastAsia="Roboto Mono" w:hAnsi="Roboto Mono"/>
          <w:b w:val="1"/>
          <w:bCs w:val="1"/>
          <w:color w:val="188038"/>
          <w:sz w:val="24"/>
          <w:szCs w:val="24"/>
          <w:rtl w:val="0"/>
        </w:rPr>
        <w:t xml:space="preserve">pinMode(L293_INPUT1, OUTPUT);</w:t>
      </w:r>
    </w:p>
    <w:p w:rsidR="00000000" w:rsidDel="00000000" w:rsidP="00000000" w:rsidRDefault="00000000" w:rsidRPr="00000000" w14:paraId="0000001D">
      <w:pPr>
        <w:numPr>
          <w:ilvl w:val="0"/>
          <w:numId w:val="1"/>
        </w:numPr>
        <w:ind w:left="720" w:hanging="360"/>
        <w:rPr>
          <w:rFonts w:ascii="Atkinson Hyperlegible" w:cs="Atkinson Hyperlegible" w:eastAsia="Atkinson Hyperlegible" w:hAnsi="Atkinson Hyperlegible"/>
          <w:b w:val="1"/>
          <w:bCs w:val="1"/>
          <w:sz w:val="24"/>
          <w:szCs w:val="24"/>
        </w:rPr>
      </w:pPr>
      <w:r w:rsidDel="00000000" w:rsidR="00000000" w:rsidRPr="00000000">
        <w:rPr>
          <w:rFonts w:ascii="Roboto Mono" w:cs="Roboto Mono" w:eastAsia="Roboto Mono" w:hAnsi="Roboto Mono"/>
          <w:b w:val="1"/>
          <w:bCs w:val="1"/>
          <w:color w:val="188038"/>
          <w:sz w:val="24"/>
          <w:szCs w:val="24"/>
          <w:rtl w:val="0"/>
        </w:rPr>
        <w:t xml:space="preserve">pinMode(L293_INPUT2, OUTPUT);</w:t>
      </w:r>
    </w:p>
    <w:p w:rsidR="00000000" w:rsidDel="00000000" w:rsidP="00000000" w:rsidRDefault="00000000" w:rsidRPr="00000000" w14:paraId="0000001E">
      <w:pPr>
        <w:ind w:left="0" w:firstLine="0"/>
        <w:rPr>
          <w:rFonts w:ascii="Roboto Mono" w:cs="Roboto Mono" w:eastAsia="Roboto Mono" w:hAnsi="Roboto Mono"/>
          <w:b w:val="1"/>
          <w:bCs w:val="1"/>
          <w:color w:val="188038"/>
          <w:sz w:val="24"/>
          <w:szCs w:val="24"/>
        </w:rPr>
      </w:pPr>
      <w:r w:rsidDel="00000000" w:rsidR="00000000" w:rsidRPr="00000000">
        <w:rPr>
          <w:rtl w:val="0"/>
        </w:rPr>
      </w:r>
    </w:p>
    <w:p w:rsidR="00000000" w:rsidDel="00000000" w:rsidP="00000000" w:rsidRDefault="00000000" w:rsidRPr="00000000" w14:paraId="0000001F">
      <w:pPr>
        <w:ind w:left="0" w:firstLine="0"/>
        <w:rPr>
          <w:rFonts w:ascii="Atkinson Hyperlegible" w:cs="Atkinson Hyperlegible" w:eastAsia="Atkinson Hyperlegible" w:hAnsi="Atkinson Hyperlegible"/>
          <w:sz w:val="24"/>
          <w:szCs w:val="24"/>
        </w:rPr>
      </w:pPr>
      <w:r w:rsidDel="00000000" w:rsidR="00000000" w:rsidRPr="00000000">
        <w:rPr>
          <w:rFonts w:ascii="Atkinson Hyperlegible" w:cs="Atkinson Hyperlegible" w:eastAsia="Atkinson Hyperlegible" w:hAnsi="Atkinson Hyperlegible"/>
          <w:i w:val="1"/>
          <w:iCs w:val="1"/>
          <w:sz w:val="24"/>
          <w:szCs w:val="24"/>
          <w:rtl w:val="0"/>
        </w:rPr>
        <w:t xml:space="preserve">What do these pins actually do? </w:t>
      </w:r>
      <w:r w:rsidDel="00000000" w:rsidR="00000000" w:rsidRPr="00000000">
        <w:rPr>
          <w:rFonts w:ascii="Atkinson Hyperlegible" w:cs="Atkinson Hyperlegible" w:eastAsia="Atkinson Hyperlegible" w:hAnsi="Atkinson Hyperlegible"/>
          <w:sz w:val="24"/>
          <w:szCs w:val="24"/>
          <w:rtl w:val="0"/>
        </w:rPr>
        <w:t xml:space="preserve">Well, the L293_INPUT1 and L293_INPUT2 pins are actually controlling the direction of the motor. We always set one of these to 1, and the other one to 0. Which we set to 1 and which to 0 determines whether the motor spins clockwise or counterclockwise. The L293_ENABLE pin is what actually tells the motor to spin, and it uses PWM, or pulse-width modulation to tell the motor how fast to spin. </w:t>
      </w:r>
    </w:p>
    <w:p w:rsidR="00000000" w:rsidDel="00000000" w:rsidP="00000000" w:rsidRDefault="00000000" w:rsidRPr="00000000" w14:paraId="00000020">
      <w:pPr>
        <w:ind w:left="0" w:firstLine="0"/>
        <w:rPr>
          <w:rFonts w:ascii="Atkinson Hyperlegible" w:cs="Atkinson Hyperlegible" w:eastAsia="Atkinson Hyperlegible" w:hAnsi="Atkinson Hyperlegible"/>
          <w:sz w:val="24"/>
          <w:szCs w:val="24"/>
        </w:rPr>
      </w:pPr>
      <w:r w:rsidDel="00000000" w:rsidR="00000000" w:rsidRPr="00000000">
        <w:rPr>
          <w:rtl w:val="0"/>
        </w:rPr>
      </w:r>
    </w:p>
    <w:p w:rsidR="00000000" w:rsidDel="00000000" w:rsidP="00000000" w:rsidRDefault="00000000" w:rsidRPr="00000000" w14:paraId="00000021">
      <w:pPr>
        <w:ind w:left="0" w:firstLine="0"/>
        <w:rPr>
          <w:rFonts w:ascii="Atkinson Hyperlegible" w:cs="Atkinson Hyperlegible" w:eastAsia="Atkinson Hyperlegible" w:hAnsi="Atkinson Hyperlegible"/>
          <w:b w:val="1"/>
          <w:bCs w:val="1"/>
          <w:sz w:val="24"/>
          <w:szCs w:val="24"/>
        </w:rPr>
      </w:pPr>
      <w:r w:rsidDel="00000000" w:rsidR="00000000" w:rsidRPr="00000000">
        <w:rPr>
          <w:rFonts w:ascii="Atkinson Hyperlegible" w:cs="Atkinson Hyperlegible" w:eastAsia="Atkinson Hyperlegible" w:hAnsi="Atkinson Hyperlegible"/>
          <w:b w:val="1"/>
          <w:bCs w:val="1"/>
          <w:sz w:val="24"/>
          <w:szCs w:val="24"/>
          <w:rtl w:val="0"/>
        </w:rPr>
        <w:t xml:space="preserve">Step 3) Now that we have the setup function done, we can do the loop function. This is where we actually tell the motor to spin. We do this with the functions </w:t>
      </w:r>
      <w:r w:rsidDel="00000000" w:rsidR="00000000" w:rsidRPr="00000000">
        <w:rPr>
          <w:rFonts w:ascii="Roboto Mono" w:cs="Roboto Mono" w:eastAsia="Roboto Mono" w:hAnsi="Roboto Mono"/>
          <w:b w:val="1"/>
          <w:bCs w:val="1"/>
          <w:color w:val="188038"/>
          <w:sz w:val="24"/>
          <w:szCs w:val="24"/>
          <w:rtl w:val="0"/>
        </w:rPr>
        <w:t xml:space="preserve">digitalWrite()</w:t>
      </w:r>
      <w:r w:rsidDel="00000000" w:rsidR="00000000" w:rsidRPr="00000000">
        <w:rPr>
          <w:rFonts w:ascii="Atkinson Hyperlegible" w:cs="Atkinson Hyperlegible" w:eastAsia="Atkinson Hyperlegible" w:hAnsi="Atkinson Hyperlegible"/>
          <w:b w:val="1"/>
          <w:bCs w:val="1"/>
          <w:sz w:val="24"/>
          <w:szCs w:val="24"/>
          <w:rtl w:val="0"/>
        </w:rPr>
        <w:t xml:space="preserve"> and </w:t>
      </w:r>
      <w:r w:rsidDel="00000000" w:rsidR="00000000" w:rsidRPr="00000000">
        <w:rPr>
          <w:rFonts w:ascii="Roboto Mono" w:cs="Roboto Mono" w:eastAsia="Roboto Mono" w:hAnsi="Roboto Mono"/>
          <w:b w:val="1"/>
          <w:bCs w:val="1"/>
          <w:color w:val="188038"/>
          <w:sz w:val="24"/>
          <w:szCs w:val="24"/>
          <w:rtl w:val="0"/>
        </w:rPr>
        <w:t xml:space="preserve">pwmWrite()</w:t>
      </w:r>
      <w:r w:rsidDel="00000000" w:rsidR="00000000" w:rsidRPr="00000000">
        <w:rPr>
          <w:rFonts w:ascii="Atkinson Hyperlegible" w:cs="Atkinson Hyperlegible" w:eastAsia="Atkinson Hyperlegible" w:hAnsi="Atkinson Hyperlegible"/>
          <w:b w:val="1"/>
          <w:bCs w:val="1"/>
          <w:sz w:val="24"/>
          <w:szCs w:val="24"/>
          <w:rtl w:val="0"/>
        </w:rPr>
        <w:t xml:space="preserve">, both of which we give a pin name and a value to set the pin to. Add the following lines to the loop function below the </w:t>
      </w:r>
    </w:p>
    <w:p w:rsidR="00000000" w:rsidDel="00000000" w:rsidP="00000000" w:rsidRDefault="00000000" w:rsidRPr="00000000" w14:paraId="00000022">
      <w:pPr>
        <w:ind w:left="0" w:firstLine="0"/>
        <w:rPr>
          <w:rFonts w:ascii="Atkinson Hyperlegible" w:cs="Atkinson Hyperlegible" w:eastAsia="Atkinson Hyperlegible" w:hAnsi="Atkinson Hyperlegible"/>
          <w:b w:val="1"/>
          <w:bCs w:val="1"/>
          <w:sz w:val="24"/>
          <w:szCs w:val="24"/>
        </w:rPr>
      </w:pPr>
      <w:r w:rsidDel="00000000" w:rsidR="00000000" w:rsidRPr="00000000">
        <w:rPr>
          <w:rFonts w:ascii="Atkinson Hyperlegible" w:cs="Atkinson Hyperlegible" w:eastAsia="Atkinson Hyperlegible" w:hAnsi="Atkinson Hyperlegible"/>
          <w:b w:val="1"/>
          <w:bCs w:val="1"/>
          <w:color w:val="cc0000"/>
          <w:sz w:val="24"/>
          <w:szCs w:val="24"/>
          <w:rtl w:val="0"/>
        </w:rPr>
        <w:t xml:space="preserve">!!!! PUT YOUR LOOP CODE HERE !!!! </w:t>
      </w:r>
      <w:r w:rsidDel="00000000" w:rsidR="00000000" w:rsidRPr="00000000">
        <w:rPr>
          <w:rFonts w:ascii="Atkinson Hyperlegible" w:cs="Atkinson Hyperlegible" w:eastAsia="Atkinson Hyperlegible" w:hAnsi="Atkinson Hyperlegible"/>
          <w:b w:val="1"/>
          <w:bCs w:val="1"/>
          <w:sz w:val="24"/>
          <w:szCs w:val="24"/>
          <w:rtl w:val="0"/>
        </w:rPr>
        <w:t xml:space="preserve">line: </w:t>
      </w:r>
    </w:p>
    <w:p w:rsidR="00000000" w:rsidDel="00000000" w:rsidP="00000000" w:rsidRDefault="00000000" w:rsidRPr="00000000" w14:paraId="00000023">
      <w:pPr>
        <w:numPr>
          <w:ilvl w:val="0"/>
          <w:numId w:val="4"/>
        </w:numPr>
        <w:ind w:left="720" w:hanging="360"/>
        <w:rPr>
          <w:rFonts w:ascii="Atkinson Hyperlegible" w:cs="Atkinson Hyperlegible" w:eastAsia="Atkinson Hyperlegible" w:hAnsi="Atkinson Hyperlegible"/>
          <w:b w:val="1"/>
          <w:bCs w:val="1"/>
          <w:sz w:val="24"/>
          <w:szCs w:val="24"/>
          <w:u w:val="none"/>
        </w:rPr>
      </w:pPr>
      <w:r w:rsidDel="00000000" w:rsidR="00000000" w:rsidRPr="00000000">
        <w:rPr>
          <w:rFonts w:ascii="Roboto Mono" w:cs="Roboto Mono" w:eastAsia="Roboto Mono" w:hAnsi="Roboto Mono"/>
          <w:b w:val="1"/>
          <w:bCs w:val="1"/>
          <w:color w:val="188038"/>
          <w:sz w:val="24"/>
          <w:szCs w:val="24"/>
          <w:rtl w:val="0"/>
        </w:rPr>
        <w:t xml:space="preserve">pwmWrite(L293_ENABLE, PWM_MAXVAL*1.0);</w:t>
      </w:r>
      <w:r w:rsidDel="00000000" w:rsidR="00000000" w:rsidRPr="00000000">
        <w:rPr>
          <w:rFonts w:ascii="Atkinson Hyperlegible" w:cs="Atkinson Hyperlegible" w:eastAsia="Atkinson Hyperlegible" w:hAnsi="Atkinson Hyperlegible"/>
          <w:b w:val="1"/>
          <w:bCs w:val="1"/>
          <w:sz w:val="24"/>
          <w:szCs w:val="24"/>
          <w:rtl w:val="0"/>
        </w:rPr>
        <w:t xml:space="preserve"> This line sets the motor speed to 100%, you can make that lower by changing </w:t>
      </w:r>
      <w:r w:rsidDel="00000000" w:rsidR="00000000" w:rsidRPr="00000000">
        <w:rPr>
          <w:rFonts w:ascii="Roboto Mono" w:cs="Roboto Mono" w:eastAsia="Roboto Mono" w:hAnsi="Roboto Mono"/>
          <w:b w:val="1"/>
          <w:bCs w:val="1"/>
          <w:color w:val="188038"/>
          <w:sz w:val="24"/>
          <w:szCs w:val="24"/>
          <w:rtl w:val="0"/>
        </w:rPr>
        <w:t xml:space="preserve">1.0</w:t>
      </w:r>
      <w:r w:rsidDel="00000000" w:rsidR="00000000" w:rsidRPr="00000000">
        <w:rPr>
          <w:rFonts w:ascii="Atkinson Hyperlegible" w:cs="Atkinson Hyperlegible" w:eastAsia="Atkinson Hyperlegible" w:hAnsi="Atkinson Hyperlegible"/>
          <w:b w:val="1"/>
          <w:bCs w:val="1"/>
          <w:sz w:val="24"/>
          <w:szCs w:val="24"/>
          <w:rtl w:val="0"/>
        </w:rPr>
        <w:t xml:space="preserve"> to a different decimal value, for instance, </w:t>
      </w:r>
      <w:r w:rsidDel="00000000" w:rsidR="00000000" w:rsidRPr="00000000">
        <w:rPr>
          <w:rFonts w:ascii="Roboto Mono" w:cs="Roboto Mono" w:eastAsia="Roboto Mono" w:hAnsi="Roboto Mono"/>
          <w:b w:val="1"/>
          <w:bCs w:val="1"/>
          <w:color w:val="188038"/>
          <w:sz w:val="24"/>
          <w:szCs w:val="24"/>
          <w:rtl w:val="0"/>
        </w:rPr>
        <w:t xml:space="preserve">0.5</w:t>
      </w:r>
      <w:r w:rsidDel="00000000" w:rsidR="00000000" w:rsidRPr="00000000">
        <w:rPr>
          <w:rFonts w:ascii="Atkinson Hyperlegible" w:cs="Atkinson Hyperlegible" w:eastAsia="Atkinson Hyperlegible" w:hAnsi="Atkinson Hyperlegible"/>
          <w:b w:val="1"/>
          <w:bCs w:val="1"/>
          <w:sz w:val="24"/>
          <w:szCs w:val="24"/>
          <w:rtl w:val="0"/>
        </w:rPr>
        <w:t xml:space="preserve"> would get you 50% power. </w:t>
      </w:r>
    </w:p>
    <w:p w:rsidR="00000000" w:rsidDel="00000000" w:rsidP="00000000" w:rsidRDefault="00000000" w:rsidRPr="00000000" w14:paraId="00000024">
      <w:pPr>
        <w:numPr>
          <w:ilvl w:val="0"/>
          <w:numId w:val="4"/>
        </w:numPr>
        <w:ind w:left="720" w:hanging="360"/>
        <w:rPr>
          <w:rFonts w:ascii="Atkinson Hyperlegible" w:cs="Atkinson Hyperlegible" w:eastAsia="Atkinson Hyperlegible" w:hAnsi="Atkinson Hyperlegible"/>
          <w:b w:val="1"/>
          <w:bCs w:val="1"/>
          <w:sz w:val="24"/>
          <w:szCs w:val="24"/>
          <w:u w:val="none"/>
        </w:rPr>
      </w:pPr>
      <w:r w:rsidDel="00000000" w:rsidR="00000000" w:rsidRPr="00000000">
        <w:rPr>
          <w:rFonts w:ascii="Roboto Mono" w:cs="Roboto Mono" w:eastAsia="Roboto Mono" w:hAnsi="Roboto Mono"/>
          <w:b w:val="1"/>
          <w:bCs w:val="1"/>
          <w:color w:val="188038"/>
          <w:sz w:val="24"/>
          <w:szCs w:val="24"/>
          <w:rtl w:val="0"/>
        </w:rPr>
        <w:t xml:space="preserve">digitalWrite(L293_INPUT1, LOW); </w:t>
      </w:r>
      <w:r w:rsidDel="00000000" w:rsidR="00000000" w:rsidRPr="00000000">
        <w:rPr>
          <w:rtl w:val="0"/>
        </w:rPr>
      </w:r>
    </w:p>
    <w:p w:rsidR="00000000" w:rsidDel="00000000" w:rsidP="00000000" w:rsidRDefault="00000000" w:rsidRPr="00000000" w14:paraId="00000025">
      <w:pPr>
        <w:numPr>
          <w:ilvl w:val="0"/>
          <w:numId w:val="4"/>
        </w:numPr>
        <w:ind w:left="720" w:hanging="360"/>
        <w:rPr>
          <w:rFonts w:ascii="Atkinson Hyperlegible" w:cs="Atkinson Hyperlegible" w:eastAsia="Atkinson Hyperlegible" w:hAnsi="Atkinson Hyperlegible"/>
          <w:b w:val="1"/>
          <w:bCs w:val="1"/>
          <w:sz w:val="24"/>
          <w:szCs w:val="24"/>
          <w:u w:val="none"/>
        </w:rPr>
      </w:pPr>
      <w:r w:rsidDel="00000000" w:rsidR="00000000" w:rsidRPr="00000000">
        <w:rPr>
          <w:rFonts w:ascii="Roboto Mono" w:cs="Roboto Mono" w:eastAsia="Roboto Mono" w:hAnsi="Roboto Mono"/>
          <w:b w:val="1"/>
          <w:bCs w:val="1"/>
          <w:color w:val="188038"/>
          <w:sz w:val="24"/>
          <w:szCs w:val="24"/>
          <w:rtl w:val="0"/>
        </w:rPr>
        <w:t xml:space="preserve">digitalWrite(L293_INPUT2, HIGH);</w:t>
      </w:r>
      <w:r w:rsidDel="00000000" w:rsidR="00000000" w:rsidRPr="00000000">
        <w:rPr>
          <w:rFonts w:ascii="Atkinson Hyperlegible" w:cs="Atkinson Hyperlegible" w:eastAsia="Atkinson Hyperlegible" w:hAnsi="Atkinson Hyperlegible"/>
          <w:b w:val="1"/>
          <w:bCs w:val="1"/>
          <w:sz w:val="24"/>
          <w:szCs w:val="24"/>
          <w:rtl w:val="0"/>
        </w:rPr>
        <w:t xml:space="preserve"> Lines (b) and (c) here will set the motor to spin forwards. If we wanted it to spin backwards instead, what would you have to change about these two lines? </w:t>
      </w:r>
    </w:p>
    <w:p w:rsidR="00000000" w:rsidDel="00000000" w:rsidP="00000000" w:rsidRDefault="00000000" w:rsidRPr="00000000" w14:paraId="00000026">
      <w:pPr>
        <w:numPr>
          <w:ilvl w:val="0"/>
          <w:numId w:val="4"/>
        </w:numPr>
        <w:ind w:left="720" w:hanging="360"/>
        <w:rPr>
          <w:rFonts w:ascii="Atkinson Hyperlegible" w:cs="Atkinson Hyperlegible" w:eastAsia="Atkinson Hyperlegible" w:hAnsi="Atkinson Hyperlegible"/>
          <w:b w:val="1"/>
          <w:bCs w:val="1"/>
          <w:sz w:val="24"/>
          <w:szCs w:val="24"/>
          <w:u w:val="none"/>
        </w:rPr>
      </w:pPr>
      <w:r w:rsidDel="00000000" w:rsidR="00000000" w:rsidRPr="00000000">
        <w:rPr>
          <w:rFonts w:ascii="Roboto Mono" w:cs="Roboto Mono" w:eastAsia="Roboto Mono" w:hAnsi="Roboto Mono"/>
          <w:b w:val="1"/>
          <w:bCs w:val="1"/>
          <w:color w:val="188038"/>
          <w:sz w:val="24"/>
          <w:szCs w:val="24"/>
          <w:rtl w:val="0"/>
        </w:rPr>
        <w:t xml:space="preserve">delay(1000);</w:t>
      </w:r>
      <w:r w:rsidDel="00000000" w:rsidR="00000000" w:rsidRPr="00000000">
        <w:rPr>
          <w:rtl w:val="0"/>
        </w:rPr>
      </w:r>
    </w:p>
    <w:p w:rsidR="00000000" w:rsidDel="00000000" w:rsidP="00000000" w:rsidRDefault="00000000" w:rsidRPr="00000000" w14:paraId="00000027">
      <w:pPr>
        <w:ind w:left="0" w:firstLine="0"/>
        <w:rPr>
          <w:rFonts w:ascii="Atkinson Hyperlegible" w:cs="Atkinson Hyperlegible" w:eastAsia="Atkinson Hyperlegible" w:hAnsi="Atkinson Hyperlegible"/>
          <w:b w:val="1"/>
          <w:bCs w:val="1"/>
          <w:sz w:val="24"/>
          <w:szCs w:val="24"/>
        </w:rPr>
      </w:pPr>
      <w:r w:rsidDel="00000000" w:rsidR="00000000" w:rsidRPr="00000000">
        <w:rPr>
          <w:rtl w:val="0"/>
        </w:rPr>
      </w:r>
    </w:p>
    <w:p w:rsidR="00000000" w:rsidDel="00000000" w:rsidP="00000000" w:rsidRDefault="00000000" w:rsidRPr="00000000" w14:paraId="00000028">
      <w:pPr>
        <w:ind w:left="0" w:firstLine="0"/>
        <w:rPr>
          <w:rFonts w:ascii="Atkinson Hyperlegible" w:cs="Atkinson Hyperlegible" w:eastAsia="Atkinson Hyperlegible" w:hAnsi="Atkinson Hyperlegible"/>
          <w:b w:val="1"/>
          <w:bCs w:val="1"/>
          <w:sz w:val="24"/>
          <w:szCs w:val="24"/>
        </w:rPr>
      </w:pPr>
      <w:r w:rsidDel="00000000" w:rsidR="00000000" w:rsidRPr="00000000">
        <w:rPr>
          <w:rFonts w:ascii="Atkinson Hyperlegible" w:cs="Atkinson Hyperlegible" w:eastAsia="Atkinson Hyperlegible" w:hAnsi="Atkinson Hyperlegible"/>
          <w:b w:val="1"/>
          <w:bCs w:val="1"/>
          <w:sz w:val="24"/>
          <w:szCs w:val="24"/>
          <w:rtl w:val="0"/>
        </w:rPr>
        <w:t xml:space="preserve">Step 4) Now if you compile and run your program, you should have the motor spin forward at 100% (assuming you left the example code above as-is). You can do that with the following steps:</w:t>
      </w:r>
    </w:p>
    <w:p w:rsidR="00000000" w:rsidDel="00000000" w:rsidP="00000000" w:rsidRDefault="00000000" w:rsidRPr="00000000" w14:paraId="00000029">
      <w:pPr>
        <w:numPr>
          <w:ilvl w:val="0"/>
          <w:numId w:val="2"/>
        </w:numPr>
        <w:ind w:left="720" w:hanging="360"/>
        <w:rPr>
          <w:rFonts w:ascii="Atkinson Hyperlegible" w:cs="Atkinson Hyperlegible" w:eastAsia="Atkinson Hyperlegible" w:hAnsi="Atkinson Hyperlegible"/>
          <w:b w:val="1"/>
          <w:bCs w:val="1"/>
          <w:sz w:val="24"/>
          <w:szCs w:val="24"/>
          <w:u w:val="none"/>
        </w:rPr>
      </w:pPr>
      <w:r w:rsidDel="00000000" w:rsidR="00000000" w:rsidRPr="00000000">
        <w:rPr>
          <w:rFonts w:ascii="Atkinson Hyperlegible" w:cs="Atkinson Hyperlegible" w:eastAsia="Atkinson Hyperlegible" w:hAnsi="Atkinson Hyperlegible"/>
          <w:b w:val="1"/>
          <w:bCs w:val="1"/>
          <w:sz w:val="24"/>
          <w:szCs w:val="24"/>
          <w:rtl w:val="0"/>
        </w:rPr>
        <w:t xml:space="preserve">Save the file, then close the editor </w:t>
      </w:r>
    </w:p>
    <w:p w:rsidR="00000000" w:rsidDel="00000000" w:rsidP="00000000" w:rsidRDefault="00000000" w:rsidRPr="00000000" w14:paraId="0000002A">
      <w:pPr>
        <w:numPr>
          <w:ilvl w:val="0"/>
          <w:numId w:val="2"/>
        </w:numPr>
        <w:ind w:left="720" w:hanging="360"/>
        <w:rPr>
          <w:rFonts w:ascii="Atkinson Hyperlegible" w:cs="Atkinson Hyperlegible" w:eastAsia="Atkinson Hyperlegible" w:hAnsi="Atkinson Hyperlegible"/>
          <w:b w:val="1"/>
          <w:bCs w:val="1"/>
          <w:sz w:val="24"/>
          <w:szCs w:val="24"/>
          <w:u w:val="none"/>
        </w:rPr>
      </w:pPr>
      <w:r w:rsidDel="00000000" w:rsidR="00000000" w:rsidRPr="00000000">
        <w:rPr>
          <w:rFonts w:ascii="Atkinson Hyperlegible" w:cs="Atkinson Hyperlegible" w:eastAsia="Atkinson Hyperlegible" w:hAnsi="Atkinson Hyperlegible"/>
          <w:b w:val="1"/>
          <w:bCs w:val="1"/>
          <w:sz w:val="24"/>
          <w:szCs w:val="24"/>
          <w:rtl w:val="0"/>
        </w:rPr>
        <w:t xml:space="preserve">In the terminal, enter </w:t>
      </w:r>
      <w:r w:rsidDel="00000000" w:rsidR="00000000" w:rsidRPr="00000000">
        <w:rPr>
          <w:rFonts w:ascii="Roboto Mono" w:cs="Roboto Mono" w:eastAsia="Roboto Mono" w:hAnsi="Roboto Mono"/>
          <w:b w:val="1"/>
          <w:bCs w:val="1"/>
          <w:color w:val="188038"/>
          <w:sz w:val="24"/>
          <w:szCs w:val="24"/>
          <w:rtl w:val="0"/>
        </w:rPr>
        <w:t xml:space="preserve">make motor</w:t>
      </w:r>
      <w:r w:rsidDel="00000000" w:rsidR="00000000" w:rsidRPr="00000000">
        <w:rPr>
          <w:rFonts w:ascii="Atkinson Hyperlegible" w:cs="Atkinson Hyperlegible" w:eastAsia="Atkinson Hyperlegible" w:hAnsi="Atkinson Hyperlegible"/>
          <w:b w:val="1"/>
          <w:bCs w:val="1"/>
          <w:sz w:val="24"/>
          <w:szCs w:val="24"/>
          <w:rtl w:val="0"/>
        </w:rPr>
        <w:t xml:space="preserve"> </w:t>
      </w:r>
    </w:p>
    <w:p w:rsidR="00000000" w:rsidDel="00000000" w:rsidP="00000000" w:rsidRDefault="00000000" w:rsidRPr="00000000" w14:paraId="0000002B">
      <w:pPr>
        <w:numPr>
          <w:ilvl w:val="0"/>
          <w:numId w:val="2"/>
        </w:numPr>
        <w:ind w:left="720" w:hanging="360"/>
        <w:rPr>
          <w:rFonts w:ascii="Atkinson Hyperlegible" w:cs="Atkinson Hyperlegible" w:eastAsia="Atkinson Hyperlegible" w:hAnsi="Atkinson Hyperlegible"/>
          <w:b w:val="1"/>
          <w:bCs w:val="1"/>
          <w:sz w:val="24"/>
          <w:szCs w:val="24"/>
          <w:u w:val="none"/>
        </w:rPr>
      </w:pPr>
      <w:r w:rsidDel="00000000" w:rsidR="00000000" w:rsidRPr="00000000">
        <w:rPr>
          <w:rFonts w:ascii="Atkinson Hyperlegible" w:cs="Atkinson Hyperlegible" w:eastAsia="Atkinson Hyperlegible" w:hAnsi="Atkinson Hyperlegible"/>
          <w:b w:val="1"/>
          <w:bCs w:val="1"/>
          <w:sz w:val="24"/>
          <w:szCs w:val="24"/>
          <w:rtl w:val="0"/>
        </w:rPr>
        <w:t xml:space="preserve">Then enter </w:t>
      </w:r>
      <w:r w:rsidDel="00000000" w:rsidR="00000000" w:rsidRPr="00000000">
        <w:rPr>
          <w:rFonts w:ascii="Roboto Mono" w:cs="Roboto Mono" w:eastAsia="Roboto Mono" w:hAnsi="Roboto Mono"/>
          <w:b w:val="1"/>
          <w:bCs w:val="1"/>
          <w:color w:val="188038"/>
          <w:sz w:val="24"/>
          <w:szCs w:val="24"/>
          <w:rtl w:val="0"/>
        </w:rPr>
        <w:t xml:space="preserve">sudo ./motor</w:t>
      </w:r>
      <w:r w:rsidDel="00000000" w:rsidR="00000000" w:rsidRPr="00000000">
        <w:rPr>
          <w:rtl w:val="0"/>
        </w:rPr>
      </w:r>
    </w:p>
    <w:p w:rsidR="00000000" w:rsidDel="00000000" w:rsidP="00000000" w:rsidRDefault="00000000" w:rsidRPr="00000000" w14:paraId="0000002C">
      <w:pPr>
        <w:ind w:left="0" w:firstLine="0"/>
        <w:rPr>
          <w:rFonts w:ascii="Atkinson Hyperlegible" w:cs="Atkinson Hyperlegible" w:eastAsia="Atkinson Hyperlegible" w:hAnsi="Atkinson Hyperlegible"/>
          <w:b w:val="1"/>
          <w:bCs w:val="1"/>
          <w:sz w:val="24"/>
          <w:szCs w:val="24"/>
        </w:rPr>
      </w:pPr>
      <w:r w:rsidDel="00000000" w:rsidR="00000000" w:rsidRPr="00000000">
        <w:rPr>
          <w:rtl w:val="0"/>
        </w:rPr>
      </w:r>
    </w:p>
    <w:p w:rsidR="00000000" w:rsidDel="00000000" w:rsidP="00000000" w:rsidRDefault="00000000" w:rsidRPr="00000000" w14:paraId="0000002D">
      <w:pPr>
        <w:ind w:left="0" w:firstLine="0"/>
        <w:rPr>
          <w:rFonts w:ascii="Atkinson Hyperlegible" w:cs="Atkinson Hyperlegible" w:eastAsia="Atkinson Hyperlegible" w:hAnsi="Atkinson Hyperlegible"/>
          <w:b w:val="1"/>
          <w:bCs w:val="1"/>
          <w:sz w:val="24"/>
          <w:szCs w:val="24"/>
        </w:rPr>
      </w:pPr>
      <w:r w:rsidDel="00000000" w:rsidR="00000000" w:rsidRPr="00000000">
        <w:rPr>
          <w:rFonts w:ascii="Atkinson Hyperlegible" w:cs="Atkinson Hyperlegible" w:eastAsia="Atkinson Hyperlegible" w:hAnsi="Atkinson Hyperlegible"/>
          <w:b w:val="1"/>
          <w:bCs w:val="1"/>
          <w:sz w:val="24"/>
          <w:szCs w:val="24"/>
          <w:rtl w:val="0"/>
        </w:rPr>
        <w:t xml:space="preserve">Step 5) If all of that works, then go back into the file and try changing it so the motor spins one way for 5 seconds, then stops and spins the other for 5 more seconds, and then slows down to 60% speed and spins at that from then on. </w:t>
      </w:r>
    </w:p>
    <w:p w:rsidR="00000000" w:rsidDel="00000000" w:rsidP="00000000" w:rsidRDefault="00000000" w:rsidRPr="00000000" w14:paraId="0000002E">
      <w:pPr>
        <w:ind w:left="0" w:firstLine="0"/>
        <w:rPr>
          <w:rFonts w:ascii="Atkinson Hyperlegible" w:cs="Atkinson Hyperlegible" w:eastAsia="Atkinson Hyperlegible" w:hAnsi="Atkinson Hyperlegible"/>
          <w:b w:val="1"/>
          <w:bCs w:val="1"/>
          <w:sz w:val="24"/>
          <w:szCs w:val="24"/>
        </w:rPr>
      </w:pPr>
      <w:r w:rsidDel="00000000" w:rsidR="00000000" w:rsidRPr="00000000">
        <w:rPr>
          <w:rtl w:val="0"/>
        </w:rPr>
      </w:r>
    </w:p>
    <w:p w:rsidR="00000000" w:rsidDel="00000000" w:rsidP="00000000" w:rsidRDefault="00000000" w:rsidRPr="00000000" w14:paraId="0000002F">
      <w:pPr>
        <w:ind w:left="0" w:firstLine="0"/>
        <w:rPr>
          <w:rFonts w:ascii="Atkinson Hyperlegible" w:cs="Atkinson Hyperlegible" w:eastAsia="Atkinson Hyperlegible" w:hAnsi="Atkinson Hyperlegible"/>
          <w:b w:val="1"/>
          <w:bCs w:val="1"/>
          <w:sz w:val="24"/>
          <w:szCs w:val="24"/>
        </w:rPr>
      </w:pPr>
      <w:r w:rsidDel="00000000" w:rsidR="00000000" w:rsidRPr="00000000">
        <w:rPr>
          <w:rFonts w:ascii="Atkinson Hyperlegible" w:cs="Atkinson Hyperlegible" w:eastAsia="Atkinson Hyperlegible" w:hAnsi="Atkinson Hyperlegible"/>
          <w:b w:val="1"/>
          <w:bCs w:val="1"/>
          <w:sz w:val="24"/>
          <w:szCs w:val="24"/>
          <w:rtl w:val="0"/>
        </w:rPr>
        <w:t xml:space="preserve">Bonus) If you want, you’re good to move on to the AI motor project now. However, you could also stop here and try using the joystick to control the motor first. What happens if you use the variable we read from the joystick yesterday to set the speed of the motor? How would you make that variable also set the direction?</w:t>
      </w:r>
    </w:p>
    <w:p w:rsidR="00000000" w:rsidDel="00000000" w:rsidP="00000000" w:rsidRDefault="00000000" w:rsidRPr="00000000" w14:paraId="00000030">
      <w:pPr>
        <w:numPr>
          <w:ilvl w:val="0"/>
          <w:numId w:val="5"/>
        </w:numPr>
        <w:ind w:left="720" w:hanging="360"/>
        <w:rPr>
          <w:rFonts w:ascii="Atkinson Hyperlegible" w:cs="Atkinson Hyperlegible" w:eastAsia="Atkinson Hyperlegible" w:hAnsi="Atkinson Hyperlegible"/>
          <w:b w:val="1"/>
          <w:bCs w:val="1"/>
          <w:sz w:val="24"/>
          <w:szCs w:val="24"/>
          <w:u w:val="none"/>
        </w:rPr>
      </w:pPr>
      <w:r w:rsidDel="00000000" w:rsidR="00000000" w:rsidRPr="00000000">
        <w:rPr>
          <w:rFonts w:ascii="Atkinson Hyperlegible" w:cs="Atkinson Hyperlegible" w:eastAsia="Atkinson Hyperlegible" w:hAnsi="Atkinson Hyperlegible"/>
          <w:b w:val="1"/>
          <w:bCs w:val="1"/>
          <w:sz w:val="24"/>
          <w:szCs w:val="24"/>
          <w:rtl w:val="0"/>
        </w:rPr>
        <w:t xml:space="preserve">To read the value from the joystick yesterday, we used </w:t>
      </w:r>
    </w:p>
    <w:p w:rsidR="00000000" w:rsidDel="00000000" w:rsidP="00000000" w:rsidRDefault="00000000" w:rsidRPr="00000000" w14:paraId="00000031">
      <w:pPr>
        <w:ind w:left="720" w:firstLine="0"/>
        <w:rPr>
          <w:rFonts w:ascii="Roboto Mono" w:cs="Roboto Mono" w:eastAsia="Roboto Mono" w:hAnsi="Roboto Mono"/>
          <w:b w:val="1"/>
          <w:bCs w:val="1"/>
          <w:color w:val="188038"/>
          <w:sz w:val="24"/>
          <w:szCs w:val="24"/>
        </w:rPr>
      </w:pPr>
      <w:r w:rsidDel="00000000" w:rsidR="00000000" w:rsidRPr="00000000">
        <w:rPr>
          <w:rFonts w:ascii="Roboto Mono" w:cs="Roboto Mono" w:eastAsia="Roboto Mono" w:hAnsi="Roboto Mono"/>
          <w:b w:val="1"/>
          <w:bCs w:val="1"/>
          <w:color w:val="188038"/>
          <w:sz w:val="24"/>
          <w:szCs w:val="24"/>
          <w:rtl w:val="0"/>
        </w:rPr>
        <w:t xml:space="preserve">int joyVal = analogRead(X_INPUT)</w:t>
      </w:r>
    </w:p>
    <w:p w:rsidR="00000000" w:rsidDel="00000000" w:rsidP="00000000" w:rsidRDefault="00000000" w:rsidRPr="00000000" w14:paraId="00000032">
      <w:pPr>
        <w:ind w:left="720" w:firstLine="0"/>
        <w:rPr>
          <w:rFonts w:ascii="Roboto Mono" w:cs="Roboto Mono" w:eastAsia="Roboto Mono" w:hAnsi="Roboto Mono"/>
          <w:b w:val="1"/>
          <w:bCs w:val="1"/>
          <w:color w:val="188038"/>
          <w:sz w:val="24"/>
          <w:szCs w:val="24"/>
        </w:rPr>
      </w:pPr>
      <w:r w:rsidDel="00000000" w:rsidR="00000000" w:rsidRPr="00000000">
        <w:rPr>
          <w:rFonts w:ascii="Atkinson Hyperlegible" w:cs="Atkinson Hyperlegible" w:eastAsia="Atkinson Hyperlegible" w:hAnsi="Atkinson Hyperlegible"/>
          <w:b w:val="1"/>
          <w:bCs w:val="1"/>
          <w:sz w:val="24"/>
          <w:szCs w:val="24"/>
          <w:rtl w:val="0"/>
        </w:rPr>
        <w:t xml:space="preserve">But you may remember from yesterday that got you values that ranged from 0 to 1023. If you want to get an angle instead, you could use the following: </w:t>
      </w:r>
      <w:r w:rsidDel="00000000" w:rsidR="00000000" w:rsidRPr="00000000">
        <w:rPr>
          <w:rtl w:val="0"/>
        </w:rPr>
      </w:r>
    </w:p>
    <w:p w:rsidR="00000000" w:rsidDel="00000000" w:rsidP="00000000" w:rsidRDefault="00000000" w:rsidRPr="00000000" w14:paraId="00000033">
      <w:pPr>
        <w:ind w:left="720" w:firstLine="0"/>
        <w:rPr>
          <w:rFonts w:ascii="Atkinson Hyperlegible" w:cs="Atkinson Hyperlegible" w:eastAsia="Atkinson Hyperlegible" w:hAnsi="Atkinson Hyperlegible"/>
          <w:sz w:val="24"/>
          <w:szCs w:val="24"/>
        </w:rPr>
      </w:pPr>
      <w:r w:rsidDel="00000000" w:rsidR="00000000" w:rsidRPr="00000000">
        <w:rPr>
          <w:rFonts w:ascii="Roboto Mono" w:cs="Roboto Mono" w:eastAsia="Roboto Mono" w:hAnsi="Roboto Mono"/>
          <w:b w:val="1"/>
          <w:bCs w:val="1"/>
          <w:color w:val="188038"/>
          <w:sz w:val="24"/>
          <w:szCs w:val="24"/>
          <w:rtl w:val="0"/>
        </w:rPr>
        <w:t xml:space="preserve">int joyVal = analogRead(X_INPUT) * 30/341 - 45;</w:t>
      </w:r>
      <w:r w:rsidDel="00000000" w:rsidR="00000000" w:rsidRPr="00000000">
        <w:rPr>
          <w:rFonts w:ascii="Atkinson Hyperlegible" w:cs="Atkinson Hyperlegible" w:eastAsia="Atkinson Hyperlegible" w:hAnsi="Atkinson Hyperlegible"/>
          <w:b w:val="1"/>
          <w:bCs w:val="1"/>
          <w:sz w:val="24"/>
          <w:szCs w:val="24"/>
          <w:rtl w:val="0"/>
        </w:rPr>
        <w:t xml:space="preserve"> </w:t>
      </w:r>
      <w:r w:rsidDel="00000000" w:rsidR="00000000" w:rsidRPr="00000000">
        <w:rPr>
          <w:rtl w:val="0"/>
        </w:rPr>
      </w:r>
    </w:p>
    <w:sectPr>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Atkinson Hyperlegible">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 w:name="Roboto Mono">
    <w:embedRegular w:fontKey="{00000000-0000-0000-0000-000000000000}" r:id="rId5" w:subsetted="0"/>
    <w:embedBold w:fontKey="{00000000-0000-0000-0000-000000000000}" r:id="rId6" w:subsetted="0"/>
    <w:embedItalic w:fontKey="{00000000-0000-0000-0000-000000000000}" r:id="rId7" w:subsetted="0"/>
    <w:embedBoldItalic w:fontKey="{00000000-0000-0000-0000-000000000000}" r:id="rId8" w:subsetted="0"/>
  </w:font>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lowerLetter"/>
      <w:lvlText w:val="%1)"/>
      <w:lvlJc w:val="left"/>
      <w:pPr>
        <w:ind w:left="720" w:hanging="360"/>
      </w:pPr>
      <w:rPr>
        <w:u w:val="none"/>
      </w:rPr>
    </w:lvl>
    <w:lvl w:ilvl="1">
      <w:start w:val="1"/>
      <w:numFmt w:val="lowerRoman"/>
      <w:lvlText w:val="%2)"/>
      <w:lvlJc w:val="right"/>
      <w:pPr>
        <w:ind w:left="1440" w:hanging="360"/>
      </w:pPr>
      <w:rPr>
        <w:u w:val="none"/>
      </w:rPr>
    </w:lvl>
    <w:lvl w:ilvl="2">
      <w:start w:val="1"/>
      <w:numFmt w:val="decimal"/>
      <w:lvlText w:val="%3)"/>
      <w:lvlJc w:val="left"/>
      <w:pPr>
        <w:ind w:left="2160" w:hanging="360"/>
      </w:pPr>
      <w:rPr>
        <w:u w:val="none"/>
      </w:rPr>
    </w:lvl>
    <w:lvl w:ilvl="3">
      <w:start w:val="1"/>
      <w:numFmt w:val="lowerLetter"/>
      <w:lvlText w:val="(%4)"/>
      <w:lvlJc w:val="left"/>
      <w:pPr>
        <w:ind w:left="2880" w:hanging="360"/>
      </w:pPr>
      <w:rPr>
        <w:u w:val="none"/>
      </w:rPr>
    </w:lvl>
    <w:lvl w:ilvl="4">
      <w:start w:val="1"/>
      <w:numFmt w:val="lowerRoman"/>
      <w:lvlText w:val="(%5)"/>
      <w:lvlJc w:val="right"/>
      <w:pPr>
        <w:ind w:left="3600" w:hanging="360"/>
      </w:pPr>
      <w:rPr>
        <w:u w:val="none"/>
      </w:rPr>
    </w:lvl>
    <w:lvl w:ilvl="5">
      <w:start w:val="1"/>
      <w:numFmt w:val="decimal"/>
      <w:lvlText w:val="(%6)"/>
      <w:lvlJc w:val="left"/>
      <w:pPr>
        <w:ind w:left="4320" w:hanging="360"/>
      </w:pPr>
      <w:rPr>
        <w:u w:val="none"/>
      </w:rPr>
    </w:lvl>
    <w:lvl w:ilvl="6">
      <w:start w:val="1"/>
      <w:numFmt w:val="lowerLetter"/>
      <w:lvlText w:val="%7."/>
      <w:lvlJc w:val="left"/>
      <w:pPr>
        <w:ind w:left="5040" w:hanging="360"/>
      </w:pPr>
      <w:rPr>
        <w:u w:val="none"/>
      </w:rPr>
    </w:lvl>
    <w:lvl w:ilvl="7">
      <w:start w:val="1"/>
      <w:numFmt w:val="lowerRoman"/>
      <w:lvlText w:val="%8."/>
      <w:lvlJc w:val="right"/>
      <w:pPr>
        <w:ind w:left="5760" w:hanging="360"/>
      </w:pPr>
      <w:rPr>
        <w:u w:val="none"/>
      </w:rPr>
    </w:lvl>
    <w:lvl w:ilvl="8">
      <w:start w:val="1"/>
      <w:numFmt w:val="decimal"/>
      <w:lvlText w:val="%9."/>
      <w:lvlJc w:val="left"/>
      <w:pPr>
        <w:ind w:left="6480" w:hanging="360"/>
      </w:pPr>
      <w:rPr>
        <w:u w:val="none"/>
      </w:rPr>
    </w:lvl>
  </w:abstractNum>
  <w:abstractNum w:abstractNumId="2">
    <w:lvl w:ilvl="0">
      <w:start w:val="1"/>
      <w:numFmt w:val="lowerLetter"/>
      <w:lvlText w:val="%1)"/>
      <w:lvlJc w:val="left"/>
      <w:pPr>
        <w:ind w:left="720" w:hanging="360"/>
      </w:pPr>
      <w:rPr>
        <w:u w:val="none"/>
      </w:rPr>
    </w:lvl>
    <w:lvl w:ilvl="1">
      <w:start w:val="1"/>
      <w:numFmt w:val="lowerRoman"/>
      <w:lvlText w:val="%2)"/>
      <w:lvlJc w:val="right"/>
      <w:pPr>
        <w:ind w:left="1440" w:hanging="360"/>
      </w:pPr>
      <w:rPr>
        <w:u w:val="none"/>
      </w:rPr>
    </w:lvl>
    <w:lvl w:ilvl="2">
      <w:start w:val="1"/>
      <w:numFmt w:val="decimal"/>
      <w:lvlText w:val="%3)"/>
      <w:lvlJc w:val="left"/>
      <w:pPr>
        <w:ind w:left="2160" w:hanging="360"/>
      </w:pPr>
      <w:rPr>
        <w:u w:val="none"/>
      </w:rPr>
    </w:lvl>
    <w:lvl w:ilvl="3">
      <w:start w:val="1"/>
      <w:numFmt w:val="lowerLetter"/>
      <w:lvlText w:val="(%4)"/>
      <w:lvlJc w:val="left"/>
      <w:pPr>
        <w:ind w:left="2880" w:hanging="360"/>
      </w:pPr>
      <w:rPr>
        <w:u w:val="none"/>
      </w:rPr>
    </w:lvl>
    <w:lvl w:ilvl="4">
      <w:start w:val="1"/>
      <w:numFmt w:val="lowerRoman"/>
      <w:lvlText w:val="(%5)"/>
      <w:lvlJc w:val="right"/>
      <w:pPr>
        <w:ind w:left="3600" w:hanging="360"/>
      </w:pPr>
      <w:rPr>
        <w:u w:val="none"/>
      </w:rPr>
    </w:lvl>
    <w:lvl w:ilvl="5">
      <w:start w:val="1"/>
      <w:numFmt w:val="decimal"/>
      <w:lvlText w:val="(%6)"/>
      <w:lvlJc w:val="left"/>
      <w:pPr>
        <w:ind w:left="4320" w:hanging="360"/>
      </w:pPr>
      <w:rPr>
        <w:u w:val="none"/>
      </w:rPr>
    </w:lvl>
    <w:lvl w:ilvl="6">
      <w:start w:val="1"/>
      <w:numFmt w:val="lowerLetter"/>
      <w:lvlText w:val="%7."/>
      <w:lvlJc w:val="left"/>
      <w:pPr>
        <w:ind w:left="5040" w:hanging="360"/>
      </w:pPr>
      <w:rPr>
        <w:u w:val="none"/>
      </w:rPr>
    </w:lvl>
    <w:lvl w:ilvl="7">
      <w:start w:val="1"/>
      <w:numFmt w:val="lowerRoman"/>
      <w:lvlText w:val="%8."/>
      <w:lvlJc w:val="right"/>
      <w:pPr>
        <w:ind w:left="5760" w:hanging="360"/>
      </w:pPr>
      <w:rPr>
        <w:u w:val="none"/>
      </w:rPr>
    </w:lvl>
    <w:lvl w:ilvl="8">
      <w:start w:val="1"/>
      <w:numFmt w:val="decimal"/>
      <w:lvlText w:val="%9."/>
      <w:lvlJc w:val="left"/>
      <w:pPr>
        <w:ind w:left="6480" w:hanging="360"/>
      </w:pPr>
      <w:rPr>
        <w:u w:val="none"/>
      </w:rPr>
    </w:lvl>
  </w:abstractNum>
  <w:abstractNum w:abstractNumId="3">
    <w:lvl w:ilvl="0">
      <w:start w:val="1"/>
      <w:numFmt w:val="lowerLetter"/>
      <w:lvlText w:val="%1)"/>
      <w:lvlJc w:val="left"/>
      <w:pPr>
        <w:ind w:left="720" w:hanging="360"/>
      </w:pPr>
      <w:rPr>
        <w:u w:val="none"/>
      </w:rPr>
    </w:lvl>
    <w:lvl w:ilvl="1">
      <w:start w:val="1"/>
      <w:numFmt w:val="lowerRoman"/>
      <w:lvlText w:val="%2)"/>
      <w:lvlJc w:val="right"/>
      <w:pPr>
        <w:ind w:left="1440" w:hanging="360"/>
      </w:pPr>
      <w:rPr>
        <w:u w:val="none"/>
      </w:rPr>
    </w:lvl>
    <w:lvl w:ilvl="2">
      <w:start w:val="1"/>
      <w:numFmt w:val="decimal"/>
      <w:lvlText w:val="%3)"/>
      <w:lvlJc w:val="left"/>
      <w:pPr>
        <w:ind w:left="2160" w:hanging="360"/>
      </w:pPr>
      <w:rPr>
        <w:u w:val="none"/>
      </w:rPr>
    </w:lvl>
    <w:lvl w:ilvl="3">
      <w:start w:val="1"/>
      <w:numFmt w:val="lowerLetter"/>
      <w:lvlText w:val="(%4)"/>
      <w:lvlJc w:val="left"/>
      <w:pPr>
        <w:ind w:left="2880" w:hanging="360"/>
      </w:pPr>
      <w:rPr>
        <w:u w:val="none"/>
      </w:rPr>
    </w:lvl>
    <w:lvl w:ilvl="4">
      <w:start w:val="1"/>
      <w:numFmt w:val="lowerRoman"/>
      <w:lvlText w:val="(%5)"/>
      <w:lvlJc w:val="right"/>
      <w:pPr>
        <w:ind w:left="3600" w:hanging="360"/>
      </w:pPr>
      <w:rPr>
        <w:u w:val="none"/>
      </w:rPr>
    </w:lvl>
    <w:lvl w:ilvl="5">
      <w:start w:val="1"/>
      <w:numFmt w:val="decimal"/>
      <w:lvlText w:val="(%6)"/>
      <w:lvlJc w:val="left"/>
      <w:pPr>
        <w:ind w:left="4320" w:hanging="360"/>
      </w:pPr>
      <w:rPr>
        <w:u w:val="none"/>
      </w:rPr>
    </w:lvl>
    <w:lvl w:ilvl="6">
      <w:start w:val="1"/>
      <w:numFmt w:val="lowerLetter"/>
      <w:lvlText w:val="%7."/>
      <w:lvlJc w:val="left"/>
      <w:pPr>
        <w:ind w:left="5040" w:hanging="360"/>
      </w:pPr>
      <w:rPr>
        <w:u w:val="none"/>
      </w:rPr>
    </w:lvl>
    <w:lvl w:ilvl="7">
      <w:start w:val="1"/>
      <w:numFmt w:val="lowerRoman"/>
      <w:lvlText w:val="%8."/>
      <w:lvlJc w:val="right"/>
      <w:pPr>
        <w:ind w:left="5760" w:hanging="360"/>
      </w:pPr>
      <w:rPr>
        <w:u w:val="none"/>
      </w:rPr>
    </w:lvl>
    <w:lvl w:ilvl="8">
      <w:start w:val="1"/>
      <w:numFmt w:val="decimal"/>
      <w:lvlText w:val="%9."/>
      <w:lvlJc w:val="left"/>
      <w:pPr>
        <w:ind w:left="6480" w:hanging="360"/>
      </w:pPr>
      <w:rPr>
        <w:u w:val="none"/>
      </w:rPr>
    </w:lvl>
  </w:abstractNum>
  <w:abstractNum w:abstractNumId="4">
    <w:lvl w:ilvl="0">
      <w:start w:val="1"/>
      <w:numFmt w:val="lowerLetter"/>
      <w:lvlText w:val="%1)"/>
      <w:lvlJc w:val="left"/>
      <w:pPr>
        <w:ind w:left="720" w:hanging="360"/>
      </w:pPr>
      <w:rPr>
        <w:u w:val="none"/>
      </w:rPr>
    </w:lvl>
    <w:lvl w:ilvl="1">
      <w:start w:val="1"/>
      <w:numFmt w:val="lowerRoman"/>
      <w:lvlText w:val="%2)"/>
      <w:lvlJc w:val="right"/>
      <w:pPr>
        <w:ind w:left="1440" w:hanging="360"/>
      </w:pPr>
      <w:rPr>
        <w:u w:val="none"/>
      </w:rPr>
    </w:lvl>
    <w:lvl w:ilvl="2">
      <w:start w:val="1"/>
      <w:numFmt w:val="decimal"/>
      <w:lvlText w:val="%3)"/>
      <w:lvlJc w:val="left"/>
      <w:pPr>
        <w:ind w:left="2160" w:hanging="360"/>
      </w:pPr>
      <w:rPr>
        <w:u w:val="none"/>
      </w:rPr>
    </w:lvl>
    <w:lvl w:ilvl="3">
      <w:start w:val="1"/>
      <w:numFmt w:val="lowerLetter"/>
      <w:lvlText w:val="(%4)"/>
      <w:lvlJc w:val="left"/>
      <w:pPr>
        <w:ind w:left="2880" w:hanging="360"/>
      </w:pPr>
      <w:rPr>
        <w:u w:val="none"/>
      </w:rPr>
    </w:lvl>
    <w:lvl w:ilvl="4">
      <w:start w:val="1"/>
      <w:numFmt w:val="lowerRoman"/>
      <w:lvlText w:val="(%5)"/>
      <w:lvlJc w:val="right"/>
      <w:pPr>
        <w:ind w:left="3600" w:hanging="360"/>
      </w:pPr>
      <w:rPr>
        <w:u w:val="none"/>
      </w:rPr>
    </w:lvl>
    <w:lvl w:ilvl="5">
      <w:start w:val="1"/>
      <w:numFmt w:val="decimal"/>
      <w:lvlText w:val="(%6)"/>
      <w:lvlJc w:val="left"/>
      <w:pPr>
        <w:ind w:left="4320" w:hanging="360"/>
      </w:pPr>
      <w:rPr>
        <w:u w:val="none"/>
      </w:rPr>
    </w:lvl>
    <w:lvl w:ilvl="6">
      <w:start w:val="1"/>
      <w:numFmt w:val="lowerLetter"/>
      <w:lvlText w:val="%7."/>
      <w:lvlJc w:val="left"/>
      <w:pPr>
        <w:ind w:left="5040" w:hanging="360"/>
      </w:pPr>
      <w:rPr>
        <w:u w:val="none"/>
      </w:rPr>
    </w:lvl>
    <w:lvl w:ilvl="7">
      <w:start w:val="1"/>
      <w:numFmt w:val="lowerRoman"/>
      <w:lvlText w:val="%8."/>
      <w:lvlJc w:val="right"/>
      <w:pPr>
        <w:ind w:left="5760" w:hanging="360"/>
      </w:pPr>
      <w:rPr>
        <w:u w:val="none"/>
      </w:rPr>
    </w:lvl>
    <w:lvl w:ilvl="8">
      <w:start w:val="1"/>
      <w:numFmt w:val="decimal"/>
      <w:lvlText w:val="%9."/>
      <w:lvlJc w:val="left"/>
      <w:pPr>
        <w:ind w:left="6480" w:hanging="360"/>
      </w:pPr>
      <w:rPr>
        <w:u w:val="none"/>
      </w:rPr>
    </w:lvl>
  </w:abstractNum>
  <w:abstractNum w:abstractNumId="5">
    <w:lvl w:ilvl="0">
      <w:start w:val="1"/>
      <w:numFmt w:val="lowerLetter"/>
      <w:lvlText w:val="%1)"/>
      <w:lvlJc w:val="left"/>
      <w:pPr>
        <w:ind w:left="720" w:hanging="360"/>
      </w:pPr>
      <w:rPr>
        <w:u w:val="none"/>
      </w:rPr>
    </w:lvl>
    <w:lvl w:ilvl="1">
      <w:start w:val="1"/>
      <w:numFmt w:val="lowerRoman"/>
      <w:lvlText w:val="%2)"/>
      <w:lvlJc w:val="right"/>
      <w:pPr>
        <w:ind w:left="1440" w:hanging="360"/>
      </w:pPr>
      <w:rPr>
        <w:u w:val="none"/>
      </w:rPr>
    </w:lvl>
    <w:lvl w:ilvl="2">
      <w:start w:val="1"/>
      <w:numFmt w:val="decimal"/>
      <w:lvlText w:val="%3)"/>
      <w:lvlJc w:val="left"/>
      <w:pPr>
        <w:ind w:left="2160" w:hanging="360"/>
      </w:pPr>
      <w:rPr>
        <w:u w:val="none"/>
      </w:rPr>
    </w:lvl>
    <w:lvl w:ilvl="3">
      <w:start w:val="1"/>
      <w:numFmt w:val="lowerLetter"/>
      <w:lvlText w:val="(%4)"/>
      <w:lvlJc w:val="left"/>
      <w:pPr>
        <w:ind w:left="2880" w:hanging="360"/>
      </w:pPr>
      <w:rPr>
        <w:u w:val="none"/>
      </w:rPr>
    </w:lvl>
    <w:lvl w:ilvl="4">
      <w:start w:val="1"/>
      <w:numFmt w:val="lowerRoman"/>
      <w:lvlText w:val="(%5)"/>
      <w:lvlJc w:val="right"/>
      <w:pPr>
        <w:ind w:left="3600" w:hanging="360"/>
      </w:pPr>
      <w:rPr>
        <w:u w:val="none"/>
      </w:rPr>
    </w:lvl>
    <w:lvl w:ilvl="5">
      <w:start w:val="1"/>
      <w:numFmt w:val="decimal"/>
      <w:lvlText w:val="(%6)"/>
      <w:lvlJc w:val="left"/>
      <w:pPr>
        <w:ind w:left="4320" w:hanging="360"/>
      </w:pPr>
      <w:rPr>
        <w:u w:val="none"/>
      </w:rPr>
    </w:lvl>
    <w:lvl w:ilvl="6">
      <w:start w:val="1"/>
      <w:numFmt w:val="lowerLetter"/>
      <w:lvlText w:val="%7."/>
      <w:lvlJc w:val="left"/>
      <w:pPr>
        <w:ind w:left="5040" w:hanging="360"/>
      </w:pPr>
      <w:rPr>
        <w:u w:val="none"/>
      </w:rPr>
    </w:lvl>
    <w:lvl w:ilvl="7">
      <w:start w:val="1"/>
      <w:numFmt w:val="lowerRoman"/>
      <w:lvlText w:val="%8."/>
      <w:lvlJc w:val="right"/>
      <w:pPr>
        <w:ind w:left="5760" w:hanging="360"/>
      </w:pPr>
      <w:rPr>
        <w:u w:val="none"/>
      </w:rPr>
    </w:lvl>
    <w:lvl w:ilvl="8">
      <w:start w:val="1"/>
      <w:numFmt w:val="decimal"/>
      <w:lvlText w:val="%9."/>
      <w:lvlJc w:val="left"/>
      <w:pPr>
        <w:ind w:left="6480" w:hanging="360"/>
      </w:pPr>
      <w:rPr>
        <w:u w:val="none"/>
      </w:rPr>
    </w:lvl>
  </w:abstractNum>
  <w:abstractNum w:abstractNumId="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 w:numId="4">
    <w:abstractNumId w:val="4"/>
  </w:num>
  <w:num w:numId="5">
    <w:abstractNumId w:val="5"/>
  </w:num>
  <w:num w:numId="6">
    <w:abstractNumId w:val="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_rels/fontTable.xml.rels><?xml version="1.0" encoding="UTF-8" standalone="yes"?><Relationships xmlns="http://schemas.openxmlformats.org/package/2006/relationships"><Relationship Id="rId1" Type="http://schemas.openxmlformats.org/officeDocument/2006/relationships/font" Target="fonts/AtkinsonHyperlegible-regular.ttf"/><Relationship Id="rId2" Type="http://schemas.openxmlformats.org/officeDocument/2006/relationships/font" Target="fonts/AtkinsonHyperlegible-bold.ttf"/><Relationship Id="rId3" Type="http://schemas.openxmlformats.org/officeDocument/2006/relationships/font" Target="fonts/AtkinsonHyperlegible-italic.ttf"/><Relationship Id="rId4" Type="http://schemas.openxmlformats.org/officeDocument/2006/relationships/font" Target="fonts/AtkinsonHyperlegible-boldItalic.ttf"/><Relationship Id="rId5" Type="http://schemas.openxmlformats.org/officeDocument/2006/relationships/font" Target="fonts/RobotoMono-regular.ttf"/><Relationship Id="rId6" Type="http://schemas.openxmlformats.org/officeDocument/2006/relationships/font" Target="fonts/RobotoMono-bold.ttf"/><Relationship Id="rId7" Type="http://schemas.openxmlformats.org/officeDocument/2006/relationships/font" Target="fonts/RobotoMono-italic.ttf"/><Relationship Id="rId8" Type="http://schemas.openxmlformats.org/officeDocument/2006/relationships/font" Target="fonts/RobotoMono-boldItalic.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