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056C" w14:textId="77777777" w:rsidR="0021689D" w:rsidRDefault="0021689D">
      <w:pPr>
        <w:spacing w:after="40"/>
        <w:jc w:val="center"/>
        <w:rPr>
          <w:b/>
          <w:bCs/>
          <w:color w:val="1F4E79"/>
          <w:sz w:val="36"/>
          <w:szCs w:val="36"/>
        </w:rPr>
      </w:pPr>
      <w:r w:rsidRPr="0021689D">
        <w:rPr>
          <w:b/>
          <w:bCs/>
          <w:color w:val="1F4E79"/>
          <w:sz w:val="36"/>
          <w:szCs w:val="36"/>
        </w:rPr>
        <w:t>Evaluativo 2 - NRF24l01 - Sistema de control</w:t>
      </w:r>
    </w:p>
    <w:p w14:paraId="115A89BC" w14:textId="045D0567" w:rsidR="00A84D9B" w:rsidRDefault="00000000">
      <w:pPr>
        <w:spacing w:after="40"/>
        <w:jc w:val="center"/>
      </w:pPr>
      <w:r>
        <w:rPr>
          <w:b/>
          <w:bCs/>
          <w:color w:val="2E75B6"/>
          <w:sz w:val="28"/>
          <w:szCs w:val="28"/>
        </w:rPr>
        <w:t>Sistema de Monitoreo de Tinaco y Control de Bomba de Agua</w:t>
      </w:r>
    </w:p>
    <w:p w14:paraId="5962B435" w14:textId="77777777" w:rsidR="00A84D9B" w:rsidRDefault="00000000">
      <w:pPr>
        <w:spacing w:after="480"/>
        <w:jc w:val="center"/>
      </w:pPr>
      <w:r>
        <w:rPr>
          <w:b/>
          <w:bCs/>
          <w:color w:val="2E75B6"/>
          <w:sz w:val="28"/>
          <w:szCs w:val="28"/>
        </w:rPr>
        <w:t>para Animales de Granja</w:t>
      </w:r>
    </w:p>
    <w:p w14:paraId="3AA836F6" w14:textId="77777777" w:rsidR="00A84D9B" w:rsidRDefault="00000000">
      <w:pPr>
        <w:pBdr>
          <w:top w:val="single" w:sz="4" w:space="0" w:color="CCCCCC"/>
        </w:pBdr>
        <w:spacing w:after="80"/>
        <w:jc w:val="center"/>
      </w:pPr>
      <w:r>
        <w:t xml:space="preserve"> </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A84D9B" w14:paraId="1F7DF1CF" w14:textId="77777777" w:rsidTr="0021689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158DBF0A" w14:textId="77777777" w:rsidR="00A84D9B" w:rsidRDefault="00000000">
            <w:r>
              <w:rPr>
                <w:color w:val="000000"/>
                <w:sz w:val="20"/>
                <w:szCs w:val="20"/>
              </w:rPr>
              <w:t>Fecha: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69F65" w14:textId="77777777" w:rsidR="00A84D9B" w:rsidRDefault="00000000">
            <w:r>
              <w:rPr>
                <w:color w:val="000000"/>
                <w:sz w:val="20"/>
                <w:szCs w:val="20"/>
              </w:rPr>
              <w:t>23 / 03 / 2026</w:t>
            </w:r>
          </w:p>
        </w:tc>
      </w:tr>
      <w:tr w:rsidR="00A84D9B" w14:paraId="6FEF4517" w14:textId="77777777" w:rsidTr="0021689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3DB25F73" w14:textId="77777777" w:rsidR="00A84D9B" w:rsidRDefault="00000000">
            <w:r>
              <w:rPr>
                <w:color w:val="000000"/>
                <w:sz w:val="20"/>
                <w:szCs w:val="20"/>
              </w:rPr>
              <w:t>Integrantes: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4A307" w14:textId="77777777" w:rsidR="00A84D9B" w:rsidRDefault="00000000">
            <w:r>
              <w:rPr>
                <w:color w:val="000000"/>
                <w:sz w:val="20"/>
                <w:szCs w:val="20"/>
              </w:rPr>
              <w:t>Eduardo Cadengo López</w:t>
            </w:r>
          </w:p>
        </w:tc>
      </w:tr>
      <w:tr w:rsidR="00A84D9B" w14:paraId="66DAB3BD" w14:textId="77777777" w:rsidTr="0021689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493A85CE" w14:textId="77777777" w:rsidR="00A84D9B" w:rsidRDefault="00A84D9B"/>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C12D0" w14:textId="77777777" w:rsidR="00A84D9B" w:rsidRDefault="00000000">
            <w:r>
              <w:rPr>
                <w:color w:val="000000"/>
                <w:sz w:val="20"/>
                <w:szCs w:val="20"/>
              </w:rPr>
              <w:t>Itzel Citlalli Martell De La Cruz</w:t>
            </w:r>
          </w:p>
        </w:tc>
      </w:tr>
      <w:tr w:rsidR="00A84D9B" w14:paraId="5DF3731A" w14:textId="77777777" w:rsidTr="0021689D">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6F2E555D" w14:textId="77777777" w:rsidR="00A84D9B" w:rsidRDefault="00A84D9B"/>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DCCB7" w14:textId="77777777" w:rsidR="00A84D9B" w:rsidRDefault="00000000">
            <w:r>
              <w:rPr>
                <w:color w:val="000000"/>
                <w:sz w:val="20"/>
                <w:szCs w:val="20"/>
              </w:rPr>
              <w:t>Damian Alexander Díaz Piña</w:t>
            </w:r>
          </w:p>
        </w:tc>
      </w:tr>
    </w:tbl>
    <w:p w14:paraId="4CDBDCB5" w14:textId="2FEEBC61" w:rsidR="00A84D9B" w:rsidRDefault="00A84D9B">
      <w:pPr>
        <w:sectPr w:rsidR="00A84D9B">
          <w:pgSz w:w="12240" w:h="15840"/>
          <w:pgMar w:top="1440" w:right="1440" w:bottom="1440" w:left="1440" w:header="708" w:footer="708" w:gutter="0"/>
          <w:cols w:space="720"/>
          <w:docGrid w:linePitch="360"/>
        </w:sectPr>
      </w:pPr>
    </w:p>
    <w:p w14:paraId="29AEF135" w14:textId="77777777" w:rsidR="00A84D9B" w:rsidRDefault="00000000">
      <w:pPr>
        <w:pStyle w:val="Ttulo1"/>
        <w:pBdr>
          <w:bottom w:val="single" w:sz="6" w:space="4" w:color="2E75B6"/>
        </w:pBdr>
      </w:pPr>
      <w:bookmarkStart w:id="0" w:name="_Toc225182824"/>
      <w:r>
        <w:lastRenderedPageBreak/>
        <w:t>Contenido</w:t>
      </w:r>
      <w:bookmarkEnd w:id="0"/>
    </w:p>
    <w:sdt>
      <w:sdtPr>
        <w:alias w:val="Tabla de Contenido"/>
        <w:id w:val="1855758289"/>
      </w:sdtPr>
      <w:sdtContent>
        <w:p w14:paraId="376855D9" w14:textId="77777777" w:rsidR="003A673C" w:rsidRDefault="00000000">
          <w:pPr>
            <w:pStyle w:val="TDC1"/>
            <w:tabs>
              <w:tab w:val="right" w:leader="dot" w:pos="9350"/>
            </w:tabs>
            <w:rPr>
              <w:noProof/>
            </w:rPr>
          </w:pPr>
          <w:r>
            <w:fldChar w:fldCharType="begin"/>
          </w:r>
          <w:r>
            <w:instrText>TOC \h \o "1-3"</w:instrText>
          </w:r>
          <w:r>
            <w:fldChar w:fldCharType="separate"/>
          </w:r>
          <w:hyperlink w:anchor="_Toc225182824" w:history="1">
            <w:r w:rsidR="003A673C" w:rsidRPr="00D21F37">
              <w:rPr>
                <w:rStyle w:val="Hipervnculo"/>
                <w:noProof/>
              </w:rPr>
              <w:t>Contenido</w:t>
            </w:r>
            <w:r w:rsidR="003A673C">
              <w:rPr>
                <w:noProof/>
              </w:rPr>
              <w:tab/>
            </w:r>
            <w:r w:rsidR="003A673C">
              <w:rPr>
                <w:noProof/>
              </w:rPr>
              <w:fldChar w:fldCharType="begin"/>
            </w:r>
            <w:r w:rsidR="003A673C">
              <w:rPr>
                <w:noProof/>
              </w:rPr>
              <w:instrText xml:space="preserve"> PAGEREF _Toc225182824 \h </w:instrText>
            </w:r>
            <w:r w:rsidR="003A673C">
              <w:rPr>
                <w:noProof/>
              </w:rPr>
            </w:r>
            <w:r w:rsidR="003A673C">
              <w:rPr>
                <w:noProof/>
              </w:rPr>
              <w:fldChar w:fldCharType="separate"/>
            </w:r>
            <w:r w:rsidR="003A673C">
              <w:rPr>
                <w:noProof/>
              </w:rPr>
              <w:t>1</w:t>
            </w:r>
            <w:r w:rsidR="003A673C">
              <w:rPr>
                <w:noProof/>
              </w:rPr>
              <w:fldChar w:fldCharType="end"/>
            </w:r>
          </w:hyperlink>
        </w:p>
        <w:p w14:paraId="38B22645" w14:textId="77777777" w:rsidR="003A673C" w:rsidRDefault="003A673C">
          <w:pPr>
            <w:pStyle w:val="TDC1"/>
            <w:tabs>
              <w:tab w:val="right" w:leader="dot" w:pos="9350"/>
            </w:tabs>
            <w:rPr>
              <w:noProof/>
            </w:rPr>
          </w:pPr>
          <w:hyperlink w:anchor="_Toc225182825" w:history="1">
            <w:r w:rsidRPr="00D21F37">
              <w:rPr>
                <w:rStyle w:val="Hipervnculo"/>
                <w:noProof/>
              </w:rPr>
              <w:t>1. Descripción de la ESP32</w:t>
            </w:r>
            <w:r>
              <w:rPr>
                <w:noProof/>
              </w:rPr>
              <w:tab/>
            </w:r>
            <w:r>
              <w:rPr>
                <w:noProof/>
              </w:rPr>
              <w:fldChar w:fldCharType="begin"/>
            </w:r>
            <w:r>
              <w:rPr>
                <w:noProof/>
              </w:rPr>
              <w:instrText xml:space="preserve"> PAGEREF _Toc225182825 \h </w:instrText>
            </w:r>
            <w:r>
              <w:rPr>
                <w:noProof/>
              </w:rPr>
            </w:r>
            <w:r>
              <w:rPr>
                <w:noProof/>
              </w:rPr>
              <w:fldChar w:fldCharType="separate"/>
            </w:r>
            <w:r>
              <w:rPr>
                <w:noProof/>
              </w:rPr>
              <w:t>1</w:t>
            </w:r>
            <w:r>
              <w:rPr>
                <w:noProof/>
              </w:rPr>
              <w:fldChar w:fldCharType="end"/>
            </w:r>
          </w:hyperlink>
        </w:p>
        <w:p w14:paraId="25730700" w14:textId="77777777" w:rsidR="003A673C" w:rsidRDefault="003A673C">
          <w:pPr>
            <w:pStyle w:val="TDC2"/>
            <w:tabs>
              <w:tab w:val="right" w:leader="dot" w:pos="9350"/>
            </w:tabs>
            <w:rPr>
              <w:noProof/>
            </w:rPr>
          </w:pPr>
          <w:hyperlink w:anchor="_Toc225182826" w:history="1">
            <w:r w:rsidRPr="00D21F37">
              <w:rPr>
                <w:rStyle w:val="Hipervnculo"/>
                <w:noProof/>
              </w:rPr>
              <w:t>Caracterís</w:t>
            </w:r>
            <w:r w:rsidRPr="00D21F37">
              <w:rPr>
                <w:rStyle w:val="Hipervnculo"/>
                <w:noProof/>
              </w:rPr>
              <w:t>t</w:t>
            </w:r>
            <w:r w:rsidRPr="00D21F37">
              <w:rPr>
                <w:rStyle w:val="Hipervnculo"/>
                <w:noProof/>
              </w:rPr>
              <w:t>icas principales</w:t>
            </w:r>
            <w:r>
              <w:rPr>
                <w:noProof/>
              </w:rPr>
              <w:tab/>
            </w:r>
            <w:r>
              <w:rPr>
                <w:noProof/>
              </w:rPr>
              <w:fldChar w:fldCharType="begin"/>
            </w:r>
            <w:r>
              <w:rPr>
                <w:noProof/>
              </w:rPr>
              <w:instrText xml:space="preserve"> PAGEREF _Toc225182826 \h </w:instrText>
            </w:r>
            <w:r>
              <w:rPr>
                <w:noProof/>
              </w:rPr>
            </w:r>
            <w:r>
              <w:rPr>
                <w:noProof/>
              </w:rPr>
              <w:fldChar w:fldCharType="separate"/>
            </w:r>
            <w:r>
              <w:rPr>
                <w:noProof/>
              </w:rPr>
              <w:t>1</w:t>
            </w:r>
            <w:r>
              <w:rPr>
                <w:noProof/>
              </w:rPr>
              <w:fldChar w:fldCharType="end"/>
            </w:r>
          </w:hyperlink>
        </w:p>
        <w:p w14:paraId="48E04DFC" w14:textId="77777777" w:rsidR="003A673C" w:rsidRDefault="003A673C">
          <w:pPr>
            <w:pStyle w:val="TDC1"/>
            <w:tabs>
              <w:tab w:val="right" w:leader="dot" w:pos="9350"/>
            </w:tabs>
            <w:rPr>
              <w:noProof/>
            </w:rPr>
          </w:pPr>
          <w:hyperlink w:anchor="_Toc225182827" w:history="1">
            <w:r w:rsidRPr="00D21F37">
              <w:rPr>
                <w:rStyle w:val="Hipervnculo"/>
                <w:noProof/>
              </w:rPr>
              <w:t>2. Descripción del NRF24L01</w:t>
            </w:r>
            <w:r>
              <w:rPr>
                <w:noProof/>
              </w:rPr>
              <w:tab/>
            </w:r>
            <w:r>
              <w:rPr>
                <w:noProof/>
              </w:rPr>
              <w:fldChar w:fldCharType="begin"/>
            </w:r>
            <w:r>
              <w:rPr>
                <w:noProof/>
              </w:rPr>
              <w:instrText xml:space="preserve"> PAGEREF _Toc225182827 \h </w:instrText>
            </w:r>
            <w:r>
              <w:rPr>
                <w:noProof/>
              </w:rPr>
            </w:r>
            <w:r>
              <w:rPr>
                <w:noProof/>
              </w:rPr>
              <w:fldChar w:fldCharType="separate"/>
            </w:r>
            <w:r>
              <w:rPr>
                <w:noProof/>
              </w:rPr>
              <w:t>1</w:t>
            </w:r>
            <w:r>
              <w:rPr>
                <w:noProof/>
              </w:rPr>
              <w:fldChar w:fldCharType="end"/>
            </w:r>
          </w:hyperlink>
        </w:p>
        <w:p w14:paraId="601CA538" w14:textId="77777777" w:rsidR="003A673C" w:rsidRDefault="003A673C">
          <w:pPr>
            <w:pStyle w:val="TDC1"/>
            <w:tabs>
              <w:tab w:val="right" w:leader="dot" w:pos="9350"/>
            </w:tabs>
            <w:rPr>
              <w:noProof/>
            </w:rPr>
          </w:pPr>
          <w:hyperlink w:anchor="_Toc225182828" w:history="1">
            <w:r w:rsidRPr="00D21F37">
              <w:rPr>
                <w:rStyle w:val="Hipervnculo"/>
                <w:noProof/>
              </w:rPr>
              <w:t>3. Diferenciación: NRF24L01 con y sin PA+LNA</w:t>
            </w:r>
            <w:r>
              <w:rPr>
                <w:noProof/>
              </w:rPr>
              <w:tab/>
            </w:r>
            <w:r>
              <w:rPr>
                <w:noProof/>
              </w:rPr>
              <w:fldChar w:fldCharType="begin"/>
            </w:r>
            <w:r>
              <w:rPr>
                <w:noProof/>
              </w:rPr>
              <w:instrText xml:space="preserve"> PAGEREF _Toc225182828 \h </w:instrText>
            </w:r>
            <w:r>
              <w:rPr>
                <w:noProof/>
              </w:rPr>
            </w:r>
            <w:r>
              <w:rPr>
                <w:noProof/>
              </w:rPr>
              <w:fldChar w:fldCharType="separate"/>
            </w:r>
            <w:r>
              <w:rPr>
                <w:noProof/>
              </w:rPr>
              <w:t>1</w:t>
            </w:r>
            <w:r>
              <w:rPr>
                <w:noProof/>
              </w:rPr>
              <w:fldChar w:fldCharType="end"/>
            </w:r>
          </w:hyperlink>
        </w:p>
        <w:p w14:paraId="45FB4C08" w14:textId="77777777" w:rsidR="003A673C" w:rsidRDefault="003A673C">
          <w:pPr>
            <w:pStyle w:val="TDC1"/>
            <w:tabs>
              <w:tab w:val="right" w:leader="dot" w:pos="9350"/>
            </w:tabs>
            <w:rPr>
              <w:noProof/>
            </w:rPr>
          </w:pPr>
          <w:hyperlink w:anchor="_Toc225182829" w:history="1">
            <w:r w:rsidRPr="00D21F37">
              <w:rPr>
                <w:rStyle w:val="Hipervnculo"/>
                <w:noProof/>
              </w:rPr>
              <w:t>4. Sensor Elegido: HC-SR04 (Ultrasónico)</w:t>
            </w:r>
            <w:r>
              <w:rPr>
                <w:noProof/>
              </w:rPr>
              <w:tab/>
            </w:r>
            <w:r>
              <w:rPr>
                <w:noProof/>
              </w:rPr>
              <w:fldChar w:fldCharType="begin"/>
            </w:r>
            <w:r>
              <w:rPr>
                <w:noProof/>
              </w:rPr>
              <w:instrText xml:space="preserve"> PAGEREF _Toc225182829 \h </w:instrText>
            </w:r>
            <w:r>
              <w:rPr>
                <w:noProof/>
              </w:rPr>
            </w:r>
            <w:r>
              <w:rPr>
                <w:noProof/>
              </w:rPr>
              <w:fldChar w:fldCharType="separate"/>
            </w:r>
            <w:r>
              <w:rPr>
                <w:noProof/>
              </w:rPr>
              <w:t>1</w:t>
            </w:r>
            <w:r>
              <w:rPr>
                <w:noProof/>
              </w:rPr>
              <w:fldChar w:fldCharType="end"/>
            </w:r>
          </w:hyperlink>
        </w:p>
        <w:p w14:paraId="54A09DF4" w14:textId="77777777" w:rsidR="003A673C" w:rsidRDefault="003A673C">
          <w:pPr>
            <w:pStyle w:val="TDC2"/>
            <w:tabs>
              <w:tab w:val="right" w:leader="dot" w:pos="9350"/>
            </w:tabs>
            <w:rPr>
              <w:noProof/>
            </w:rPr>
          </w:pPr>
          <w:hyperlink w:anchor="_Toc225182830" w:history="1">
            <w:r w:rsidRPr="00D21F37">
              <w:rPr>
                <w:rStyle w:val="Hipervnculo"/>
                <w:noProof/>
              </w:rPr>
              <w:t>Principio de funcionamiento</w:t>
            </w:r>
            <w:r>
              <w:rPr>
                <w:noProof/>
              </w:rPr>
              <w:tab/>
            </w:r>
            <w:r>
              <w:rPr>
                <w:noProof/>
              </w:rPr>
              <w:fldChar w:fldCharType="begin"/>
            </w:r>
            <w:r>
              <w:rPr>
                <w:noProof/>
              </w:rPr>
              <w:instrText xml:space="preserve"> PAGEREF _Toc225182830 \h </w:instrText>
            </w:r>
            <w:r>
              <w:rPr>
                <w:noProof/>
              </w:rPr>
            </w:r>
            <w:r>
              <w:rPr>
                <w:noProof/>
              </w:rPr>
              <w:fldChar w:fldCharType="separate"/>
            </w:r>
            <w:r>
              <w:rPr>
                <w:noProof/>
              </w:rPr>
              <w:t>1</w:t>
            </w:r>
            <w:r>
              <w:rPr>
                <w:noProof/>
              </w:rPr>
              <w:fldChar w:fldCharType="end"/>
            </w:r>
          </w:hyperlink>
        </w:p>
        <w:p w14:paraId="30D88BAF" w14:textId="77777777" w:rsidR="003A673C" w:rsidRDefault="003A673C">
          <w:pPr>
            <w:pStyle w:val="TDC1"/>
            <w:tabs>
              <w:tab w:val="right" w:leader="dot" w:pos="9350"/>
            </w:tabs>
            <w:rPr>
              <w:noProof/>
            </w:rPr>
          </w:pPr>
          <w:hyperlink w:anchor="_Toc225182831" w:history="1">
            <w:r w:rsidRPr="00D21F37">
              <w:rPr>
                <w:rStyle w:val="Hipervnculo"/>
                <w:noProof/>
              </w:rPr>
              <w:t>5. Actuador Elegido: Módulo Relevador + LED</w:t>
            </w:r>
            <w:r>
              <w:rPr>
                <w:noProof/>
              </w:rPr>
              <w:tab/>
            </w:r>
            <w:r>
              <w:rPr>
                <w:noProof/>
              </w:rPr>
              <w:fldChar w:fldCharType="begin"/>
            </w:r>
            <w:r>
              <w:rPr>
                <w:noProof/>
              </w:rPr>
              <w:instrText xml:space="preserve"> PAGEREF _Toc225182831 \h </w:instrText>
            </w:r>
            <w:r>
              <w:rPr>
                <w:noProof/>
              </w:rPr>
            </w:r>
            <w:r>
              <w:rPr>
                <w:noProof/>
              </w:rPr>
              <w:fldChar w:fldCharType="separate"/>
            </w:r>
            <w:r>
              <w:rPr>
                <w:noProof/>
              </w:rPr>
              <w:t>1</w:t>
            </w:r>
            <w:r>
              <w:rPr>
                <w:noProof/>
              </w:rPr>
              <w:fldChar w:fldCharType="end"/>
            </w:r>
          </w:hyperlink>
        </w:p>
        <w:p w14:paraId="7E737D94" w14:textId="77777777" w:rsidR="003A673C" w:rsidRDefault="003A673C">
          <w:pPr>
            <w:pStyle w:val="TDC1"/>
            <w:tabs>
              <w:tab w:val="right" w:leader="dot" w:pos="9350"/>
            </w:tabs>
            <w:rPr>
              <w:noProof/>
            </w:rPr>
          </w:pPr>
          <w:hyperlink w:anchor="_Toc225182832" w:history="1">
            <w:r w:rsidRPr="00D21F37">
              <w:rPr>
                <w:rStyle w:val="Hipervnculo"/>
                <w:noProof/>
              </w:rPr>
              <w:t>6. Planteamiento del Proyecto</w:t>
            </w:r>
            <w:r>
              <w:rPr>
                <w:noProof/>
              </w:rPr>
              <w:tab/>
            </w:r>
            <w:r>
              <w:rPr>
                <w:noProof/>
              </w:rPr>
              <w:fldChar w:fldCharType="begin"/>
            </w:r>
            <w:r>
              <w:rPr>
                <w:noProof/>
              </w:rPr>
              <w:instrText xml:space="preserve"> PAGEREF _Toc225182832 \h </w:instrText>
            </w:r>
            <w:r>
              <w:rPr>
                <w:noProof/>
              </w:rPr>
            </w:r>
            <w:r>
              <w:rPr>
                <w:noProof/>
              </w:rPr>
              <w:fldChar w:fldCharType="separate"/>
            </w:r>
            <w:r>
              <w:rPr>
                <w:noProof/>
              </w:rPr>
              <w:t>1</w:t>
            </w:r>
            <w:r>
              <w:rPr>
                <w:noProof/>
              </w:rPr>
              <w:fldChar w:fldCharType="end"/>
            </w:r>
          </w:hyperlink>
        </w:p>
        <w:p w14:paraId="2FA5A222" w14:textId="77777777" w:rsidR="003A673C" w:rsidRDefault="003A673C">
          <w:pPr>
            <w:pStyle w:val="TDC2"/>
            <w:tabs>
              <w:tab w:val="right" w:leader="dot" w:pos="9350"/>
            </w:tabs>
            <w:rPr>
              <w:noProof/>
            </w:rPr>
          </w:pPr>
          <w:hyperlink w:anchor="_Toc225182833" w:history="1">
            <w:r w:rsidRPr="00D21F37">
              <w:rPr>
                <w:rStyle w:val="Hipervnculo"/>
                <w:noProof/>
              </w:rPr>
              <w:t>Contexto y problemática</w:t>
            </w:r>
            <w:r>
              <w:rPr>
                <w:noProof/>
              </w:rPr>
              <w:tab/>
            </w:r>
            <w:r>
              <w:rPr>
                <w:noProof/>
              </w:rPr>
              <w:fldChar w:fldCharType="begin"/>
            </w:r>
            <w:r>
              <w:rPr>
                <w:noProof/>
              </w:rPr>
              <w:instrText xml:space="preserve"> PAGEREF _Toc225182833 \h </w:instrText>
            </w:r>
            <w:r>
              <w:rPr>
                <w:noProof/>
              </w:rPr>
            </w:r>
            <w:r>
              <w:rPr>
                <w:noProof/>
              </w:rPr>
              <w:fldChar w:fldCharType="separate"/>
            </w:r>
            <w:r>
              <w:rPr>
                <w:noProof/>
              </w:rPr>
              <w:t>1</w:t>
            </w:r>
            <w:r>
              <w:rPr>
                <w:noProof/>
              </w:rPr>
              <w:fldChar w:fldCharType="end"/>
            </w:r>
          </w:hyperlink>
        </w:p>
        <w:p w14:paraId="0049C680" w14:textId="77777777" w:rsidR="003A673C" w:rsidRDefault="003A673C">
          <w:pPr>
            <w:pStyle w:val="TDC2"/>
            <w:tabs>
              <w:tab w:val="right" w:leader="dot" w:pos="9350"/>
            </w:tabs>
            <w:rPr>
              <w:noProof/>
            </w:rPr>
          </w:pPr>
          <w:hyperlink w:anchor="_Toc225182834" w:history="1">
            <w:r w:rsidRPr="00D21F37">
              <w:rPr>
                <w:rStyle w:val="Hipervnculo"/>
                <w:noProof/>
              </w:rPr>
              <w:t>Solución propuesta</w:t>
            </w:r>
            <w:r>
              <w:rPr>
                <w:noProof/>
              </w:rPr>
              <w:tab/>
            </w:r>
            <w:r>
              <w:rPr>
                <w:noProof/>
              </w:rPr>
              <w:fldChar w:fldCharType="begin"/>
            </w:r>
            <w:r>
              <w:rPr>
                <w:noProof/>
              </w:rPr>
              <w:instrText xml:space="preserve"> PAGEREF _Toc225182834 \h </w:instrText>
            </w:r>
            <w:r>
              <w:rPr>
                <w:noProof/>
              </w:rPr>
            </w:r>
            <w:r>
              <w:rPr>
                <w:noProof/>
              </w:rPr>
              <w:fldChar w:fldCharType="separate"/>
            </w:r>
            <w:r>
              <w:rPr>
                <w:noProof/>
              </w:rPr>
              <w:t>1</w:t>
            </w:r>
            <w:r>
              <w:rPr>
                <w:noProof/>
              </w:rPr>
              <w:fldChar w:fldCharType="end"/>
            </w:r>
          </w:hyperlink>
        </w:p>
        <w:p w14:paraId="2950CF4E" w14:textId="77777777" w:rsidR="003A673C" w:rsidRDefault="003A673C">
          <w:pPr>
            <w:pStyle w:val="TDC2"/>
            <w:tabs>
              <w:tab w:val="right" w:leader="dot" w:pos="9350"/>
            </w:tabs>
            <w:rPr>
              <w:noProof/>
            </w:rPr>
          </w:pPr>
          <w:hyperlink w:anchor="_Toc225182835" w:history="1">
            <w:r w:rsidRPr="00D21F37">
              <w:rPr>
                <w:rStyle w:val="Hipervnculo"/>
                <w:noProof/>
              </w:rPr>
              <w:t>Lógica de operación</w:t>
            </w:r>
            <w:r>
              <w:rPr>
                <w:noProof/>
              </w:rPr>
              <w:tab/>
            </w:r>
            <w:r>
              <w:rPr>
                <w:noProof/>
              </w:rPr>
              <w:fldChar w:fldCharType="begin"/>
            </w:r>
            <w:r>
              <w:rPr>
                <w:noProof/>
              </w:rPr>
              <w:instrText xml:space="preserve"> PAGEREF _Toc225182835 \h </w:instrText>
            </w:r>
            <w:r>
              <w:rPr>
                <w:noProof/>
              </w:rPr>
            </w:r>
            <w:r>
              <w:rPr>
                <w:noProof/>
              </w:rPr>
              <w:fldChar w:fldCharType="separate"/>
            </w:r>
            <w:r>
              <w:rPr>
                <w:noProof/>
              </w:rPr>
              <w:t>1</w:t>
            </w:r>
            <w:r>
              <w:rPr>
                <w:noProof/>
              </w:rPr>
              <w:fldChar w:fldCharType="end"/>
            </w:r>
          </w:hyperlink>
        </w:p>
        <w:p w14:paraId="1C2D9CA9" w14:textId="77777777" w:rsidR="003A673C" w:rsidRDefault="003A673C">
          <w:pPr>
            <w:pStyle w:val="TDC2"/>
            <w:tabs>
              <w:tab w:val="right" w:leader="dot" w:pos="9350"/>
            </w:tabs>
            <w:rPr>
              <w:noProof/>
            </w:rPr>
          </w:pPr>
          <w:hyperlink w:anchor="_Toc225182836" w:history="1">
            <w:r w:rsidRPr="00D21F37">
              <w:rPr>
                <w:rStyle w:val="Hipervnculo"/>
                <w:noProof/>
              </w:rPr>
              <w:t>Maqueta del proyecto</w:t>
            </w:r>
            <w:r>
              <w:rPr>
                <w:noProof/>
              </w:rPr>
              <w:tab/>
            </w:r>
            <w:r>
              <w:rPr>
                <w:noProof/>
              </w:rPr>
              <w:fldChar w:fldCharType="begin"/>
            </w:r>
            <w:r>
              <w:rPr>
                <w:noProof/>
              </w:rPr>
              <w:instrText xml:space="preserve"> PAGEREF _Toc225182836 \h </w:instrText>
            </w:r>
            <w:r>
              <w:rPr>
                <w:noProof/>
              </w:rPr>
            </w:r>
            <w:r>
              <w:rPr>
                <w:noProof/>
              </w:rPr>
              <w:fldChar w:fldCharType="separate"/>
            </w:r>
            <w:r>
              <w:rPr>
                <w:noProof/>
              </w:rPr>
              <w:t>1</w:t>
            </w:r>
            <w:r>
              <w:rPr>
                <w:noProof/>
              </w:rPr>
              <w:fldChar w:fldCharType="end"/>
            </w:r>
          </w:hyperlink>
        </w:p>
        <w:p w14:paraId="1CDFBF89" w14:textId="77777777" w:rsidR="003A673C" w:rsidRDefault="003A673C">
          <w:pPr>
            <w:pStyle w:val="TDC1"/>
            <w:tabs>
              <w:tab w:val="right" w:leader="dot" w:pos="9350"/>
            </w:tabs>
            <w:rPr>
              <w:noProof/>
            </w:rPr>
          </w:pPr>
          <w:hyperlink w:anchor="_Toc225182837" w:history="1">
            <w:r w:rsidRPr="00D21F37">
              <w:rPr>
                <w:rStyle w:val="Hipervnculo"/>
                <w:noProof/>
              </w:rPr>
              <w:t>7. Diagrama de Conexión</w:t>
            </w:r>
            <w:r>
              <w:rPr>
                <w:noProof/>
              </w:rPr>
              <w:tab/>
            </w:r>
            <w:r>
              <w:rPr>
                <w:noProof/>
              </w:rPr>
              <w:fldChar w:fldCharType="begin"/>
            </w:r>
            <w:r>
              <w:rPr>
                <w:noProof/>
              </w:rPr>
              <w:instrText xml:space="preserve"> PAGEREF _Toc225182837 \h </w:instrText>
            </w:r>
            <w:r>
              <w:rPr>
                <w:noProof/>
              </w:rPr>
            </w:r>
            <w:r>
              <w:rPr>
                <w:noProof/>
              </w:rPr>
              <w:fldChar w:fldCharType="separate"/>
            </w:r>
            <w:r>
              <w:rPr>
                <w:noProof/>
              </w:rPr>
              <w:t>1</w:t>
            </w:r>
            <w:r>
              <w:rPr>
                <w:noProof/>
              </w:rPr>
              <w:fldChar w:fldCharType="end"/>
            </w:r>
          </w:hyperlink>
        </w:p>
        <w:p w14:paraId="4EC3B0D4" w14:textId="77777777" w:rsidR="003A673C" w:rsidRDefault="003A673C">
          <w:pPr>
            <w:pStyle w:val="TDC2"/>
            <w:tabs>
              <w:tab w:val="right" w:leader="dot" w:pos="9350"/>
            </w:tabs>
            <w:rPr>
              <w:noProof/>
            </w:rPr>
          </w:pPr>
          <w:hyperlink w:anchor="_Toc225182838" w:history="1">
            <w:r w:rsidRPr="00D21F37">
              <w:rPr>
                <w:rStyle w:val="Hipervnculo"/>
                <w:noProof/>
              </w:rPr>
              <w:t>TX: Arduino UNO + HC-SR04 + NRF24L01</w:t>
            </w:r>
            <w:r>
              <w:rPr>
                <w:noProof/>
              </w:rPr>
              <w:tab/>
            </w:r>
            <w:r>
              <w:rPr>
                <w:noProof/>
              </w:rPr>
              <w:fldChar w:fldCharType="begin"/>
            </w:r>
            <w:r>
              <w:rPr>
                <w:noProof/>
              </w:rPr>
              <w:instrText xml:space="preserve"> PAGEREF _Toc225182838 \h </w:instrText>
            </w:r>
            <w:r>
              <w:rPr>
                <w:noProof/>
              </w:rPr>
            </w:r>
            <w:r>
              <w:rPr>
                <w:noProof/>
              </w:rPr>
              <w:fldChar w:fldCharType="separate"/>
            </w:r>
            <w:r>
              <w:rPr>
                <w:noProof/>
              </w:rPr>
              <w:t>1</w:t>
            </w:r>
            <w:r>
              <w:rPr>
                <w:noProof/>
              </w:rPr>
              <w:fldChar w:fldCharType="end"/>
            </w:r>
          </w:hyperlink>
        </w:p>
        <w:p w14:paraId="4463887C" w14:textId="77777777" w:rsidR="003A673C" w:rsidRDefault="003A673C">
          <w:pPr>
            <w:pStyle w:val="TDC2"/>
            <w:tabs>
              <w:tab w:val="right" w:leader="dot" w:pos="9350"/>
            </w:tabs>
            <w:rPr>
              <w:noProof/>
            </w:rPr>
          </w:pPr>
          <w:hyperlink w:anchor="_Toc225182839" w:history="1">
            <w:r w:rsidRPr="00D21F37">
              <w:rPr>
                <w:rStyle w:val="Hipervnculo"/>
                <w:noProof/>
              </w:rPr>
              <w:t>RX: ESP32 + NRF24L01 + Relevador + LED</w:t>
            </w:r>
            <w:r>
              <w:rPr>
                <w:noProof/>
              </w:rPr>
              <w:tab/>
            </w:r>
            <w:r>
              <w:rPr>
                <w:noProof/>
              </w:rPr>
              <w:fldChar w:fldCharType="begin"/>
            </w:r>
            <w:r>
              <w:rPr>
                <w:noProof/>
              </w:rPr>
              <w:instrText xml:space="preserve"> PAGEREF _Toc225182839 \h </w:instrText>
            </w:r>
            <w:r>
              <w:rPr>
                <w:noProof/>
              </w:rPr>
            </w:r>
            <w:r>
              <w:rPr>
                <w:noProof/>
              </w:rPr>
              <w:fldChar w:fldCharType="separate"/>
            </w:r>
            <w:r>
              <w:rPr>
                <w:noProof/>
              </w:rPr>
              <w:t>1</w:t>
            </w:r>
            <w:r>
              <w:rPr>
                <w:noProof/>
              </w:rPr>
              <w:fldChar w:fldCharType="end"/>
            </w:r>
          </w:hyperlink>
        </w:p>
        <w:p w14:paraId="3977E439" w14:textId="77777777" w:rsidR="003A673C" w:rsidRDefault="003A673C">
          <w:pPr>
            <w:pStyle w:val="TDC1"/>
            <w:tabs>
              <w:tab w:val="right" w:leader="dot" w:pos="9350"/>
            </w:tabs>
            <w:rPr>
              <w:noProof/>
            </w:rPr>
          </w:pPr>
          <w:hyperlink w:anchor="_Toc225182840" w:history="1">
            <w:r w:rsidRPr="00D21F37">
              <w:rPr>
                <w:rStyle w:val="Hipervnculo"/>
                <w:noProof/>
              </w:rPr>
              <w:t>8. Código Comentado</w:t>
            </w:r>
            <w:r>
              <w:rPr>
                <w:noProof/>
              </w:rPr>
              <w:tab/>
            </w:r>
            <w:r>
              <w:rPr>
                <w:noProof/>
              </w:rPr>
              <w:fldChar w:fldCharType="begin"/>
            </w:r>
            <w:r>
              <w:rPr>
                <w:noProof/>
              </w:rPr>
              <w:instrText xml:space="preserve"> PAGEREF _Toc225182840 \h </w:instrText>
            </w:r>
            <w:r>
              <w:rPr>
                <w:noProof/>
              </w:rPr>
            </w:r>
            <w:r>
              <w:rPr>
                <w:noProof/>
              </w:rPr>
              <w:fldChar w:fldCharType="separate"/>
            </w:r>
            <w:r>
              <w:rPr>
                <w:noProof/>
              </w:rPr>
              <w:t>1</w:t>
            </w:r>
            <w:r>
              <w:rPr>
                <w:noProof/>
              </w:rPr>
              <w:fldChar w:fldCharType="end"/>
            </w:r>
          </w:hyperlink>
        </w:p>
        <w:p w14:paraId="477B3D1E" w14:textId="77777777" w:rsidR="003A673C" w:rsidRDefault="003A673C">
          <w:pPr>
            <w:pStyle w:val="TDC2"/>
            <w:tabs>
              <w:tab w:val="right" w:leader="dot" w:pos="9350"/>
            </w:tabs>
            <w:rPr>
              <w:noProof/>
            </w:rPr>
          </w:pPr>
          <w:hyperlink w:anchor="_Toc225182841" w:history="1">
            <w:r w:rsidRPr="00D21F37">
              <w:rPr>
                <w:rStyle w:val="Hipervnculo"/>
                <w:noProof/>
              </w:rPr>
              <w:t>8.1 Transmisor – Arduino UNO (TX)</w:t>
            </w:r>
            <w:r>
              <w:rPr>
                <w:noProof/>
              </w:rPr>
              <w:tab/>
            </w:r>
            <w:r>
              <w:rPr>
                <w:noProof/>
              </w:rPr>
              <w:fldChar w:fldCharType="begin"/>
            </w:r>
            <w:r>
              <w:rPr>
                <w:noProof/>
              </w:rPr>
              <w:instrText xml:space="preserve"> PAGEREF _Toc225182841 \h </w:instrText>
            </w:r>
            <w:r>
              <w:rPr>
                <w:noProof/>
              </w:rPr>
            </w:r>
            <w:r>
              <w:rPr>
                <w:noProof/>
              </w:rPr>
              <w:fldChar w:fldCharType="separate"/>
            </w:r>
            <w:r>
              <w:rPr>
                <w:noProof/>
              </w:rPr>
              <w:t>1</w:t>
            </w:r>
            <w:r>
              <w:rPr>
                <w:noProof/>
              </w:rPr>
              <w:fldChar w:fldCharType="end"/>
            </w:r>
          </w:hyperlink>
        </w:p>
        <w:p w14:paraId="5DE47CA4" w14:textId="77777777" w:rsidR="003A673C" w:rsidRDefault="003A673C">
          <w:pPr>
            <w:pStyle w:val="TDC2"/>
            <w:tabs>
              <w:tab w:val="right" w:leader="dot" w:pos="9350"/>
            </w:tabs>
            <w:rPr>
              <w:noProof/>
            </w:rPr>
          </w:pPr>
          <w:hyperlink w:anchor="_Toc225182842" w:history="1">
            <w:r w:rsidRPr="00D21F37">
              <w:rPr>
                <w:rStyle w:val="Hipervnculo"/>
                <w:noProof/>
              </w:rPr>
              <w:t>8.2 Receptor – ESP32 (RX)</w:t>
            </w:r>
            <w:r>
              <w:rPr>
                <w:noProof/>
              </w:rPr>
              <w:tab/>
            </w:r>
            <w:r>
              <w:rPr>
                <w:noProof/>
              </w:rPr>
              <w:fldChar w:fldCharType="begin"/>
            </w:r>
            <w:r>
              <w:rPr>
                <w:noProof/>
              </w:rPr>
              <w:instrText xml:space="preserve"> PAGEREF _Toc225182842 \h </w:instrText>
            </w:r>
            <w:r>
              <w:rPr>
                <w:noProof/>
              </w:rPr>
            </w:r>
            <w:r>
              <w:rPr>
                <w:noProof/>
              </w:rPr>
              <w:fldChar w:fldCharType="separate"/>
            </w:r>
            <w:r>
              <w:rPr>
                <w:noProof/>
              </w:rPr>
              <w:t>1</w:t>
            </w:r>
            <w:r>
              <w:rPr>
                <w:noProof/>
              </w:rPr>
              <w:fldChar w:fldCharType="end"/>
            </w:r>
          </w:hyperlink>
        </w:p>
        <w:p w14:paraId="218E8A21" w14:textId="77777777" w:rsidR="003A673C" w:rsidRDefault="003A673C">
          <w:pPr>
            <w:pStyle w:val="TDC1"/>
            <w:tabs>
              <w:tab w:val="right" w:leader="dot" w:pos="9350"/>
            </w:tabs>
            <w:rPr>
              <w:noProof/>
            </w:rPr>
          </w:pPr>
          <w:hyperlink w:anchor="_Toc225182843" w:history="1">
            <w:r w:rsidRPr="00D21F37">
              <w:rPr>
                <w:rStyle w:val="Hipervnculo"/>
                <w:noProof/>
              </w:rPr>
              <w:t>9. Conclusiones Personales</w:t>
            </w:r>
            <w:r>
              <w:rPr>
                <w:noProof/>
              </w:rPr>
              <w:tab/>
            </w:r>
            <w:r>
              <w:rPr>
                <w:noProof/>
              </w:rPr>
              <w:fldChar w:fldCharType="begin"/>
            </w:r>
            <w:r>
              <w:rPr>
                <w:noProof/>
              </w:rPr>
              <w:instrText xml:space="preserve"> PAGEREF _Toc225182843 \h </w:instrText>
            </w:r>
            <w:r>
              <w:rPr>
                <w:noProof/>
              </w:rPr>
            </w:r>
            <w:r>
              <w:rPr>
                <w:noProof/>
              </w:rPr>
              <w:fldChar w:fldCharType="separate"/>
            </w:r>
            <w:r>
              <w:rPr>
                <w:noProof/>
              </w:rPr>
              <w:t>1</w:t>
            </w:r>
            <w:r>
              <w:rPr>
                <w:noProof/>
              </w:rPr>
              <w:fldChar w:fldCharType="end"/>
            </w:r>
          </w:hyperlink>
        </w:p>
        <w:p w14:paraId="7455D2B3" w14:textId="77777777" w:rsidR="003A673C" w:rsidRDefault="003A673C">
          <w:pPr>
            <w:pStyle w:val="TDC3"/>
            <w:tabs>
              <w:tab w:val="right" w:leader="dot" w:pos="9350"/>
            </w:tabs>
            <w:rPr>
              <w:noProof/>
            </w:rPr>
          </w:pPr>
          <w:hyperlink w:anchor="_Toc225182844" w:history="1">
            <w:r w:rsidRPr="00D21F37">
              <w:rPr>
                <w:rStyle w:val="Hipervnculo"/>
                <w:noProof/>
              </w:rPr>
              <w:t>Eduardo Cadengo López</w:t>
            </w:r>
            <w:r>
              <w:rPr>
                <w:noProof/>
              </w:rPr>
              <w:tab/>
            </w:r>
            <w:r>
              <w:rPr>
                <w:noProof/>
              </w:rPr>
              <w:fldChar w:fldCharType="begin"/>
            </w:r>
            <w:r>
              <w:rPr>
                <w:noProof/>
              </w:rPr>
              <w:instrText xml:space="preserve"> PAGEREF _Toc225182844 \h </w:instrText>
            </w:r>
            <w:r>
              <w:rPr>
                <w:noProof/>
              </w:rPr>
            </w:r>
            <w:r>
              <w:rPr>
                <w:noProof/>
              </w:rPr>
              <w:fldChar w:fldCharType="separate"/>
            </w:r>
            <w:r>
              <w:rPr>
                <w:noProof/>
              </w:rPr>
              <w:t>1</w:t>
            </w:r>
            <w:r>
              <w:rPr>
                <w:noProof/>
              </w:rPr>
              <w:fldChar w:fldCharType="end"/>
            </w:r>
          </w:hyperlink>
        </w:p>
        <w:p w14:paraId="1B811E82" w14:textId="77777777" w:rsidR="003A673C" w:rsidRDefault="003A673C">
          <w:pPr>
            <w:pStyle w:val="TDC3"/>
            <w:tabs>
              <w:tab w:val="right" w:leader="dot" w:pos="9350"/>
            </w:tabs>
            <w:rPr>
              <w:noProof/>
            </w:rPr>
          </w:pPr>
          <w:hyperlink w:anchor="_Toc225182845" w:history="1">
            <w:r w:rsidRPr="00D21F37">
              <w:rPr>
                <w:rStyle w:val="Hipervnculo"/>
                <w:noProof/>
              </w:rPr>
              <w:t>Itzel Citlalli Martell De La Cruz</w:t>
            </w:r>
            <w:r>
              <w:rPr>
                <w:noProof/>
              </w:rPr>
              <w:tab/>
            </w:r>
            <w:r>
              <w:rPr>
                <w:noProof/>
              </w:rPr>
              <w:fldChar w:fldCharType="begin"/>
            </w:r>
            <w:r>
              <w:rPr>
                <w:noProof/>
              </w:rPr>
              <w:instrText xml:space="preserve"> PAGEREF _Toc225182845 \h </w:instrText>
            </w:r>
            <w:r>
              <w:rPr>
                <w:noProof/>
              </w:rPr>
            </w:r>
            <w:r>
              <w:rPr>
                <w:noProof/>
              </w:rPr>
              <w:fldChar w:fldCharType="separate"/>
            </w:r>
            <w:r>
              <w:rPr>
                <w:noProof/>
              </w:rPr>
              <w:t>1</w:t>
            </w:r>
            <w:r>
              <w:rPr>
                <w:noProof/>
              </w:rPr>
              <w:fldChar w:fldCharType="end"/>
            </w:r>
          </w:hyperlink>
        </w:p>
        <w:p w14:paraId="437C0FE8" w14:textId="77777777" w:rsidR="003A673C" w:rsidRDefault="003A673C">
          <w:pPr>
            <w:pStyle w:val="TDC3"/>
            <w:tabs>
              <w:tab w:val="right" w:leader="dot" w:pos="9350"/>
            </w:tabs>
            <w:rPr>
              <w:noProof/>
            </w:rPr>
          </w:pPr>
          <w:hyperlink w:anchor="_Toc225182846" w:history="1">
            <w:r w:rsidRPr="00D21F37">
              <w:rPr>
                <w:rStyle w:val="Hipervnculo"/>
                <w:noProof/>
              </w:rPr>
              <w:t>Damian Alexander Díaz Piña</w:t>
            </w:r>
            <w:r>
              <w:rPr>
                <w:noProof/>
              </w:rPr>
              <w:tab/>
            </w:r>
            <w:r>
              <w:rPr>
                <w:noProof/>
              </w:rPr>
              <w:fldChar w:fldCharType="begin"/>
            </w:r>
            <w:r>
              <w:rPr>
                <w:noProof/>
              </w:rPr>
              <w:instrText xml:space="preserve"> PAGEREF _Toc225182846 \h </w:instrText>
            </w:r>
            <w:r>
              <w:rPr>
                <w:noProof/>
              </w:rPr>
            </w:r>
            <w:r>
              <w:rPr>
                <w:noProof/>
              </w:rPr>
              <w:fldChar w:fldCharType="separate"/>
            </w:r>
            <w:r>
              <w:rPr>
                <w:noProof/>
              </w:rPr>
              <w:t>1</w:t>
            </w:r>
            <w:r>
              <w:rPr>
                <w:noProof/>
              </w:rPr>
              <w:fldChar w:fldCharType="end"/>
            </w:r>
          </w:hyperlink>
        </w:p>
        <w:p w14:paraId="097B1758" w14:textId="77777777" w:rsidR="003A673C" w:rsidRDefault="003A673C">
          <w:pPr>
            <w:pStyle w:val="TDC1"/>
            <w:tabs>
              <w:tab w:val="right" w:leader="dot" w:pos="9350"/>
            </w:tabs>
            <w:rPr>
              <w:noProof/>
            </w:rPr>
          </w:pPr>
          <w:hyperlink w:anchor="_Toc225182847" w:history="1">
            <w:r w:rsidRPr="00D21F37">
              <w:rPr>
                <w:rStyle w:val="Hipervnculo"/>
                <w:noProof/>
              </w:rPr>
              <w:t>10. URLs de Ref</w:t>
            </w:r>
            <w:r w:rsidRPr="00D21F37">
              <w:rPr>
                <w:rStyle w:val="Hipervnculo"/>
                <w:noProof/>
              </w:rPr>
              <w:t>e</w:t>
            </w:r>
            <w:r w:rsidRPr="00D21F37">
              <w:rPr>
                <w:rStyle w:val="Hipervnculo"/>
                <w:noProof/>
              </w:rPr>
              <w:t>rencia</w:t>
            </w:r>
            <w:r>
              <w:rPr>
                <w:noProof/>
              </w:rPr>
              <w:tab/>
            </w:r>
            <w:r>
              <w:rPr>
                <w:noProof/>
              </w:rPr>
              <w:fldChar w:fldCharType="begin"/>
            </w:r>
            <w:r>
              <w:rPr>
                <w:noProof/>
              </w:rPr>
              <w:instrText xml:space="preserve"> PAGEREF _Toc225182847 \h </w:instrText>
            </w:r>
            <w:r>
              <w:rPr>
                <w:noProof/>
              </w:rPr>
            </w:r>
            <w:r>
              <w:rPr>
                <w:noProof/>
              </w:rPr>
              <w:fldChar w:fldCharType="separate"/>
            </w:r>
            <w:r>
              <w:rPr>
                <w:noProof/>
              </w:rPr>
              <w:t>1</w:t>
            </w:r>
            <w:r>
              <w:rPr>
                <w:noProof/>
              </w:rPr>
              <w:fldChar w:fldCharType="end"/>
            </w:r>
          </w:hyperlink>
        </w:p>
        <w:p w14:paraId="523B3933" w14:textId="77777777" w:rsidR="003A673C" w:rsidRDefault="003A673C">
          <w:pPr>
            <w:pStyle w:val="TDC2"/>
            <w:tabs>
              <w:tab w:val="right" w:leader="dot" w:pos="9350"/>
            </w:tabs>
            <w:rPr>
              <w:noProof/>
            </w:rPr>
          </w:pPr>
          <w:hyperlink w:anchor="_Toc225182848" w:history="1">
            <w:r w:rsidRPr="00D21F37">
              <w:rPr>
                <w:rStyle w:val="Hipervnculo"/>
                <w:noProof/>
              </w:rPr>
              <w:t>Repositorio en GitHub</w:t>
            </w:r>
            <w:r>
              <w:rPr>
                <w:noProof/>
              </w:rPr>
              <w:tab/>
            </w:r>
            <w:r>
              <w:rPr>
                <w:noProof/>
              </w:rPr>
              <w:fldChar w:fldCharType="begin"/>
            </w:r>
            <w:r>
              <w:rPr>
                <w:noProof/>
              </w:rPr>
              <w:instrText xml:space="preserve"> PAGEREF _Toc225182848 \h </w:instrText>
            </w:r>
            <w:r>
              <w:rPr>
                <w:noProof/>
              </w:rPr>
            </w:r>
            <w:r>
              <w:rPr>
                <w:noProof/>
              </w:rPr>
              <w:fldChar w:fldCharType="separate"/>
            </w:r>
            <w:r>
              <w:rPr>
                <w:noProof/>
              </w:rPr>
              <w:t>1</w:t>
            </w:r>
            <w:r>
              <w:rPr>
                <w:noProof/>
              </w:rPr>
              <w:fldChar w:fldCharType="end"/>
            </w:r>
          </w:hyperlink>
        </w:p>
        <w:p w14:paraId="450E3624" w14:textId="77777777" w:rsidR="003A673C" w:rsidRDefault="003A673C">
          <w:pPr>
            <w:pStyle w:val="TDC2"/>
            <w:tabs>
              <w:tab w:val="right" w:leader="dot" w:pos="9350"/>
            </w:tabs>
            <w:rPr>
              <w:noProof/>
            </w:rPr>
          </w:pPr>
          <w:hyperlink w:anchor="_Toc225182849" w:history="1">
            <w:r w:rsidRPr="00D21F37">
              <w:rPr>
                <w:rStyle w:val="Hipervnculo"/>
                <w:noProof/>
              </w:rPr>
              <w:t>Evidencia en Video</w:t>
            </w:r>
            <w:r>
              <w:rPr>
                <w:noProof/>
              </w:rPr>
              <w:tab/>
            </w:r>
            <w:r>
              <w:rPr>
                <w:noProof/>
              </w:rPr>
              <w:fldChar w:fldCharType="begin"/>
            </w:r>
            <w:r>
              <w:rPr>
                <w:noProof/>
              </w:rPr>
              <w:instrText xml:space="preserve"> PAGEREF _Toc225182849 \h </w:instrText>
            </w:r>
            <w:r>
              <w:rPr>
                <w:noProof/>
              </w:rPr>
            </w:r>
            <w:r>
              <w:rPr>
                <w:noProof/>
              </w:rPr>
              <w:fldChar w:fldCharType="separate"/>
            </w:r>
            <w:r>
              <w:rPr>
                <w:noProof/>
              </w:rPr>
              <w:t>1</w:t>
            </w:r>
            <w:r>
              <w:rPr>
                <w:noProof/>
              </w:rPr>
              <w:fldChar w:fldCharType="end"/>
            </w:r>
          </w:hyperlink>
        </w:p>
        <w:p w14:paraId="4D3FCA09" w14:textId="77777777" w:rsidR="00A84D9B" w:rsidRDefault="00000000">
          <w:r>
            <w:fldChar w:fldCharType="end"/>
          </w:r>
        </w:p>
      </w:sdtContent>
    </w:sdt>
    <w:p w14:paraId="233695A3" w14:textId="77777777" w:rsidR="00A84D9B" w:rsidRDefault="00000000">
      <w:r>
        <w:br w:type="page"/>
      </w:r>
    </w:p>
    <w:p w14:paraId="001743F1" w14:textId="77777777" w:rsidR="00A84D9B" w:rsidRDefault="00000000">
      <w:pPr>
        <w:pStyle w:val="Ttulo1"/>
        <w:pBdr>
          <w:bottom w:val="single" w:sz="6" w:space="4" w:color="2E75B6"/>
        </w:pBdr>
      </w:pPr>
      <w:bookmarkStart w:id="1" w:name="_Toc225182825"/>
      <w:r>
        <w:lastRenderedPageBreak/>
        <w:t>1. Descripción de la ESP32</w:t>
      </w:r>
      <w:bookmarkEnd w:id="1"/>
    </w:p>
    <w:p w14:paraId="17963118" w14:textId="77777777" w:rsidR="00A84D9B" w:rsidRDefault="00000000">
      <w:pPr>
        <w:spacing w:before="80" w:after="80" w:line="276" w:lineRule="auto"/>
        <w:jc w:val="both"/>
      </w:pPr>
      <w:r>
        <w:rPr>
          <w:color w:val="000000"/>
        </w:rPr>
        <w:t>La ESP32 es un microcontrolador de doble núcleo (</w:t>
      </w:r>
      <w:proofErr w:type="spellStart"/>
      <w:r>
        <w:rPr>
          <w:color w:val="000000"/>
        </w:rPr>
        <w:t>Tensilica</w:t>
      </w:r>
      <w:proofErr w:type="spellEnd"/>
      <w:r>
        <w:rPr>
          <w:color w:val="000000"/>
        </w:rPr>
        <w:t xml:space="preserve"> </w:t>
      </w:r>
      <w:proofErr w:type="spellStart"/>
      <w:r>
        <w:rPr>
          <w:color w:val="000000"/>
        </w:rPr>
        <w:t>Xtensa</w:t>
      </w:r>
      <w:proofErr w:type="spellEnd"/>
      <w:r>
        <w:rPr>
          <w:color w:val="000000"/>
        </w:rPr>
        <w:t xml:space="preserve"> LX6) desarrollado por Espressif Systems. Opera hasta ~240 MHz y cuenta con conectividad </w:t>
      </w:r>
      <w:proofErr w:type="spellStart"/>
      <w:r>
        <w:rPr>
          <w:color w:val="000000"/>
        </w:rPr>
        <w:t>Wi</w:t>
      </w:r>
      <w:proofErr w:type="spellEnd"/>
      <w:r>
        <w:rPr>
          <w:color w:val="000000"/>
        </w:rPr>
        <w:t>-Fi 802.11 b/g/n en la banda de 2.4 GHz y Bluetooth 4.2/BLE integrados. Dispone de una amplia gama de periféricos: SPI, I²C, UART, PWM, ADC de 12 bits, DAC de 8 bits, sensores de efecto Hall y temperatura interna.</w:t>
      </w:r>
    </w:p>
    <w:p w14:paraId="77E63691" w14:textId="77777777" w:rsidR="00A84D9B" w:rsidRDefault="00A84D9B"/>
    <w:p w14:paraId="55C83FCB" w14:textId="77777777" w:rsidR="00A84D9B" w:rsidRDefault="00000000">
      <w:pPr>
        <w:spacing w:before="80" w:after="80" w:line="276" w:lineRule="auto"/>
        <w:jc w:val="both"/>
      </w:pPr>
      <w:r>
        <w:rPr>
          <w:color w:val="000000"/>
        </w:rPr>
        <w:t>En esta práctica la ESP32 actúa como receptor (RX). Recibe vía NRF24L01 la distancia medida por el sensor ultrasónico instalado en el tinaco, evalúa el nivel de agua y activa o desactiva el relevador que simula la bomba de agua.</w:t>
      </w:r>
    </w:p>
    <w:p w14:paraId="7E4444C1" w14:textId="77777777" w:rsidR="00A84D9B" w:rsidRDefault="00A84D9B"/>
    <w:p w14:paraId="1C0EA38A" w14:textId="77777777" w:rsidR="00A84D9B" w:rsidRDefault="00000000">
      <w:pPr>
        <w:pStyle w:val="Ttulo2"/>
      </w:pPr>
      <w:bookmarkStart w:id="2" w:name="_Toc225182826"/>
      <w:r>
        <w:t>Características principales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4D9B" w14:paraId="28D6F1D6"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A4AFAF" w14:textId="77777777" w:rsidR="00A84D9B" w:rsidRDefault="00000000">
            <w:r>
              <w:rPr>
                <w:b/>
                <w:bCs/>
                <w:color w:val="1F4E79"/>
                <w:sz w:val="20"/>
                <w:szCs w:val="20"/>
              </w:rPr>
              <w:t>Parámetro</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F4C282" w14:textId="77777777" w:rsidR="00A84D9B" w:rsidRDefault="00000000">
            <w:r>
              <w:rPr>
                <w:b/>
                <w:bCs/>
                <w:color w:val="1F4E79"/>
                <w:sz w:val="20"/>
                <w:szCs w:val="20"/>
              </w:rPr>
              <w:t>Valor</w:t>
            </w:r>
          </w:p>
        </w:tc>
      </w:tr>
      <w:tr w:rsidR="00A84D9B" w14:paraId="6578ED04"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90854D7" w14:textId="77777777" w:rsidR="00A84D9B" w:rsidRPr="00BF6C99" w:rsidRDefault="00000000">
            <w:pPr>
              <w:rPr>
                <w:color w:val="CAEDFB" w:themeColor="accent4" w:themeTint="33"/>
              </w:rPr>
            </w:pPr>
            <w:r w:rsidRPr="00BF6C99">
              <w:rPr>
                <w:color w:val="CAEDFB" w:themeColor="accent4" w:themeTint="33"/>
                <w:sz w:val="20"/>
                <w:szCs w:val="20"/>
              </w:rPr>
              <w:t>CPU</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FAB9B7E" w14:textId="77777777" w:rsidR="00A84D9B" w:rsidRPr="00BF6C99" w:rsidRDefault="00000000">
            <w:pPr>
              <w:rPr>
                <w:color w:val="CAEDFB" w:themeColor="accent4" w:themeTint="33"/>
              </w:rPr>
            </w:pPr>
            <w:r w:rsidRPr="00BF6C99">
              <w:rPr>
                <w:color w:val="CAEDFB" w:themeColor="accent4" w:themeTint="33"/>
                <w:sz w:val="20"/>
                <w:szCs w:val="20"/>
              </w:rPr>
              <w:t>Dual-</w:t>
            </w:r>
            <w:proofErr w:type="spellStart"/>
            <w:r w:rsidRPr="00BF6C99">
              <w:rPr>
                <w:color w:val="CAEDFB" w:themeColor="accent4" w:themeTint="33"/>
                <w:sz w:val="20"/>
                <w:szCs w:val="20"/>
              </w:rPr>
              <w:t>core</w:t>
            </w:r>
            <w:proofErr w:type="spellEnd"/>
            <w:r w:rsidRPr="00BF6C99">
              <w:rPr>
                <w:color w:val="CAEDFB" w:themeColor="accent4" w:themeTint="33"/>
                <w:sz w:val="20"/>
                <w:szCs w:val="20"/>
              </w:rPr>
              <w:t xml:space="preserve"> </w:t>
            </w:r>
            <w:proofErr w:type="spellStart"/>
            <w:r w:rsidRPr="00BF6C99">
              <w:rPr>
                <w:color w:val="CAEDFB" w:themeColor="accent4" w:themeTint="33"/>
                <w:sz w:val="20"/>
                <w:szCs w:val="20"/>
              </w:rPr>
              <w:t>Xtensa</w:t>
            </w:r>
            <w:proofErr w:type="spellEnd"/>
            <w:r w:rsidRPr="00BF6C99">
              <w:rPr>
                <w:color w:val="CAEDFB" w:themeColor="accent4" w:themeTint="33"/>
                <w:sz w:val="20"/>
                <w:szCs w:val="20"/>
              </w:rPr>
              <w:t xml:space="preserve"> LX6, hasta 240 MHz</w:t>
            </w:r>
          </w:p>
        </w:tc>
      </w:tr>
      <w:tr w:rsidR="00A84D9B" w14:paraId="667C58B9"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B298DCA" w14:textId="77777777" w:rsidR="00A84D9B" w:rsidRPr="00BF6C99" w:rsidRDefault="00000000">
            <w:pPr>
              <w:rPr>
                <w:color w:val="CAEDFB" w:themeColor="accent4" w:themeTint="33"/>
              </w:rPr>
            </w:pPr>
            <w:r w:rsidRPr="00BF6C99">
              <w:rPr>
                <w:color w:val="CAEDFB" w:themeColor="accent4" w:themeTint="33"/>
                <w:sz w:val="20"/>
                <w:szCs w:val="20"/>
              </w:rPr>
              <w:t>Memoria RAM</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4316855" w14:textId="77777777" w:rsidR="00A84D9B" w:rsidRPr="00BF6C99" w:rsidRDefault="00000000">
            <w:pPr>
              <w:rPr>
                <w:color w:val="CAEDFB" w:themeColor="accent4" w:themeTint="33"/>
              </w:rPr>
            </w:pPr>
            <w:r w:rsidRPr="00BF6C99">
              <w:rPr>
                <w:color w:val="CAEDFB" w:themeColor="accent4" w:themeTint="33"/>
                <w:sz w:val="20"/>
                <w:szCs w:val="20"/>
              </w:rPr>
              <w:t>520 KB SRAM</w:t>
            </w:r>
          </w:p>
        </w:tc>
      </w:tr>
      <w:tr w:rsidR="00A84D9B" w14:paraId="2A69C4F9"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B6494DC" w14:textId="77777777" w:rsidR="00A84D9B" w:rsidRPr="00BF6C99" w:rsidRDefault="00000000">
            <w:pPr>
              <w:rPr>
                <w:color w:val="CAEDFB" w:themeColor="accent4" w:themeTint="33"/>
              </w:rPr>
            </w:pPr>
            <w:r w:rsidRPr="00BF6C99">
              <w:rPr>
                <w:color w:val="CAEDFB" w:themeColor="accent4" w:themeTint="33"/>
                <w:sz w:val="20"/>
                <w:szCs w:val="20"/>
              </w:rPr>
              <w:t>Flash</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CAFAC16" w14:textId="77777777" w:rsidR="00A84D9B" w:rsidRPr="00BF6C99" w:rsidRDefault="00000000">
            <w:pPr>
              <w:rPr>
                <w:color w:val="CAEDFB" w:themeColor="accent4" w:themeTint="33"/>
              </w:rPr>
            </w:pPr>
            <w:r w:rsidRPr="00BF6C99">
              <w:rPr>
                <w:color w:val="CAEDFB" w:themeColor="accent4" w:themeTint="33"/>
                <w:sz w:val="20"/>
                <w:szCs w:val="20"/>
              </w:rPr>
              <w:t>4 MB (típico en módulos)</w:t>
            </w:r>
          </w:p>
        </w:tc>
      </w:tr>
      <w:tr w:rsidR="00A84D9B" w14:paraId="1A09BBDC"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6B65D66" w14:textId="77777777" w:rsidR="00A84D9B" w:rsidRPr="00BF6C99" w:rsidRDefault="00000000">
            <w:pPr>
              <w:rPr>
                <w:color w:val="CAEDFB" w:themeColor="accent4" w:themeTint="33"/>
              </w:rPr>
            </w:pPr>
            <w:proofErr w:type="spellStart"/>
            <w:r w:rsidRPr="00BF6C99">
              <w:rPr>
                <w:color w:val="CAEDFB" w:themeColor="accent4" w:themeTint="33"/>
                <w:sz w:val="20"/>
                <w:szCs w:val="20"/>
              </w:rPr>
              <w:t>Wi</w:t>
            </w:r>
            <w:proofErr w:type="spellEnd"/>
            <w:r w:rsidRPr="00BF6C99">
              <w:rPr>
                <w:color w:val="CAEDFB" w:themeColor="accent4" w:themeTint="33"/>
                <w:sz w:val="20"/>
                <w:szCs w:val="20"/>
              </w:rPr>
              <w:t>-Fi</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D29DCD6" w14:textId="77777777" w:rsidR="00A84D9B" w:rsidRPr="00BF6C99" w:rsidRDefault="00000000">
            <w:pPr>
              <w:rPr>
                <w:color w:val="CAEDFB" w:themeColor="accent4" w:themeTint="33"/>
              </w:rPr>
            </w:pPr>
            <w:r w:rsidRPr="00BF6C99">
              <w:rPr>
                <w:color w:val="CAEDFB" w:themeColor="accent4" w:themeTint="33"/>
                <w:sz w:val="20"/>
                <w:szCs w:val="20"/>
              </w:rPr>
              <w:t>802.11 b/g/n (2.4 GHz)</w:t>
            </w:r>
          </w:p>
        </w:tc>
      </w:tr>
      <w:tr w:rsidR="00A84D9B" w14:paraId="704DEE7D"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278B0A8" w14:textId="77777777" w:rsidR="00A84D9B" w:rsidRPr="00BF6C99" w:rsidRDefault="00000000">
            <w:pPr>
              <w:rPr>
                <w:color w:val="CAEDFB" w:themeColor="accent4" w:themeTint="33"/>
              </w:rPr>
            </w:pPr>
            <w:r w:rsidRPr="00BF6C99">
              <w:rPr>
                <w:color w:val="CAEDFB" w:themeColor="accent4" w:themeTint="33"/>
                <w:sz w:val="20"/>
                <w:szCs w:val="20"/>
              </w:rPr>
              <w:t>Bluetooth</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B1DC650" w14:textId="77777777" w:rsidR="00A84D9B" w:rsidRPr="00BF6C99" w:rsidRDefault="00000000">
            <w:pPr>
              <w:rPr>
                <w:color w:val="CAEDFB" w:themeColor="accent4" w:themeTint="33"/>
              </w:rPr>
            </w:pPr>
            <w:r w:rsidRPr="00BF6C99">
              <w:rPr>
                <w:color w:val="CAEDFB" w:themeColor="accent4" w:themeTint="33"/>
                <w:sz w:val="20"/>
                <w:szCs w:val="20"/>
              </w:rPr>
              <w:t>BT 4.2 + BLE</w:t>
            </w:r>
          </w:p>
        </w:tc>
      </w:tr>
      <w:tr w:rsidR="00A84D9B" w14:paraId="3B17B2EB"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8C312E4" w14:textId="77777777" w:rsidR="00A84D9B" w:rsidRPr="00BF6C99" w:rsidRDefault="00000000">
            <w:pPr>
              <w:rPr>
                <w:color w:val="CAEDFB" w:themeColor="accent4" w:themeTint="33"/>
              </w:rPr>
            </w:pPr>
            <w:proofErr w:type="spellStart"/>
            <w:r w:rsidRPr="00BF6C99">
              <w:rPr>
                <w:color w:val="CAEDFB" w:themeColor="accent4" w:themeTint="33"/>
                <w:sz w:val="20"/>
                <w:szCs w:val="20"/>
              </w:rPr>
              <w:t>GPIOs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EB89ACE" w14:textId="77777777" w:rsidR="00A84D9B" w:rsidRPr="00BF6C99" w:rsidRDefault="00000000">
            <w:pPr>
              <w:rPr>
                <w:color w:val="CAEDFB" w:themeColor="accent4" w:themeTint="33"/>
              </w:rPr>
            </w:pPr>
            <w:r w:rsidRPr="00BF6C99">
              <w:rPr>
                <w:color w:val="CAEDFB" w:themeColor="accent4" w:themeTint="33"/>
                <w:sz w:val="20"/>
                <w:szCs w:val="20"/>
              </w:rPr>
              <w:t>34 pines programables</w:t>
            </w:r>
          </w:p>
        </w:tc>
      </w:tr>
      <w:tr w:rsidR="00A84D9B" w14:paraId="1CA2992D"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737B25F" w14:textId="77777777" w:rsidR="00A84D9B" w:rsidRPr="00BF6C99" w:rsidRDefault="00000000">
            <w:pPr>
              <w:rPr>
                <w:color w:val="CAEDFB" w:themeColor="accent4" w:themeTint="33"/>
              </w:rPr>
            </w:pPr>
            <w:r w:rsidRPr="00BF6C99">
              <w:rPr>
                <w:color w:val="CAEDFB" w:themeColor="accent4" w:themeTint="33"/>
                <w:sz w:val="20"/>
                <w:szCs w:val="20"/>
              </w:rPr>
              <w:t>ADC</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EC2A78D" w14:textId="77777777" w:rsidR="00A84D9B" w:rsidRPr="00BF6C99" w:rsidRDefault="00000000">
            <w:pPr>
              <w:rPr>
                <w:color w:val="CAEDFB" w:themeColor="accent4" w:themeTint="33"/>
              </w:rPr>
            </w:pPr>
            <w:r w:rsidRPr="00BF6C99">
              <w:rPr>
                <w:color w:val="CAEDFB" w:themeColor="accent4" w:themeTint="33"/>
                <w:sz w:val="20"/>
                <w:szCs w:val="20"/>
              </w:rPr>
              <w:t>12 bits, múltiples canales</w:t>
            </w:r>
          </w:p>
        </w:tc>
      </w:tr>
      <w:tr w:rsidR="00A84D9B" w14:paraId="5F011709"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4DB1BBB" w14:textId="77777777" w:rsidR="00A84D9B" w:rsidRPr="00BF6C99" w:rsidRDefault="00000000">
            <w:pPr>
              <w:rPr>
                <w:color w:val="CAEDFB" w:themeColor="accent4" w:themeTint="33"/>
              </w:rPr>
            </w:pPr>
            <w:r w:rsidRPr="00BF6C99">
              <w:rPr>
                <w:color w:val="CAEDFB" w:themeColor="accent4" w:themeTint="33"/>
                <w:sz w:val="20"/>
                <w:szCs w:val="20"/>
              </w:rPr>
              <w:t>Voltaje de operación</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4C39A3F" w14:textId="77777777" w:rsidR="00A84D9B" w:rsidRPr="00BF6C99" w:rsidRDefault="00000000">
            <w:pPr>
              <w:rPr>
                <w:color w:val="CAEDFB" w:themeColor="accent4" w:themeTint="33"/>
              </w:rPr>
            </w:pPr>
            <w:r w:rsidRPr="00BF6C99">
              <w:rPr>
                <w:color w:val="CAEDFB" w:themeColor="accent4" w:themeTint="33"/>
                <w:sz w:val="20"/>
                <w:szCs w:val="20"/>
              </w:rPr>
              <w:t>3.3 V (tolerante a 5 V en algunos pines)</w:t>
            </w:r>
          </w:p>
        </w:tc>
      </w:tr>
      <w:tr w:rsidR="00A84D9B" w:rsidRPr="0021689D" w14:paraId="7301253D"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7DD9E4B" w14:textId="77777777" w:rsidR="00A84D9B" w:rsidRPr="00BF6C99" w:rsidRDefault="00000000">
            <w:pPr>
              <w:rPr>
                <w:color w:val="CAEDFB" w:themeColor="accent4" w:themeTint="33"/>
              </w:rPr>
            </w:pPr>
            <w:r w:rsidRPr="00BF6C99">
              <w:rPr>
                <w:color w:val="CAEDFB" w:themeColor="accent4" w:themeTint="33"/>
                <w:sz w:val="20"/>
                <w:szCs w:val="20"/>
              </w:rPr>
              <w:t>Interfaces</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C0E7DE9" w14:textId="77777777" w:rsidR="00A84D9B" w:rsidRPr="00BF6C99" w:rsidRDefault="00000000">
            <w:pPr>
              <w:rPr>
                <w:color w:val="CAEDFB" w:themeColor="accent4" w:themeTint="33"/>
                <w:lang w:val="en-US"/>
              </w:rPr>
            </w:pPr>
            <w:r w:rsidRPr="00BF6C99">
              <w:rPr>
                <w:color w:val="CAEDFB" w:themeColor="accent4" w:themeTint="33"/>
                <w:sz w:val="20"/>
                <w:szCs w:val="20"/>
                <w:lang w:val="en-US"/>
              </w:rPr>
              <w:t>SPI, I²C, UART, I²S, PWM, DAC</w:t>
            </w:r>
          </w:p>
        </w:tc>
      </w:tr>
    </w:tbl>
    <w:p w14:paraId="0DFE8DF3" w14:textId="77777777" w:rsidR="00A84D9B" w:rsidRPr="003A673C" w:rsidRDefault="00A84D9B">
      <w:pPr>
        <w:rPr>
          <w:lang w:val="en-US"/>
        </w:rPr>
      </w:pPr>
    </w:p>
    <w:p w14:paraId="79984F42" w14:textId="77777777" w:rsidR="00A84D9B" w:rsidRDefault="00000000">
      <w:pPr>
        <w:pStyle w:val="Ttulo1"/>
        <w:pBdr>
          <w:bottom w:val="single" w:sz="6" w:space="4" w:color="2E75B6"/>
        </w:pBdr>
      </w:pPr>
      <w:bookmarkStart w:id="3" w:name="_Toc225182827"/>
      <w:r>
        <w:t>2. Descripción del NRF24L01</w:t>
      </w:r>
      <w:bookmarkEnd w:id="3"/>
    </w:p>
    <w:p w14:paraId="632588B7" w14:textId="77777777" w:rsidR="00A84D9B" w:rsidRDefault="00000000">
      <w:pPr>
        <w:spacing w:before="80" w:after="80" w:line="276" w:lineRule="auto"/>
        <w:jc w:val="both"/>
      </w:pPr>
      <w:r>
        <w:rPr>
          <w:color w:val="000000"/>
        </w:rPr>
        <w:t xml:space="preserve">El NRF24L01+ es un transceptor de radio frecuencia de bajo consumo que opera en la banda ISM de 2.4 GHz, fabricado por </w:t>
      </w:r>
      <w:proofErr w:type="spellStart"/>
      <w:r>
        <w:rPr>
          <w:color w:val="000000"/>
        </w:rPr>
        <w:t>Nordic</w:t>
      </w:r>
      <w:proofErr w:type="spellEnd"/>
      <w:r>
        <w:rPr>
          <w:color w:val="000000"/>
        </w:rPr>
        <w:t xml:space="preserve"> Semiconductor. Se controla mediante interfaz SPI y admite </w:t>
      </w:r>
      <w:proofErr w:type="spellStart"/>
      <w:r>
        <w:rPr>
          <w:color w:val="000000"/>
        </w:rPr>
        <w:t>payloads</w:t>
      </w:r>
      <w:proofErr w:type="spellEnd"/>
      <w:r>
        <w:rPr>
          <w:color w:val="000000"/>
        </w:rPr>
        <w:t xml:space="preserve"> de hasta 32 bytes con funciones de auto-ACK y reintentos automáticos, lo que lo hace confiable para comunicaciones punto a punto y en estrella.</w:t>
      </w:r>
    </w:p>
    <w:p w14:paraId="31FACA7E" w14:textId="77777777" w:rsidR="00A84D9B" w:rsidRDefault="00A84D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4D9B" w14:paraId="05EE7F85"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3720D5" w14:textId="77777777" w:rsidR="00A84D9B" w:rsidRDefault="00000000">
            <w:r>
              <w:rPr>
                <w:b/>
                <w:bCs/>
                <w:color w:val="1F4E79"/>
                <w:sz w:val="20"/>
                <w:szCs w:val="20"/>
              </w:rPr>
              <w:t>Característica</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F37C25" w14:textId="77777777" w:rsidR="00A84D9B" w:rsidRDefault="00000000">
            <w:r>
              <w:rPr>
                <w:b/>
                <w:bCs/>
                <w:color w:val="1F4E79"/>
                <w:sz w:val="20"/>
                <w:szCs w:val="20"/>
              </w:rPr>
              <w:t>Detalle</w:t>
            </w:r>
          </w:p>
        </w:tc>
      </w:tr>
      <w:tr w:rsidR="00A84D9B" w14:paraId="6D513888"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99ED042" w14:textId="77777777" w:rsidR="00A84D9B" w:rsidRPr="00BF6C99" w:rsidRDefault="00000000">
            <w:pPr>
              <w:rPr>
                <w:color w:val="CAEDFB" w:themeColor="accent4" w:themeTint="33"/>
              </w:rPr>
            </w:pPr>
            <w:r w:rsidRPr="00BF6C99">
              <w:rPr>
                <w:color w:val="CAEDFB" w:themeColor="accent4" w:themeTint="33"/>
                <w:sz w:val="20"/>
                <w:szCs w:val="20"/>
              </w:rPr>
              <w:t>Banda de operación</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CA83DA1" w14:textId="77777777" w:rsidR="00A84D9B" w:rsidRPr="00BF6C99" w:rsidRDefault="00000000">
            <w:pPr>
              <w:rPr>
                <w:color w:val="CAEDFB" w:themeColor="accent4" w:themeTint="33"/>
              </w:rPr>
            </w:pPr>
            <w:r w:rsidRPr="00BF6C99">
              <w:rPr>
                <w:color w:val="CAEDFB" w:themeColor="accent4" w:themeTint="33"/>
                <w:sz w:val="20"/>
                <w:szCs w:val="20"/>
              </w:rPr>
              <w:t>2.400 – 2.525 GHz (ISM)</w:t>
            </w:r>
          </w:p>
        </w:tc>
      </w:tr>
      <w:tr w:rsidR="00A84D9B" w14:paraId="0FF8157F"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FF29A96" w14:textId="77777777" w:rsidR="00A84D9B" w:rsidRPr="00BF6C99" w:rsidRDefault="00000000">
            <w:pPr>
              <w:rPr>
                <w:color w:val="CAEDFB" w:themeColor="accent4" w:themeTint="33"/>
              </w:rPr>
            </w:pPr>
            <w:r w:rsidRPr="00BF6C99">
              <w:rPr>
                <w:color w:val="CAEDFB" w:themeColor="accent4" w:themeTint="33"/>
                <w:sz w:val="20"/>
                <w:szCs w:val="20"/>
              </w:rPr>
              <w:t>Canales disponibles</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9215CF5" w14:textId="77777777" w:rsidR="00A84D9B" w:rsidRPr="00BF6C99" w:rsidRDefault="00000000">
            <w:pPr>
              <w:rPr>
                <w:color w:val="CAEDFB" w:themeColor="accent4" w:themeTint="33"/>
              </w:rPr>
            </w:pPr>
            <w:r w:rsidRPr="00BF6C99">
              <w:rPr>
                <w:color w:val="CAEDFB" w:themeColor="accent4" w:themeTint="33"/>
                <w:sz w:val="20"/>
                <w:szCs w:val="20"/>
              </w:rPr>
              <w:t>125 canales (0 – 124)</w:t>
            </w:r>
          </w:p>
        </w:tc>
      </w:tr>
      <w:tr w:rsidR="00A84D9B" w14:paraId="26A8FE88"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B5D7198" w14:textId="77777777" w:rsidR="00A84D9B" w:rsidRPr="00BF6C99" w:rsidRDefault="00000000">
            <w:pPr>
              <w:rPr>
                <w:color w:val="CAEDFB" w:themeColor="accent4" w:themeTint="33"/>
              </w:rPr>
            </w:pPr>
            <w:r w:rsidRPr="00BF6C99">
              <w:rPr>
                <w:color w:val="CAEDFB" w:themeColor="accent4" w:themeTint="33"/>
                <w:sz w:val="20"/>
                <w:szCs w:val="20"/>
              </w:rPr>
              <w:t>Tasas de datos</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ADBA080" w14:textId="77777777" w:rsidR="00A84D9B" w:rsidRPr="00BF6C99" w:rsidRDefault="00000000">
            <w:pPr>
              <w:rPr>
                <w:color w:val="CAEDFB" w:themeColor="accent4" w:themeTint="33"/>
              </w:rPr>
            </w:pPr>
            <w:r w:rsidRPr="00BF6C99">
              <w:rPr>
                <w:color w:val="CAEDFB" w:themeColor="accent4" w:themeTint="33"/>
                <w:sz w:val="20"/>
                <w:szCs w:val="20"/>
              </w:rPr>
              <w:t>250 kbps, 1 Mbps, 2 Mbps</w:t>
            </w:r>
          </w:p>
        </w:tc>
      </w:tr>
      <w:tr w:rsidR="00A84D9B" w14:paraId="625D2C27"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C396B71" w14:textId="77777777" w:rsidR="00A84D9B" w:rsidRPr="00BF6C99" w:rsidRDefault="00000000">
            <w:pPr>
              <w:rPr>
                <w:color w:val="CAEDFB" w:themeColor="accent4" w:themeTint="33"/>
              </w:rPr>
            </w:pPr>
            <w:r w:rsidRPr="00BF6C99">
              <w:rPr>
                <w:color w:val="CAEDFB" w:themeColor="accent4" w:themeTint="33"/>
                <w:sz w:val="20"/>
                <w:szCs w:val="20"/>
              </w:rPr>
              <w:lastRenderedPageBreak/>
              <w:t>Pipes de recepción</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1DBA532" w14:textId="77777777" w:rsidR="00A84D9B" w:rsidRPr="00BF6C99" w:rsidRDefault="00000000">
            <w:pPr>
              <w:rPr>
                <w:color w:val="CAEDFB" w:themeColor="accent4" w:themeTint="33"/>
              </w:rPr>
            </w:pPr>
            <w:r w:rsidRPr="00BF6C99">
              <w:rPr>
                <w:color w:val="CAEDFB" w:themeColor="accent4" w:themeTint="33"/>
                <w:sz w:val="20"/>
                <w:szCs w:val="20"/>
              </w:rPr>
              <w:t>Hasta 6 pipes con dirección propia</w:t>
            </w:r>
          </w:p>
        </w:tc>
      </w:tr>
      <w:tr w:rsidR="00A84D9B" w14:paraId="68894AD9"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B73CED4" w14:textId="77777777" w:rsidR="00A84D9B" w:rsidRPr="00BF6C99" w:rsidRDefault="00000000">
            <w:pPr>
              <w:rPr>
                <w:color w:val="CAEDFB" w:themeColor="accent4" w:themeTint="33"/>
              </w:rPr>
            </w:pPr>
            <w:proofErr w:type="spellStart"/>
            <w:r w:rsidRPr="00BF6C99">
              <w:rPr>
                <w:color w:val="CAEDFB" w:themeColor="accent4" w:themeTint="33"/>
                <w:sz w:val="20"/>
                <w:szCs w:val="20"/>
              </w:rPr>
              <w:t>Payload</w:t>
            </w:r>
            <w:proofErr w:type="spellEnd"/>
            <w:r w:rsidRPr="00BF6C99">
              <w:rPr>
                <w:color w:val="CAEDFB" w:themeColor="accent4" w:themeTint="33"/>
                <w:sz w:val="20"/>
                <w:szCs w:val="20"/>
              </w:rPr>
              <w:t xml:space="preserve"> máximo</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4D272C2" w14:textId="77777777" w:rsidR="00A84D9B" w:rsidRPr="00BF6C99" w:rsidRDefault="00000000">
            <w:pPr>
              <w:rPr>
                <w:color w:val="CAEDFB" w:themeColor="accent4" w:themeTint="33"/>
              </w:rPr>
            </w:pPr>
            <w:r w:rsidRPr="00BF6C99">
              <w:rPr>
                <w:color w:val="CAEDFB" w:themeColor="accent4" w:themeTint="33"/>
                <w:sz w:val="20"/>
                <w:szCs w:val="20"/>
              </w:rPr>
              <w:t>32 bytes por paquete</w:t>
            </w:r>
          </w:p>
        </w:tc>
      </w:tr>
      <w:tr w:rsidR="00A84D9B" w14:paraId="24724429"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60966E2" w14:textId="77777777" w:rsidR="00A84D9B" w:rsidRPr="00BF6C99" w:rsidRDefault="00000000">
            <w:pPr>
              <w:rPr>
                <w:color w:val="CAEDFB" w:themeColor="accent4" w:themeTint="33"/>
              </w:rPr>
            </w:pPr>
            <w:r w:rsidRPr="00BF6C99">
              <w:rPr>
                <w:color w:val="CAEDFB" w:themeColor="accent4" w:themeTint="33"/>
                <w:sz w:val="20"/>
                <w:szCs w:val="20"/>
              </w:rPr>
              <w:t>Voltaje de alimentación</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1BCD633" w14:textId="77777777" w:rsidR="00A84D9B" w:rsidRPr="00BF6C99" w:rsidRDefault="00000000">
            <w:pPr>
              <w:rPr>
                <w:color w:val="CAEDFB" w:themeColor="accent4" w:themeTint="33"/>
              </w:rPr>
            </w:pPr>
            <w:r w:rsidRPr="00BF6C99">
              <w:rPr>
                <w:color w:val="CAEDFB" w:themeColor="accent4" w:themeTint="33"/>
                <w:sz w:val="20"/>
                <w:szCs w:val="20"/>
              </w:rPr>
              <w:t>1.9 – 3.6 V (¡NO conectar a 5 V!)</w:t>
            </w:r>
          </w:p>
        </w:tc>
      </w:tr>
      <w:tr w:rsidR="00A84D9B" w14:paraId="4C0C6E86"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EADA65F" w14:textId="77777777" w:rsidR="00A84D9B" w:rsidRPr="00BF6C99" w:rsidRDefault="00000000">
            <w:pPr>
              <w:rPr>
                <w:color w:val="CAEDFB" w:themeColor="accent4" w:themeTint="33"/>
              </w:rPr>
            </w:pPr>
            <w:r w:rsidRPr="00BF6C99">
              <w:rPr>
                <w:color w:val="CAEDFB" w:themeColor="accent4" w:themeTint="33"/>
                <w:sz w:val="20"/>
                <w:szCs w:val="20"/>
              </w:rPr>
              <w:t>Interfaz</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6D45D4E" w14:textId="77777777" w:rsidR="00A84D9B" w:rsidRPr="00BF6C99" w:rsidRDefault="00000000">
            <w:pPr>
              <w:rPr>
                <w:color w:val="CAEDFB" w:themeColor="accent4" w:themeTint="33"/>
              </w:rPr>
            </w:pPr>
            <w:r w:rsidRPr="00BF6C99">
              <w:rPr>
                <w:color w:val="CAEDFB" w:themeColor="accent4" w:themeTint="33"/>
                <w:sz w:val="20"/>
                <w:szCs w:val="20"/>
              </w:rPr>
              <w:t>SPI (hasta 10 Mbps)</w:t>
            </w:r>
          </w:p>
        </w:tc>
      </w:tr>
      <w:tr w:rsidR="00A84D9B" w14:paraId="514B5D7D"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3F8E7D2" w14:textId="77777777" w:rsidR="00A84D9B" w:rsidRPr="00BF6C99" w:rsidRDefault="00000000">
            <w:pPr>
              <w:rPr>
                <w:color w:val="CAEDFB" w:themeColor="accent4" w:themeTint="33"/>
              </w:rPr>
            </w:pPr>
            <w:r w:rsidRPr="00BF6C99">
              <w:rPr>
                <w:color w:val="CAEDFB" w:themeColor="accent4" w:themeTint="33"/>
                <w:sz w:val="20"/>
                <w:szCs w:val="20"/>
              </w:rPr>
              <w:t>Auto-ACK / Reintentos</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EE20E4C" w14:textId="77777777" w:rsidR="00A84D9B" w:rsidRPr="00BF6C99" w:rsidRDefault="00000000">
            <w:pPr>
              <w:rPr>
                <w:color w:val="CAEDFB" w:themeColor="accent4" w:themeTint="33"/>
              </w:rPr>
            </w:pPr>
            <w:r w:rsidRPr="00BF6C99">
              <w:rPr>
                <w:color w:val="CAEDFB" w:themeColor="accent4" w:themeTint="33"/>
                <w:sz w:val="20"/>
                <w:szCs w:val="20"/>
              </w:rPr>
              <w:t>Sí (configurable)</w:t>
            </w:r>
          </w:p>
        </w:tc>
      </w:tr>
    </w:tbl>
    <w:p w14:paraId="534E631E" w14:textId="77777777" w:rsidR="00A84D9B" w:rsidRDefault="00A84D9B"/>
    <w:p w14:paraId="013D6685" w14:textId="77777777" w:rsidR="00A84D9B" w:rsidRDefault="00000000">
      <w:pPr>
        <w:pStyle w:val="Ttulo1"/>
        <w:pBdr>
          <w:bottom w:val="single" w:sz="6" w:space="4" w:color="2E75B6"/>
        </w:pBdr>
      </w:pPr>
      <w:bookmarkStart w:id="4" w:name="_Toc225182828"/>
      <w:r>
        <w:t>3. Diferenciación: NRF24L01 con y sin PA+LNA</w:t>
      </w:r>
      <w:bookmarkEnd w:id="4"/>
    </w:p>
    <w:p w14:paraId="2B92B005" w14:textId="77777777" w:rsidR="00A84D9B" w:rsidRDefault="00000000">
      <w:pPr>
        <w:spacing w:before="80" w:after="80" w:line="276" w:lineRule="auto"/>
        <w:jc w:val="both"/>
      </w:pPr>
      <w:r>
        <w:rPr>
          <w:color w:val="000000"/>
        </w:rPr>
        <w:t>Existen dos variantes principales del módulo NRF24L01 que se diferencian en potencia de transmisión, sensibilidad de recepción y alcance:</w:t>
      </w:r>
    </w:p>
    <w:p w14:paraId="35777008" w14:textId="77777777" w:rsidR="00A84D9B" w:rsidRDefault="00A84D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84D9B" w14:paraId="508D72D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11BB6F" w14:textId="77777777" w:rsidR="00A84D9B" w:rsidRDefault="00000000">
            <w:r>
              <w:rPr>
                <w:b/>
                <w:bCs/>
                <w:color w:val="1F4E79"/>
                <w:sz w:val="20"/>
                <w:szCs w:val="20"/>
              </w:rPr>
              <w:t>Característica</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506F49" w14:textId="77777777" w:rsidR="00A84D9B" w:rsidRDefault="00000000">
            <w:r>
              <w:rPr>
                <w:b/>
                <w:bCs/>
                <w:color w:val="1F4E79"/>
                <w:sz w:val="20"/>
                <w:szCs w:val="20"/>
              </w:rPr>
              <w:t>NRF24L01 Estándar (antena PCB)</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CA14D1" w14:textId="77777777" w:rsidR="00A84D9B" w:rsidRDefault="00000000">
            <w:r>
              <w:rPr>
                <w:b/>
                <w:bCs/>
                <w:color w:val="1F4E79"/>
                <w:sz w:val="20"/>
                <w:szCs w:val="20"/>
              </w:rPr>
              <w:t>NRF24L01+ PA+LNA (antena SMA externa)</w:t>
            </w:r>
          </w:p>
        </w:tc>
      </w:tr>
      <w:tr w:rsidR="00A84D9B" w14:paraId="1606E7D8"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D7B5E92" w14:textId="77777777" w:rsidR="00A84D9B" w:rsidRPr="00BF6C99" w:rsidRDefault="00000000">
            <w:pPr>
              <w:rPr>
                <w:color w:val="CAEDFB" w:themeColor="accent4" w:themeTint="33"/>
              </w:rPr>
            </w:pPr>
            <w:r w:rsidRPr="00BF6C99">
              <w:rPr>
                <w:color w:val="CAEDFB" w:themeColor="accent4" w:themeTint="33"/>
                <w:sz w:val="20"/>
                <w:szCs w:val="20"/>
              </w:rPr>
              <w:t>Amplificador de potencia (PA)</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0E7F748" w14:textId="77777777" w:rsidR="00A84D9B" w:rsidRPr="00BF6C99" w:rsidRDefault="00000000">
            <w:pPr>
              <w:rPr>
                <w:color w:val="CAEDFB" w:themeColor="accent4" w:themeTint="33"/>
              </w:rPr>
            </w:pPr>
            <w:r w:rsidRPr="00BF6C99">
              <w:rPr>
                <w:color w:val="CAEDFB" w:themeColor="accent4" w:themeTint="33"/>
                <w:sz w:val="20"/>
                <w:szCs w:val="20"/>
              </w:rPr>
              <w:t>No</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E0662BE" w14:textId="77777777" w:rsidR="00A84D9B" w:rsidRPr="00BF6C99" w:rsidRDefault="00000000">
            <w:pPr>
              <w:rPr>
                <w:color w:val="CAEDFB" w:themeColor="accent4" w:themeTint="33"/>
              </w:rPr>
            </w:pPr>
            <w:r w:rsidRPr="00BF6C99">
              <w:rPr>
                <w:color w:val="CAEDFB" w:themeColor="accent4" w:themeTint="33"/>
                <w:sz w:val="20"/>
                <w:szCs w:val="20"/>
              </w:rPr>
              <w:t>Sí (+20 dBm)</w:t>
            </w:r>
          </w:p>
        </w:tc>
      </w:tr>
      <w:tr w:rsidR="00A84D9B" w14:paraId="6B503C79"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1F914A0" w14:textId="77777777" w:rsidR="00A84D9B" w:rsidRPr="00BF6C99" w:rsidRDefault="00000000">
            <w:pPr>
              <w:rPr>
                <w:color w:val="CAEDFB" w:themeColor="accent4" w:themeTint="33"/>
              </w:rPr>
            </w:pPr>
            <w:r w:rsidRPr="00BF6C99">
              <w:rPr>
                <w:color w:val="CAEDFB" w:themeColor="accent4" w:themeTint="33"/>
                <w:sz w:val="20"/>
                <w:szCs w:val="20"/>
              </w:rPr>
              <w:t>Amplificador de bajo ruido (LNA)</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B98F8B7" w14:textId="77777777" w:rsidR="00A84D9B" w:rsidRPr="00BF6C99" w:rsidRDefault="00000000">
            <w:pPr>
              <w:rPr>
                <w:color w:val="CAEDFB" w:themeColor="accent4" w:themeTint="33"/>
              </w:rPr>
            </w:pPr>
            <w:r w:rsidRPr="00BF6C99">
              <w:rPr>
                <w:color w:val="CAEDFB" w:themeColor="accent4" w:themeTint="33"/>
                <w:sz w:val="20"/>
                <w:szCs w:val="20"/>
              </w:rPr>
              <w:t>No</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68A8654" w14:textId="77777777" w:rsidR="00A84D9B" w:rsidRPr="00BF6C99" w:rsidRDefault="00000000">
            <w:pPr>
              <w:rPr>
                <w:color w:val="CAEDFB" w:themeColor="accent4" w:themeTint="33"/>
              </w:rPr>
            </w:pPr>
            <w:r w:rsidRPr="00BF6C99">
              <w:rPr>
                <w:color w:val="CAEDFB" w:themeColor="accent4" w:themeTint="33"/>
                <w:sz w:val="20"/>
                <w:szCs w:val="20"/>
              </w:rPr>
              <w:t>Sí (mayor sensibilidad)</w:t>
            </w:r>
          </w:p>
        </w:tc>
      </w:tr>
      <w:tr w:rsidR="00A84D9B" w14:paraId="6265F4B6"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02CE6BF" w14:textId="77777777" w:rsidR="00A84D9B" w:rsidRPr="00BF6C99" w:rsidRDefault="00000000">
            <w:pPr>
              <w:rPr>
                <w:color w:val="CAEDFB" w:themeColor="accent4" w:themeTint="33"/>
              </w:rPr>
            </w:pPr>
            <w:r w:rsidRPr="00BF6C99">
              <w:rPr>
                <w:color w:val="CAEDFB" w:themeColor="accent4" w:themeTint="33"/>
                <w:sz w:val="20"/>
                <w:szCs w:val="20"/>
              </w:rPr>
              <w:t>Antena</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59CD95E" w14:textId="77777777" w:rsidR="00A84D9B" w:rsidRPr="00BF6C99" w:rsidRDefault="00000000">
            <w:pPr>
              <w:rPr>
                <w:color w:val="CAEDFB" w:themeColor="accent4" w:themeTint="33"/>
              </w:rPr>
            </w:pPr>
            <w:r w:rsidRPr="00BF6C99">
              <w:rPr>
                <w:color w:val="CAEDFB" w:themeColor="accent4" w:themeTint="33"/>
                <w:sz w:val="20"/>
                <w:szCs w:val="20"/>
              </w:rPr>
              <w:t>Impresa en PCB</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D4BDCE3" w14:textId="77777777" w:rsidR="00A84D9B" w:rsidRPr="00BF6C99" w:rsidRDefault="00000000">
            <w:pPr>
              <w:rPr>
                <w:color w:val="CAEDFB" w:themeColor="accent4" w:themeTint="33"/>
              </w:rPr>
            </w:pPr>
            <w:r w:rsidRPr="00BF6C99">
              <w:rPr>
                <w:color w:val="CAEDFB" w:themeColor="accent4" w:themeTint="33"/>
                <w:sz w:val="20"/>
                <w:szCs w:val="20"/>
              </w:rPr>
              <w:t>Conector SMA + antena omnidireccional</w:t>
            </w:r>
          </w:p>
        </w:tc>
      </w:tr>
      <w:tr w:rsidR="00A84D9B" w14:paraId="557C556E"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C69DAE2" w14:textId="77777777" w:rsidR="00A84D9B" w:rsidRPr="00BF6C99" w:rsidRDefault="00000000">
            <w:pPr>
              <w:rPr>
                <w:color w:val="CAEDFB" w:themeColor="accent4" w:themeTint="33"/>
              </w:rPr>
            </w:pPr>
            <w:r w:rsidRPr="00BF6C99">
              <w:rPr>
                <w:color w:val="CAEDFB" w:themeColor="accent4" w:themeTint="33"/>
                <w:sz w:val="20"/>
                <w:szCs w:val="20"/>
              </w:rPr>
              <w:t>Alcance típico</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3FEF81B" w14:textId="77777777" w:rsidR="00A84D9B" w:rsidRPr="00BF6C99" w:rsidRDefault="00000000">
            <w:pPr>
              <w:rPr>
                <w:color w:val="CAEDFB" w:themeColor="accent4" w:themeTint="33"/>
              </w:rPr>
            </w:pPr>
            <w:r w:rsidRPr="00BF6C99">
              <w:rPr>
                <w:color w:val="CAEDFB" w:themeColor="accent4" w:themeTint="33"/>
                <w:sz w:val="20"/>
                <w:szCs w:val="20"/>
              </w:rPr>
              <w:t>~100 m en campo abierto</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780DBC7" w14:textId="77777777" w:rsidR="00A84D9B" w:rsidRPr="00BF6C99" w:rsidRDefault="00000000">
            <w:pPr>
              <w:rPr>
                <w:color w:val="CAEDFB" w:themeColor="accent4" w:themeTint="33"/>
              </w:rPr>
            </w:pPr>
            <w:r w:rsidRPr="00BF6C99">
              <w:rPr>
                <w:color w:val="CAEDFB" w:themeColor="accent4" w:themeTint="33"/>
                <w:sz w:val="20"/>
                <w:szCs w:val="20"/>
              </w:rPr>
              <w:t>~1000 m en campo abierto</w:t>
            </w:r>
          </w:p>
        </w:tc>
      </w:tr>
      <w:tr w:rsidR="00A84D9B" w14:paraId="22528DFA"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DE64BA2" w14:textId="77777777" w:rsidR="00A84D9B" w:rsidRPr="00BF6C99" w:rsidRDefault="00000000">
            <w:pPr>
              <w:rPr>
                <w:color w:val="CAEDFB" w:themeColor="accent4" w:themeTint="33"/>
              </w:rPr>
            </w:pPr>
            <w:r w:rsidRPr="00BF6C99">
              <w:rPr>
                <w:color w:val="CAEDFB" w:themeColor="accent4" w:themeTint="33"/>
                <w:sz w:val="20"/>
                <w:szCs w:val="20"/>
              </w:rPr>
              <w:t>Consumo en TX</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6F04432" w14:textId="77777777" w:rsidR="00A84D9B" w:rsidRPr="00BF6C99" w:rsidRDefault="00000000">
            <w:pPr>
              <w:rPr>
                <w:color w:val="CAEDFB" w:themeColor="accent4" w:themeTint="33"/>
              </w:rPr>
            </w:pPr>
            <w:r w:rsidRPr="00BF6C99">
              <w:rPr>
                <w:color w:val="CAEDFB" w:themeColor="accent4" w:themeTint="33"/>
                <w:sz w:val="20"/>
                <w:szCs w:val="20"/>
              </w:rPr>
              <w:t>~12 mA</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A74EA6F" w14:textId="77777777" w:rsidR="00A84D9B" w:rsidRPr="00BF6C99" w:rsidRDefault="00000000">
            <w:pPr>
              <w:rPr>
                <w:color w:val="CAEDFB" w:themeColor="accent4" w:themeTint="33"/>
              </w:rPr>
            </w:pPr>
            <w:r w:rsidRPr="00BF6C99">
              <w:rPr>
                <w:color w:val="CAEDFB" w:themeColor="accent4" w:themeTint="33"/>
                <w:sz w:val="20"/>
                <w:szCs w:val="20"/>
              </w:rPr>
              <w:t>&gt;100 mA (requiere fuente estable)</w:t>
            </w:r>
          </w:p>
        </w:tc>
      </w:tr>
      <w:tr w:rsidR="00A84D9B" w14:paraId="1741B7D9"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41D67A4" w14:textId="77777777" w:rsidR="00A84D9B" w:rsidRPr="00BF6C99" w:rsidRDefault="00000000">
            <w:pPr>
              <w:rPr>
                <w:color w:val="CAEDFB" w:themeColor="accent4" w:themeTint="33"/>
              </w:rPr>
            </w:pPr>
            <w:r w:rsidRPr="00BF6C99">
              <w:rPr>
                <w:color w:val="CAEDFB" w:themeColor="accent4" w:themeTint="33"/>
                <w:sz w:val="20"/>
                <w:szCs w:val="20"/>
              </w:rPr>
              <w:t>Voltaje de alimentación</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71DE4C9" w14:textId="77777777" w:rsidR="00A84D9B" w:rsidRPr="00BF6C99" w:rsidRDefault="00000000">
            <w:pPr>
              <w:rPr>
                <w:color w:val="CAEDFB" w:themeColor="accent4" w:themeTint="33"/>
              </w:rPr>
            </w:pPr>
            <w:r w:rsidRPr="00BF6C99">
              <w:rPr>
                <w:color w:val="CAEDFB" w:themeColor="accent4" w:themeTint="33"/>
                <w:sz w:val="20"/>
                <w:szCs w:val="20"/>
              </w:rPr>
              <w:t>3.3 V</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0DE9D35" w14:textId="77777777" w:rsidR="00A84D9B" w:rsidRPr="00BF6C99" w:rsidRDefault="00000000">
            <w:pPr>
              <w:rPr>
                <w:color w:val="CAEDFB" w:themeColor="accent4" w:themeTint="33"/>
              </w:rPr>
            </w:pPr>
            <w:r w:rsidRPr="00BF6C99">
              <w:rPr>
                <w:color w:val="CAEDFB" w:themeColor="accent4" w:themeTint="33"/>
                <w:sz w:val="20"/>
                <w:szCs w:val="20"/>
              </w:rPr>
              <w:t>3.3 V (sensible a ruido en la fuente)</w:t>
            </w:r>
          </w:p>
        </w:tc>
      </w:tr>
      <w:tr w:rsidR="00A84D9B" w14:paraId="258AF42F"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F36BF25" w14:textId="77777777" w:rsidR="00A84D9B" w:rsidRPr="00BF6C99" w:rsidRDefault="00000000">
            <w:pPr>
              <w:rPr>
                <w:color w:val="CAEDFB" w:themeColor="accent4" w:themeTint="33"/>
              </w:rPr>
            </w:pPr>
            <w:r w:rsidRPr="00BF6C99">
              <w:rPr>
                <w:color w:val="CAEDFB" w:themeColor="accent4" w:themeTint="33"/>
                <w:sz w:val="20"/>
                <w:szCs w:val="20"/>
              </w:rPr>
              <w:t>Uso recomendado</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24FDAF1" w14:textId="77777777" w:rsidR="00A84D9B" w:rsidRPr="00BF6C99" w:rsidRDefault="00000000">
            <w:pPr>
              <w:rPr>
                <w:color w:val="CAEDFB" w:themeColor="accent4" w:themeTint="33"/>
              </w:rPr>
            </w:pPr>
            <w:r w:rsidRPr="00BF6C99">
              <w:rPr>
                <w:color w:val="CAEDFB" w:themeColor="accent4" w:themeTint="33"/>
                <w:sz w:val="20"/>
                <w:szCs w:val="20"/>
              </w:rPr>
              <w:t>Prácticas de laboratorio, corta distancia</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C8F03A0" w14:textId="77777777" w:rsidR="00A84D9B" w:rsidRPr="00BF6C99" w:rsidRDefault="00000000">
            <w:pPr>
              <w:rPr>
                <w:color w:val="CAEDFB" w:themeColor="accent4" w:themeTint="33"/>
              </w:rPr>
            </w:pPr>
            <w:r w:rsidRPr="00BF6C99">
              <w:rPr>
                <w:color w:val="CAEDFB" w:themeColor="accent4" w:themeTint="33"/>
                <w:sz w:val="20"/>
                <w:szCs w:val="20"/>
              </w:rPr>
              <w:t>Aplicaciones de campo, distancias largas</w:t>
            </w:r>
          </w:p>
        </w:tc>
      </w:tr>
      <w:tr w:rsidR="00A84D9B" w14:paraId="51732C23" w14:textId="77777777" w:rsidTr="00BF6C99">
        <w:tc>
          <w:tcPr>
            <w:tcW w:w="28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EC67E7F" w14:textId="77777777" w:rsidR="00A84D9B" w:rsidRPr="00BF6C99" w:rsidRDefault="00000000">
            <w:pPr>
              <w:rPr>
                <w:color w:val="CAEDFB" w:themeColor="accent4" w:themeTint="33"/>
              </w:rPr>
            </w:pPr>
            <w:r w:rsidRPr="00BF6C99">
              <w:rPr>
                <w:color w:val="CAEDFB" w:themeColor="accent4" w:themeTint="33"/>
                <w:sz w:val="20"/>
                <w:szCs w:val="20"/>
              </w:rPr>
              <w:t>Costo aproximado</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FEFBCA7" w14:textId="77777777" w:rsidR="00A84D9B" w:rsidRPr="00BF6C99" w:rsidRDefault="00000000">
            <w:pPr>
              <w:rPr>
                <w:color w:val="CAEDFB" w:themeColor="accent4" w:themeTint="33"/>
              </w:rPr>
            </w:pPr>
            <w:r w:rsidRPr="00BF6C99">
              <w:rPr>
                <w:color w:val="CAEDFB" w:themeColor="accent4" w:themeTint="33"/>
                <w:sz w:val="20"/>
                <w:szCs w:val="20"/>
              </w:rPr>
              <w:t>Bajo (~$1–2 USD)</w:t>
            </w:r>
          </w:p>
        </w:tc>
        <w:tc>
          <w:tcPr>
            <w:tcW w:w="32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B254FCD" w14:textId="77777777" w:rsidR="00A84D9B" w:rsidRPr="00BF6C99" w:rsidRDefault="00000000">
            <w:pPr>
              <w:rPr>
                <w:color w:val="CAEDFB" w:themeColor="accent4" w:themeTint="33"/>
              </w:rPr>
            </w:pPr>
            <w:r w:rsidRPr="00BF6C99">
              <w:rPr>
                <w:color w:val="CAEDFB" w:themeColor="accent4" w:themeTint="33"/>
                <w:sz w:val="20"/>
                <w:szCs w:val="20"/>
              </w:rPr>
              <w:t>Medio (~$3–6 USD)</w:t>
            </w:r>
          </w:p>
        </w:tc>
      </w:tr>
    </w:tbl>
    <w:p w14:paraId="4A710B30" w14:textId="77777777" w:rsidR="00A84D9B" w:rsidRDefault="00A84D9B"/>
    <w:p w14:paraId="6DC70D6C" w14:textId="77777777" w:rsidR="00A84D9B" w:rsidRDefault="00000000">
      <w:pPr>
        <w:spacing w:before="80" w:after="80" w:line="276" w:lineRule="auto"/>
        <w:jc w:val="both"/>
      </w:pPr>
      <w:r>
        <w:rPr>
          <w:color w:val="000000"/>
        </w:rPr>
        <w:t>Para esta práctica se utilizó el módulo estándar (antena PCB) ya que la distancia entre TX (tinaco) y RX (oficina con bomba) es corta y las condiciones de laboratorio no requieren mayor alcance.</w:t>
      </w:r>
    </w:p>
    <w:p w14:paraId="085AD209" w14:textId="77777777" w:rsidR="00A84D9B" w:rsidRDefault="00A84D9B"/>
    <w:p w14:paraId="1F386908" w14:textId="77777777" w:rsidR="00A84D9B" w:rsidRDefault="00000000">
      <w:pPr>
        <w:pStyle w:val="Ttulo1"/>
        <w:pBdr>
          <w:bottom w:val="single" w:sz="6" w:space="4" w:color="2E75B6"/>
        </w:pBdr>
      </w:pPr>
      <w:bookmarkStart w:id="5" w:name="_Toc225182829"/>
      <w:r>
        <w:t>4. Sensor Elegido: HC-SR04 (Ultrasónico)</w:t>
      </w:r>
      <w:bookmarkEnd w:id="5"/>
    </w:p>
    <w:p w14:paraId="52220F81" w14:textId="77777777" w:rsidR="00A84D9B" w:rsidRDefault="00000000">
      <w:pPr>
        <w:spacing w:before="80" w:after="80" w:line="276" w:lineRule="auto"/>
        <w:jc w:val="both"/>
      </w:pPr>
      <w:r>
        <w:rPr>
          <w:color w:val="000000"/>
        </w:rPr>
        <w:t xml:space="preserve">El HC-SR04 es un sensor de distancia por ultrasonido que utiliza ondas de 40 kHz para medir la separación entre el sensor y un objeto. En este proyecto se instala en la parte superior del tinaco </w:t>
      </w:r>
      <w:r>
        <w:rPr>
          <w:color w:val="000000"/>
        </w:rPr>
        <w:lastRenderedPageBreak/>
        <w:t>de agua, apuntando hacia abajo, de forma que la distancia medida refleja el nivel de agua: a mayor distancia, menor nivel de agua.</w:t>
      </w:r>
    </w:p>
    <w:p w14:paraId="7FB99928" w14:textId="77777777" w:rsidR="00A84D9B" w:rsidRDefault="00A84D9B"/>
    <w:p w14:paraId="0E3596CF" w14:textId="77777777" w:rsidR="00A84D9B" w:rsidRDefault="00000000">
      <w:pPr>
        <w:pStyle w:val="Ttulo2"/>
      </w:pPr>
      <w:bookmarkStart w:id="6" w:name="_Toc225182830"/>
      <w:r>
        <w:t>Principio de funcionamiento</w:t>
      </w:r>
      <w:bookmarkEnd w:id="6"/>
    </w:p>
    <w:p w14:paraId="38E73FAB" w14:textId="77777777" w:rsidR="00A84D9B" w:rsidRDefault="00000000">
      <w:pPr>
        <w:spacing w:before="80" w:after="80" w:line="276" w:lineRule="auto"/>
        <w:jc w:val="both"/>
      </w:pPr>
      <w:r>
        <w:rPr>
          <w:color w:val="000000"/>
        </w:rPr>
        <w:t>El microcontrolador envía un pulso de 10 µs al pin TRIG. El sensor emite 8 pulsos de 40 kHz y luego activa el pin ECHO hasta que recibe el eco de vuelta. El tiempo que ECHO permanece en alto corresponde al tiempo de viaje de ida y vuelta de la onda. La distancia se calcula como:</w:t>
      </w:r>
    </w:p>
    <w:p w14:paraId="1A824D01" w14:textId="77777777" w:rsidR="00A84D9B" w:rsidRDefault="00A84D9B"/>
    <w:p w14:paraId="13D0D697" w14:textId="77777777" w:rsidR="00A84D9B" w:rsidRPr="00BF6C99" w:rsidRDefault="00000000">
      <w:pPr>
        <w:shd w:val="clear" w:color="auto" w:fill="F2F2F2"/>
        <w:spacing w:before="80" w:after="80"/>
        <w:jc w:val="center"/>
      </w:pPr>
      <w:r w:rsidRPr="00BF6C99">
        <w:rPr>
          <w:rFonts w:eastAsia="Courier New"/>
          <w:b/>
          <w:bCs/>
          <w:color w:val="1F4E79"/>
        </w:rPr>
        <w:t>Distancia (cm) = (duración en µs × 0.034) / 2</w:t>
      </w:r>
    </w:p>
    <w:p w14:paraId="4DC50D4F" w14:textId="77777777" w:rsidR="00A84D9B" w:rsidRDefault="00A84D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4D9B" w14:paraId="0C6F01AE"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9C8138" w14:textId="77777777" w:rsidR="00A84D9B" w:rsidRDefault="00000000">
            <w:r>
              <w:rPr>
                <w:b/>
                <w:bCs/>
                <w:color w:val="1F4E79"/>
                <w:sz w:val="20"/>
                <w:szCs w:val="20"/>
              </w:rPr>
              <w:t>Parámetro</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15FBF0" w14:textId="77777777" w:rsidR="00A84D9B" w:rsidRDefault="00000000">
            <w:r>
              <w:rPr>
                <w:b/>
                <w:bCs/>
                <w:color w:val="1F4E79"/>
                <w:sz w:val="20"/>
                <w:szCs w:val="20"/>
              </w:rPr>
              <w:t>Valor</w:t>
            </w:r>
          </w:p>
        </w:tc>
      </w:tr>
      <w:tr w:rsidR="00A84D9B" w14:paraId="6EB19832"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9A01B5F" w14:textId="77777777" w:rsidR="00A84D9B" w:rsidRPr="00BF6C99" w:rsidRDefault="00000000">
            <w:pPr>
              <w:rPr>
                <w:color w:val="CAEDFB" w:themeColor="accent4" w:themeTint="33"/>
              </w:rPr>
            </w:pPr>
            <w:r w:rsidRPr="00BF6C99">
              <w:rPr>
                <w:color w:val="CAEDFB" w:themeColor="accent4" w:themeTint="33"/>
                <w:sz w:val="20"/>
                <w:szCs w:val="20"/>
              </w:rPr>
              <w:t>Rango de medición</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E46D6F7" w14:textId="77777777" w:rsidR="00A84D9B" w:rsidRPr="00BF6C99" w:rsidRDefault="00000000">
            <w:pPr>
              <w:rPr>
                <w:color w:val="CAEDFB" w:themeColor="accent4" w:themeTint="33"/>
              </w:rPr>
            </w:pPr>
            <w:r w:rsidRPr="00BF6C99">
              <w:rPr>
                <w:color w:val="CAEDFB" w:themeColor="accent4" w:themeTint="33"/>
                <w:sz w:val="20"/>
                <w:szCs w:val="20"/>
              </w:rPr>
              <w:t>2 cm – 400 cm</w:t>
            </w:r>
          </w:p>
        </w:tc>
      </w:tr>
      <w:tr w:rsidR="00A84D9B" w14:paraId="3E1E1C33"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E28A788" w14:textId="77777777" w:rsidR="00A84D9B" w:rsidRPr="00BF6C99" w:rsidRDefault="00000000">
            <w:pPr>
              <w:rPr>
                <w:color w:val="CAEDFB" w:themeColor="accent4" w:themeTint="33"/>
              </w:rPr>
            </w:pPr>
            <w:r w:rsidRPr="00BF6C99">
              <w:rPr>
                <w:color w:val="CAEDFB" w:themeColor="accent4" w:themeTint="33"/>
                <w:sz w:val="20"/>
                <w:szCs w:val="20"/>
              </w:rPr>
              <w:t>Precisión</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8AFDF80" w14:textId="77777777" w:rsidR="00A84D9B" w:rsidRPr="00BF6C99" w:rsidRDefault="00000000">
            <w:pPr>
              <w:rPr>
                <w:color w:val="CAEDFB" w:themeColor="accent4" w:themeTint="33"/>
              </w:rPr>
            </w:pPr>
            <w:r w:rsidRPr="00BF6C99">
              <w:rPr>
                <w:color w:val="CAEDFB" w:themeColor="accent4" w:themeTint="33"/>
                <w:sz w:val="20"/>
                <w:szCs w:val="20"/>
              </w:rPr>
              <w:t>±3 mm</w:t>
            </w:r>
          </w:p>
        </w:tc>
      </w:tr>
      <w:tr w:rsidR="00A84D9B" w14:paraId="5866E9EC"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42C9D2E" w14:textId="77777777" w:rsidR="00A84D9B" w:rsidRPr="00BF6C99" w:rsidRDefault="00000000">
            <w:pPr>
              <w:rPr>
                <w:color w:val="CAEDFB" w:themeColor="accent4" w:themeTint="33"/>
              </w:rPr>
            </w:pPr>
            <w:r w:rsidRPr="00BF6C99">
              <w:rPr>
                <w:color w:val="CAEDFB" w:themeColor="accent4" w:themeTint="33"/>
                <w:sz w:val="20"/>
                <w:szCs w:val="20"/>
              </w:rPr>
              <w:t>Ángulo de cobertura</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E96C095" w14:textId="77777777" w:rsidR="00A84D9B" w:rsidRPr="00BF6C99" w:rsidRDefault="00000000">
            <w:pPr>
              <w:rPr>
                <w:color w:val="CAEDFB" w:themeColor="accent4" w:themeTint="33"/>
              </w:rPr>
            </w:pPr>
            <w:r w:rsidRPr="00BF6C99">
              <w:rPr>
                <w:color w:val="CAEDFB" w:themeColor="accent4" w:themeTint="33"/>
                <w:sz w:val="20"/>
                <w:szCs w:val="20"/>
              </w:rPr>
              <w:t>~15°</w:t>
            </w:r>
          </w:p>
        </w:tc>
      </w:tr>
      <w:tr w:rsidR="00A84D9B" w14:paraId="0B68B693"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F28DBBF" w14:textId="77777777" w:rsidR="00A84D9B" w:rsidRPr="00BF6C99" w:rsidRDefault="00000000">
            <w:pPr>
              <w:rPr>
                <w:color w:val="CAEDFB" w:themeColor="accent4" w:themeTint="33"/>
              </w:rPr>
            </w:pPr>
            <w:r w:rsidRPr="00BF6C99">
              <w:rPr>
                <w:color w:val="CAEDFB" w:themeColor="accent4" w:themeTint="33"/>
                <w:sz w:val="20"/>
                <w:szCs w:val="20"/>
              </w:rPr>
              <w:t>Voltaje de operación</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D83267F" w14:textId="77777777" w:rsidR="00A84D9B" w:rsidRPr="00BF6C99" w:rsidRDefault="00000000">
            <w:pPr>
              <w:rPr>
                <w:color w:val="CAEDFB" w:themeColor="accent4" w:themeTint="33"/>
              </w:rPr>
            </w:pPr>
            <w:r w:rsidRPr="00BF6C99">
              <w:rPr>
                <w:color w:val="CAEDFB" w:themeColor="accent4" w:themeTint="33"/>
                <w:sz w:val="20"/>
                <w:szCs w:val="20"/>
              </w:rPr>
              <w:t>5 V DC</w:t>
            </w:r>
          </w:p>
        </w:tc>
      </w:tr>
      <w:tr w:rsidR="00A84D9B" w14:paraId="3DFD8D54"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B30D01C" w14:textId="77777777" w:rsidR="00A84D9B" w:rsidRPr="00BF6C99" w:rsidRDefault="00000000">
            <w:pPr>
              <w:rPr>
                <w:color w:val="CAEDFB" w:themeColor="accent4" w:themeTint="33"/>
              </w:rPr>
            </w:pPr>
            <w:r w:rsidRPr="00BF6C99">
              <w:rPr>
                <w:color w:val="CAEDFB" w:themeColor="accent4" w:themeTint="33"/>
                <w:sz w:val="20"/>
                <w:szCs w:val="20"/>
              </w:rPr>
              <w:t>Frecuencia ultrasónica</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AACB08B" w14:textId="77777777" w:rsidR="00A84D9B" w:rsidRPr="00BF6C99" w:rsidRDefault="00000000">
            <w:pPr>
              <w:rPr>
                <w:color w:val="CAEDFB" w:themeColor="accent4" w:themeTint="33"/>
              </w:rPr>
            </w:pPr>
            <w:r w:rsidRPr="00BF6C99">
              <w:rPr>
                <w:color w:val="CAEDFB" w:themeColor="accent4" w:themeTint="33"/>
                <w:sz w:val="20"/>
                <w:szCs w:val="20"/>
              </w:rPr>
              <w:t>40 kHz</w:t>
            </w:r>
          </w:p>
        </w:tc>
      </w:tr>
      <w:tr w:rsidR="00A84D9B" w14:paraId="4C0B6540"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3239845" w14:textId="77777777" w:rsidR="00A84D9B" w:rsidRPr="00BF6C99" w:rsidRDefault="00000000">
            <w:pPr>
              <w:rPr>
                <w:color w:val="CAEDFB" w:themeColor="accent4" w:themeTint="33"/>
              </w:rPr>
            </w:pPr>
            <w:r w:rsidRPr="00BF6C99">
              <w:rPr>
                <w:color w:val="CAEDFB" w:themeColor="accent4" w:themeTint="33"/>
                <w:sz w:val="20"/>
                <w:szCs w:val="20"/>
              </w:rPr>
              <w:t>Pines</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7957737" w14:textId="77777777" w:rsidR="00A84D9B" w:rsidRPr="00BF6C99" w:rsidRDefault="00000000">
            <w:pPr>
              <w:rPr>
                <w:color w:val="CAEDFB" w:themeColor="accent4" w:themeTint="33"/>
              </w:rPr>
            </w:pPr>
            <w:r w:rsidRPr="00BF6C99">
              <w:rPr>
                <w:color w:val="CAEDFB" w:themeColor="accent4" w:themeTint="33"/>
                <w:sz w:val="20"/>
                <w:szCs w:val="20"/>
              </w:rPr>
              <w:t>VCC, GND, TRIG, ECHO</w:t>
            </w:r>
          </w:p>
        </w:tc>
      </w:tr>
    </w:tbl>
    <w:p w14:paraId="6C383425" w14:textId="77777777" w:rsidR="00A84D9B" w:rsidRDefault="00A84D9B"/>
    <w:p w14:paraId="43355EDC" w14:textId="77777777" w:rsidR="00A84D9B" w:rsidRDefault="00000000">
      <w:pPr>
        <w:spacing w:before="80" w:after="80" w:line="276" w:lineRule="auto"/>
        <w:jc w:val="both"/>
      </w:pPr>
      <w:r>
        <w:rPr>
          <w:color w:val="000000"/>
        </w:rPr>
        <w:t>El umbral de 20 cm se estableció como punto de activación: si la superficie del agua está a más de 20 cm del sensor (nivel bajo), la señal se transmite al ESP32 para encender la bomba.</w:t>
      </w:r>
    </w:p>
    <w:p w14:paraId="7184FBA8" w14:textId="77777777" w:rsidR="00A84D9B" w:rsidRDefault="00A84D9B"/>
    <w:p w14:paraId="15B73ECA" w14:textId="77777777" w:rsidR="00A84D9B" w:rsidRDefault="00000000">
      <w:pPr>
        <w:pStyle w:val="Ttulo1"/>
        <w:pBdr>
          <w:bottom w:val="single" w:sz="6" w:space="4" w:color="2E75B6"/>
        </w:pBdr>
      </w:pPr>
      <w:bookmarkStart w:id="7" w:name="_Toc225182831"/>
      <w:r>
        <w:t>5. Actuador Elegido: Módulo Relevador + LED</w:t>
      </w:r>
      <w:bookmarkEnd w:id="7"/>
    </w:p>
    <w:p w14:paraId="31F08E72" w14:textId="77777777" w:rsidR="00A84D9B" w:rsidRDefault="00000000">
      <w:pPr>
        <w:spacing w:before="80" w:after="80" w:line="276" w:lineRule="auto"/>
        <w:jc w:val="both"/>
      </w:pPr>
      <w:r>
        <w:rPr>
          <w:color w:val="000000"/>
        </w:rPr>
        <w:t>El actuador consiste en un módulo relevador de 5V de un canal (JQC-3FF-S-Z) controlado por la señal digital del GPIO26 del ESP32. En la aplicación real este relevador conmutaría la bomba de agua eléctrica; en el prototipo de laboratorio, la carga conmutada es un LED que indica visualmente el estado de la bomba.</w:t>
      </w:r>
    </w:p>
    <w:p w14:paraId="749574B1" w14:textId="77777777" w:rsidR="00A84D9B" w:rsidRDefault="00A84D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4D9B" w14:paraId="74E840E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AA9CDE" w14:textId="77777777" w:rsidR="00A84D9B" w:rsidRDefault="00000000">
            <w:r>
              <w:rPr>
                <w:b/>
                <w:bCs/>
                <w:color w:val="1F4E79"/>
                <w:sz w:val="20"/>
                <w:szCs w:val="20"/>
              </w:rPr>
              <w:t>Parámetro</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50C026" w14:textId="77777777" w:rsidR="00A84D9B" w:rsidRDefault="00000000">
            <w:r>
              <w:rPr>
                <w:b/>
                <w:bCs/>
                <w:color w:val="1F4E79"/>
                <w:sz w:val="20"/>
                <w:szCs w:val="20"/>
              </w:rPr>
              <w:t>Valor</w:t>
            </w:r>
          </w:p>
        </w:tc>
      </w:tr>
      <w:tr w:rsidR="00A84D9B" w14:paraId="5730B0B2"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D0FBD1C" w14:textId="77777777" w:rsidR="00A84D9B" w:rsidRPr="00BF6C99" w:rsidRDefault="00000000">
            <w:pPr>
              <w:rPr>
                <w:color w:val="CAEDFB" w:themeColor="accent4" w:themeTint="33"/>
              </w:rPr>
            </w:pPr>
            <w:r w:rsidRPr="00BF6C99">
              <w:rPr>
                <w:color w:val="CAEDFB" w:themeColor="accent4" w:themeTint="33"/>
                <w:sz w:val="20"/>
                <w:szCs w:val="20"/>
              </w:rPr>
              <w:t>Modelo</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FD69C23" w14:textId="77777777" w:rsidR="00A84D9B" w:rsidRPr="00BF6C99" w:rsidRDefault="00000000">
            <w:pPr>
              <w:rPr>
                <w:color w:val="CAEDFB" w:themeColor="accent4" w:themeTint="33"/>
              </w:rPr>
            </w:pPr>
            <w:r w:rsidRPr="00BF6C99">
              <w:rPr>
                <w:color w:val="CAEDFB" w:themeColor="accent4" w:themeTint="33"/>
                <w:sz w:val="20"/>
                <w:szCs w:val="20"/>
              </w:rPr>
              <w:t>JQC-3FF-S-Z (módulo de 1 canal)</w:t>
            </w:r>
          </w:p>
        </w:tc>
      </w:tr>
      <w:tr w:rsidR="00A84D9B" w14:paraId="62BAFCA4"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1F78F89" w14:textId="77777777" w:rsidR="00A84D9B" w:rsidRPr="00BF6C99" w:rsidRDefault="00000000">
            <w:pPr>
              <w:rPr>
                <w:color w:val="CAEDFB" w:themeColor="accent4" w:themeTint="33"/>
              </w:rPr>
            </w:pPr>
            <w:r w:rsidRPr="00BF6C99">
              <w:rPr>
                <w:color w:val="CAEDFB" w:themeColor="accent4" w:themeTint="33"/>
                <w:sz w:val="20"/>
                <w:szCs w:val="20"/>
              </w:rPr>
              <w:t>Tensión de bobina</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14A1958" w14:textId="77777777" w:rsidR="00A84D9B" w:rsidRPr="00BF6C99" w:rsidRDefault="00000000">
            <w:pPr>
              <w:rPr>
                <w:color w:val="CAEDFB" w:themeColor="accent4" w:themeTint="33"/>
              </w:rPr>
            </w:pPr>
            <w:r w:rsidRPr="00BF6C99">
              <w:rPr>
                <w:color w:val="CAEDFB" w:themeColor="accent4" w:themeTint="33"/>
                <w:sz w:val="20"/>
                <w:szCs w:val="20"/>
              </w:rPr>
              <w:t>5 V DC</w:t>
            </w:r>
          </w:p>
        </w:tc>
      </w:tr>
      <w:tr w:rsidR="00A84D9B" w14:paraId="6B05AD9D"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A7B0ED9" w14:textId="77777777" w:rsidR="00A84D9B" w:rsidRPr="00BF6C99" w:rsidRDefault="00000000">
            <w:pPr>
              <w:rPr>
                <w:color w:val="CAEDFB" w:themeColor="accent4" w:themeTint="33"/>
              </w:rPr>
            </w:pPr>
            <w:r w:rsidRPr="00BF6C99">
              <w:rPr>
                <w:color w:val="CAEDFB" w:themeColor="accent4" w:themeTint="33"/>
                <w:sz w:val="20"/>
                <w:szCs w:val="20"/>
              </w:rPr>
              <w:t>Señal de control</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DF56A8F" w14:textId="792B4F4E" w:rsidR="00A84D9B" w:rsidRPr="00BF6C99" w:rsidRDefault="00000000">
            <w:pPr>
              <w:rPr>
                <w:color w:val="CAEDFB" w:themeColor="accent4" w:themeTint="33"/>
              </w:rPr>
            </w:pPr>
            <w:r w:rsidRPr="00BF6C99">
              <w:rPr>
                <w:color w:val="CAEDFB" w:themeColor="accent4" w:themeTint="33"/>
                <w:sz w:val="20"/>
                <w:szCs w:val="20"/>
              </w:rPr>
              <w:t>5 V lógico (compatible con ESP32)</w:t>
            </w:r>
          </w:p>
        </w:tc>
      </w:tr>
      <w:tr w:rsidR="00A84D9B" w14:paraId="645DF00B"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3E24CAE" w14:textId="77777777" w:rsidR="00A84D9B" w:rsidRPr="00BF6C99" w:rsidRDefault="00000000">
            <w:pPr>
              <w:rPr>
                <w:color w:val="CAEDFB" w:themeColor="accent4" w:themeTint="33"/>
              </w:rPr>
            </w:pPr>
            <w:r w:rsidRPr="00BF6C99">
              <w:rPr>
                <w:color w:val="CAEDFB" w:themeColor="accent4" w:themeTint="33"/>
                <w:sz w:val="20"/>
                <w:szCs w:val="20"/>
              </w:rPr>
              <w:t>Corriente de control</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BA497BD" w14:textId="77777777" w:rsidR="00A84D9B" w:rsidRPr="00BF6C99" w:rsidRDefault="00000000">
            <w:pPr>
              <w:rPr>
                <w:color w:val="CAEDFB" w:themeColor="accent4" w:themeTint="33"/>
              </w:rPr>
            </w:pPr>
            <w:r w:rsidRPr="00BF6C99">
              <w:rPr>
                <w:color w:val="CAEDFB" w:themeColor="accent4" w:themeTint="33"/>
                <w:sz w:val="20"/>
                <w:szCs w:val="20"/>
              </w:rPr>
              <w:t>~15–20 mA (activa el transistor del módulo)</w:t>
            </w:r>
          </w:p>
        </w:tc>
      </w:tr>
      <w:tr w:rsidR="00A84D9B" w14:paraId="681151A2"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2CED3A8" w14:textId="77777777" w:rsidR="00A84D9B" w:rsidRPr="00BF6C99" w:rsidRDefault="00000000">
            <w:pPr>
              <w:rPr>
                <w:color w:val="CAEDFB" w:themeColor="accent4" w:themeTint="33"/>
              </w:rPr>
            </w:pPr>
            <w:r w:rsidRPr="00BF6C99">
              <w:rPr>
                <w:color w:val="CAEDFB" w:themeColor="accent4" w:themeTint="33"/>
                <w:sz w:val="20"/>
                <w:szCs w:val="20"/>
              </w:rPr>
              <w:t>Carga máxima (contactos)</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39A7898" w14:textId="77777777" w:rsidR="00A84D9B" w:rsidRPr="00BF6C99" w:rsidRDefault="00000000">
            <w:pPr>
              <w:rPr>
                <w:color w:val="CAEDFB" w:themeColor="accent4" w:themeTint="33"/>
              </w:rPr>
            </w:pPr>
            <w:r w:rsidRPr="00BF6C99">
              <w:rPr>
                <w:color w:val="CAEDFB" w:themeColor="accent4" w:themeTint="33"/>
                <w:sz w:val="20"/>
                <w:szCs w:val="20"/>
              </w:rPr>
              <w:t xml:space="preserve">10 </w:t>
            </w:r>
            <w:proofErr w:type="gramStart"/>
            <w:r w:rsidRPr="00BF6C99">
              <w:rPr>
                <w:color w:val="CAEDFB" w:themeColor="accent4" w:themeTint="33"/>
                <w:sz w:val="20"/>
                <w:szCs w:val="20"/>
              </w:rPr>
              <w:t>A</w:t>
            </w:r>
            <w:proofErr w:type="gramEnd"/>
            <w:r w:rsidRPr="00BF6C99">
              <w:rPr>
                <w:color w:val="CAEDFB" w:themeColor="accent4" w:themeTint="33"/>
                <w:sz w:val="20"/>
                <w:szCs w:val="20"/>
              </w:rPr>
              <w:t xml:space="preserve"> / 250 </w:t>
            </w:r>
            <w:proofErr w:type="gramStart"/>
            <w:r w:rsidRPr="00BF6C99">
              <w:rPr>
                <w:color w:val="CAEDFB" w:themeColor="accent4" w:themeTint="33"/>
                <w:sz w:val="20"/>
                <w:szCs w:val="20"/>
              </w:rPr>
              <w:t xml:space="preserve">VAC  </w:t>
            </w:r>
            <w:proofErr w:type="spellStart"/>
            <w:r w:rsidRPr="00BF6C99">
              <w:rPr>
                <w:color w:val="CAEDFB" w:themeColor="accent4" w:themeTint="33"/>
                <w:sz w:val="20"/>
                <w:szCs w:val="20"/>
              </w:rPr>
              <w:t>ó</w:t>
            </w:r>
            <w:proofErr w:type="spellEnd"/>
            <w:proofErr w:type="gramEnd"/>
            <w:r w:rsidRPr="00BF6C99">
              <w:rPr>
                <w:color w:val="CAEDFB" w:themeColor="accent4" w:themeTint="33"/>
                <w:sz w:val="20"/>
                <w:szCs w:val="20"/>
              </w:rPr>
              <w:t xml:space="preserve">  10 A / 30 VDC</w:t>
            </w:r>
          </w:p>
        </w:tc>
      </w:tr>
      <w:tr w:rsidR="00A84D9B" w14:paraId="06ABCFD7" w14:textId="77777777" w:rsidTr="00BF6C99">
        <w:tc>
          <w:tcPr>
            <w:tcW w:w="36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B75B2B4" w14:textId="77777777" w:rsidR="00A84D9B" w:rsidRPr="00BF6C99" w:rsidRDefault="00000000">
            <w:pPr>
              <w:rPr>
                <w:color w:val="CAEDFB" w:themeColor="accent4" w:themeTint="33"/>
              </w:rPr>
            </w:pPr>
            <w:r w:rsidRPr="00BF6C99">
              <w:rPr>
                <w:color w:val="CAEDFB" w:themeColor="accent4" w:themeTint="33"/>
                <w:sz w:val="20"/>
                <w:szCs w:val="20"/>
              </w:rPr>
              <w:t>LED indicador</w:t>
            </w:r>
          </w:p>
        </w:tc>
        <w:tc>
          <w:tcPr>
            <w:tcW w:w="57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D559115" w14:textId="77777777" w:rsidR="00A84D9B" w:rsidRPr="00BF6C99" w:rsidRDefault="00000000">
            <w:pPr>
              <w:rPr>
                <w:color w:val="CAEDFB" w:themeColor="accent4" w:themeTint="33"/>
              </w:rPr>
            </w:pPr>
            <w:r w:rsidRPr="00BF6C99">
              <w:rPr>
                <w:color w:val="CAEDFB" w:themeColor="accent4" w:themeTint="33"/>
                <w:sz w:val="20"/>
                <w:szCs w:val="20"/>
              </w:rPr>
              <w:t>Incorporado en el módulo (señal activa)</w:t>
            </w:r>
          </w:p>
        </w:tc>
      </w:tr>
    </w:tbl>
    <w:p w14:paraId="08510C4D" w14:textId="77777777" w:rsidR="00A84D9B" w:rsidRDefault="00A84D9B"/>
    <w:p w14:paraId="2851AB5C" w14:textId="77777777" w:rsidR="00A84D9B" w:rsidRDefault="00000000">
      <w:pPr>
        <w:spacing w:before="80" w:after="80" w:line="276" w:lineRule="auto"/>
        <w:jc w:val="both"/>
      </w:pPr>
      <w:r>
        <w:rPr>
          <w:color w:val="000000"/>
        </w:rPr>
        <w:lastRenderedPageBreak/>
        <w:t>El módulo incluye optoacoplador para aislar la señal de control de la carga. La lógica de control establece que HIGH en el GPIO activa el relevador (bobina energizada), cerrando el circuito de la bomba/LED.</w:t>
      </w:r>
    </w:p>
    <w:p w14:paraId="6027A38A" w14:textId="77777777" w:rsidR="00A84D9B" w:rsidRDefault="00A84D9B"/>
    <w:p w14:paraId="6BB9CB08" w14:textId="77777777" w:rsidR="00A84D9B" w:rsidRDefault="00000000">
      <w:pPr>
        <w:pStyle w:val="Ttulo1"/>
        <w:pBdr>
          <w:bottom w:val="single" w:sz="6" w:space="4" w:color="2E75B6"/>
        </w:pBdr>
      </w:pPr>
      <w:bookmarkStart w:id="8" w:name="_Toc225182832"/>
      <w:r>
        <w:t>6. Planteamiento del Proyecto</w:t>
      </w:r>
      <w:bookmarkEnd w:id="8"/>
    </w:p>
    <w:p w14:paraId="51AEF34F" w14:textId="77777777" w:rsidR="00A84D9B" w:rsidRDefault="00000000">
      <w:pPr>
        <w:pStyle w:val="Ttulo2"/>
      </w:pPr>
      <w:bookmarkStart w:id="9" w:name="_Toc225182833"/>
      <w:r>
        <w:t>Contexto y problemática</w:t>
      </w:r>
      <w:bookmarkEnd w:id="9"/>
    </w:p>
    <w:p w14:paraId="3FB8EBDA" w14:textId="77777777" w:rsidR="00A84D9B" w:rsidRDefault="00000000">
      <w:pPr>
        <w:spacing w:before="80" w:after="80" w:line="276" w:lineRule="auto"/>
        <w:jc w:val="both"/>
      </w:pPr>
      <w:r>
        <w:rPr>
          <w:color w:val="000000"/>
        </w:rPr>
        <w:t>En granjas y ranchos es común tener un tinaco elevado que abastece el agua de bebederos para animales. Cuando el nivel del tinaco baja, alguien debe percatarse y activar la bomba manualmente para rellenarlo — proceso que a menudo se descuida, dejando a los animales sin agua.</w:t>
      </w:r>
    </w:p>
    <w:p w14:paraId="343CCEFB" w14:textId="77777777" w:rsidR="00A84D9B" w:rsidRDefault="00A84D9B"/>
    <w:p w14:paraId="1BDD4349" w14:textId="77777777" w:rsidR="00A84D9B" w:rsidRDefault="00000000">
      <w:pPr>
        <w:pStyle w:val="Ttulo2"/>
      </w:pPr>
      <w:bookmarkStart w:id="10" w:name="_Toc225182834"/>
      <w:r>
        <w:t>Solución propuesta</w:t>
      </w:r>
      <w:bookmarkEnd w:id="10"/>
    </w:p>
    <w:p w14:paraId="126B01AB" w14:textId="77777777" w:rsidR="00A84D9B" w:rsidRDefault="00000000">
      <w:pPr>
        <w:spacing w:before="80" w:after="80" w:line="276" w:lineRule="auto"/>
        <w:jc w:val="both"/>
      </w:pPr>
      <w:r>
        <w:rPr>
          <w:color w:val="000000"/>
        </w:rPr>
        <w:t>Se implementa un sistema inalámbrico de dos nodos:</w:t>
      </w:r>
    </w:p>
    <w:p w14:paraId="2E2BAECD" w14:textId="77777777" w:rsidR="00A84D9B" w:rsidRDefault="00A84D9B"/>
    <w:p w14:paraId="5CDDB25B" w14:textId="77777777" w:rsidR="00A84D9B" w:rsidRDefault="00000000">
      <w:pPr>
        <w:pStyle w:val="Prrafodelista"/>
        <w:numPr>
          <w:ilvl w:val="0"/>
          <w:numId w:val="2"/>
        </w:numPr>
        <w:spacing w:before="60" w:after="60" w:line="276" w:lineRule="auto"/>
      </w:pPr>
      <w:r>
        <w:rPr>
          <w:color w:val="000000"/>
        </w:rPr>
        <w:t>Nodo TX (Arduino UNO + NRF24L01 + HC-SR04): instalado en la tapa del tinaco. Mide continuamente la distancia al nivel del agua y transmite el dato por radio cada segundo.</w:t>
      </w:r>
    </w:p>
    <w:p w14:paraId="40103CA1" w14:textId="1851A0EF" w:rsidR="00A84D9B" w:rsidRDefault="00000000">
      <w:pPr>
        <w:pStyle w:val="Prrafodelista"/>
        <w:numPr>
          <w:ilvl w:val="0"/>
          <w:numId w:val="2"/>
        </w:numPr>
        <w:spacing w:before="60" w:after="60" w:line="276" w:lineRule="auto"/>
      </w:pPr>
      <w:r>
        <w:rPr>
          <w:color w:val="000000"/>
        </w:rPr>
        <w:t>Nodo RX (ESP32 + NRF24L01 + Relevador + LED): instalado en la oficina. Recibe la distancia, evalúa si el tinaco está bajo (distancia &gt; 20 cm) y activa el relevador que conecta la bomba de agua.</w:t>
      </w:r>
    </w:p>
    <w:p w14:paraId="48E688E5" w14:textId="77777777" w:rsidR="00A84D9B" w:rsidRDefault="00A84D9B"/>
    <w:p w14:paraId="4F1E93A1" w14:textId="77777777" w:rsidR="00A84D9B" w:rsidRDefault="00000000">
      <w:pPr>
        <w:pStyle w:val="Ttulo2"/>
      </w:pPr>
      <w:bookmarkStart w:id="11" w:name="_Toc225182835"/>
      <w:r>
        <w:t>Lógica de operación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84D9B" w14:paraId="6E9EDC6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126A8B" w14:textId="77777777" w:rsidR="00A84D9B" w:rsidRDefault="00000000">
            <w:r>
              <w:rPr>
                <w:b/>
                <w:bCs/>
                <w:color w:val="1F4E79"/>
                <w:sz w:val="20"/>
                <w:szCs w:val="20"/>
              </w:rPr>
              <w:t>Condición detectada</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8E3548" w14:textId="77777777" w:rsidR="00A84D9B" w:rsidRDefault="00000000">
            <w:r>
              <w:rPr>
                <w:b/>
                <w:bCs/>
                <w:color w:val="1F4E79"/>
                <w:sz w:val="20"/>
                <w:szCs w:val="20"/>
              </w:rPr>
              <w:t>Acción del RX</w:t>
            </w:r>
          </w:p>
        </w:tc>
      </w:tr>
      <w:tr w:rsidR="00A84D9B" w14:paraId="5916C522" w14:textId="77777777" w:rsidTr="00BF6C99">
        <w:tc>
          <w:tcPr>
            <w:tcW w:w="46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F794B2E" w14:textId="77777777" w:rsidR="00A84D9B" w:rsidRPr="00BF6C99" w:rsidRDefault="00000000">
            <w:pPr>
              <w:rPr>
                <w:color w:val="CAEDFB" w:themeColor="accent4" w:themeTint="33"/>
              </w:rPr>
            </w:pPr>
            <w:r w:rsidRPr="00BF6C99">
              <w:rPr>
                <w:color w:val="CAEDFB" w:themeColor="accent4" w:themeTint="33"/>
                <w:sz w:val="20"/>
                <w:szCs w:val="20"/>
              </w:rPr>
              <w:t>Distancia ≤ 20 cm (tinaco lleno o a nivel)</w:t>
            </w:r>
          </w:p>
        </w:tc>
        <w:tc>
          <w:tcPr>
            <w:tcW w:w="46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B460ABD" w14:textId="77777777" w:rsidR="00A84D9B" w:rsidRPr="00BF6C99" w:rsidRDefault="00000000">
            <w:pPr>
              <w:rPr>
                <w:color w:val="CAEDFB" w:themeColor="accent4" w:themeTint="33"/>
              </w:rPr>
            </w:pPr>
            <w:r w:rsidRPr="00BF6C99">
              <w:rPr>
                <w:color w:val="CAEDFB" w:themeColor="accent4" w:themeTint="33"/>
                <w:sz w:val="20"/>
                <w:szCs w:val="20"/>
              </w:rPr>
              <w:t>Relevador OFF → Bomba apagada / LED apagado</w:t>
            </w:r>
          </w:p>
        </w:tc>
      </w:tr>
      <w:tr w:rsidR="00A84D9B" w14:paraId="7C301AC0" w14:textId="77777777" w:rsidTr="00BF6C99">
        <w:tc>
          <w:tcPr>
            <w:tcW w:w="46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9958656" w14:textId="77777777" w:rsidR="00A84D9B" w:rsidRPr="00BF6C99" w:rsidRDefault="00000000">
            <w:pPr>
              <w:rPr>
                <w:color w:val="CAEDFB" w:themeColor="accent4" w:themeTint="33"/>
              </w:rPr>
            </w:pPr>
            <w:r w:rsidRPr="00BF6C99">
              <w:rPr>
                <w:color w:val="CAEDFB" w:themeColor="accent4" w:themeTint="33"/>
                <w:sz w:val="20"/>
                <w:szCs w:val="20"/>
              </w:rPr>
              <w:t>Distancia &gt; 20 cm (tinaco bajo)</w:t>
            </w:r>
          </w:p>
        </w:tc>
        <w:tc>
          <w:tcPr>
            <w:tcW w:w="468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84F7B0A" w14:textId="77777777" w:rsidR="00A84D9B" w:rsidRPr="00BF6C99" w:rsidRDefault="00000000">
            <w:pPr>
              <w:rPr>
                <w:color w:val="CAEDFB" w:themeColor="accent4" w:themeTint="33"/>
              </w:rPr>
            </w:pPr>
            <w:r w:rsidRPr="00BF6C99">
              <w:rPr>
                <w:color w:val="CAEDFB" w:themeColor="accent4" w:themeTint="33"/>
                <w:sz w:val="20"/>
                <w:szCs w:val="20"/>
              </w:rPr>
              <w:t>Relevador ON → Bomba encendida / LED encendido</w:t>
            </w:r>
          </w:p>
        </w:tc>
      </w:tr>
    </w:tbl>
    <w:p w14:paraId="5C7F3C12" w14:textId="77777777" w:rsidR="00A84D9B" w:rsidRDefault="00A84D9B"/>
    <w:p w14:paraId="1830765A" w14:textId="77777777" w:rsidR="00A84D9B" w:rsidRDefault="00000000">
      <w:pPr>
        <w:pStyle w:val="Ttulo2"/>
      </w:pPr>
      <w:bookmarkStart w:id="12" w:name="_Toc225182836"/>
      <w:r>
        <w:t>Maqueta del proyecto</w:t>
      </w:r>
      <w:bookmarkEnd w:id="12"/>
    </w:p>
    <w:p w14:paraId="16391F2F" w14:textId="77777777" w:rsidR="00A84D9B" w:rsidRDefault="00000000">
      <w:pPr>
        <w:spacing w:before="80" w:after="80" w:line="276" w:lineRule="auto"/>
        <w:jc w:val="both"/>
      </w:pPr>
      <w:r>
        <w:rPr>
          <w:color w:val="000000"/>
        </w:rPr>
        <w:t>Se construyó una maqueta representativa de una granja con animales de plástico, un tinaco (frasco transparente) y un bebedero, sobre una base verde de cartón pintado. El LED instalado junto al relevador representa visualmente el encendido de la bomba de agua cuando el nivel del tinaco desciende del umbral establecido.</w:t>
      </w:r>
    </w:p>
    <w:p w14:paraId="286E024D" w14:textId="77777777" w:rsidR="00A84D9B" w:rsidRDefault="00A84D9B"/>
    <w:p w14:paraId="1F5B0E9B" w14:textId="77777777" w:rsidR="00A84D9B" w:rsidRDefault="00000000">
      <w:pPr>
        <w:pStyle w:val="Ttulo1"/>
        <w:pBdr>
          <w:bottom w:val="single" w:sz="6" w:space="4" w:color="2E75B6"/>
        </w:pBdr>
      </w:pPr>
      <w:bookmarkStart w:id="13" w:name="_Toc225182837"/>
      <w:r>
        <w:lastRenderedPageBreak/>
        <w:t>7. Diagrama de Conexión</w:t>
      </w:r>
      <w:bookmarkEnd w:id="13"/>
    </w:p>
    <w:p w14:paraId="034C007E" w14:textId="77777777" w:rsidR="00A84D9B" w:rsidRDefault="00000000">
      <w:pPr>
        <w:pStyle w:val="Ttulo2"/>
      </w:pPr>
      <w:bookmarkStart w:id="14" w:name="_Toc225182838"/>
      <w:r>
        <w:t>TX: Arduino UNO + HC-SR04 + NRF24L01</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A84D9B" w14:paraId="7C56B8DA"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BB8D62" w14:textId="77777777" w:rsidR="00A84D9B" w:rsidRDefault="00000000">
            <w:r>
              <w:rPr>
                <w:b/>
                <w:bCs/>
                <w:color w:val="1F4E79"/>
                <w:sz w:val="20"/>
                <w:szCs w:val="20"/>
              </w:rPr>
              <w:t>Módulo / Señal</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2BB781" w14:textId="77777777" w:rsidR="00A84D9B" w:rsidRDefault="00000000">
            <w:r>
              <w:rPr>
                <w:b/>
                <w:bCs/>
                <w:color w:val="1F4E79"/>
                <w:sz w:val="20"/>
                <w:szCs w:val="20"/>
              </w:rPr>
              <w:t>Pin Arduino UNO</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2BA49B" w14:textId="77777777" w:rsidR="00A84D9B" w:rsidRDefault="00000000">
            <w:r>
              <w:rPr>
                <w:b/>
                <w:bCs/>
                <w:color w:val="1F4E79"/>
                <w:sz w:val="20"/>
                <w:szCs w:val="20"/>
              </w:rPr>
              <w:t>Notas</w:t>
            </w:r>
          </w:p>
        </w:tc>
      </w:tr>
      <w:tr w:rsidR="00A84D9B" w14:paraId="5CDCE4E6"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5FE8EA4" w14:textId="77777777" w:rsidR="00A84D9B" w:rsidRPr="00BF6C99" w:rsidRDefault="00000000">
            <w:pPr>
              <w:rPr>
                <w:color w:val="CAEDFB" w:themeColor="accent4" w:themeTint="33"/>
              </w:rPr>
            </w:pPr>
            <w:r w:rsidRPr="00BF6C99">
              <w:rPr>
                <w:color w:val="CAEDFB" w:themeColor="accent4" w:themeTint="33"/>
                <w:sz w:val="20"/>
                <w:szCs w:val="20"/>
              </w:rPr>
              <w:t>NRF24L01 – VCC</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1B2DE67" w14:textId="77777777" w:rsidR="00A84D9B" w:rsidRPr="00BF6C99" w:rsidRDefault="00000000">
            <w:pPr>
              <w:rPr>
                <w:color w:val="CAEDFB" w:themeColor="accent4" w:themeTint="33"/>
              </w:rPr>
            </w:pPr>
            <w:r w:rsidRPr="00BF6C99">
              <w:rPr>
                <w:color w:val="CAEDFB" w:themeColor="accent4" w:themeTint="33"/>
                <w:sz w:val="20"/>
                <w:szCs w:val="20"/>
              </w:rPr>
              <w:t>3.3 V</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60AF16E" w14:textId="77777777" w:rsidR="00A84D9B" w:rsidRPr="00BF6C99" w:rsidRDefault="00000000">
            <w:pPr>
              <w:rPr>
                <w:color w:val="CAEDFB" w:themeColor="accent4" w:themeTint="33"/>
              </w:rPr>
            </w:pPr>
            <w:r w:rsidRPr="00BF6C99">
              <w:rPr>
                <w:color w:val="CAEDFB" w:themeColor="accent4" w:themeTint="33"/>
                <w:sz w:val="20"/>
                <w:szCs w:val="20"/>
              </w:rPr>
              <w:t>¡NO conectar a 5 V!</w:t>
            </w:r>
          </w:p>
        </w:tc>
      </w:tr>
      <w:tr w:rsidR="00A84D9B" w14:paraId="01A18166"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1462087" w14:textId="77777777" w:rsidR="00A84D9B" w:rsidRPr="00BF6C99" w:rsidRDefault="00000000">
            <w:pPr>
              <w:rPr>
                <w:color w:val="CAEDFB" w:themeColor="accent4" w:themeTint="33"/>
              </w:rPr>
            </w:pPr>
            <w:r w:rsidRPr="00BF6C99">
              <w:rPr>
                <w:color w:val="CAEDFB" w:themeColor="accent4" w:themeTint="33"/>
                <w:sz w:val="20"/>
                <w:szCs w:val="20"/>
              </w:rPr>
              <w:t>NRF24L01 – 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A5A8DC6" w14:textId="77777777" w:rsidR="00A84D9B" w:rsidRPr="00BF6C99" w:rsidRDefault="00000000">
            <w:pPr>
              <w:rPr>
                <w:color w:val="CAEDFB" w:themeColor="accent4" w:themeTint="33"/>
              </w:rPr>
            </w:pPr>
            <w:r w:rsidRPr="00BF6C99">
              <w:rPr>
                <w:color w:val="CAEDFB" w:themeColor="accent4" w:themeTint="33"/>
                <w:sz w:val="20"/>
                <w:szCs w:val="20"/>
              </w:rPr>
              <w:t>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EFD9749" w14:textId="77777777" w:rsidR="00A84D9B" w:rsidRPr="00BF6C99" w:rsidRDefault="00A84D9B">
            <w:pPr>
              <w:rPr>
                <w:color w:val="CAEDFB" w:themeColor="accent4" w:themeTint="33"/>
              </w:rPr>
            </w:pPr>
          </w:p>
        </w:tc>
      </w:tr>
      <w:tr w:rsidR="00A84D9B" w14:paraId="0C79BDCE"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BEDCA2C" w14:textId="77777777" w:rsidR="00A84D9B" w:rsidRPr="00BF6C99" w:rsidRDefault="00000000">
            <w:pPr>
              <w:rPr>
                <w:color w:val="CAEDFB" w:themeColor="accent4" w:themeTint="33"/>
              </w:rPr>
            </w:pPr>
            <w:r w:rsidRPr="00BF6C99">
              <w:rPr>
                <w:color w:val="CAEDFB" w:themeColor="accent4" w:themeTint="33"/>
                <w:sz w:val="20"/>
                <w:szCs w:val="20"/>
              </w:rPr>
              <w:t>NRF24L01 – CE</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C71C297" w14:textId="77777777" w:rsidR="00A84D9B" w:rsidRPr="00BF6C99" w:rsidRDefault="00000000">
            <w:pPr>
              <w:rPr>
                <w:color w:val="CAEDFB" w:themeColor="accent4" w:themeTint="33"/>
              </w:rPr>
            </w:pPr>
            <w:r w:rsidRPr="00BF6C99">
              <w:rPr>
                <w:color w:val="CAEDFB" w:themeColor="accent4" w:themeTint="33"/>
                <w:sz w:val="20"/>
                <w:szCs w:val="20"/>
              </w:rPr>
              <w:t>D9</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3430093" w14:textId="77777777" w:rsidR="00A84D9B" w:rsidRPr="00BF6C99" w:rsidRDefault="00000000">
            <w:pPr>
              <w:rPr>
                <w:color w:val="CAEDFB" w:themeColor="accent4" w:themeTint="33"/>
              </w:rPr>
            </w:pPr>
            <w:r w:rsidRPr="00BF6C99">
              <w:rPr>
                <w:color w:val="CAEDFB" w:themeColor="accent4" w:themeTint="33"/>
                <w:sz w:val="20"/>
                <w:szCs w:val="20"/>
              </w:rPr>
              <w:t xml:space="preserve">Chip </w:t>
            </w:r>
            <w:proofErr w:type="spellStart"/>
            <w:r w:rsidRPr="00BF6C99">
              <w:rPr>
                <w:color w:val="CAEDFB" w:themeColor="accent4" w:themeTint="33"/>
                <w:sz w:val="20"/>
                <w:szCs w:val="20"/>
              </w:rPr>
              <w:t>Enable</w:t>
            </w:r>
            <w:proofErr w:type="spellEnd"/>
          </w:p>
        </w:tc>
      </w:tr>
      <w:tr w:rsidR="00A84D9B" w14:paraId="310736C8"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573365E" w14:textId="77777777" w:rsidR="00A84D9B" w:rsidRPr="00BF6C99" w:rsidRDefault="00000000">
            <w:pPr>
              <w:rPr>
                <w:color w:val="CAEDFB" w:themeColor="accent4" w:themeTint="33"/>
              </w:rPr>
            </w:pPr>
            <w:r w:rsidRPr="00BF6C99">
              <w:rPr>
                <w:color w:val="CAEDFB" w:themeColor="accent4" w:themeTint="33"/>
                <w:sz w:val="20"/>
                <w:szCs w:val="20"/>
              </w:rPr>
              <w:t>NRF24L01 – CSN</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FF98646" w14:textId="77777777" w:rsidR="00A84D9B" w:rsidRPr="00BF6C99" w:rsidRDefault="00000000">
            <w:pPr>
              <w:rPr>
                <w:color w:val="CAEDFB" w:themeColor="accent4" w:themeTint="33"/>
              </w:rPr>
            </w:pPr>
            <w:r w:rsidRPr="00BF6C99">
              <w:rPr>
                <w:color w:val="CAEDFB" w:themeColor="accent4" w:themeTint="33"/>
                <w:sz w:val="20"/>
                <w:szCs w:val="20"/>
              </w:rPr>
              <w:t>D10</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2A0E1E7" w14:textId="77777777" w:rsidR="00A84D9B" w:rsidRPr="00BF6C99" w:rsidRDefault="00000000">
            <w:pPr>
              <w:rPr>
                <w:color w:val="CAEDFB" w:themeColor="accent4" w:themeTint="33"/>
              </w:rPr>
            </w:pPr>
            <w:r w:rsidRPr="00BF6C99">
              <w:rPr>
                <w:color w:val="CAEDFB" w:themeColor="accent4" w:themeTint="33"/>
                <w:sz w:val="20"/>
                <w:szCs w:val="20"/>
              </w:rPr>
              <w:t xml:space="preserve">Chip </w:t>
            </w:r>
            <w:proofErr w:type="spellStart"/>
            <w:r w:rsidRPr="00BF6C99">
              <w:rPr>
                <w:color w:val="CAEDFB" w:themeColor="accent4" w:themeTint="33"/>
                <w:sz w:val="20"/>
                <w:szCs w:val="20"/>
              </w:rPr>
              <w:t>Select</w:t>
            </w:r>
            <w:proofErr w:type="spellEnd"/>
            <w:r w:rsidRPr="00BF6C99">
              <w:rPr>
                <w:color w:val="CAEDFB" w:themeColor="accent4" w:themeTint="33"/>
                <w:sz w:val="20"/>
                <w:szCs w:val="20"/>
              </w:rPr>
              <w:t xml:space="preserve"> (SPI)</w:t>
            </w:r>
          </w:p>
        </w:tc>
      </w:tr>
      <w:tr w:rsidR="00A84D9B" w14:paraId="69A7261E"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CCD64A7" w14:textId="77777777" w:rsidR="00A84D9B" w:rsidRPr="00BF6C99" w:rsidRDefault="00000000">
            <w:pPr>
              <w:rPr>
                <w:color w:val="CAEDFB" w:themeColor="accent4" w:themeTint="33"/>
              </w:rPr>
            </w:pPr>
            <w:r w:rsidRPr="00BF6C99">
              <w:rPr>
                <w:color w:val="CAEDFB" w:themeColor="accent4" w:themeTint="33"/>
                <w:sz w:val="20"/>
                <w:szCs w:val="20"/>
              </w:rPr>
              <w:t>NRF24L01 – SCK</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E9B5E3D" w14:textId="77777777" w:rsidR="00A84D9B" w:rsidRPr="00BF6C99" w:rsidRDefault="00000000">
            <w:pPr>
              <w:rPr>
                <w:color w:val="CAEDFB" w:themeColor="accent4" w:themeTint="33"/>
              </w:rPr>
            </w:pPr>
            <w:r w:rsidRPr="00BF6C99">
              <w:rPr>
                <w:color w:val="CAEDFB" w:themeColor="accent4" w:themeTint="33"/>
                <w:sz w:val="20"/>
                <w:szCs w:val="20"/>
              </w:rPr>
              <w:t>D13</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97B48DD" w14:textId="77777777" w:rsidR="00A84D9B" w:rsidRPr="00BF6C99" w:rsidRDefault="00000000">
            <w:pPr>
              <w:rPr>
                <w:color w:val="CAEDFB" w:themeColor="accent4" w:themeTint="33"/>
              </w:rPr>
            </w:pPr>
            <w:r w:rsidRPr="00BF6C99">
              <w:rPr>
                <w:color w:val="CAEDFB" w:themeColor="accent4" w:themeTint="33"/>
                <w:sz w:val="20"/>
                <w:szCs w:val="20"/>
              </w:rPr>
              <w:t>Reloj SPI</w:t>
            </w:r>
          </w:p>
        </w:tc>
      </w:tr>
      <w:tr w:rsidR="00A84D9B" w14:paraId="45F5B658"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C6E32F3" w14:textId="77777777" w:rsidR="00A84D9B" w:rsidRPr="00BF6C99" w:rsidRDefault="00000000">
            <w:pPr>
              <w:rPr>
                <w:color w:val="CAEDFB" w:themeColor="accent4" w:themeTint="33"/>
              </w:rPr>
            </w:pPr>
            <w:r w:rsidRPr="00BF6C99">
              <w:rPr>
                <w:color w:val="CAEDFB" w:themeColor="accent4" w:themeTint="33"/>
                <w:sz w:val="20"/>
                <w:szCs w:val="20"/>
              </w:rPr>
              <w:t>NRF24L01 – MOSI</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AA57D41" w14:textId="77777777" w:rsidR="00A84D9B" w:rsidRPr="00BF6C99" w:rsidRDefault="00000000">
            <w:pPr>
              <w:rPr>
                <w:color w:val="CAEDFB" w:themeColor="accent4" w:themeTint="33"/>
              </w:rPr>
            </w:pPr>
            <w:r w:rsidRPr="00BF6C99">
              <w:rPr>
                <w:color w:val="CAEDFB" w:themeColor="accent4" w:themeTint="33"/>
                <w:sz w:val="20"/>
                <w:szCs w:val="20"/>
              </w:rPr>
              <w:t>D11</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9C2EC71" w14:textId="77777777" w:rsidR="00A84D9B" w:rsidRPr="00BF6C99" w:rsidRDefault="00000000">
            <w:pPr>
              <w:rPr>
                <w:color w:val="CAEDFB" w:themeColor="accent4" w:themeTint="33"/>
              </w:rPr>
            </w:pPr>
            <w:r w:rsidRPr="00BF6C99">
              <w:rPr>
                <w:color w:val="CAEDFB" w:themeColor="accent4" w:themeTint="33"/>
                <w:sz w:val="20"/>
                <w:szCs w:val="20"/>
              </w:rPr>
              <w:t>Datos SPI salida</w:t>
            </w:r>
          </w:p>
        </w:tc>
      </w:tr>
      <w:tr w:rsidR="00A84D9B" w14:paraId="0EBAD866"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E611B37" w14:textId="77777777" w:rsidR="00A84D9B" w:rsidRPr="00BF6C99" w:rsidRDefault="00000000">
            <w:pPr>
              <w:rPr>
                <w:color w:val="CAEDFB" w:themeColor="accent4" w:themeTint="33"/>
              </w:rPr>
            </w:pPr>
            <w:r w:rsidRPr="00BF6C99">
              <w:rPr>
                <w:color w:val="CAEDFB" w:themeColor="accent4" w:themeTint="33"/>
                <w:sz w:val="20"/>
                <w:szCs w:val="20"/>
              </w:rPr>
              <w:t>NRF24L01 – MISO</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E5E1798" w14:textId="77777777" w:rsidR="00A84D9B" w:rsidRPr="00BF6C99" w:rsidRDefault="00000000">
            <w:pPr>
              <w:rPr>
                <w:color w:val="CAEDFB" w:themeColor="accent4" w:themeTint="33"/>
              </w:rPr>
            </w:pPr>
            <w:r w:rsidRPr="00BF6C99">
              <w:rPr>
                <w:color w:val="CAEDFB" w:themeColor="accent4" w:themeTint="33"/>
                <w:sz w:val="20"/>
                <w:szCs w:val="20"/>
              </w:rPr>
              <w:t>D12</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ABC23EC" w14:textId="77777777" w:rsidR="00A84D9B" w:rsidRPr="00BF6C99" w:rsidRDefault="00000000">
            <w:pPr>
              <w:rPr>
                <w:color w:val="CAEDFB" w:themeColor="accent4" w:themeTint="33"/>
              </w:rPr>
            </w:pPr>
            <w:r w:rsidRPr="00BF6C99">
              <w:rPr>
                <w:color w:val="CAEDFB" w:themeColor="accent4" w:themeTint="33"/>
                <w:sz w:val="20"/>
                <w:szCs w:val="20"/>
              </w:rPr>
              <w:t>Datos SPI entrada</w:t>
            </w:r>
          </w:p>
        </w:tc>
      </w:tr>
      <w:tr w:rsidR="00A84D9B" w14:paraId="16D5347D"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10C755B" w14:textId="77777777" w:rsidR="00A84D9B" w:rsidRPr="00BF6C99" w:rsidRDefault="00000000">
            <w:pPr>
              <w:rPr>
                <w:color w:val="CAEDFB" w:themeColor="accent4" w:themeTint="33"/>
              </w:rPr>
            </w:pPr>
            <w:r w:rsidRPr="00BF6C99">
              <w:rPr>
                <w:color w:val="CAEDFB" w:themeColor="accent4" w:themeTint="33"/>
                <w:sz w:val="20"/>
                <w:szCs w:val="20"/>
              </w:rPr>
              <w:t>HC-SR04 – VCC</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5FEF5A8" w14:textId="77777777" w:rsidR="00A84D9B" w:rsidRPr="00BF6C99" w:rsidRDefault="00000000">
            <w:pPr>
              <w:rPr>
                <w:color w:val="CAEDFB" w:themeColor="accent4" w:themeTint="33"/>
              </w:rPr>
            </w:pPr>
            <w:r w:rsidRPr="00BF6C99">
              <w:rPr>
                <w:color w:val="CAEDFB" w:themeColor="accent4" w:themeTint="33"/>
                <w:sz w:val="20"/>
                <w:szCs w:val="20"/>
              </w:rPr>
              <w:t>5 V</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1230073" w14:textId="77777777" w:rsidR="00A84D9B" w:rsidRPr="00BF6C99" w:rsidRDefault="00A84D9B">
            <w:pPr>
              <w:rPr>
                <w:color w:val="CAEDFB" w:themeColor="accent4" w:themeTint="33"/>
              </w:rPr>
            </w:pPr>
          </w:p>
        </w:tc>
      </w:tr>
      <w:tr w:rsidR="00A84D9B" w14:paraId="7D9822B6"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C4B6ACB" w14:textId="77777777" w:rsidR="00A84D9B" w:rsidRPr="00BF6C99" w:rsidRDefault="00000000">
            <w:pPr>
              <w:rPr>
                <w:color w:val="CAEDFB" w:themeColor="accent4" w:themeTint="33"/>
              </w:rPr>
            </w:pPr>
            <w:r w:rsidRPr="00BF6C99">
              <w:rPr>
                <w:color w:val="CAEDFB" w:themeColor="accent4" w:themeTint="33"/>
                <w:sz w:val="20"/>
                <w:szCs w:val="20"/>
              </w:rPr>
              <w:t>HC-SR04 – 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44C96E2" w14:textId="77777777" w:rsidR="00A84D9B" w:rsidRPr="00BF6C99" w:rsidRDefault="00000000">
            <w:pPr>
              <w:rPr>
                <w:color w:val="CAEDFB" w:themeColor="accent4" w:themeTint="33"/>
              </w:rPr>
            </w:pPr>
            <w:r w:rsidRPr="00BF6C99">
              <w:rPr>
                <w:color w:val="CAEDFB" w:themeColor="accent4" w:themeTint="33"/>
                <w:sz w:val="20"/>
                <w:szCs w:val="20"/>
              </w:rPr>
              <w:t>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9452B3A" w14:textId="77777777" w:rsidR="00A84D9B" w:rsidRPr="00BF6C99" w:rsidRDefault="00A84D9B">
            <w:pPr>
              <w:rPr>
                <w:color w:val="CAEDFB" w:themeColor="accent4" w:themeTint="33"/>
              </w:rPr>
            </w:pPr>
          </w:p>
        </w:tc>
      </w:tr>
      <w:tr w:rsidR="00A84D9B" w14:paraId="4C475547"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078ADBB" w14:textId="77777777" w:rsidR="00A84D9B" w:rsidRPr="00BF6C99" w:rsidRDefault="00000000">
            <w:pPr>
              <w:rPr>
                <w:color w:val="CAEDFB" w:themeColor="accent4" w:themeTint="33"/>
              </w:rPr>
            </w:pPr>
            <w:r w:rsidRPr="00BF6C99">
              <w:rPr>
                <w:color w:val="CAEDFB" w:themeColor="accent4" w:themeTint="33"/>
                <w:sz w:val="20"/>
                <w:szCs w:val="20"/>
              </w:rPr>
              <w:t>HC-SR04 – TRIG</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0ADC476" w14:textId="77777777" w:rsidR="00A84D9B" w:rsidRPr="00BF6C99" w:rsidRDefault="00000000">
            <w:pPr>
              <w:rPr>
                <w:color w:val="CAEDFB" w:themeColor="accent4" w:themeTint="33"/>
              </w:rPr>
            </w:pPr>
            <w:r w:rsidRPr="00BF6C99">
              <w:rPr>
                <w:color w:val="CAEDFB" w:themeColor="accent4" w:themeTint="33"/>
                <w:sz w:val="20"/>
                <w:szCs w:val="20"/>
              </w:rPr>
              <w:t>D6</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556C16D" w14:textId="77777777" w:rsidR="00A84D9B" w:rsidRPr="00BF6C99" w:rsidRDefault="00000000">
            <w:pPr>
              <w:rPr>
                <w:color w:val="CAEDFB" w:themeColor="accent4" w:themeTint="33"/>
              </w:rPr>
            </w:pPr>
            <w:r w:rsidRPr="00BF6C99">
              <w:rPr>
                <w:color w:val="CAEDFB" w:themeColor="accent4" w:themeTint="33"/>
                <w:sz w:val="20"/>
                <w:szCs w:val="20"/>
              </w:rPr>
              <w:t>Disparo ultrasónico</w:t>
            </w:r>
          </w:p>
        </w:tc>
      </w:tr>
      <w:tr w:rsidR="00A84D9B" w14:paraId="6A6E0BAD"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79F6719" w14:textId="77777777" w:rsidR="00A84D9B" w:rsidRPr="00BF6C99" w:rsidRDefault="00000000">
            <w:pPr>
              <w:rPr>
                <w:color w:val="CAEDFB" w:themeColor="accent4" w:themeTint="33"/>
              </w:rPr>
            </w:pPr>
            <w:r w:rsidRPr="00BF6C99">
              <w:rPr>
                <w:color w:val="CAEDFB" w:themeColor="accent4" w:themeTint="33"/>
                <w:sz w:val="20"/>
                <w:szCs w:val="20"/>
              </w:rPr>
              <w:t>HC-SR04 – ECHO</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9430FE8" w14:textId="77777777" w:rsidR="00A84D9B" w:rsidRPr="00BF6C99" w:rsidRDefault="00000000">
            <w:pPr>
              <w:rPr>
                <w:color w:val="CAEDFB" w:themeColor="accent4" w:themeTint="33"/>
              </w:rPr>
            </w:pPr>
            <w:r w:rsidRPr="00BF6C99">
              <w:rPr>
                <w:color w:val="CAEDFB" w:themeColor="accent4" w:themeTint="33"/>
                <w:sz w:val="20"/>
                <w:szCs w:val="20"/>
              </w:rPr>
              <w:t>D7</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CC631B7" w14:textId="77777777" w:rsidR="00A84D9B" w:rsidRPr="00BF6C99" w:rsidRDefault="00000000">
            <w:pPr>
              <w:rPr>
                <w:color w:val="CAEDFB" w:themeColor="accent4" w:themeTint="33"/>
              </w:rPr>
            </w:pPr>
            <w:r w:rsidRPr="00BF6C99">
              <w:rPr>
                <w:color w:val="CAEDFB" w:themeColor="accent4" w:themeTint="33"/>
                <w:sz w:val="20"/>
                <w:szCs w:val="20"/>
              </w:rPr>
              <w:t>Recepción del eco</w:t>
            </w:r>
          </w:p>
        </w:tc>
      </w:tr>
    </w:tbl>
    <w:p w14:paraId="1AC2CFA8" w14:textId="77777777" w:rsidR="00A84D9B" w:rsidRDefault="00A84D9B"/>
    <w:p w14:paraId="3EA51169" w14:textId="77777777" w:rsidR="00A84D9B" w:rsidRDefault="00000000">
      <w:pPr>
        <w:pStyle w:val="Ttulo2"/>
      </w:pPr>
      <w:bookmarkStart w:id="15" w:name="_Toc225182839"/>
      <w:r>
        <w:t>RX: ESP32 + NRF24L01 + Relevador + LED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A84D9B" w14:paraId="579AFB7F"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99B785" w14:textId="77777777" w:rsidR="00A84D9B" w:rsidRDefault="00000000">
            <w:r>
              <w:rPr>
                <w:b/>
                <w:bCs/>
                <w:color w:val="1F4E79"/>
                <w:sz w:val="20"/>
                <w:szCs w:val="20"/>
              </w:rPr>
              <w:t>Módulo / Señal</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224301" w14:textId="77777777" w:rsidR="00A84D9B" w:rsidRDefault="00000000">
            <w:r>
              <w:rPr>
                <w:b/>
                <w:bCs/>
                <w:color w:val="1F4E79"/>
                <w:sz w:val="20"/>
                <w:szCs w:val="20"/>
              </w:rPr>
              <w:t>Pin ESP32</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716776" w14:textId="77777777" w:rsidR="00A84D9B" w:rsidRDefault="00000000">
            <w:r>
              <w:rPr>
                <w:b/>
                <w:bCs/>
                <w:color w:val="1F4E79"/>
                <w:sz w:val="20"/>
                <w:szCs w:val="20"/>
              </w:rPr>
              <w:t>Notas</w:t>
            </w:r>
          </w:p>
        </w:tc>
      </w:tr>
      <w:tr w:rsidR="00A84D9B" w14:paraId="785D76B6"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FAF2AF9" w14:textId="77777777" w:rsidR="00A84D9B" w:rsidRPr="00BF6C99" w:rsidRDefault="00000000">
            <w:pPr>
              <w:rPr>
                <w:color w:val="CAEDFB" w:themeColor="accent4" w:themeTint="33"/>
              </w:rPr>
            </w:pPr>
            <w:r w:rsidRPr="00BF6C99">
              <w:rPr>
                <w:color w:val="CAEDFB" w:themeColor="accent4" w:themeTint="33"/>
                <w:sz w:val="20"/>
                <w:szCs w:val="20"/>
              </w:rPr>
              <w:t>NRF24L01 – VCC</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E108B9E" w14:textId="77777777" w:rsidR="00A84D9B" w:rsidRPr="00BF6C99" w:rsidRDefault="00000000">
            <w:pPr>
              <w:rPr>
                <w:color w:val="CAEDFB" w:themeColor="accent4" w:themeTint="33"/>
              </w:rPr>
            </w:pPr>
            <w:r w:rsidRPr="00BF6C99">
              <w:rPr>
                <w:color w:val="CAEDFB" w:themeColor="accent4" w:themeTint="33"/>
                <w:sz w:val="20"/>
                <w:szCs w:val="20"/>
              </w:rPr>
              <w:t>3.3 V</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BC8FB4C" w14:textId="77777777" w:rsidR="00A84D9B" w:rsidRPr="00BF6C99" w:rsidRDefault="00000000">
            <w:pPr>
              <w:rPr>
                <w:color w:val="CAEDFB" w:themeColor="accent4" w:themeTint="33"/>
              </w:rPr>
            </w:pPr>
            <w:r w:rsidRPr="00BF6C99">
              <w:rPr>
                <w:color w:val="CAEDFB" w:themeColor="accent4" w:themeTint="33"/>
                <w:sz w:val="20"/>
                <w:szCs w:val="20"/>
              </w:rPr>
              <w:t>¡NO conectar a 5 V!</w:t>
            </w:r>
          </w:p>
        </w:tc>
      </w:tr>
      <w:tr w:rsidR="00A84D9B" w14:paraId="0575C92E"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4A017BC" w14:textId="77777777" w:rsidR="00A84D9B" w:rsidRPr="00BF6C99" w:rsidRDefault="00000000">
            <w:pPr>
              <w:rPr>
                <w:color w:val="CAEDFB" w:themeColor="accent4" w:themeTint="33"/>
              </w:rPr>
            </w:pPr>
            <w:r w:rsidRPr="00BF6C99">
              <w:rPr>
                <w:color w:val="CAEDFB" w:themeColor="accent4" w:themeTint="33"/>
                <w:sz w:val="20"/>
                <w:szCs w:val="20"/>
              </w:rPr>
              <w:t>NRF24L01 – 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CBB4542" w14:textId="77777777" w:rsidR="00A84D9B" w:rsidRPr="00BF6C99" w:rsidRDefault="00000000">
            <w:pPr>
              <w:rPr>
                <w:color w:val="CAEDFB" w:themeColor="accent4" w:themeTint="33"/>
              </w:rPr>
            </w:pPr>
            <w:r w:rsidRPr="00BF6C99">
              <w:rPr>
                <w:color w:val="CAEDFB" w:themeColor="accent4" w:themeTint="33"/>
                <w:sz w:val="20"/>
                <w:szCs w:val="20"/>
              </w:rPr>
              <w:t>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75CFD7F" w14:textId="77777777" w:rsidR="00A84D9B" w:rsidRPr="00BF6C99" w:rsidRDefault="00A84D9B">
            <w:pPr>
              <w:rPr>
                <w:color w:val="CAEDFB" w:themeColor="accent4" w:themeTint="33"/>
              </w:rPr>
            </w:pPr>
          </w:p>
        </w:tc>
      </w:tr>
      <w:tr w:rsidR="00A84D9B" w14:paraId="275569F2"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2B3AD99" w14:textId="77777777" w:rsidR="00A84D9B" w:rsidRPr="00BF6C99" w:rsidRDefault="00000000">
            <w:pPr>
              <w:rPr>
                <w:color w:val="CAEDFB" w:themeColor="accent4" w:themeTint="33"/>
              </w:rPr>
            </w:pPr>
            <w:r w:rsidRPr="00BF6C99">
              <w:rPr>
                <w:color w:val="CAEDFB" w:themeColor="accent4" w:themeTint="33"/>
                <w:sz w:val="20"/>
                <w:szCs w:val="20"/>
              </w:rPr>
              <w:t>NRF24L01 – CE</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2178FCA" w14:textId="77777777" w:rsidR="00A84D9B" w:rsidRPr="00BF6C99" w:rsidRDefault="00000000">
            <w:pPr>
              <w:rPr>
                <w:color w:val="CAEDFB" w:themeColor="accent4" w:themeTint="33"/>
              </w:rPr>
            </w:pPr>
            <w:r w:rsidRPr="00BF6C99">
              <w:rPr>
                <w:color w:val="CAEDFB" w:themeColor="accent4" w:themeTint="33"/>
                <w:sz w:val="20"/>
                <w:szCs w:val="20"/>
              </w:rPr>
              <w:t>GPIO 4</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CF3FD9E" w14:textId="77777777" w:rsidR="00A84D9B" w:rsidRPr="00BF6C99" w:rsidRDefault="00000000">
            <w:pPr>
              <w:rPr>
                <w:color w:val="CAEDFB" w:themeColor="accent4" w:themeTint="33"/>
              </w:rPr>
            </w:pPr>
            <w:r w:rsidRPr="00BF6C99">
              <w:rPr>
                <w:color w:val="CAEDFB" w:themeColor="accent4" w:themeTint="33"/>
                <w:sz w:val="20"/>
                <w:szCs w:val="20"/>
              </w:rPr>
              <w:t xml:space="preserve">Chip </w:t>
            </w:r>
            <w:proofErr w:type="spellStart"/>
            <w:r w:rsidRPr="00BF6C99">
              <w:rPr>
                <w:color w:val="CAEDFB" w:themeColor="accent4" w:themeTint="33"/>
                <w:sz w:val="20"/>
                <w:szCs w:val="20"/>
              </w:rPr>
              <w:t>Enable</w:t>
            </w:r>
            <w:proofErr w:type="spellEnd"/>
          </w:p>
        </w:tc>
      </w:tr>
      <w:tr w:rsidR="00A84D9B" w14:paraId="4E96D081"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2CE30B3" w14:textId="77777777" w:rsidR="00A84D9B" w:rsidRPr="00BF6C99" w:rsidRDefault="00000000">
            <w:pPr>
              <w:rPr>
                <w:color w:val="CAEDFB" w:themeColor="accent4" w:themeTint="33"/>
              </w:rPr>
            </w:pPr>
            <w:r w:rsidRPr="00BF6C99">
              <w:rPr>
                <w:color w:val="CAEDFB" w:themeColor="accent4" w:themeTint="33"/>
                <w:sz w:val="20"/>
                <w:szCs w:val="20"/>
              </w:rPr>
              <w:t>NRF24L01 – CSN</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B2EF6F5" w14:textId="77777777" w:rsidR="00A84D9B" w:rsidRPr="00BF6C99" w:rsidRDefault="00000000">
            <w:pPr>
              <w:rPr>
                <w:color w:val="CAEDFB" w:themeColor="accent4" w:themeTint="33"/>
              </w:rPr>
            </w:pPr>
            <w:r w:rsidRPr="00BF6C99">
              <w:rPr>
                <w:color w:val="CAEDFB" w:themeColor="accent4" w:themeTint="33"/>
                <w:sz w:val="20"/>
                <w:szCs w:val="20"/>
              </w:rPr>
              <w:t>GPIO 5</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3C4C3C3" w14:textId="77777777" w:rsidR="00A84D9B" w:rsidRPr="00BF6C99" w:rsidRDefault="00000000">
            <w:pPr>
              <w:rPr>
                <w:color w:val="CAEDFB" w:themeColor="accent4" w:themeTint="33"/>
              </w:rPr>
            </w:pPr>
            <w:r w:rsidRPr="00BF6C99">
              <w:rPr>
                <w:color w:val="CAEDFB" w:themeColor="accent4" w:themeTint="33"/>
                <w:sz w:val="20"/>
                <w:szCs w:val="20"/>
              </w:rPr>
              <w:t xml:space="preserve">Chip </w:t>
            </w:r>
            <w:proofErr w:type="spellStart"/>
            <w:r w:rsidRPr="00BF6C99">
              <w:rPr>
                <w:color w:val="CAEDFB" w:themeColor="accent4" w:themeTint="33"/>
                <w:sz w:val="20"/>
                <w:szCs w:val="20"/>
              </w:rPr>
              <w:t>Select</w:t>
            </w:r>
            <w:proofErr w:type="spellEnd"/>
            <w:r w:rsidRPr="00BF6C99">
              <w:rPr>
                <w:color w:val="CAEDFB" w:themeColor="accent4" w:themeTint="33"/>
                <w:sz w:val="20"/>
                <w:szCs w:val="20"/>
              </w:rPr>
              <w:t xml:space="preserve"> (SPI)</w:t>
            </w:r>
          </w:p>
        </w:tc>
      </w:tr>
      <w:tr w:rsidR="00A84D9B" w14:paraId="2B336BC6"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AC9B557" w14:textId="77777777" w:rsidR="00A84D9B" w:rsidRPr="00BF6C99" w:rsidRDefault="00000000">
            <w:pPr>
              <w:rPr>
                <w:color w:val="CAEDFB" w:themeColor="accent4" w:themeTint="33"/>
              </w:rPr>
            </w:pPr>
            <w:r w:rsidRPr="00BF6C99">
              <w:rPr>
                <w:color w:val="CAEDFB" w:themeColor="accent4" w:themeTint="33"/>
                <w:sz w:val="20"/>
                <w:szCs w:val="20"/>
              </w:rPr>
              <w:t>NRF24L01 – SCK</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73E813A" w14:textId="77777777" w:rsidR="00A84D9B" w:rsidRPr="00BF6C99" w:rsidRDefault="00000000">
            <w:pPr>
              <w:rPr>
                <w:color w:val="CAEDFB" w:themeColor="accent4" w:themeTint="33"/>
              </w:rPr>
            </w:pPr>
            <w:r w:rsidRPr="00BF6C99">
              <w:rPr>
                <w:color w:val="CAEDFB" w:themeColor="accent4" w:themeTint="33"/>
                <w:sz w:val="20"/>
                <w:szCs w:val="20"/>
              </w:rPr>
              <w:t>GPIO 18</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3F077DF" w14:textId="77777777" w:rsidR="00A84D9B" w:rsidRPr="00BF6C99" w:rsidRDefault="00000000">
            <w:pPr>
              <w:rPr>
                <w:color w:val="CAEDFB" w:themeColor="accent4" w:themeTint="33"/>
              </w:rPr>
            </w:pPr>
            <w:r w:rsidRPr="00BF6C99">
              <w:rPr>
                <w:color w:val="CAEDFB" w:themeColor="accent4" w:themeTint="33"/>
                <w:sz w:val="20"/>
                <w:szCs w:val="20"/>
              </w:rPr>
              <w:t>Reloj SPI (VSPI)</w:t>
            </w:r>
          </w:p>
        </w:tc>
      </w:tr>
      <w:tr w:rsidR="00A84D9B" w14:paraId="05B1CEBC"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6EBA4286" w14:textId="77777777" w:rsidR="00A84D9B" w:rsidRPr="00BF6C99" w:rsidRDefault="00000000">
            <w:pPr>
              <w:rPr>
                <w:color w:val="CAEDFB" w:themeColor="accent4" w:themeTint="33"/>
              </w:rPr>
            </w:pPr>
            <w:r w:rsidRPr="00BF6C99">
              <w:rPr>
                <w:color w:val="CAEDFB" w:themeColor="accent4" w:themeTint="33"/>
                <w:sz w:val="20"/>
                <w:szCs w:val="20"/>
              </w:rPr>
              <w:t>NRF24L01 – MOSI</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A970656" w14:textId="77777777" w:rsidR="00A84D9B" w:rsidRPr="00BF6C99" w:rsidRDefault="00000000">
            <w:pPr>
              <w:rPr>
                <w:color w:val="CAEDFB" w:themeColor="accent4" w:themeTint="33"/>
              </w:rPr>
            </w:pPr>
            <w:r w:rsidRPr="00BF6C99">
              <w:rPr>
                <w:color w:val="CAEDFB" w:themeColor="accent4" w:themeTint="33"/>
                <w:sz w:val="20"/>
                <w:szCs w:val="20"/>
              </w:rPr>
              <w:t>GPIO 23</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EDB1498" w14:textId="77777777" w:rsidR="00A84D9B" w:rsidRPr="00BF6C99" w:rsidRDefault="00000000">
            <w:pPr>
              <w:rPr>
                <w:color w:val="CAEDFB" w:themeColor="accent4" w:themeTint="33"/>
              </w:rPr>
            </w:pPr>
            <w:r w:rsidRPr="00BF6C99">
              <w:rPr>
                <w:color w:val="CAEDFB" w:themeColor="accent4" w:themeTint="33"/>
                <w:sz w:val="20"/>
                <w:szCs w:val="20"/>
              </w:rPr>
              <w:t>Datos SPI salida (VSPI)</w:t>
            </w:r>
          </w:p>
        </w:tc>
      </w:tr>
      <w:tr w:rsidR="00A84D9B" w14:paraId="33DEA522"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154A8AA" w14:textId="77777777" w:rsidR="00A84D9B" w:rsidRPr="00BF6C99" w:rsidRDefault="00000000">
            <w:pPr>
              <w:rPr>
                <w:color w:val="CAEDFB" w:themeColor="accent4" w:themeTint="33"/>
              </w:rPr>
            </w:pPr>
            <w:r w:rsidRPr="00BF6C99">
              <w:rPr>
                <w:color w:val="CAEDFB" w:themeColor="accent4" w:themeTint="33"/>
                <w:sz w:val="20"/>
                <w:szCs w:val="20"/>
              </w:rPr>
              <w:t>NRF24L01 – MISO</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7D7353B" w14:textId="77777777" w:rsidR="00A84D9B" w:rsidRPr="00BF6C99" w:rsidRDefault="00000000">
            <w:pPr>
              <w:rPr>
                <w:color w:val="CAEDFB" w:themeColor="accent4" w:themeTint="33"/>
              </w:rPr>
            </w:pPr>
            <w:r w:rsidRPr="00BF6C99">
              <w:rPr>
                <w:color w:val="CAEDFB" w:themeColor="accent4" w:themeTint="33"/>
                <w:sz w:val="20"/>
                <w:szCs w:val="20"/>
              </w:rPr>
              <w:t>GPIO 19</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6221079" w14:textId="77777777" w:rsidR="00A84D9B" w:rsidRPr="00BF6C99" w:rsidRDefault="00000000">
            <w:pPr>
              <w:rPr>
                <w:color w:val="CAEDFB" w:themeColor="accent4" w:themeTint="33"/>
              </w:rPr>
            </w:pPr>
            <w:r w:rsidRPr="00BF6C99">
              <w:rPr>
                <w:color w:val="CAEDFB" w:themeColor="accent4" w:themeTint="33"/>
                <w:sz w:val="20"/>
                <w:szCs w:val="20"/>
              </w:rPr>
              <w:t>Datos SPI entrada (VSPI)</w:t>
            </w:r>
          </w:p>
        </w:tc>
      </w:tr>
      <w:tr w:rsidR="00A84D9B" w14:paraId="408889B7"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F71E583" w14:textId="77777777" w:rsidR="00A84D9B" w:rsidRPr="00BF6C99" w:rsidRDefault="00000000">
            <w:pPr>
              <w:rPr>
                <w:color w:val="CAEDFB" w:themeColor="accent4" w:themeTint="33"/>
              </w:rPr>
            </w:pPr>
            <w:r w:rsidRPr="00BF6C99">
              <w:rPr>
                <w:color w:val="CAEDFB" w:themeColor="accent4" w:themeTint="33"/>
                <w:sz w:val="20"/>
                <w:szCs w:val="20"/>
              </w:rPr>
              <w:t>Relevador – VCC</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F7EBC77" w14:textId="77777777" w:rsidR="00A84D9B" w:rsidRPr="00BF6C99" w:rsidRDefault="00000000">
            <w:pPr>
              <w:rPr>
                <w:color w:val="CAEDFB" w:themeColor="accent4" w:themeTint="33"/>
              </w:rPr>
            </w:pPr>
            <w:r w:rsidRPr="00BF6C99">
              <w:rPr>
                <w:color w:val="CAEDFB" w:themeColor="accent4" w:themeTint="33"/>
                <w:sz w:val="20"/>
                <w:szCs w:val="20"/>
              </w:rPr>
              <w:t>5 V / VIN</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4C10EE08" w14:textId="77777777" w:rsidR="00A84D9B" w:rsidRPr="00BF6C99" w:rsidRDefault="00000000">
            <w:pPr>
              <w:rPr>
                <w:color w:val="CAEDFB" w:themeColor="accent4" w:themeTint="33"/>
              </w:rPr>
            </w:pPr>
            <w:r w:rsidRPr="00BF6C99">
              <w:rPr>
                <w:color w:val="CAEDFB" w:themeColor="accent4" w:themeTint="33"/>
                <w:sz w:val="20"/>
                <w:szCs w:val="20"/>
              </w:rPr>
              <w:t>Fuente del módulo relevador</w:t>
            </w:r>
          </w:p>
        </w:tc>
      </w:tr>
      <w:tr w:rsidR="00A84D9B" w14:paraId="443022F3"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117FF08" w14:textId="77777777" w:rsidR="00A84D9B" w:rsidRPr="00BF6C99" w:rsidRDefault="00000000">
            <w:pPr>
              <w:rPr>
                <w:color w:val="CAEDFB" w:themeColor="accent4" w:themeTint="33"/>
              </w:rPr>
            </w:pPr>
            <w:r w:rsidRPr="00BF6C99">
              <w:rPr>
                <w:color w:val="CAEDFB" w:themeColor="accent4" w:themeTint="33"/>
                <w:sz w:val="20"/>
                <w:szCs w:val="20"/>
              </w:rPr>
              <w:t>Relevador – 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09FAFAC" w14:textId="77777777" w:rsidR="00A84D9B" w:rsidRPr="00BF6C99" w:rsidRDefault="00000000">
            <w:pPr>
              <w:rPr>
                <w:color w:val="CAEDFB" w:themeColor="accent4" w:themeTint="33"/>
              </w:rPr>
            </w:pPr>
            <w:r w:rsidRPr="00BF6C99">
              <w:rPr>
                <w:color w:val="CAEDFB" w:themeColor="accent4" w:themeTint="33"/>
                <w:sz w:val="20"/>
                <w:szCs w:val="20"/>
              </w:rPr>
              <w:t>GND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9232431" w14:textId="77777777" w:rsidR="00A84D9B" w:rsidRPr="00BF6C99" w:rsidRDefault="00A84D9B">
            <w:pPr>
              <w:rPr>
                <w:color w:val="CAEDFB" w:themeColor="accent4" w:themeTint="33"/>
              </w:rPr>
            </w:pPr>
          </w:p>
        </w:tc>
      </w:tr>
      <w:tr w:rsidR="00A84D9B" w14:paraId="215CA1BF"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5B99222" w14:textId="35AEC098" w:rsidR="00A84D9B" w:rsidRPr="00BF6C99" w:rsidRDefault="00000000">
            <w:pPr>
              <w:rPr>
                <w:color w:val="CAEDFB" w:themeColor="accent4" w:themeTint="33"/>
              </w:rPr>
            </w:pPr>
            <w:r w:rsidRPr="00BF6C99">
              <w:rPr>
                <w:color w:val="CAEDFB" w:themeColor="accent4" w:themeTint="33"/>
                <w:sz w:val="20"/>
                <w:szCs w:val="20"/>
              </w:rPr>
              <w:t xml:space="preserve">Relevador – </w:t>
            </w:r>
            <w:r w:rsidR="003A673C" w:rsidRPr="00BF6C99">
              <w:rPr>
                <w:color w:val="CAEDFB" w:themeColor="accent4" w:themeTint="33"/>
                <w:sz w:val="20"/>
                <w:szCs w:val="20"/>
              </w:rPr>
              <w:t>S</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3B27CB43" w14:textId="77777777" w:rsidR="00A84D9B" w:rsidRPr="00BF6C99" w:rsidRDefault="00000000">
            <w:pPr>
              <w:rPr>
                <w:color w:val="CAEDFB" w:themeColor="accent4" w:themeTint="33"/>
              </w:rPr>
            </w:pPr>
            <w:r w:rsidRPr="00BF6C99">
              <w:rPr>
                <w:color w:val="CAEDFB" w:themeColor="accent4" w:themeTint="33"/>
                <w:sz w:val="20"/>
                <w:szCs w:val="20"/>
              </w:rPr>
              <w:t>GPIO 26</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00ADA9ED" w14:textId="77777777" w:rsidR="00A84D9B" w:rsidRPr="00BF6C99" w:rsidRDefault="00000000">
            <w:pPr>
              <w:rPr>
                <w:color w:val="CAEDFB" w:themeColor="accent4" w:themeTint="33"/>
              </w:rPr>
            </w:pPr>
            <w:r w:rsidRPr="00BF6C99">
              <w:rPr>
                <w:color w:val="CAEDFB" w:themeColor="accent4" w:themeTint="33"/>
                <w:sz w:val="20"/>
                <w:szCs w:val="20"/>
              </w:rPr>
              <w:t>Señal de control</w:t>
            </w:r>
          </w:p>
        </w:tc>
      </w:tr>
      <w:tr w:rsidR="00A84D9B" w14:paraId="2C634253"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9B5DC26" w14:textId="77777777" w:rsidR="00A84D9B" w:rsidRPr="00BF6C99" w:rsidRDefault="00000000">
            <w:pPr>
              <w:rPr>
                <w:color w:val="CAEDFB" w:themeColor="accent4" w:themeTint="33"/>
              </w:rPr>
            </w:pPr>
            <w:r w:rsidRPr="00BF6C99">
              <w:rPr>
                <w:color w:val="CAEDFB" w:themeColor="accent4" w:themeTint="33"/>
                <w:sz w:val="20"/>
                <w:szCs w:val="20"/>
              </w:rPr>
              <w:t>LED – Ánodo (+)</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50CB9940" w14:textId="0E0C942D" w:rsidR="00A84D9B" w:rsidRPr="00BF6C99" w:rsidRDefault="003A673C">
            <w:pPr>
              <w:rPr>
                <w:color w:val="CAEDFB" w:themeColor="accent4" w:themeTint="33"/>
              </w:rPr>
            </w:pPr>
            <w:r w:rsidRPr="00BF6C99">
              <w:rPr>
                <w:color w:val="CAEDFB" w:themeColor="accent4" w:themeTint="33"/>
                <w:sz w:val="20"/>
                <w:szCs w:val="20"/>
              </w:rPr>
              <w:t>IN del relevador</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DC2FCA6" w14:textId="77777777" w:rsidR="00A84D9B" w:rsidRPr="00BF6C99" w:rsidRDefault="00000000">
            <w:pPr>
              <w:rPr>
                <w:color w:val="CAEDFB" w:themeColor="accent4" w:themeTint="33"/>
              </w:rPr>
            </w:pPr>
            <w:proofErr w:type="spellStart"/>
            <w:r w:rsidRPr="00BF6C99">
              <w:rPr>
                <w:color w:val="CAEDFB" w:themeColor="accent4" w:themeTint="33"/>
                <w:sz w:val="20"/>
                <w:szCs w:val="20"/>
              </w:rPr>
              <w:t>Via</w:t>
            </w:r>
            <w:proofErr w:type="spellEnd"/>
            <w:r w:rsidRPr="00BF6C99">
              <w:rPr>
                <w:color w:val="CAEDFB" w:themeColor="accent4" w:themeTint="33"/>
                <w:sz w:val="20"/>
                <w:szCs w:val="20"/>
              </w:rPr>
              <w:t xml:space="preserve"> resistencia ~220 Ω</w:t>
            </w:r>
          </w:p>
        </w:tc>
      </w:tr>
      <w:tr w:rsidR="00A84D9B" w14:paraId="4BB44DD4" w14:textId="77777777" w:rsidTr="00BF6C99">
        <w:tc>
          <w:tcPr>
            <w:tcW w:w="3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76F431B5" w14:textId="77777777" w:rsidR="00A84D9B" w:rsidRPr="00BF6C99" w:rsidRDefault="00000000">
            <w:pPr>
              <w:rPr>
                <w:color w:val="CAEDFB" w:themeColor="accent4" w:themeTint="33"/>
              </w:rPr>
            </w:pPr>
            <w:r w:rsidRPr="00BF6C99">
              <w:rPr>
                <w:color w:val="CAEDFB" w:themeColor="accent4" w:themeTint="33"/>
                <w:sz w:val="20"/>
                <w:szCs w:val="20"/>
              </w:rPr>
              <w:t>LED – Cátodo (-)</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1123D881" w14:textId="77777777" w:rsidR="00A84D9B" w:rsidRPr="00BF6C99" w:rsidRDefault="00000000">
            <w:pPr>
              <w:rPr>
                <w:color w:val="CAEDFB" w:themeColor="accent4" w:themeTint="33"/>
              </w:rPr>
            </w:pPr>
            <w:r w:rsidRPr="00BF6C99">
              <w:rPr>
                <w:color w:val="CAEDFB" w:themeColor="accent4" w:themeTint="33"/>
                <w:sz w:val="20"/>
                <w:szCs w:val="20"/>
              </w:rPr>
              <w:t>GND (circuito LED)</w:t>
            </w:r>
          </w:p>
        </w:tc>
        <w:tc>
          <w:tcPr>
            <w:tcW w:w="300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80" w:type="dxa"/>
              <w:left w:w="120" w:type="dxa"/>
              <w:bottom w:w="80" w:type="dxa"/>
              <w:right w:w="120" w:type="dxa"/>
            </w:tcMar>
            <w:vAlign w:val="center"/>
          </w:tcPr>
          <w:p w14:paraId="27358822" w14:textId="77777777" w:rsidR="00A84D9B" w:rsidRPr="00BF6C99" w:rsidRDefault="00A84D9B">
            <w:pPr>
              <w:rPr>
                <w:color w:val="CAEDFB" w:themeColor="accent4" w:themeTint="33"/>
              </w:rPr>
            </w:pPr>
          </w:p>
        </w:tc>
      </w:tr>
    </w:tbl>
    <w:p w14:paraId="5F1A90CF" w14:textId="77777777" w:rsidR="00A84D9B" w:rsidRDefault="00A84D9B"/>
    <w:p w14:paraId="19324A64" w14:textId="77777777" w:rsidR="00A84D9B" w:rsidRDefault="00000000">
      <w:pPr>
        <w:pStyle w:val="Ttulo1"/>
        <w:pBdr>
          <w:bottom w:val="single" w:sz="6" w:space="4" w:color="2E75B6"/>
        </w:pBdr>
      </w:pPr>
      <w:bookmarkStart w:id="16" w:name="_Toc225182840"/>
      <w:r>
        <w:lastRenderedPageBreak/>
        <w:t>8. Código Comentado</w:t>
      </w:r>
      <w:bookmarkEnd w:id="16"/>
    </w:p>
    <w:p w14:paraId="395C951A" w14:textId="77777777" w:rsidR="00A84D9B" w:rsidRDefault="00000000">
      <w:pPr>
        <w:pStyle w:val="Ttulo2"/>
      </w:pPr>
      <w:bookmarkStart w:id="17" w:name="_Toc225182841"/>
      <w:r>
        <w:t>8.1 Transmisor – Arduino UNO (TX)</w:t>
      </w:r>
      <w:bookmarkEnd w:id="17"/>
    </w:p>
    <w:p w14:paraId="79F450CD" w14:textId="77777777" w:rsidR="00A84D9B" w:rsidRDefault="00A84D9B"/>
    <w:p w14:paraId="0E3F8214"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7F8C8D"/>
          <w:sz w:val="21"/>
          <w:szCs w:val="21"/>
        </w:rPr>
        <w:t>// --- Arduino UNO (TX) ---</w:t>
      </w:r>
    </w:p>
    <w:p w14:paraId="356DFB6E"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7F8C8D"/>
          <w:sz w:val="21"/>
          <w:szCs w:val="21"/>
        </w:rPr>
        <w:t xml:space="preserve">// Lee distancia del HC-SR04 y la envía como </w:t>
      </w:r>
      <w:proofErr w:type="spellStart"/>
      <w:r w:rsidRPr="00BF6C99">
        <w:rPr>
          <w:rFonts w:ascii="Consolas" w:eastAsia="Times New Roman" w:hAnsi="Consolas" w:cs="Times New Roman"/>
          <w:color w:val="7F8C8D"/>
          <w:sz w:val="21"/>
          <w:szCs w:val="21"/>
        </w:rPr>
        <w:t>float</w:t>
      </w:r>
      <w:proofErr w:type="spellEnd"/>
      <w:r w:rsidRPr="00BF6C99">
        <w:rPr>
          <w:rFonts w:ascii="Consolas" w:eastAsia="Times New Roman" w:hAnsi="Consolas" w:cs="Times New Roman"/>
          <w:color w:val="7F8C8D"/>
          <w:sz w:val="21"/>
          <w:szCs w:val="21"/>
        </w:rPr>
        <w:t xml:space="preserve"> por NRF24L01</w:t>
      </w:r>
    </w:p>
    <w:p w14:paraId="57536D5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proofErr w:type="gramStart"/>
      <w:r w:rsidRPr="00BF6C99">
        <w:rPr>
          <w:rFonts w:ascii="Consolas" w:eastAsia="Times New Roman" w:hAnsi="Consolas" w:cs="Times New Roman"/>
          <w:color w:val="C586C0"/>
          <w:sz w:val="21"/>
          <w:szCs w:val="21"/>
          <w:lang w:val="en-US"/>
        </w:rPr>
        <w:t>#include</w:t>
      </w:r>
      <w:proofErr w:type="gramEnd"/>
      <w:r w:rsidRPr="00BF6C99">
        <w:rPr>
          <w:rFonts w:ascii="Consolas" w:eastAsia="Times New Roman" w:hAnsi="Consolas" w:cs="Times New Roman"/>
          <w:color w:val="DAE3E3"/>
          <w:sz w:val="21"/>
          <w:szCs w:val="21"/>
          <w:lang w:val="en-US"/>
        </w:rPr>
        <w:t xml:space="preserve"> </w:t>
      </w:r>
      <w:r w:rsidRPr="00BF6C99">
        <w:rPr>
          <w:rFonts w:ascii="Consolas" w:eastAsia="Times New Roman" w:hAnsi="Consolas" w:cs="Times New Roman"/>
          <w:color w:val="7FCBCD"/>
          <w:sz w:val="21"/>
          <w:szCs w:val="21"/>
          <w:lang w:val="en-US"/>
        </w:rPr>
        <w:t>&lt;RF24.h&gt;</w:t>
      </w:r>
    </w:p>
    <w:p w14:paraId="3696C6A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w:t>
      </w:r>
    </w:p>
    <w:p w14:paraId="514EB30D"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RF24 </w:t>
      </w:r>
      <w:proofErr w:type="gramStart"/>
      <w:r w:rsidRPr="00BF6C99">
        <w:rPr>
          <w:rFonts w:ascii="Consolas" w:eastAsia="Times New Roman" w:hAnsi="Consolas" w:cs="Times New Roman"/>
          <w:color w:val="F39C12"/>
          <w:sz w:val="21"/>
          <w:szCs w:val="21"/>
          <w:lang w:val="en-US"/>
        </w:rPr>
        <w:t>radio</w:t>
      </w:r>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7FCBCD"/>
          <w:sz w:val="21"/>
          <w:szCs w:val="21"/>
          <w:lang w:val="en-US"/>
        </w:rPr>
        <w:t>9</w:t>
      </w:r>
      <w:r w:rsidRPr="00BF6C99">
        <w:rPr>
          <w:rFonts w:ascii="Consolas" w:eastAsia="Times New Roman" w:hAnsi="Consolas" w:cs="Times New Roman"/>
          <w:color w:val="DAE3E3"/>
          <w:sz w:val="21"/>
          <w:szCs w:val="21"/>
          <w:lang w:val="en-US"/>
        </w:rPr>
        <w:t xml:space="preserve">, </w:t>
      </w:r>
      <w:r w:rsidRPr="00BF6C99">
        <w:rPr>
          <w:rFonts w:ascii="Consolas" w:eastAsia="Times New Roman" w:hAnsi="Consolas" w:cs="Times New Roman"/>
          <w:color w:val="7FCBCD"/>
          <w:sz w:val="21"/>
          <w:szCs w:val="21"/>
          <w:lang w:val="en-US"/>
        </w:rPr>
        <w:t>10</w:t>
      </w:r>
      <w:proofErr w:type="gramStart"/>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7F8C8D"/>
          <w:sz w:val="21"/>
          <w:szCs w:val="21"/>
          <w:lang w:val="en-US"/>
        </w:rPr>
        <w:t xml:space="preserve">   </w:t>
      </w:r>
      <w:proofErr w:type="gramEnd"/>
      <w:r w:rsidRPr="00BF6C99">
        <w:rPr>
          <w:rFonts w:ascii="Consolas" w:eastAsia="Times New Roman" w:hAnsi="Consolas" w:cs="Times New Roman"/>
          <w:color w:val="7F8C8D"/>
          <w:sz w:val="21"/>
          <w:szCs w:val="21"/>
          <w:lang w:val="en-US"/>
        </w:rPr>
        <w:t>                 // CE=D9, CSN=D10</w:t>
      </w:r>
    </w:p>
    <w:p w14:paraId="5337EC2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r w:rsidRPr="00BF6C99">
        <w:rPr>
          <w:rFonts w:ascii="Consolas" w:eastAsia="Times New Roman" w:hAnsi="Consolas" w:cs="Times New Roman"/>
          <w:color w:val="0CA1A6"/>
          <w:sz w:val="21"/>
          <w:szCs w:val="21"/>
        </w:rPr>
        <w:t>const</w:t>
      </w:r>
      <w:proofErr w:type="spellEnd"/>
      <w:r w:rsidRPr="00BF6C99">
        <w:rPr>
          <w:rFonts w:ascii="Consolas" w:eastAsia="Times New Roman" w:hAnsi="Consolas" w:cs="Times New Roman"/>
          <w:color w:val="DAE3E3"/>
          <w:sz w:val="21"/>
          <w:szCs w:val="21"/>
        </w:rPr>
        <w:t xml:space="preserve"> byte </w:t>
      </w:r>
      <w:proofErr w:type="spellStart"/>
      <w:proofErr w:type="gramStart"/>
      <w:r w:rsidRPr="00BF6C99">
        <w:rPr>
          <w:rFonts w:ascii="Consolas" w:eastAsia="Times New Roman" w:hAnsi="Consolas" w:cs="Times New Roman"/>
          <w:color w:val="F39C12"/>
          <w:sz w:val="21"/>
          <w:szCs w:val="21"/>
        </w:rPr>
        <w:t>direccion</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7FCBCD"/>
          <w:sz w:val="21"/>
          <w:szCs w:val="21"/>
        </w:rPr>
        <w:t>6</w:t>
      </w:r>
      <w:r w:rsidRPr="00BF6C99">
        <w:rPr>
          <w:rFonts w:ascii="Consolas" w:eastAsia="Times New Roman" w:hAnsi="Consolas" w:cs="Times New Roman"/>
          <w:color w:val="DAE3E3"/>
          <w:sz w:val="21"/>
          <w:szCs w:val="21"/>
        </w:rPr>
        <w:t xml:space="preserve">] = </w:t>
      </w:r>
      <w:r w:rsidRPr="00BF6C99">
        <w:rPr>
          <w:rFonts w:ascii="Consolas" w:eastAsia="Times New Roman" w:hAnsi="Consolas" w:cs="Times New Roman"/>
          <w:color w:val="7FCBCD"/>
          <w:sz w:val="21"/>
          <w:szCs w:val="21"/>
        </w:rPr>
        <w:t>"00001"</w:t>
      </w:r>
      <w:r w:rsidRPr="00BF6C99">
        <w:rPr>
          <w:rFonts w:ascii="Consolas" w:eastAsia="Times New Roman" w:hAnsi="Consolas" w:cs="Times New Roman"/>
          <w:color w:val="DAE3E3"/>
          <w:sz w:val="21"/>
          <w:szCs w:val="21"/>
        </w:rPr>
        <w:t>;    </w:t>
      </w:r>
    </w:p>
    <w:p w14:paraId="236AE291"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5682A51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C586C0"/>
          <w:sz w:val="21"/>
          <w:szCs w:val="21"/>
        </w:rPr>
        <w:t>#define</w:t>
      </w:r>
      <w:r w:rsidRPr="00BF6C99">
        <w:rPr>
          <w:rFonts w:ascii="Consolas" w:eastAsia="Times New Roman" w:hAnsi="Consolas" w:cs="Times New Roman"/>
          <w:color w:val="DAE3E3"/>
          <w:sz w:val="21"/>
          <w:szCs w:val="21"/>
        </w:rPr>
        <w:t xml:space="preserve"> </w:t>
      </w:r>
      <w:r w:rsidRPr="00BF6C99">
        <w:rPr>
          <w:rFonts w:ascii="Consolas" w:eastAsia="Times New Roman" w:hAnsi="Consolas" w:cs="Times New Roman"/>
          <w:color w:val="F39C12"/>
          <w:sz w:val="21"/>
          <w:szCs w:val="21"/>
        </w:rPr>
        <w:t>TRIG</w:t>
      </w:r>
      <w:r w:rsidRPr="00BF6C99">
        <w:rPr>
          <w:rFonts w:ascii="Consolas" w:eastAsia="Times New Roman" w:hAnsi="Consolas" w:cs="Times New Roman"/>
          <w:color w:val="DAE3E3"/>
          <w:sz w:val="21"/>
          <w:szCs w:val="21"/>
        </w:rPr>
        <w:t xml:space="preserve"> </w:t>
      </w:r>
      <w:r w:rsidRPr="00BF6C99">
        <w:rPr>
          <w:rFonts w:ascii="Consolas" w:eastAsia="Times New Roman" w:hAnsi="Consolas" w:cs="Times New Roman"/>
          <w:color w:val="7FCBCD"/>
          <w:sz w:val="21"/>
          <w:szCs w:val="21"/>
        </w:rPr>
        <w:t>6</w:t>
      </w:r>
      <w:r w:rsidRPr="00BF6C99">
        <w:rPr>
          <w:rFonts w:ascii="Consolas" w:eastAsia="Times New Roman" w:hAnsi="Consolas" w:cs="Times New Roman"/>
          <w:color w:val="7F8C8D"/>
          <w:sz w:val="21"/>
          <w:szCs w:val="21"/>
        </w:rPr>
        <w:t xml:space="preserve">   // Pin Trigger del HC-SR04</w:t>
      </w:r>
    </w:p>
    <w:p w14:paraId="6D039FE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C586C0"/>
          <w:sz w:val="21"/>
          <w:szCs w:val="21"/>
        </w:rPr>
        <w:t>#define</w:t>
      </w:r>
      <w:r w:rsidRPr="00BF6C99">
        <w:rPr>
          <w:rFonts w:ascii="Consolas" w:eastAsia="Times New Roman" w:hAnsi="Consolas" w:cs="Times New Roman"/>
          <w:color w:val="DAE3E3"/>
          <w:sz w:val="21"/>
          <w:szCs w:val="21"/>
        </w:rPr>
        <w:t xml:space="preserve"> </w:t>
      </w:r>
      <w:r w:rsidRPr="00BF6C99">
        <w:rPr>
          <w:rFonts w:ascii="Consolas" w:eastAsia="Times New Roman" w:hAnsi="Consolas" w:cs="Times New Roman"/>
          <w:color w:val="F39C12"/>
          <w:sz w:val="21"/>
          <w:szCs w:val="21"/>
        </w:rPr>
        <w:t>ECHO</w:t>
      </w:r>
      <w:r w:rsidRPr="00BF6C99">
        <w:rPr>
          <w:rFonts w:ascii="Consolas" w:eastAsia="Times New Roman" w:hAnsi="Consolas" w:cs="Times New Roman"/>
          <w:color w:val="DAE3E3"/>
          <w:sz w:val="21"/>
          <w:szCs w:val="21"/>
        </w:rPr>
        <w:t xml:space="preserve"> </w:t>
      </w:r>
      <w:r w:rsidRPr="00BF6C99">
        <w:rPr>
          <w:rFonts w:ascii="Consolas" w:eastAsia="Times New Roman" w:hAnsi="Consolas" w:cs="Times New Roman"/>
          <w:color w:val="7FCBCD"/>
          <w:sz w:val="21"/>
          <w:szCs w:val="21"/>
        </w:rPr>
        <w:t>7</w:t>
      </w:r>
      <w:r w:rsidRPr="00BF6C99">
        <w:rPr>
          <w:rFonts w:ascii="Consolas" w:eastAsia="Times New Roman" w:hAnsi="Consolas" w:cs="Times New Roman"/>
          <w:color w:val="7F8C8D"/>
          <w:sz w:val="21"/>
          <w:szCs w:val="21"/>
        </w:rPr>
        <w:t xml:space="preserve">   // Pin Echo del HC-SR04</w:t>
      </w:r>
    </w:p>
    <w:p w14:paraId="3F1AE84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064E4AB5"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proofErr w:type="gramStart"/>
      <w:r w:rsidRPr="00BF6C99">
        <w:rPr>
          <w:rFonts w:ascii="Consolas" w:eastAsia="Times New Roman" w:hAnsi="Consolas" w:cs="Times New Roman"/>
          <w:color w:val="0CA1A6"/>
          <w:sz w:val="21"/>
          <w:szCs w:val="21"/>
        </w:rPr>
        <w:t>long</w:t>
      </w:r>
      <w:proofErr w:type="spellEnd"/>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DAE3E3"/>
          <w:sz w:val="21"/>
          <w:szCs w:val="21"/>
        </w:rPr>
        <w:t>duracion</w:t>
      </w:r>
      <w:proofErr w:type="spellEnd"/>
      <w:proofErr w:type="gram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 Tiempo en microsegundos del pulso ECHO</w:t>
      </w:r>
    </w:p>
    <w:p w14:paraId="0494C3D8"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r w:rsidRPr="00BF6C99">
        <w:rPr>
          <w:rFonts w:ascii="Consolas" w:eastAsia="Times New Roman" w:hAnsi="Consolas" w:cs="Times New Roman"/>
          <w:color w:val="0CA1A6"/>
          <w:sz w:val="21"/>
          <w:szCs w:val="21"/>
        </w:rPr>
        <w:t>float</w:t>
      </w:r>
      <w:proofErr w:type="spellEnd"/>
      <w:r w:rsidRPr="00BF6C99">
        <w:rPr>
          <w:rFonts w:ascii="Consolas" w:eastAsia="Times New Roman" w:hAnsi="Consolas" w:cs="Times New Roman"/>
          <w:color w:val="DAE3E3"/>
          <w:sz w:val="21"/>
          <w:szCs w:val="21"/>
        </w:rPr>
        <w:t xml:space="preserve"> </w:t>
      </w:r>
      <w:proofErr w:type="gramStart"/>
      <w:r w:rsidRPr="00BF6C99">
        <w:rPr>
          <w:rFonts w:ascii="Consolas" w:eastAsia="Times New Roman" w:hAnsi="Consolas" w:cs="Times New Roman"/>
          <w:color w:val="DAE3E3"/>
          <w:sz w:val="21"/>
          <w:szCs w:val="21"/>
        </w:rPr>
        <w:t>distancia;</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Distancia calculada en cm</w:t>
      </w:r>
    </w:p>
    <w:p w14:paraId="5A29F0E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160B0FE1"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0CA1A6"/>
          <w:sz w:val="21"/>
          <w:szCs w:val="21"/>
          <w:lang w:val="en-US"/>
        </w:rPr>
        <w:t>void</w:t>
      </w:r>
      <w:r w:rsidRPr="00BF6C99">
        <w:rPr>
          <w:rFonts w:ascii="Consolas" w:eastAsia="Times New Roman" w:hAnsi="Consolas" w:cs="Times New Roman"/>
          <w:color w:val="DAE3E3"/>
          <w:sz w:val="21"/>
          <w:szCs w:val="21"/>
          <w:lang w:val="en-US"/>
        </w:rPr>
        <w:t xml:space="preserve"> </w:t>
      </w:r>
      <w:proofErr w:type="gramStart"/>
      <w:r w:rsidRPr="00BF6C99">
        <w:rPr>
          <w:rFonts w:ascii="Consolas" w:eastAsia="Times New Roman" w:hAnsi="Consolas" w:cs="Times New Roman"/>
          <w:color w:val="F39C12"/>
          <w:sz w:val="21"/>
          <w:szCs w:val="21"/>
          <w:lang w:val="en-US"/>
        </w:rPr>
        <w:t>setup</w:t>
      </w:r>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DAE3E3"/>
          <w:sz w:val="21"/>
          <w:szCs w:val="21"/>
          <w:lang w:val="en-US"/>
        </w:rPr>
        <w:t>) {</w:t>
      </w:r>
    </w:p>
    <w:p w14:paraId="416CF54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proofErr w:type="spellStart"/>
      <w:r w:rsidRPr="00BF6C99">
        <w:rPr>
          <w:rFonts w:ascii="Consolas" w:eastAsia="Times New Roman" w:hAnsi="Consolas" w:cs="Times New Roman"/>
          <w:color w:val="F39C12"/>
          <w:sz w:val="21"/>
          <w:szCs w:val="21"/>
          <w:lang w:val="en-US"/>
        </w:rPr>
        <w:t>Serial</w:t>
      </w:r>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F39C12"/>
          <w:sz w:val="21"/>
          <w:szCs w:val="21"/>
          <w:lang w:val="en-US"/>
        </w:rPr>
        <w:t>begin</w:t>
      </w:r>
      <w:proofErr w:type="spellEnd"/>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7FCBCD"/>
          <w:sz w:val="21"/>
          <w:szCs w:val="21"/>
          <w:lang w:val="en-US"/>
        </w:rPr>
        <w:t>9600</w:t>
      </w:r>
      <w:proofErr w:type="gramStart"/>
      <w:r w:rsidRPr="00BF6C99">
        <w:rPr>
          <w:rFonts w:ascii="Consolas" w:eastAsia="Times New Roman" w:hAnsi="Consolas" w:cs="Times New Roman"/>
          <w:color w:val="DAE3E3"/>
          <w:sz w:val="21"/>
          <w:szCs w:val="21"/>
          <w:lang w:val="en-US"/>
        </w:rPr>
        <w:t>);</w:t>
      </w:r>
      <w:proofErr w:type="gramEnd"/>
    </w:p>
    <w:p w14:paraId="0C0B0DD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F39C12"/>
          <w:sz w:val="21"/>
          <w:szCs w:val="21"/>
          <w:lang w:val="en-US"/>
        </w:rPr>
        <w:t>pinMode</w:t>
      </w:r>
      <w:proofErr w:type="spellEnd"/>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DAE3E3"/>
          <w:sz w:val="21"/>
          <w:szCs w:val="21"/>
          <w:lang w:val="en-US"/>
        </w:rPr>
        <w:t>TRIG, OUTPUT</w:t>
      </w:r>
      <w:proofErr w:type="gramStart"/>
      <w:r w:rsidRPr="00BF6C99">
        <w:rPr>
          <w:rFonts w:ascii="Consolas" w:eastAsia="Times New Roman" w:hAnsi="Consolas" w:cs="Times New Roman"/>
          <w:color w:val="DAE3E3"/>
          <w:sz w:val="21"/>
          <w:szCs w:val="21"/>
          <w:lang w:val="en-US"/>
        </w:rPr>
        <w:t>);</w:t>
      </w:r>
      <w:proofErr w:type="gramEnd"/>
    </w:p>
    <w:p w14:paraId="1F1E0762"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F39C12"/>
          <w:sz w:val="21"/>
          <w:szCs w:val="21"/>
          <w:lang w:val="en-US"/>
        </w:rPr>
        <w:t>pinMode</w:t>
      </w:r>
      <w:proofErr w:type="spellEnd"/>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DAE3E3"/>
          <w:sz w:val="21"/>
          <w:szCs w:val="21"/>
          <w:lang w:val="en-US"/>
        </w:rPr>
        <w:t>ECHO, INPUT</w:t>
      </w:r>
      <w:proofErr w:type="gramStart"/>
      <w:r w:rsidRPr="00BF6C99">
        <w:rPr>
          <w:rFonts w:ascii="Consolas" w:eastAsia="Times New Roman" w:hAnsi="Consolas" w:cs="Times New Roman"/>
          <w:color w:val="DAE3E3"/>
          <w:sz w:val="21"/>
          <w:szCs w:val="21"/>
          <w:lang w:val="en-US"/>
        </w:rPr>
        <w:t>);</w:t>
      </w:r>
      <w:proofErr w:type="gramEnd"/>
    </w:p>
    <w:p w14:paraId="5E0E092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w:t>
      </w:r>
    </w:p>
    <w:p w14:paraId="5B80F84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r w:rsidRPr="00BF6C99">
        <w:rPr>
          <w:rFonts w:ascii="Consolas" w:eastAsia="Times New Roman" w:hAnsi="Consolas" w:cs="Times New Roman"/>
          <w:color w:val="C586C0"/>
          <w:sz w:val="21"/>
          <w:szCs w:val="21"/>
          <w:lang w:val="en-US"/>
        </w:rPr>
        <w:t>if</w:t>
      </w:r>
      <w:r w:rsidRPr="00BF6C99">
        <w:rPr>
          <w:rFonts w:ascii="Consolas" w:eastAsia="Times New Roman" w:hAnsi="Consolas" w:cs="Times New Roman"/>
          <w:color w:val="DAE3E3"/>
          <w:sz w:val="21"/>
          <w:szCs w:val="21"/>
          <w:lang w:val="en-US"/>
        </w:rPr>
        <w:t xml:space="preserve"> </w:t>
      </w:r>
      <w:proofErr w:type="gramStart"/>
      <w:r w:rsidRPr="00BF6C99">
        <w:rPr>
          <w:rFonts w:ascii="Consolas" w:eastAsia="Times New Roman" w:hAnsi="Consolas" w:cs="Times New Roman"/>
          <w:color w:val="DAE3E3"/>
          <w:sz w:val="21"/>
          <w:szCs w:val="21"/>
          <w:lang w:val="en-US"/>
        </w:rPr>
        <w:t>(!</w:t>
      </w:r>
      <w:proofErr w:type="spellStart"/>
      <w:r w:rsidRPr="00BF6C99">
        <w:rPr>
          <w:rFonts w:ascii="Consolas" w:eastAsia="Times New Roman" w:hAnsi="Consolas" w:cs="Times New Roman"/>
          <w:color w:val="F39C12"/>
          <w:sz w:val="21"/>
          <w:szCs w:val="21"/>
          <w:lang w:val="en-US"/>
        </w:rPr>
        <w:t>radio</w:t>
      </w:r>
      <w:proofErr w:type="gramEnd"/>
      <w:r w:rsidRPr="00BF6C99">
        <w:rPr>
          <w:rFonts w:ascii="Consolas" w:eastAsia="Times New Roman" w:hAnsi="Consolas" w:cs="Times New Roman"/>
          <w:color w:val="DAE3E3"/>
          <w:sz w:val="21"/>
          <w:szCs w:val="21"/>
          <w:lang w:val="en-US"/>
        </w:rPr>
        <w:t>.</w:t>
      </w:r>
      <w:proofErr w:type="gramStart"/>
      <w:r w:rsidRPr="00BF6C99">
        <w:rPr>
          <w:rFonts w:ascii="Consolas" w:eastAsia="Times New Roman" w:hAnsi="Consolas" w:cs="Times New Roman"/>
          <w:color w:val="F39C12"/>
          <w:sz w:val="21"/>
          <w:szCs w:val="21"/>
          <w:lang w:val="en-US"/>
        </w:rPr>
        <w:t>begin</w:t>
      </w:r>
      <w:proofErr w:type="spellEnd"/>
      <w:r w:rsidRPr="00BF6C99">
        <w:rPr>
          <w:rFonts w:ascii="Consolas" w:eastAsia="Times New Roman" w:hAnsi="Consolas" w:cs="Times New Roman"/>
          <w:color w:val="DAE3E3"/>
          <w:sz w:val="21"/>
          <w:szCs w:val="21"/>
          <w:lang w:val="en-US"/>
        </w:rPr>
        <w:t>()) {</w:t>
      </w:r>
      <w:proofErr w:type="gramEnd"/>
    </w:p>
    <w:p w14:paraId="7DC0911A"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lang w:val="en-US"/>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"NRF24L01 no detectado"</w:t>
      </w:r>
      <w:r w:rsidRPr="00BF6C99">
        <w:rPr>
          <w:rFonts w:ascii="Consolas" w:eastAsia="Times New Roman" w:hAnsi="Consolas" w:cs="Times New Roman"/>
          <w:color w:val="DAE3E3"/>
          <w:sz w:val="21"/>
          <w:szCs w:val="21"/>
        </w:rPr>
        <w:t>);</w:t>
      </w:r>
    </w:p>
    <w:p w14:paraId="5F8B9B3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C586C0"/>
          <w:sz w:val="21"/>
          <w:szCs w:val="21"/>
        </w:rPr>
        <w:t>while</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7FCBCD"/>
          <w:sz w:val="21"/>
          <w:szCs w:val="21"/>
        </w:rPr>
        <w:t>1</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xml:space="preserve">/ Detiene </w:t>
      </w:r>
      <w:proofErr w:type="spellStart"/>
      <w:r w:rsidRPr="00BF6C99">
        <w:rPr>
          <w:rFonts w:ascii="Consolas" w:eastAsia="Times New Roman" w:hAnsi="Consolas" w:cs="Times New Roman"/>
          <w:color w:val="7F8C8D"/>
          <w:sz w:val="21"/>
          <w:szCs w:val="21"/>
        </w:rPr>
        <w:t>ejecucion</w:t>
      </w:r>
      <w:proofErr w:type="spellEnd"/>
      <w:r w:rsidRPr="00BF6C99">
        <w:rPr>
          <w:rFonts w:ascii="Consolas" w:eastAsia="Times New Roman" w:hAnsi="Consolas" w:cs="Times New Roman"/>
          <w:color w:val="7F8C8D"/>
          <w:sz w:val="21"/>
          <w:szCs w:val="21"/>
        </w:rPr>
        <w:t xml:space="preserve"> si no hay radio</w:t>
      </w:r>
    </w:p>
    <w:p w14:paraId="09CD6D5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28E7469E"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4B8CE9D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openWritingPipe</w:t>
      </w:r>
      <w:proofErr w:type="spellEnd"/>
      <w:proofErr w:type="gramEnd"/>
      <w:r w:rsidRPr="00BF6C99">
        <w:rPr>
          <w:rFonts w:ascii="Consolas" w:eastAsia="Times New Roman" w:hAnsi="Consolas" w:cs="Times New Roman"/>
          <w:color w:val="DAE3E3"/>
          <w:sz w:val="21"/>
          <w:szCs w:val="21"/>
        </w:rPr>
        <w:t>(</w:t>
      </w:r>
      <w:proofErr w:type="spellStart"/>
      <w:r w:rsidRPr="00BF6C99">
        <w:rPr>
          <w:rFonts w:ascii="Consolas" w:eastAsia="Times New Roman" w:hAnsi="Consolas" w:cs="Times New Roman"/>
          <w:color w:val="DAE3E3"/>
          <w:sz w:val="21"/>
          <w:szCs w:val="21"/>
        </w:rPr>
        <w:t>direccion</w:t>
      </w:r>
      <w:proofErr w:type="spellEnd"/>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xml:space="preserve">/ Destino de </w:t>
      </w:r>
      <w:proofErr w:type="spellStart"/>
      <w:r w:rsidRPr="00BF6C99">
        <w:rPr>
          <w:rFonts w:ascii="Consolas" w:eastAsia="Times New Roman" w:hAnsi="Consolas" w:cs="Times New Roman"/>
          <w:color w:val="7F8C8D"/>
          <w:sz w:val="21"/>
          <w:szCs w:val="21"/>
        </w:rPr>
        <w:t>transmision</w:t>
      </w:r>
      <w:proofErr w:type="spellEnd"/>
    </w:p>
    <w:p w14:paraId="77F40A7D"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setChannel</w:t>
      </w:r>
      <w:proofErr w:type="spellEnd"/>
      <w:proofErr w:type="gram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112</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Canal 112 (debe coincidir con RX)</w:t>
      </w:r>
    </w:p>
    <w:p w14:paraId="6843436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setPALevel</w:t>
      </w:r>
      <w:proofErr w:type="spellEnd"/>
      <w:proofErr w:type="gramEnd"/>
      <w:r w:rsidRPr="00BF6C99">
        <w:rPr>
          <w:rFonts w:ascii="Consolas" w:eastAsia="Times New Roman" w:hAnsi="Consolas" w:cs="Times New Roman"/>
          <w:color w:val="DAE3E3"/>
          <w:sz w:val="21"/>
          <w:szCs w:val="21"/>
        </w:rPr>
        <w:t>(RF24_PA_LOW</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Potencia baja para pruebas de mesa</w:t>
      </w:r>
    </w:p>
    <w:p w14:paraId="777D0F0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stopListening</w:t>
      </w:r>
      <w:proofErr w:type="spellEnd"/>
      <w:proofErr w:type="gramEnd"/>
      <w:r w:rsidRPr="00BF6C99">
        <w:rPr>
          <w:rFonts w:ascii="Consolas" w:eastAsia="Times New Roman" w:hAnsi="Consolas" w:cs="Times New Roman"/>
          <w:color w:val="DAE3E3"/>
          <w:sz w:val="21"/>
          <w:szCs w:val="21"/>
        </w:rPr>
        <w:t>(</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Modo TX</w:t>
      </w:r>
    </w:p>
    <w:p w14:paraId="13B7104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 xml:space="preserve">"Transmisor listo con sensor </w:t>
      </w:r>
      <w:proofErr w:type="spellStart"/>
      <w:r w:rsidRPr="00BF6C99">
        <w:rPr>
          <w:rFonts w:ascii="Consolas" w:eastAsia="Times New Roman" w:hAnsi="Consolas" w:cs="Times New Roman"/>
          <w:color w:val="7FCBCD"/>
          <w:sz w:val="21"/>
          <w:szCs w:val="21"/>
        </w:rPr>
        <w:t>ultrasonico</w:t>
      </w:r>
      <w:proofErr w:type="spellEnd"/>
      <w:r w:rsidRPr="00BF6C99">
        <w:rPr>
          <w:rFonts w:ascii="Consolas" w:eastAsia="Times New Roman" w:hAnsi="Consolas" w:cs="Times New Roman"/>
          <w:color w:val="7FCBCD"/>
          <w:sz w:val="21"/>
          <w:szCs w:val="21"/>
        </w:rPr>
        <w:t>"</w:t>
      </w:r>
      <w:r w:rsidRPr="00BF6C99">
        <w:rPr>
          <w:rFonts w:ascii="Consolas" w:eastAsia="Times New Roman" w:hAnsi="Consolas" w:cs="Times New Roman"/>
          <w:color w:val="DAE3E3"/>
          <w:sz w:val="21"/>
          <w:szCs w:val="21"/>
        </w:rPr>
        <w:t>);</w:t>
      </w:r>
    </w:p>
    <w:p w14:paraId="70F87A96"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w:t>
      </w:r>
    </w:p>
    <w:p w14:paraId="0783C3EF"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6500499D"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r w:rsidRPr="00BF6C99">
        <w:rPr>
          <w:rFonts w:ascii="Consolas" w:eastAsia="Times New Roman" w:hAnsi="Consolas" w:cs="Times New Roman"/>
          <w:color w:val="0CA1A6"/>
          <w:sz w:val="21"/>
          <w:szCs w:val="21"/>
        </w:rPr>
        <w:t>void</w:t>
      </w:r>
      <w:proofErr w:type="spellEnd"/>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loop</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DAE3E3"/>
          <w:sz w:val="21"/>
          <w:szCs w:val="21"/>
        </w:rPr>
        <w:t>) {</w:t>
      </w:r>
    </w:p>
    <w:p w14:paraId="5715092A"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7F8C8D"/>
          <w:sz w:val="21"/>
          <w:szCs w:val="21"/>
        </w:rPr>
        <w:t>  // --- Disparo ultrasónico ---</w:t>
      </w:r>
    </w:p>
    <w:p w14:paraId="5D0D7722" w14:textId="77777777" w:rsidR="00BF6C99" w:rsidRPr="0021689D"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rPr>
        <w:t xml:space="preserve">  </w:t>
      </w:r>
      <w:proofErr w:type="spellStart"/>
      <w:proofErr w:type="gramStart"/>
      <w:r w:rsidRPr="0021689D">
        <w:rPr>
          <w:rFonts w:ascii="Consolas" w:eastAsia="Times New Roman" w:hAnsi="Consolas" w:cs="Times New Roman"/>
          <w:color w:val="F39C12"/>
          <w:sz w:val="21"/>
          <w:szCs w:val="21"/>
          <w:lang w:val="en-US"/>
        </w:rPr>
        <w:t>digitalWrite</w:t>
      </w:r>
      <w:proofErr w:type="spellEnd"/>
      <w:r w:rsidRPr="0021689D">
        <w:rPr>
          <w:rFonts w:ascii="Consolas" w:eastAsia="Times New Roman" w:hAnsi="Consolas" w:cs="Times New Roman"/>
          <w:color w:val="DAE3E3"/>
          <w:sz w:val="21"/>
          <w:szCs w:val="21"/>
          <w:lang w:val="en-US"/>
        </w:rPr>
        <w:t>(</w:t>
      </w:r>
      <w:proofErr w:type="gramEnd"/>
      <w:r w:rsidRPr="0021689D">
        <w:rPr>
          <w:rFonts w:ascii="Consolas" w:eastAsia="Times New Roman" w:hAnsi="Consolas" w:cs="Times New Roman"/>
          <w:color w:val="DAE3E3"/>
          <w:sz w:val="21"/>
          <w:szCs w:val="21"/>
          <w:lang w:val="en-US"/>
        </w:rPr>
        <w:t>TRIG, LOW</w:t>
      </w:r>
      <w:proofErr w:type="gramStart"/>
      <w:r w:rsidRPr="0021689D">
        <w:rPr>
          <w:rFonts w:ascii="Consolas" w:eastAsia="Times New Roman" w:hAnsi="Consolas" w:cs="Times New Roman"/>
          <w:color w:val="DAE3E3"/>
          <w:sz w:val="21"/>
          <w:szCs w:val="21"/>
          <w:lang w:val="en-US"/>
        </w:rPr>
        <w:t>);</w:t>
      </w:r>
      <w:proofErr w:type="gramEnd"/>
    </w:p>
    <w:p w14:paraId="68A03C4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21689D">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F39C12"/>
          <w:sz w:val="21"/>
          <w:szCs w:val="21"/>
          <w:lang w:val="en-US"/>
        </w:rPr>
        <w:t>delayMicroseconds</w:t>
      </w:r>
      <w:proofErr w:type="spellEnd"/>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7FCBCD"/>
          <w:sz w:val="21"/>
          <w:szCs w:val="21"/>
          <w:lang w:val="en-US"/>
        </w:rPr>
        <w:t>2</w:t>
      </w:r>
      <w:proofErr w:type="gramStart"/>
      <w:r w:rsidRPr="00BF6C99">
        <w:rPr>
          <w:rFonts w:ascii="Consolas" w:eastAsia="Times New Roman" w:hAnsi="Consolas" w:cs="Times New Roman"/>
          <w:color w:val="DAE3E3"/>
          <w:sz w:val="21"/>
          <w:szCs w:val="21"/>
          <w:lang w:val="en-US"/>
        </w:rPr>
        <w:t>);</w:t>
      </w:r>
      <w:proofErr w:type="gramEnd"/>
    </w:p>
    <w:p w14:paraId="6634487A"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F39C12"/>
          <w:sz w:val="21"/>
          <w:szCs w:val="21"/>
          <w:lang w:val="en-US"/>
        </w:rPr>
        <w:t>digitalWrite</w:t>
      </w:r>
      <w:proofErr w:type="spellEnd"/>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DAE3E3"/>
          <w:sz w:val="21"/>
          <w:szCs w:val="21"/>
          <w:lang w:val="en-US"/>
        </w:rPr>
        <w:t>TRIG, HIGH</w:t>
      </w:r>
      <w:proofErr w:type="gramStart"/>
      <w:r w:rsidRPr="00BF6C99">
        <w:rPr>
          <w:rFonts w:ascii="Consolas" w:eastAsia="Times New Roman" w:hAnsi="Consolas" w:cs="Times New Roman"/>
          <w:color w:val="DAE3E3"/>
          <w:sz w:val="21"/>
          <w:szCs w:val="21"/>
          <w:lang w:val="en-US"/>
        </w:rPr>
        <w:t>);</w:t>
      </w:r>
      <w:proofErr w:type="gramEnd"/>
    </w:p>
    <w:p w14:paraId="7ECD595E" w14:textId="77777777" w:rsidR="00BF6C99" w:rsidRPr="0021689D"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lang w:val="en-US"/>
        </w:rPr>
        <w:t xml:space="preserve">  </w:t>
      </w:r>
      <w:proofErr w:type="spellStart"/>
      <w:proofErr w:type="gramStart"/>
      <w:r w:rsidRPr="0021689D">
        <w:rPr>
          <w:rFonts w:ascii="Consolas" w:eastAsia="Times New Roman" w:hAnsi="Consolas" w:cs="Times New Roman"/>
          <w:color w:val="F39C12"/>
          <w:sz w:val="21"/>
          <w:szCs w:val="21"/>
        </w:rPr>
        <w:t>delayMicroseconds</w:t>
      </w:r>
      <w:proofErr w:type="spellEnd"/>
      <w:r w:rsidRPr="0021689D">
        <w:rPr>
          <w:rFonts w:ascii="Consolas" w:eastAsia="Times New Roman" w:hAnsi="Consolas" w:cs="Times New Roman"/>
          <w:color w:val="DAE3E3"/>
          <w:sz w:val="21"/>
          <w:szCs w:val="21"/>
        </w:rPr>
        <w:t>(</w:t>
      </w:r>
      <w:proofErr w:type="gramEnd"/>
      <w:r w:rsidRPr="0021689D">
        <w:rPr>
          <w:rFonts w:ascii="Consolas" w:eastAsia="Times New Roman" w:hAnsi="Consolas" w:cs="Times New Roman"/>
          <w:color w:val="7FCBCD"/>
          <w:sz w:val="21"/>
          <w:szCs w:val="21"/>
        </w:rPr>
        <w:t>10</w:t>
      </w:r>
      <w:proofErr w:type="gramStart"/>
      <w:r w:rsidRPr="0021689D">
        <w:rPr>
          <w:rFonts w:ascii="Consolas" w:eastAsia="Times New Roman" w:hAnsi="Consolas" w:cs="Times New Roman"/>
          <w:color w:val="DAE3E3"/>
          <w:sz w:val="21"/>
          <w:szCs w:val="21"/>
        </w:rPr>
        <w:t>);</w:t>
      </w:r>
      <w:r w:rsidRPr="0021689D">
        <w:rPr>
          <w:rFonts w:ascii="Consolas" w:eastAsia="Times New Roman" w:hAnsi="Consolas" w:cs="Times New Roman"/>
          <w:color w:val="7F8C8D"/>
          <w:sz w:val="21"/>
          <w:szCs w:val="21"/>
        </w:rPr>
        <w:t xml:space="preserve">   </w:t>
      </w:r>
      <w:proofErr w:type="gramEnd"/>
      <w:r w:rsidRPr="0021689D">
        <w:rPr>
          <w:rFonts w:ascii="Consolas" w:eastAsia="Times New Roman" w:hAnsi="Consolas" w:cs="Times New Roman"/>
          <w:color w:val="7F8C8D"/>
          <w:sz w:val="21"/>
          <w:szCs w:val="21"/>
        </w:rPr>
        <w:t xml:space="preserve">         // Pulso de 10 µs para activar </w:t>
      </w:r>
      <w:proofErr w:type="spellStart"/>
      <w:r w:rsidRPr="0021689D">
        <w:rPr>
          <w:rFonts w:ascii="Consolas" w:eastAsia="Times New Roman" w:hAnsi="Consolas" w:cs="Times New Roman"/>
          <w:color w:val="7F8C8D"/>
          <w:sz w:val="21"/>
          <w:szCs w:val="21"/>
        </w:rPr>
        <w:t>medicion</w:t>
      </w:r>
      <w:proofErr w:type="spellEnd"/>
    </w:p>
    <w:p w14:paraId="26EA5E51" w14:textId="77777777" w:rsidR="00BF6C99" w:rsidRPr="0021689D" w:rsidRDefault="00BF6C99" w:rsidP="00BF6C99">
      <w:pPr>
        <w:shd w:val="clear" w:color="auto" w:fill="1F272A"/>
        <w:spacing w:line="285" w:lineRule="atLeast"/>
        <w:rPr>
          <w:rFonts w:ascii="Consolas" w:eastAsia="Times New Roman" w:hAnsi="Consolas" w:cs="Times New Roman"/>
          <w:color w:val="DAE3E3"/>
          <w:sz w:val="21"/>
          <w:szCs w:val="21"/>
        </w:rPr>
      </w:pPr>
      <w:r w:rsidRPr="0021689D">
        <w:rPr>
          <w:rFonts w:ascii="Consolas" w:eastAsia="Times New Roman" w:hAnsi="Consolas" w:cs="Times New Roman"/>
          <w:color w:val="DAE3E3"/>
          <w:sz w:val="21"/>
          <w:szCs w:val="21"/>
        </w:rPr>
        <w:t xml:space="preserve">  </w:t>
      </w:r>
      <w:proofErr w:type="spellStart"/>
      <w:proofErr w:type="gramStart"/>
      <w:r w:rsidRPr="0021689D">
        <w:rPr>
          <w:rFonts w:ascii="Consolas" w:eastAsia="Times New Roman" w:hAnsi="Consolas" w:cs="Times New Roman"/>
          <w:color w:val="F39C12"/>
          <w:sz w:val="21"/>
          <w:szCs w:val="21"/>
        </w:rPr>
        <w:t>digitalWrite</w:t>
      </w:r>
      <w:proofErr w:type="spellEnd"/>
      <w:r w:rsidRPr="0021689D">
        <w:rPr>
          <w:rFonts w:ascii="Consolas" w:eastAsia="Times New Roman" w:hAnsi="Consolas" w:cs="Times New Roman"/>
          <w:color w:val="DAE3E3"/>
          <w:sz w:val="21"/>
          <w:szCs w:val="21"/>
        </w:rPr>
        <w:t>(</w:t>
      </w:r>
      <w:proofErr w:type="gramEnd"/>
      <w:r w:rsidRPr="0021689D">
        <w:rPr>
          <w:rFonts w:ascii="Consolas" w:eastAsia="Times New Roman" w:hAnsi="Consolas" w:cs="Times New Roman"/>
          <w:color w:val="DAE3E3"/>
          <w:sz w:val="21"/>
          <w:szCs w:val="21"/>
        </w:rPr>
        <w:t>TRIG, LOW);</w:t>
      </w:r>
    </w:p>
    <w:p w14:paraId="083103F3" w14:textId="77777777" w:rsidR="00BF6C99" w:rsidRPr="0021689D" w:rsidRDefault="00BF6C99" w:rsidP="00BF6C99">
      <w:pPr>
        <w:shd w:val="clear" w:color="auto" w:fill="1F272A"/>
        <w:spacing w:line="285" w:lineRule="atLeast"/>
        <w:rPr>
          <w:rFonts w:ascii="Consolas" w:eastAsia="Times New Roman" w:hAnsi="Consolas" w:cs="Times New Roman"/>
          <w:color w:val="DAE3E3"/>
          <w:sz w:val="21"/>
          <w:szCs w:val="21"/>
        </w:rPr>
      </w:pPr>
      <w:r w:rsidRPr="0021689D">
        <w:rPr>
          <w:rFonts w:ascii="Consolas" w:eastAsia="Times New Roman" w:hAnsi="Consolas" w:cs="Times New Roman"/>
          <w:color w:val="DAE3E3"/>
          <w:sz w:val="21"/>
          <w:szCs w:val="21"/>
        </w:rPr>
        <w:t> </w:t>
      </w:r>
    </w:p>
    <w:p w14:paraId="5B712F6F"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21689D">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DAE3E3"/>
          <w:sz w:val="21"/>
          <w:szCs w:val="21"/>
        </w:rPr>
        <w:t>duracion</w:t>
      </w:r>
      <w:proofErr w:type="spellEnd"/>
      <w:r w:rsidRPr="00BF6C99">
        <w:rPr>
          <w:rFonts w:ascii="Consolas" w:eastAsia="Times New Roman" w:hAnsi="Consolas" w:cs="Times New Roman"/>
          <w:color w:val="DAE3E3"/>
          <w:sz w:val="21"/>
          <w:szCs w:val="21"/>
        </w:rPr>
        <w:t xml:space="preserve">  =</w:t>
      </w:r>
      <w:proofErr w:type="gramEnd"/>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pulseIn</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DAE3E3"/>
          <w:sz w:val="21"/>
          <w:szCs w:val="21"/>
        </w:rPr>
        <w:t>ECHO, HIGH</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Mide ancho del pulso ECHO</w:t>
      </w:r>
    </w:p>
    <w:p w14:paraId="20358AF8"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distancia = </w:t>
      </w:r>
      <w:proofErr w:type="spellStart"/>
      <w:r w:rsidRPr="00BF6C99">
        <w:rPr>
          <w:rFonts w:ascii="Consolas" w:eastAsia="Times New Roman" w:hAnsi="Consolas" w:cs="Times New Roman"/>
          <w:color w:val="DAE3E3"/>
          <w:sz w:val="21"/>
          <w:szCs w:val="21"/>
        </w:rPr>
        <w:t>duracion</w:t>
      </w:r>
      <w:proofErr w:type="spellEnd"/>
      <w:r w:rsidRPr="00BF6C99">
        <w:rPr>
          <w:rFonts w:ascii="Consolas" w:eastAsia="Times New Roman" w:hAnsi="Consolas" w:cs="Times New Roman"/>
          <w:color w:val="DAE3E3"/>
          <w:sz w:val="21"/>
          <w:szCs w:val="21"/>
        </w:rPr>
        <w:t xml:space="preserve"> * </w:t>
      </w:r>
      <w:r w:rsidRPr="00BF6C99">
        <w:rPr>
          <w:rFonts w:ascii="Consolas" w:eastAsia="Times New Roman" w:hAnsi="Consolas" w:cs="Times New Roman"/>
          <w:color w:val="7FCBCD"/>
          <w:sz w:val="21"/>
          <w:szCs w:val="21"/>
        </w:rPr>
        <w:t>0.034</w:t>
      </w:r>
      <w:r w:rsidRPr="00BF6C99">
        <w:rPr>
          <w:rFonts w:ascii="Consolas" w:eastAsia="Times New Roman" w:hAnsi="Consolas" w:cs="Times New Roman"/>
          <w:color w:val="DAE3E3"/>
          <w:sz w:val="21"/>
          <w:szCs w:val="21"/>
        </w:rPr>
        <w:t xml:space="preserve"> / </w:t>
      </w:r>
      <w:r w:rsidRPr="00BF6C99">
        <w:rPr>
          <w:rFonts w:ascii="Consolas" w:eastAsia="Times New Roman" w:hAnsi="Consolas" w:cs="Times New Roman"/>
          <w:color w:val="7FCBCD"/>
          <w:sz w:val="21"/>
          <w:szCs w:val="21"/>
        </w:rPr>
        <w:t>2.0</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 Convierte a cm (ida y vuelta)</w:t>
      </w:r>
    </w:p>
    <w:p w14:paraId="4121172C"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lastRenderedPageBreak/>
        <w:t> </w:t>
      </w:r>
    </w:p>
    <w:p w14:paraId="2D82CCFA"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7F8C8D"/>
          <w:sz w:val="21"/>
          <w:szCs w:val="21"/>
        </w:rPr>
        <w:t xml:space="preserve">  </w:t>
      </w:r>
      <w:r w:rsidRPr="00BF6C99">
        <w:rPr>
          <w:rFonts w:ascii="Consolas" w:eastAsia="Times New Roman" w:hAnsi="Consolas" w:cs="Times New Roman"/>
          <w:color w:val="7F8C8D"/>
          <w:sz w:val="21"/>
          <w:szCs w:val="21"/>
          <w:lang w:val="en-US"/>
        </w:rPr>
        <w:t xml:space="preserve">// --- </w:t>
      </w:r>
      <w:proofErr w:type="spellStart"/>
      <w:r w:rsidRPr="00BF6C99">
        <w:rPr>
          <w:rFonts w:ascii="Consolas" w:eastAsia="Times New Roman" w:hAnsi="Consolas" w:cs="Times New Roman"/>
          <w:color w:val="7F8C8D"/>
          <w:sz w:val="21"/>
          <w:szCs w:val="21"/>
          <w:lang w:val="en-US"/>
        </w:rPr>
        <w:t>Envío</w:t>
      </w:r>
      <w:proofErr w:type="spellEnd"/>
      <w:r w:rsidRPr="00BF6C99">
        <w:rPr>
          <w:rFonts w:ascii="Consolas" w:eastAsia="Times New Roman" w:hAnsi="Consolas" w:cs="Times New Roman"/>
          <w:color w:val="7F8C8D"/>
          <w:sz w:val="21"/>
          <w:szCs w:val="21"/>
          <w:lang w:val="en-US"/>
        </w:rPr>
        <w:t xml:space="preserve"> </w:t>
      </w:r>
      <w:proofErr w:type="spellStart"/>
      <w:r w:rsidRPr="00BF6C99">
        <w:rPr>
          <w:rFonts w:ascii="Consolas" w:eastAsia="Times New Roman" w:hAnsi="Consolas" w:cs="Times New Roman"/>
          <w:color w:val="7F8C8D"/>
          <w:sz w:val="21"/>
          <w:szCs w:val="21"/>
          <w:lang w:val="en-US"/>
        </w:rPr>
        <w:t>por</w:t>
      </w:r>
      <w:proofErr w:type="spellEnd"/>
      <w:r w:rsidRPr="00BF6C99">
        <w:rPr>
          <w:rFonts w:ascii="Consolas" w:eastAsia="Times New Roman" w:hAnsi="Consolas" w:cs="Times New Roman"/>
          <w:color w:val="7F8C8D"/>
          <w:sz w:val="21"/>
          <w:szCs w:val="21"/>
          <w:lang w:val="en-US"/>
        </w:rPr>
        <w:t xml:space="preserve"> radio ---</w:t>
      </w:r>
    </w:p>
    <w:p w14:paraId="0DFE4C12"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r w:rsidRPr="00BF6C99">
        <w:rPr>
          <w:rFonts w:ascii="Consolas" w:eastAsia="Times New Roman" w:hAnsi="Consolas" w:cs="Times New Roman"/>
          <w:color w:val="0CA1A6"/>
          <w:sz w:val="21"/>
          <w:szCs w:val="21"/>
          <w:lang w:val="en-US"/>
        </w:rPr>
        <w:t>bool</w:t>
      </w:r>
      <w:r w:rsidRPr="00BF6C99">
        <w:rPr>
          <w:rFonts w:ascii="Consolas" w:eastAsia="Times New Roman" w:hAnsi="Consolas" w:cs="Times New Roman"/>
          <w:color w:val="DAE3E3"/>
          <w:sz w:val="21"/>
          <w:szCs w:val="21"/>
          <w:lang w:val="en-US"/>
        </w:rPr>
        <w:t xml:space="preserve"> ok = </w:t>
      </w:r>
      <w:proofErr w:type="spellStart"/>
      <w:proofErr w:type="gramStart"/>
      <w:r w:rsidRPr="00BF6C99">
        <w:rPr>
          <w:rFonts w:ascii="Consolas" w:eastAsia="Times New Roman" w:hAnsi="Consolas" w:cs="Times New Roman"/>
          <w:color w:val="F39C12"/>
          <w:sz w:val="21"/>
          <w:szCs w:val="21"/>
          <w:lang w:val="en-US"/>
        </w:rPr>
        <w:t>radio</w:t>
      </w:r>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F39C12"/>
          <w:sz w:val="21"/>
          <w:szCs w:val="21"/>
          <w:lang w:val="en-US"/>
        </w:rPr>
        <w:t>write</w:t>
      </w:r>
      <w:proofErr w:type="spellEnd"/>
      <w:proofErr w:type="gramEnd"/>
      <w:r w:rsidRPr="00BF6C99">
        <w:rPr>
          <w:rFonts w:ascii="Consolas" w:eastAsia="Times New Roman" w:hAnsi="Consolas" w:cs="Times New Roman"/>
          <w:color w:val="DAE3E3"/>
          <w:sz w:val="21"/>
          <w:szCs w:val="21"/>
          <w:lang w:val="en-US"/>
        </w:rPr>
        <w:t>(&amp;</w:t>
      </w:r>
      <w:proofErr w:type="spellStart"/>
      <w:r w:rsidRPr="00BF6C99">
        <w:rPr>
          <w:rFonts w:ascii="Consolas" w:eastAsia="Times New Roman" w:hAnsi="Consolas" w:cs="Times New Roman"/>
          <w:color w:val="DAE3E3"/>
          <w:sz w:val="21"/>
          <w:szCs w:val="21"/>
          <w:lang w:val="en-US"/>
        </w:rPr>
        <w:t>distancia</w:t>
      </w:r>
      <w:proofErr w:type="spellEnd"/>
      <w:r w:rsidRPr="00BF6C99">
        <w:rPr>
          <w:rFonts w:ascii="Consolas" w:eastAsia="Times New Roman" w:hAnsi="Consolas" w:cs="Times New Roman"/>
          <w:color w:val="DAE3E3"/>
          <w:sz w:val="21"/>
          <w:szCs w:val="21"/>
          <w:lang w:val="en-US"/>
        </w:rPr>
        <w:t xml:space="preserve">, </w:t>
      </w:r>
      <w:proofErr w:type="spellStart"/>
      <w:r w:rsidRPr="00BF6C99">
        <w:rPr>
          <w:rFonts w:ascii="Consolas" w:eastAsia="Times New Roman" w:hAnsi="Consolas" w:cs="Times New Roman"/>
          <w:color w:val="DAE3E3"/>
          <w:sz w:val="21"/>
          <w:szCs w:val="21"/>
          <w:lang w:val="en-US"/>
        </w:rPr>
        <w:t>sizeof</w:t>
      </w:r>
      <w:proofErr w:type="spellEnd"/>
      <w:r w:rsidRPr="00BF6C99">
        <w:rPr>
          <w:rFonts w:ascii="Consolas" w:eastAsia="Times New Roman" w:hAnsi="Consolas" w:cs="Times New Roman"/>
          <w:color w:val="DAE3E3"/>
          <w:sz w:val="21"/>
          <w:szCs w:val="21"/>
          <w:lang w:val="en-US"/>
        </w:rPr>
        <w:t>(</w:t>
      </w:r>
      <w:proofErr w:type="spellStart"/>
      <w:r w:rsidRPr="00BF6C99">
        <w:rPr>
          <w:rFonts w:ascii="Consolas" w:eastAsia="Times New Roman" w:hAnsi="Consolas" w:cs="Times New Roman"/>
          <w:color w:val="DAE3E3"/>
          <w:sz w:val="21"/>
          <w:szCs w:val="21"/>
          <w:lang w:val="en-US"/>
        </w:rPr>
        <w:t>distancia</w:t>
      </w:r>
      <w:proofErr w:type="spellEnd"/>
      <w:r w:rsidRPr="00BF6C99">
        <w:rPr>
          <w:rFonts w:ascii="Consolas" w:eastAsia="Times New Roman" w:hAnsi="Consolas" w:cs="Times New Roman"/>
          <w:color w:val="DAE3E3"/>
          <w:sz w:val="21"/>
          <w:szCs w:val="21"/>
          <w:lang w:val="en-US"/>
        </w:rPr>
        <w:t>)</w:t>
      </w:r>
      <w:proofErr w:type="gramStart"/>
      <w:r w:rsidRPr="00BF6C99">
        <w:rPr>
          <w:rFonts w:ascii="Consolas" w:eastAsia="Times New Roman" w:hAnsi="Consolas" w:cs="Times New Roman"/>
          <w:color w:val="DAE3E3"/>
          <w:sz w:val="21"/>
          <w:szCs w:val="21"/>
          <w:lang w:val="en-US"/>
        </w:rPr>
        <w:t>);</w:t>
      </w:r>
      <w:proofErr w:type="gramEnd"/>
    </w:p>
    <w:p w14:paraId="6FB8F952"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r w:rsidRPr="00BF6C99">
        <w:rPr>
          <w:rFonts w:ascii="Consolas" w:eastAsia="Times New Roman" w:hAnsi="Consolas" w:cs="Times New Roman"/>
          <w:color w:val="C586C0"/>
          <w:sz w:val="21"/>
          <w:szCs w:val="21"/>
          <w:lang w:val="en-US"/>
        </w:rPr>
        <w:t>if</w:t>
      </w:r>
      <w:r w:rsidRPr="00BF6C99">
        <w:rPr>
          <w:rFonts w:ascii="Consolas" w:eastAsia="Times New Roman" w:hAnsi="Consolas" w:cs="Times New Roman"/>
          <w:color w:val="DAE3E3"/>
          <w:sz w:val="21"/>
          <w:szCs w:val="21"/>
          <w:lang w:val="en-US"/>
        </w:rPr>
        <w:t xml:space="preserve"> (ok) {</w:t>
      </w:r>
    </w:p>
    <w:p w14:paraId="2641B421"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lang w:val="en-US"/>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"Distancia enviada: "</w:t>
      </w:r>
      <w:r w:rsidRPr="00BF6C99">
        <w:rPr>
          <w:rFonts w:ascii="Consolas" w:eastAsia="Times New Roman" w:hAnsi="Consolas" w:cs="Times New Roman"/>
          <w:color w:val="DAE3E3"/>
          <w:sz w:val="21"/>
          <w:szCs w:val="21"/>
        </w:rPr>
        <w:t>);</w:t>
      </w:r>
    </w:p>
    <w:p w14:paraId="41A81AD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w:t>
      </w:r>
      <w:proofErr w:type="spellEnd"/>
      <w:r w:rsidRPr="00BF6C99">
        <w:rPr>
          <w:rFonts w:ascii="Consolas" w:eastAsia="Times New Roman" w:hAnsi="Consolas" w:cs="Times New Roman"/>
          <w:color w:val="DAE3E3"/>
          <w:sz w:val="21"/>
          <w:szCs w:val="21"/>
        </w:rPr>
        <w:t>(distancia);</w:t>
      </w:r>
    </w:p>
    <w:p w14:paraId="691ACDE6"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 cm"</w:t>
      </w:r>
      <w:r w:rsidRPr="00BF6C99">
        <w:rPr>
          <w:rFonts w:ascii="Consolas" w:eastAsia="Times New Roman" w:hAnsi="Consolas" w:cs="Times New Roman"/>
          <w:color w:val="DAE3E3"/>
          <w:sz w:val="21"/>
          <w:szCs w:val="21"/>
        </w:rPr>
        <w:t>);</w:t>
      </w:r>
    </w:p>
    <w:p w14:paraId="4459CCF1"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 </w:t>
      </w:r>
      <w:proofErr w:type="spellStart"/>
      <w:r w:rsidRPr="00BF6C99">
        <w:rPr>
          <w:rFonts w:ascii="Consolas" w:eastAsia="Times New Roman" w:hAnsi="Consolas" w:cs="Times New Roman"/>
          <w:color w:val="C586C0"/>
          <w:sz w:val="21"/>
          <w:szCs w:val="21"/>
        </w:rPr>
        <w:t>else</w:t>
      </w:r>
      <w:proofErr w:type="spellEnd"/>
      <w:r w:rsidRPr="00BF6C99">
        <w:rPr>
          <w:rFonts w:ascii="Consolas" w:eastAsia="Times New Roman" w:hAnsi="Consolas" w:cs="Times New Roman"/>
          <w:color w:val="DAE3E3"/>
          <w:sz w:val="21"/>
          <w:szCs w:val="21"/>
        </w:rPr>
        <w:t xml:space="preserve"> {</w:t>
      </w:r>
    </w:p>
    <w:p w14:paraId="441811F7"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"Error al enviar"</w:t>
      </w:r>
      <w:r w:rsidRPr="00BF6C99">
        <w:rPr>
          <w:rFonts w:ascii="Consolas" w:eastAsia="Times New Roman" w:hAnsi="Consolas" w:cs="Times New Roman"/>
          <w:color w:val="DAE3E3"/>
          <w:sz w:val="21"/>
          <w:szCs w:val="21"/>
        </w:rPr>
        <w:t>);</w:t>
      </w:r>
    </w:p>
    <w:p w14:paraId="6A761774"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4F6EBE77"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delay</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7FCBCD"/>
          <w:sz w:val="21"/>
          <w:szCs w:val="21"/>
        </w:rPr>
        <w:t>1000</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xml:space="preserve">/ </w:t>
      </w:r>
      <w:proofErr w:type="spellStart"/>
      <w:r w:rsidRPr="00BF6C99">
        <w:rPr>
          <w:rFonts w:ascii="Consolas" w:eastAsia="Times New Roman" w:hAnsi="Consolas" w:cs="Times New Roman"/>
          <w:color w:val="7F8C8D"/>
          <w:sz w:val="21"/>
          <w:szCs w:val="21"/>
        </w:rPr>
        <w:t>Envio</w:t>
      </w:r>
      <w:proofErr w:type="spellEnd"/>
      <w:r w:rsidRPr="00BF6C99">
        <w:rPr>
          <w:rFonts w:ascii="Consolas" w:eastAsia="Times New Roman" w:hAnsi="Consolas" w:cs="Times New Roman"/>
          <w:color w:val="7F8C8D"/>
          <w:sz w:val="21"/>
          <w:szCs w:val="21"/>
        </w:rPr>
        <w:t xml:space="preserve"> cada 1 segundo</w:t>
      </w:r>
    </w:p>
    <w:p w14:paraId="668DC8B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w:t>
      </w:r>
    </w:p>
    <w:p w14:paraId="6859635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
    <w:p w14:paraId="35B71BE3" w14:textId="77777777" w:rsidR="00A84D9B" w:rsidRDefault="00A84D9B"/>
    <w:p w14:paraId="4CB5B459" w14:textId="77777777" w:rsidR="00A84D9B" w:rsidRDefault="00000000">
      <w:pPr>
        <w:pStyle w:val="Ttulo2"/>
      </w:pPr>
      <w:bookmarkStart w:id="18" w:name="_Toc225182842"/>
      <w:r>
        <w:t>8.2 Receptor – ESP32 (RX)</w:t>
      </w:r>
      <w:bookmarkEnd w:id="18"/>
    </w:p>
    <w:p w14:paraId="027916D8" w14:textId="77777777" w:rsidR="00A84D9B" w:rsidRDefault="00A84D9B"/>
    <w:p w14:paraId="327619B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7F8C8D"/>
          <w:sz w:val="21"/>
          <w:szCs w:val="21"/>
        </w:rPr>
        <w:t>// --- ESP32 (RX) ---</w:t>
      </w:r>
    </w:p>
    <w:p w14:paraId="77C4BCC5"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7F8C8D"/>
          <w:sz w:val="21"/>
          <w:szCs w:val="21"/>
        </w:rPr>
        <w:t>// Activa el relevador cuando la distancia es mayor a 20 cm</w:t>
      </w:r>
    </w:p>
    <w:p w14:paraId="518ABC1D"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7F8C8D"/>
          <w:sz w:val="21"/>
          <w:szCs w:val="21"/>
        </w:rPr>
        <w:t>// (tinaco bajo =&gt; bomba de agua encendida)</w:t>
      </w:r>
    </w:p>
    <w:p w14:paraId="525F89C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proofErr w:type="gramStart"/>
      <w:r w:rsidRPr="00BF6C99">
        <w:rPr>
          <w:rFonts w:ascii="Consolas" w:eastAsia="Times New Roman" w:hAnsi="Consolas" w:cs="Times New Roman"/>
          <w:color w:val="C586C0"/>
          <w:sz w:val="21"/>
          <w:szCs w:val="21"/>
          <w:lang w:val="en-US"/>
        </w:rPr>
        <w:t>#include</w:t>
      </w:r>
      <w:proofErr w:type="gramEnd"/>
      <w:r w:rsidRPr="00BF6C99">
        <w:rPr>
          <w:rFonts w:ascii="Consolas" w:eastAsia="Times New Roman" w:hAnsi="Consolas" w:cs="Times New Roman"/>
          <w:color w:val="DAE3E3"/>
          <w:sz w:val="21"/>
          <w:szCs w:val="21"/>
          <w:lang w:val="en-US"/>
        </w:rPr>
        <w:t xml:space="preserve"> </w:t>
      </w:r>
      <w:r w:rsidRPr="00BF6C99">
        <w:rPr>
          <w:rFonts w:ascii="Consolas" w:eastAsia="Times New Roman" w:hAnsi="Consolas" w:cs="Times New Roman"/>
          <w:color w:val="7FCBCD"/>
          <w:sz w:val="21"/>
          <w:szCs w:val="21"/>
          <w:lang w:val="en-US"/>
        </w:rPr>
        <w:t>&lt;</w:t>
      </w:r>
      <w:proofErr w:type="spellStart"/>
      <w:r w:rsidRPr="00BF6C99">
        <w:rPr>
          <w:rFonts w:ascii="Consolas" w:eastAsia="Times New Roman" w:hAnsi="Consolas" w:cs="Times New Roman"/>
          <w:color w:val="7FCBCD"/>
          <w:sz w:val="21"/>
          <w:szCs w:val="21"/>
          <w:lang w:val="en-US"/>
        </w:rPr>
        <w:t>SPI.h</w:t>
      </w:r>
      <w:proofErr w:type="spellEnd"/>
      <w:r w:rsidRPr="00BF6C99">
        <w:rPr>
          <w:rFonts w:ascii="Consolas" w:eastAsia="Times New Roman" w:hAnsi="Consolas" w:cs="Times New Roman"/>
          <w:color w:val="7FCBCD"/>
          <w:sz w:val="21"/>
          <w:szCs w:val="21"/>
          <w:lang w:val="en-US"/>
        </w:rPr>
        <w:t>&gt;</w:t>
      </w:r>
    </w:p>
    <w:p w14:paraId="3634E6E4"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proofErr w:type="gramStart"/>
      <w:r w:rsidRPr="00BF6C99">
        <w:rPr>
          <w:rFonts w:ascii="Consolas" w:eastAsia="Times New Roman" w:hAnsi="Consolas" w:cs="Times New Roman"/>
          <w:color w:val="C586C0"/>
          <w:sz w:val="21"/>
          <w:szCs w:val="21"/>
          <w:lang w:val="en-US"/>
        </w:rPr>
        <w:t>#include</w:t>
      </w:r>
      <w:proofErr w:type="gramEnd"/>
      <w:r w:rsidRPr="00BF6C99">
        <w:rPr>
          <w:rFonts w:ascii="Consolas" w:eastAsia="Times New Roman" w:hAnsi="Consolas" w:cs="Times New Roman"/>
          <w:color w:val="DAE3E3"/>
          <w:sz w:val="21"/>
          <w:szCs w:val="21"/>
          <w:lang w:val="en-US"/>
        </w:rPr>
        <w:t xml:space="preserve"> </w:t>
      </w:r>
      <w:r w:rsidRPr="00BF6C99">
        <w:rPr>
          <w:rFonts w:ascii="Consolas" w:eastAsia="Times New Roman" w:hAnsi="Consolas" w:cs="Times New Roman"/>
          <w:color w:val="7FCBCD"/>
          <w:sz w:val="21"/>
          <w:szCs w:val="21"/>
          <w:lang w:val="en-US"/>
        </w:rPr>
        <w:t>&lt;RF24.h&gt;</w:t>
      </w:r>
    </w:p>
    <w:p w14:paraId="268A85A2"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w:t>
      </w:r>
    </w:p>
    <w:p w14:paraId="2B35524C"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RF24 </w:t>
      </w:r>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7FCBCD"/>
          <w:sz w:val="21"/>
          <w:szCs w:val="21"/>
        </w:rPr>
        <w:t>4</w:t>
      </w:r>
      <w:r w:rsidRPr="00BF6C99">
        <w:rPr>
          <w:rFonts w:ascii="Consolas" w:eastAsia="Times New Roman" w:hAnsi="Consolas" w:cs="Times New Roman"/>
          <w:color w:val="DAE3E3"/>
          <w:sz w:val="21"/>
          <w:szCs w:val="21"/>
        </w:rPr>
        <w:t xml:space="preserve">, </w:t>
      </w:r>
      <w:r w:rsidRPr="00BF6C99">
        <w:rPr>
          <w:rFonts w:ascii="Consolas" w:eastAsia="Times New Roman" w:hAnsi="Consolas" w:cs="Times New Roman"/>
          <w:color w:val="7FCBCD"/>
          <w:sz w:val="21"/>
          <w:szCs w:val="21"/>
        </w:rPr>
        <w:t>5</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CE=GPIO4, CSN=GPIO5</w:t>
      </w:r>
    </w:p>
    <w:p w14:paraId="37A2FB2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r w:rsidRPr="00BF6C99">
        <w:rPr>
          <w:rFonts w:ascii="Consolas" w:eastAsia="Times New Roman" w:hAnsi="Consolas" w:cs="Times New Roman"/>
          <w:color w:val="0CA1A6"/>
          <w:sz w:val="21"/>
          <w:szCs w:val="21"/>
        </w:rPr>
        <w:t>const</w:t>
      </w:r>
      <w:proofErr w:type="spellEnd"/>
      <w:r w:rsidRPr="00BF6C99">
        <w:rPr>
          <w:rFonts w:ascii="Consolas" w:eastAsia="Times New Roman" w:hAnsi="Consolas" w:cs="Times New Roman"/>
          <w:color w:val="DAE3E3"/>
          <w:sz w:val="21"/>
          <w:szCs w:val="21"/>
        </w:rPr>
        <w:t xml:space="preserve"> byte </w:t>
      </w:r>
      <w:proofErr w:type="spellStart"/>
      <w:proofErr w:type="gramStart"/>
      <w:r w:rsidRPr="00BF6C99">
        <w:rPr>
          <w:rFonts w:ascii="Consolas" w:eastAsia="Times New Roman" w:hAnsi="Consolas" w:cs="Times New Roman"/>
          <w:color w:val="F39C12"/>
          <w:sz w:val="21"/>
          <w:szCs w:val="21"/>
        </w:rPr>
        <w:t>direccion</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7FCBCD"/>
          <w:sz w:val="21"/>
          <w:szCs w:val="21"/>
        </w:rPr>
        <w:t>6</w:t>
      </w:r>
      <w:r w:rsidRPr="00BF6C99">
        <w:rPr>
          <w:rFonts w:ascii="Consolas" w:eastAsia="Times New Roman" w:hAnsi="Consolas" w:cs="Times New Roman"/>
          <w:color w:val="DAE3E3"/>
          <w:sz w:val="21"/>
          <w:szCs w:val="21"/>
        </w:rPr>
        <w:t xml:space="preserve">] = </w:t>
      </w:r>
      <w:r w:rsidRPr="00BF6C99">
        <w:rPr>
          <w:rFonts w:ascii="Consolas" w:eastAsia="Times New Roman" w:hAnsi="Consolas" w:cs="Times New Roman"/>
          <w:color w:val="7FCBCD"/>
          <w:sz w:val="21"/>
          <w:szCs w:val="21"/>
        </w:rPr>
        <w:t>"00001</w:t>
      </w:r>
      <w:proofErr w:type="gramStart"/>
      <w:r w:rsidRPr="00BF6C99">
        <w:rPr>
          <w:rFonts w:ascii="Consolas" w:eastAsia="Times New Roman" w:hAnsi="Consolas" w:cs="Times New Roman"/>
          <w:color w:val="7FCBCD"/>
          <w:sz w:val="21"/>
          <w:szCs w:val="21"/>
        </w:rPr>
        <w:t>"</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Debe coincidir con TX</w:t>
      </w:r>
    </w:p>
    <w:p w14:paraId="028A2DAA"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r w:rsidRPr="00BF6C99">
        <w:rPr>
          <w:rFonts w:ascii="Consolas" w:eastAsia="Times New Roman" w:hAnsi="Consolas" w:cs="Times New Roman"/>
          <w:color w:val="0CA1A6"/>
          <w:sz w:val="21"/>
          <w:szCs w:val="21"/>
        </w:rPr>
        <w:t>float</w:t>
      </w:r>
      <w:proofErr w:type="spellEnd"/>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DAE3E3"/>
          <w:sz w:val="21"/>
          <w:szCs w:val="21"/>
        </w:rPr>
        <w:t>distanciaRecibida</w:t>
      </w:r>
      <w:proofErr w:type="spellEnd"/>
      <w:r w:rsidRPr="00BF6C99">
        <w:rPr>
          <w:rFonts w:ascii="Consolas" w:eastAsia="Times New Roman" w:hAnsi="Consolas" w:cs="Times New Roman"/>
          <w:color w:val="DAE3E3"/>
          <w:sz w:val="21"/>
          <w:szCs w:val="21"/>
        </w:rPr>
        <w:t>;</w:t>
      </w:r>
    </w:p>
    <w:p w14:paraId="0A06771A"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3513D79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r w:rsidRPr="00BF6C99">
        <w:rPr>
          <w:rFonts w:ascii="Consolas" w:eastAsia="Times New Roman" w:hAnsi="Consolas" w:cs="Times New Roman"/>
          <w:color w:val="0CA1A6"/>
          <w:sz w:val="21"/>
          <w:szCs w:val="21"/>
        </w:rPr>
        <w:t>const</w:t>
      </w:r>
      <w:proofErr w:type="spellEnd"/>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0CA1A6"/>
          <w:sz w:val="21"/>
          <w:szCs w:val="21"/>
        </w:rPr>
        <w:t>int</w:t>
      </w:r>
      <w:proofErr w:type="spellEnd"/>
      <w:r w:rsidRPr="00BF6C99">
        <w:rPr>
          <w:rFonts w:ascii="Consolas" w:eastAsia="Times New Roman" w:hAnsi="Consolas" w:cs="Times New Roman"/>
          <w:color w:val="DAE3E3"/>
          <w:sz w:val="21"/>
          <w:szCs w:val="21"/>
        </w:rPr>
        <w:t xml:space="preserve"> PIN_RELEVADOR = </w:t>
      </w:r>
      <w:proofErr w:type="gramStart"/>
      <w:r w:rsidRPr="00BF6C99">
        <w:rPr>
          <w:rFonts w:ascii="Consolas" w:eastAsia="Times New Roman" w:hAnsi="Consolas" w:cs="Times New Roman"/>
          <w:color w:val="7FCBCD"/>
          <w:sz w:val="21"/>
          <w:szCs w:val="21"/>
        </w:rPr>
        <w:t>26</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GPIO26 -&gt; Señal IN del relevador</w:t>
      </w:r>
    </w:p>
    <w:p w14:paraId="5542C71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7DDB8E22"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0CA1A6"/>
          <w:sz w:val="21"/>
          <w:szCs w:val="21"/>
          <w:lang w:val="en-US"/>
        </w:rPr>
        <w:t>void</w:t>
      </w:r>
      <w:r w:rsidRPr="00BF6C99">
        <w:rPr>
          <w:rFonts w:ascii="Consolas" w:eastAsia="Times New Roman" w:hAnsi="Consolas" w:cs="Times New Roman"/>
          <w:color w:val="DAE3E3"/>
          <w:sz w:val="21"/>
          <w:szCs w:val="21"/>
          <w:lang w:val="en-US"/>
        </w:rPr>
        <w:t xml:space="preserve"> </w:t>
      </w:r>
      <w:proofErr w:type="gramStart"/>
      <w:r w:rsidRPr="00BF6C99">
        <w:rPr>
          <w:rFonts w:ascii="Consolas" w:eastAsia="Times New Roman" w:hAnsi="Consolas" w:cs="Times New Roman"/>
          <w:color w:val="F39C12"/>
          <w:sz w:val="21"/>
          <w:szCs w:val="21"/>
          <w:lang w:val="en-US"/>
        </w:rPr>
        <w:t>setup</w:t>
      </w:r>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DAE3E3"/>
          <w:sz w:val="21"/>
          <w:szCs w:val="21"/>
          <w:lang w:val="en-US"/>
        </w:rPr>
        <w:t>) {</w:t>
      </w:r>
    </w:p>
    <w:p w14:paraId="6AE8A44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proofErr w:type="spellStart"/>
      <w:r w:rsidRPr="00BF6C99">
        <w:rPr>
          <w:rFonts w:ascii="Consolas" w:eastAsia="Times New Roman" w:hAnsi="Consolas" w:cs="Times New Roman"/>
          <w:color w:val="F39C12"/>
          <w:sz w:val="21"/>
          <w:szCs w:val="21"/>
          <w:lang w:val="en-US"/>
        </w:rPr>
        <w:t>Serial</w:t>
      </w:r>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F39C12"/>
          <w:sz w:val="21"/>
          <w:szCs w:val="21"/>
          <w:lang w:val="en-US"/>
        </w:rPr>
        <w:t>begin</w:t>
      </w:r>
      <w:proofErr w:type="spellEnd"/>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7FCBCD"/>
          <w:sz w:val="21"/>
          <w:szCs w:val="21"/>
          <w:lang w:val="en-US"/>
        </w:rPr>
        <w:t>115200</w:t>
      </w:r>
      <w:proofErr w:type="gramStart"/>
      <w:r w:rsidRPr="00BF6C99">
        <w:rPr>
          <w:rFonts w:ascii="Consolas" w:eastAsia="Times New Roman" w:hAnsi="Consolas" w:cs="Times New Roman"/>
          <w:color w:val="DAE3E3"/>
          <w:sz w:val="21"/>
          <w:szCs w:val="21"/>
          <w:lang w:val="en-US"/>
        </w:rPr>
        <w:t>);</w:t>
      </w:r>
      <w:proofErr w:type="gramEnd"/>
    </w:p>
    <w:p w14:paraId="79F3811F"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w:t>
      </w:r>
    </w:p>
    <w:p w14:paraId="0DAD852A"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F39C12"/>
          <w:sz w:val="21"/>
          <w:szCs w:val="21"/>
          <w:lang w:val="en-US"/>
        </w:rPr>
        <w:t>pinMode</w:t>
      </w:r>
      <w:proofErr w:type="spellEnd"/>
      <w:r w:rsidRPr="00BF6C99">
        <w:rPr>
          <w:rFonts w:ascii="Consolas" w:eastAsia="Times New Roman" w:hAnsi="Consolas" w:cs="Times New Roman"/>
          <w:color w:val="DAE3E3"/>
          <w:sz w:val="21"/>
          <w:szCs w:val="21"/>
          <w:lang w:val="en-US"/>
        </w:rPr>
        <w:t>(</w:t>
      </w:r>
      <w:proofErr w:type="gramEnd"/>
      <w:r w:rsidRPr="00BF6C99">
        <w:rPr>
          <w:rFonts w:ascii="Consolas" w:eastAsia="Times New Roman" w:hAnsi="Consolas" w:cs="Times New Roman"/>
          <w:color w:val="DAE3E3"/>
          <w:sz w:val="21"/>
          <w:szCs w:val="21"/>
          <w:lang w:val="en-US"/>
        </w:rPr>
        <w:t>PIN_RELEVADOR, OUTPUT</w:t>
      </w:r>
      <w:proofErr w:type="gramStart"/>
      <w:r w:rsidRPr="00BF6C99">
        <w:rPr>
          <w:rFonts w:ascii="Consolas" w:eastAsia="Times New Roman" w:hAnsi="Consolas" w:cs="Times New Roman"/>
          <w:color w:val="DAE3E3"/>
          <w:sz w:val="21"/>
          <w:szCs w:val="21"/>
          <w:lang w:val="en-US"/>
        </w:rPr>
        <w:t>);</w:t>
      </w:r>
      <w:proofErr w:type="gramEnd"/>
    </w:p>
    <w:p w14:paraId="54DA5C52"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F39C12"/>
          <w:sz w:val="21"/>
          <w:szCs w:val="21"/>
        </w:rPr>
        <w:t>digitalWrite</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DAE3E3"/>
          <w:sz w:val="21"/>
          <w:szCs w:val="21"/>
        </w:rPr>
        <w:t>PIN_RELEVADOR, LOW</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Relevador apagado al inicio</w:t>
      </w:r>
    </w:p>
    <w:p w14:paraId="58149B3E"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2994711E"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rPr>
        <w:t xml:space="preserve">  </w:t>
      </w:r>
      <w:r w:rsidRPr="00BF6C99">
        <w:rPr>
          <w:rFonts w:ascii="Consolas" w:eastAsia="Times New Roman" w:hAnsi="Consolas" w:cs="Times New Roman"/>
          <w:color w:val="C586C0"/>
          <w:sz w:val="21"/>
          <w:szCs w:val="21"/>
          <w:lang w:val="en-US"/>
        </w:rPr>
        <w:t>if</w:t>
      </w:r>
      <w:r w:rsidRPr="00BF6C99">
        <w:rPr>
          <w:rFonts w:ascii="Consolas" w:eastAsia="Times New Roman" w:hAnsi="Consolas" w:cs="Times New Roman"/>
          <w:color w:val="DAE3E3"/>
          <w:sz w:val="21"/>
          <w:szCs w:val="21"/>
          <w:lang w:val="en-US"/>
        </w:rPr>
        <w:t xml:space="preserve"> </w:t>
      </w:r>
      <w:proofErr w:type="gramStart"/>
      <w:r w:rsidRPr="00BF6C99">
        <w:rPr>
          <w:rFonts w:ascii="Consolas" w:eastAsia="Times New Roman" w:hAnsi="Consolas" w:cs="Times New Roman"/>
          <w:color w:val="DAE3E3"/>
          <w:sz w:val="21"/>
          <w:szCs w:val="21"/>
          <w:lang w:val="en-US"/>
        </w:rPr>
        <w:t>(!</w:t>
      </w:r>
      <w:proofErr w:type="spellStart"/>
      <w:r w:rsidRPr="00BF6C99">
        <w:rPr>
          <w:rFonts w:ascii="Consolas" w:eastAsia="Times New Roman" w:hAnsi="Consolas" w:cs="Times New Roman"/>
          <w:color w:val="F39C12"/>
          <w:sz w:val="21"/>
          <w:szCs w:val="21"/>
          <w:lang w:val="en-US"/>
        </w:rPr>
        <w:t>radio</w:t>
      </w:r>
      <w:proofErr w:type="gramEnd"/>
      <w:r w:rsidRPr="00BF6C99">
        <w:rPr>
          <w:rFonts w:ascii="Consolas" w:eastAsia="Times New Roman" w:hAnsi="Consolas" w:cs="Times New Roman"/>
          <w:color w:val="DAE3E3"/>
          <w:sz w:val="21"/>
          <w:szCs w:val="21"/>
          <w:lang w:val="en-US"/>
        </w:rPr>
        <w:t>.</w:t>
      </w:r>
      <w:proofErr w:type="gramStart"/>
      <w:r w:rsidRPr="00BF6C99">
        <w:rPr>
          <w:rFonts w:ascii="Consolas" w:eastAsia="Times New Roman" w:hAnsi="Consolas" w:cs="Times New Roman"/>
          <w:color w:val="F39C12"/>
          <w:sz w:val="21"/>
          <w:szCs w:val="21"/>
          <w:lang w:val="en-US"/>
        </w:rPr>
        <w:t>begin</w:t>
      </w:r>
      <w:proofErr w:type="spellEnd"/>
      <w:r w:rsidRPr="00BF6C99">
        <w:rPr>
          <w:rFonts w:ascii="Consolas" w:eastAsia="Times New Roman" w:hAnsi="Consolas" w:cs="Times New Roman"/>
          <w:color w:val="DAE3E3"/>
          <w:sz w:val="21"/>
          <w:szCs w:val="21"/>
          <w:lang w:val="en-US"/>
        </w:rPr>
        <w:t>()) {</w:t>
      </w:r>
      <w:proofErr w:type="gramEnd"/>
    </w:p>
    <w:p w14:paraId="3EC44C56"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lang w:val="en-US"/>
        </w:rPr>
        <w:t xml:space="preserve">    </w:t>
      </w:r>
      <w:proofErr w:type="spellStart"/>
      <w:r w:rsidRPr="00BF6C99">
        <w:rPr>
          <w:rFonts w:ascii="Consolas" w:eastAsia="Times New Roman" w:hAnsi="Consolas" w:cs="Times New Roman"/>
          <w:color w:val="F39C12"/>
          <w:sz w:val="21"/>
          <w:szCs w:val="21"/>
          <w:lang w:val="en-US"/>
        </w:rPr>
        <w:t>Serial</w:t>
      </w:r>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F39C12"/>
          <w:sz w:val="21"/>
          <w:szCs w:val="21"/>
          <w:lang w:val="en-US"/>
        </w:rPr>
        <w:t>println</w:t>
      </w:r>
      <w:proofErr w:type="spellEnd"/>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7FCBCD"/>
          <w:sz w:val="21"/>
          <w:szCs w:val="21"/>
          <w:lang w:val="en-US"/>
        </w:rPr>
        <w:t xml:space="preserve">"NRF24L01 no </w:t>
      </w:r>
      <w:proofErr w:type="spellStart"/>
      <w:r w:rsidRPr="00BF6C99">
        <w:rPr>
          <w:rFonts w:ascii="Consolas" w:eastAsia="Times New Roman" w:hAnsi="Consolas" w:cs="Times New Roman"/>
          <w:color w:val="7FCBCD"/>
          <w:sz w:val="21"/>
          <w:szCs w:val="21"/>
          <w:lang w:val="en-US"/>
        </w:rPr>
        <w:t>detectado</w:t>
      </w:r>
      <w:proofErr w:type="spellEnd"/>
      <w:r w:rsidRPr="00BF6C99">
        <w:rPr>
          <w:rFonts w:ascii="Consolas" w:eastAsia="Times New Roman" w:hAnsi="Consolas" w:cs="Times New Roman"/>
          <w:color w:val="7FCBCD"/>
          <w:sz w:val="21"/>
          <w:szCs w:val="21"/>
          <w:lang w:val="en-US"/>
        </w:rPr>
        <w:t>"</w:t>
      </w:r>
      <w:proofErr w:type="gramStart"/>
      <w:r w:rsidRPr="00BF6C99">
        <w:rPr>
          <w:rFonts w:ascii="Consolas" w:eastAsia="Times New Roman" w:hAnsi="Consolas" w:cs="Times New Roman"/>
          <w:color w:val="DAE3E3"/>
          <w:sz w:val="21"/>
          <w:szCs w:val="21"/>
          <w:lang w:val="en-US"/>
        </w:rPr>
        <w:t>);</w:t>
      </w:r>
      <w:proofErr w:type="gramEnd"/>
    </w:p>
    <w:p w14:paraId="0BB1612D"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C586C0"/>
          <w:sz w:val="21"/>
          <w:szCs w:val="21"/>
        </w:rPr>
        <w:t>while</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7FCBCD"/>
          <w:sz w:val="21"/>
          <w:szCs w:val="21"/>
        </w:rPr>
        <w:t>1</w:t>
      </w:r>
      <w:r w:rsidRPr="00BF6C99">
        <w:rPr>
          <w:rFonts w:ascii="Consolas" w:eastAsia="Times New Roman" w:hAnsi="Consolas" w:cs="Times New Roman"/>
          <w:color w:val="DAE3E3"/>
          <w:sz w:val="21"/>
          <w:szCs w:val="21"/>
        </w:rPr>
        <w:t>);</w:t>
      </w:r>
    </w:p>
    <w:p w14:paraId="2EE9BE56"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5837AB8D"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6ABD36E8"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openReadingPipe</w:t>
      </w:r>
      <w:proofErr w:type="spellEnd"/>
      <w:proofErr w:type="gram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0</w:t>
      </w: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DAE3E3"/>
          <w:sz w:val="21"/>
          <w:szCs w:val="21"/>
        </w:rPr>
        <w:t>direccion</w:t>
      </w:r>
      <w:proofErr w:type="spellEnd"/>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Pipe de lectura</w:t>
      </w:r>
    </w:p>
    <w:p w14:paraId="77F057B1"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setChannel</w:t>
      </w:r>
      <w:proofErr w:type="spellEnd"/>
      <w:proofErr w:type="gram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112</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Canal 112 (debe coincidir con TX)</w:t>
      </w:r>
    </w:p>
    <w:p w14:paraId="5A611357"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lang w:val="en-US"/>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lang w:val="en-US"/>
        </w:rPr>
        <w:t>radio</w:t>
      </w:r>
      <w:r w:rsidRPr="00BF6C99">
        <w:rPr>
          <w:rFonts w:ascii="Consolas" w:eastAsia="Times New Roman" w:hAnsi="Consolas" w:cs="Times New Roman"/>
          <w:color w:val="DAE3E3"/>
          <w:sz w:val="21"/>
          <w:szCs w:val="21"/>
          <w:lang w:val="en-US"/>
        </w:rPr>
        <w:t>.</w:t>
      </w:r>
      <w:r w:rsidRPr="00BF6C99">
        <w:rPr>
          <w:rFonts w:ascii="Consolas" w:eastAsia="Times New Roman" w:hAnsi="Consolas" w:cs="Times New Roman"/>
          <w:color w:val="F39C12"/>
          <w:sz w:val="21"/>
          <w:szCs w:val="21"/>
          <w:lang w:val="en-US"/>
        </w:rPr>
        <w:t>setPALevel</w:t>
      </w:r>
      <w:proofErr w:type="spellEnd"/>
      <w:proofErr w:type="gramEnd"/>
      <w:r w:rsidRPr="00BF6C99">
        <w:rPr>
          <w:rFonts w:ascii="Consolas" w:eastAsia="Times New Roman" w:hAnsi="Consolas" w:cs="Times New Roman"/>
          <w:color w:val="DAE3E3"/>
          <w:sz w:val="21"/>
          <w:szCs w:val="21"/>
          <w:lang w:val="en-US"/>
        </w:rPr>
        <w:t>(RF24_PA_LOW</w:t>
      </w:r>
      <w:proofErr w:type="gramStart"/>
      <w:r w:rsidRPr="00BF6C99">
        <w:rPr>
          <w:rFonts w:ascii="Consolas" w:eastAsia="Times New Roman" w:hAnsi="Consolas" w:cs="Times New Roman"/>
          <w:color w:val="DAE3E3"/>
          <w:sz w:val="21"/>
          <w:szCs w:val="21"/>
          <w:lang w:val="en-US"/>
        </w:rPr>
        <w:t>);</w:t>
      </w:r>
      <w:proofErr w:type="gramEnd"/>
    </w:p>
    <w:p w14:paraId="592FDC2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lang w:val="en-US"/>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startListening</w:t>
      </w:r>
      <w:proofErr w:type="spellEnd"/>
      <w:proofErr w:type="gramEnd"/>
      <w:r w:rsidRPr="00BF6C99">
        <w:rPr>
          <w:rFonts w:ascii="Consolas" w:eastAsia="Times New Roman" w:hAnsi="Consolas" w:cs="Times New Roman"/>
          <w:color w:val="DAE3E3"/>
          <w:sz w:val="21"/>
          <w:szCs w:val="21"/>
        </w:rPr>
        <w:t>(</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 Modo RX</w:t>
      </w:r>
    </w:p>
    <w:p w14:paraId="1C1CAA91"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"Sistema listo. Esperando datos del sensor..."</w:t>
      </w:r>
      <w:r w:rsidRPr="00BF6C99">
        <w:rPr>
          <w:rFonts w:ascii="Consolas" w:eastAsia="Times New Roman" w:hAnsi="Consolas" w:cs="Times New Roman"/>
          <w:color w:val="DAE3E3"/>
          <w:sz w:val="21"/>
          <w:szCs w:val="21"/>
        </w:rPr>
        <w:t>);</w:t>
      </w:r>
    </w:p>
    <w:p w14:paraId="12C84895"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lastRenderedPageBreak/>
        <w:t>}</w:t>
      </w:r>
    </w:p>
    <w:p w14:paraId="28952FAE"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7E52FED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roofErr w:type="spellStart"/>
      <w:r w:rsidRPr="00BF6C99">
        <w:rPr>
          <w:rFonts w:ascii="Consolas" w:eastAsia="Times New Roman" w:hAnsi="Consolas" w:cs="Times New Roman"/>
          <w:color w:val="0CA1A6"/>
          <w:sz w:val="21"/>
          <w:szCs w:val="21"/>
        </w:rPr>
        <w:t>void</w:t>
      </w:r>
      <w:proofErr w:type="spellEnd"/>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loop</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DAE3E3"/>
          <w:sz w:val="21"/>
          <w:szCs w:val="21"/>
        </w:rPr>
        <w:t>) {</w:t>
      </w:r>
    </w:p>
    <w:p w14:paraId="5107C677"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C586C0"/>
          <w:sz w:val="21"/>
          <w:szCs w:val="21"/>
        </w:rPr>
        <w:t>if</w:t>
      </w:r>
      <w:proofErr w:type="spellEnd"/>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available</w:t>
      </w:r>
      <w:proofErr w:type="spellEnd"/>
      <w:proofErr w:type="gramEnd"/>
      <w:r w:rsidRPr="00BF6C99">
        <w:rPr>
          <w:rFonts w:ascii="Consolas" w:eastAsia="Times New Roman" w:hAnsi="Consolas" w:cs="Times New Roman"/>
          <w:color w:val="DAE3E3"/>
          <w:sz w:val="21"/>
          <w:szCs w:val="21"/>
        </w:rPr>
        <w:t xml:space="preserve">()) </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xml:space="preserve">           // Hay datos en el buffer de </w:t>
      </w:r>
      <w:proofErr w:type="spellStart"/>
      <w:r w:rsidRPr="00BF6C99">
        <w:rPr>
          <w:rFonts w:ascii="Consolas" w:eastAsia="Times New Roman" w:hAnsi="Consolas" w:cs="Times New Roman"/>
          <w:color w:val="7F8C8D"/>
          <w:sz w:val="21"/>
          <w:szCs w:val="21"/>
        </w:rPr>
        <w:t>recepcion</w:t>
      </w:r>
      <w:proofErr w:type="spellEnd"/>
    </w:p>
    <w:p w14:paraId="325591F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radio</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read</w:t>
      </w:r>
      <w:proofErr w:type="spellEnd"/>
      <w:proofErr w:type="gramEnd"/>
      <w:r w:rsidRPr="00BF6C99">
        <w:rPr>
          <w:rFonts w:ascii="Consolas" w:eastAsia="Times New Roman" w:hAnsi="Consolas" w:cs="Times New Roman"/>
          <w:color w:val="DAE3E3"/>
          <w:sz w:val="21"/>
          <w:szCs w:val="21"/>
        </w:rPr>
        <w:t>(&amp;</w:t>
      </w:r>
      <w:proofErr w:type="spellStart"/>
      <w:r w:rsidRPr="00BF6C99">
        <w:rPr>
          <w:rFonts w:ascii="Consolas" w:eastAsia="Times New Roman" w:hAnsi="Consolas" w:cs="Times New Roman"/>
          <w:color w:val="DAE3E3"/>
          <w:sz w:val="21"/>
          <w:szCs w:val="21"/>
        </w:rPr>
        <w:t>distanciaRecibida</w:t>
      </w:r>
      <w:proofErr w:type="spellEnd"/>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DAE3E3"/>
          <w:sz w:val="21"/>
          <w:szCs w:val="21"/>
        </w:rPr>
        <w:t>sizeof</w:t>
      </w:r>
      <w:proofErr w:type="spellEnd"/>
      <w:r w:rsidRPr="00BF6C99">
        <w:rPr>
          <w:rFonts w:ascii="Consolas" w:eastAsia="Times New Roman" w:hAnsi="Consolas" w:cs="Times New Roman"/>
          <w:color w:val="DAE3E3"/>
          <w:sz w:val="21"/>
          <w:szCs w:val="21"/>
        </w:rPr>
        <w:t>(</w:t>
      </w:r>
      <w:proofErr w:type="spellStart"/>
      <w:r w:rsidRPr="00BF6C99">
        <w:rPr>
          <w:rFonts w:ascii="Consolas" w:eastAsia="Times New Roman" w:hAnsi="Consolas" w:cs="Times New Roman"/>
          <w:color w:val="DAE3E3"/>
          <w:sz w:val="21"/>
          <w:szCs w:val="21"/>
        </w:rPr>
        <w:t>distanciaRecibida</w:t>
      </w:r>
      <w:proofErr w:type="spellEnd"/>
      <w:r w:rsidRPr="00BF6C99">
        <w:rPr>
          <w:rFonts w:ascii="Consolas" w:eastAsia="Times New Roman" w:hAnsi="Consolas" w:cs="Times New Roman"/>
          <w:color w:val="DAE3E3"/>
          <w:sz w:val="21"/>
          <w:szCs w:val="21"/>
        </w:rPr>
        <w:t>));</w:t>
      </w:r>
    </w:p>
    <w:p w14:paraId="17CE205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59BBF23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"Distancia recibida: "</w:t>
      </w:r>
      <w:r w:rsidRPr="00BF6C99">
        <w:rPr>
          <w:rFonts w:ascii="Consolas" w:eastAsia="Times New Roman" w:hAnsi="Consolas" w:cs="Times New Roman"/>
          <w:color w:val="DAE3E3"/>
          <w:sz w:val="21"/>
          <w:szCs w:val="21"/>
        </w:rPr>
        <w:t>);</w:t>
      </w:r>
    </w:p>
    <w:p w14:paraId="1A46FEF2"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w:t>
      </w:r>
      <w:proofErr w:type="spellEnd"/>
      <w:r w:rsidRPr="00BF6C99">
        <w:rPr>
          <w:rFonts w:ascii="Consolas" w:eastAsia="Times New Roman" w:hAnsi="Consolas" w:cs="Times New Roman"/>
          <w:color w:val="DAE3E3"/>
          <w:sz w:val="21"/>
          <w:szCs w:val="21"/>
        </w:rPr>
        <w:t>(</w:t>
      </w:r>
      <w:proofErr w:type="spellStart"/>
      <w:r w:rsidRPr="00BF6C99">
        <w:rPr>
          <w:rFonts w:ascii="Consolas" w:eastAsia="Times New Roman" w:hAnsi="Consolas" w:cs="Times New Roman"/>
          <w:color w:val="DAE3E3"/>
          <w:sz w:val="21"/>
          <w:szCs w:val="21"/>
        </w:rPr>
        <w:t>distanciaRecibida</w:t>
      </w:r>
      <w:proofErr w:type="spellEnd"/>
      <w:r w:rsidRPr="00BF6C99">
        <w:rPr>
          <w:rFonts w:ascii="Consolas" w:eastAsia="Times New Roman" w:hAnsi="Consolas" w:cs="Times New Roman"/>
          <w:color w:val="DAE3E3"/>
          <w:sz w:val="21"/>
          <w:szCs w:val="21"/>
        </w:rPr>
        <w:t>);</w:t>
      </w:r>
    </w:p>
    <w:p w14:paraId="30AF45C8"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 cm"</w:t>
      </w:r>
      <w:r w:rsidRPr="00BF6C99">
        <w:rPr>
          <w:rFonts w:ascii="Consolas" w:eastAsia="Times New Roman" w:hAnsi="Consolas" w:cs="Times New Roman"/>
          <w:color w:val="DAE3E3"/>
          <w:sz w:val="21"/>
          <w:szCs w:val="21"/>
        </w:rPr>
        <w:t>);</w:t>
      </w:r>
    </w:p>
    <w:p w14:paraId="4F14E884"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7028E824"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7F8C8D"/>
          <w:sz w:val="21"/>
          <w:szCs w:val="21"/>
        </w:rPr>
        <w:t xml:space="preserve">    // </w:t>
      </w:r>
      <w:proofErr w:type="spellStart"/>
      <w:r w:rsidRPr="00BF6C99">
        <w:rPr>
          <w:rFonts w:ascii="Consolas" w:eastAsia="Times New Roman" w:hAnsi="Consolas" w:cs="Times New Roman"/>
          <w:color w:val="7F8C8D"/>
          <w:sz w:val="21"/>
          <w:szCs w:val="21"/>
        </w:rPr>
        <w:t>Logica</w:t>
      </w:r>
      <w:proofErr w:type="spellEnd"/>
      <w:r w:rsidRPr="00BF6C99">
        <w:rPr>
          <w:rFonts w:ascii="Consolas" w:eastAsia="Times New Roman" w:hAnsi="Consolas" w:cs="Times New Roman"/>
          <w:color w:val="7F8C8D"/>
          <w:sz w:val="21"/>
          <w:szCs w:val="21"/>
        </w:rPr>
        <w:t xml:space="preserve"> de control: distancia &gt; 20 cm = tinaco bajo = activar bomba</w:t>
      </w:r>
    </w:p>
    <w:p w14:paraId="6C5EA543"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C586C0"/>
          <w:sz w:val="21"/>
          <w:szCs w:val="21"/>
        </w:rPr>
        <w:t>if</w:t>
      </w:r>
      <w:proofErr w:type="spellEnd"/>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DAE3E3"/>
          <w:sz w:val="21"/>
          <w:szCs w:val="21"/>
        </w:rPr>
        <w:t>distanciaRecibida</w:t>
      </w:r>
      <w:proofErr w:type="spellEnd"/>
      <w:r w:rsidRPr="00BF6C99">
        <w:rPr>
          <w:rFonts w:ascii="Consolas" w:eastAsia="Times New Roman" w:hAnsi="Consolas" w:cs="Times New Roman"/>
          <w:color w:val="DAE3E3"/>
          <w:sz w:val="21"/>
          <w:szCs w:val="21"/>
        </w:rPr>
        <w:t xml:space="preserve"> &gt; </w:t>
      </w:r>
      <w:r w:rsidRPr="00BF6C99">
        <w:rPr>
          <w:rFonts w:ascii="Consolas" w:eastAsia="Times New Roman" w:hAnsi="Consolas" w:cs="Times New Roman"/>
          <w:color w:val="7FCBCD"/>
          <w:sz w:val="21"/>
          <w:szCs w:val="21"/>
        </w:rPr>
        <w:t>20.0</w:t>
      </w:r>
      <w:r w:rsidRPr="00BF6C99">
        <w:rPr>
          <w:rFonts w:ascii="Consolas" w:eastAsia="Times New Roman" w:hAnsi="Consolas" w:cs="Times New Roman"/>
          <w:color w:val="DAE3E3"/>
          <w:sz w:val="21"/>
          <w:szCs w:val="21"/>
        </w:rPr>
        <w:t>) {</w:t>
      </w:r>
    </w:p>
    <w:p w14:paraId="05F6E2A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digitalWrite</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DAE3E3"/>
          <w:sz w:val="21"/>
          <w:szCs w:val="21"/>
        </w:rPr>
        <w:t>PIN_RELEVADOR, HIGH</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Activa relevador (bomba encendida)</w:t>
      </w:r>
    </w:p>
    <w:p w14:paraId="6B62802D"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 TINACO BAJO - BOMBA ENCENDIDA"</w:t>
      </w:r>
      <w:r w:rsidRPr="00BF6C99">
        <w:rPr>
          <w:rFonts w:ascii="Consolas" w:eastAsia="Times New Roman" w:hAnsi="Consolas" w:cs="Times New Roman"/>
          <w:color w:val="DAE3E3"/>
          <w:sz w:val="21"/>
          <w:szCs w:val="21"/>
        </w:rPr>
        <w:t>);</w:t>
      </w:r>
    </w:p>
    <w:p w14:paraId="3CDC382E"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 </w:t>
      </w:r>
      <w:proofErr w:type="spellStart"/>
      <w:r w:rsidRPr="00BF6C99">
        <w:rPr>
          <w:rFonts w:ascii="Consolas" w:eastAsia="Times New Roman" w:hAnsi="Consolas" w:cs="Times New Roman"/>
          <w:color w:val="C586C0"/>
          <w:sz w:val="21"/>
          <w:szCs w:val="21"/>
        </w:rPr>
        <w:t>else</w:t>
      </w:r>
      <w:proofErr w:type="spellEnd"/>
      <w:r w:rsidRPr="00BF6C99">
        <w:rPr>
          <w:rFonts w:ascii="Consolas" w:eastAsia="Times New Roman" w:hAnsi="Consolas" w:cs="Times New Roman"/>
          <w:color w:val="DAE3E3"/>
          <w:sz w:val="21"/>
          <w:szCs w:val="21"/>
        </w:rPr>
        <w:t xml:space="preserve"> {</w:t>
      </w:r>
    </w:p>
    <w:p w14:paraId="67642409"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proofErr w:type="gramStart"/>
      <w:r w:rsidRPr="00BF6C99">
        <w:rPr>
          <w:rFonts w:ascii="Consolas" w:eastAsia="Times New Roman" w:hAnsi="Consolas" w:cs="Times New Roman"/>
          <w:color w:val="F39C12"/>
          <w:sz w:val="21"/>
          <w:szCs w:val="21"/>
        </w:rPr>
        <w:t>digitalWrite</w:t>
      </w:r>
      <w:proofErr w:type="spellEnd"/>
      <w:r w:rsidRPr="00BF6C99">
        <w:rPr>
          <w:rFonts w:ascii="Consolas" w:eastAsia="Times New Roman" w:hAnsi="Consolas" w:cs="Times New Roman"/>
          <w:color w:val="DAE3E3"/>
          <w:sz w:val="21"/>
          <w:szCs w:val="21"/>
        </w:rPr>
        <w:t>(</w:t>
      </w:r>
      <w:proofErr w:type="gramEnd"/>
      <w:r w:rsidRPr="00BF6C99">
        <w:rPr>
          <w:rFonts w:ascii="Consolas" w:eastAsia="Times New Roman" w:hAnsi="Consolas" w:cs="Times New Roman"/>
          <w:color w:val="DAE3E3"/>
          <w:sz w:val="21"/>
          <w:szCs w:val="21"/>
        </w:rPr>
        <w:t>PIN_RELEVADOR, LOW</w:t>
      </w:r>
      <w:proofErr w:type="gramStart"/>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8C8D"/>
          <w:sz w:val="21"/>
          <w:szCs w:val="21"/>
        </w:rPr>
        <w:t xml:space="preserve">   </w:t>
      </w:r>
      <w:proofErr w:type="gramEnd"/>
      <w:r w:rsidRPr="00BF6C99">
        <w:rPr>
          <w:rFonts w:ascii="Consolas" w:eastAsia="Times New Roman" w:hAnsi="Consolas" w:cs="Times New Roman"/>
          <w:color w:val="7F8C8D"/>
          <w:sz w:val="21"/>
          <w:szCs w:val="21"/>
        </w:rPr>
        <w:t>// Apaga relevador (tinaco lleno)</w:t>
      </w:r>
    </w:p>
    <w:p w14:paraId="07C7599F"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xml:space="preserve">      </w:t>
      </w:r>
      <w:proofErr w:type="spellStart"/>
      <w:r w:rsidRPr="00BF6C99">
        <w:rPr>
          <w:rFonts w:ascii="Consolas" w:eastAsia="Times New Roman" w:hAnsi="Consolas" w:cs="Times New Roman"/>
          <w:color w:val="F39C12"/>
          <w:sz w:val="21"/>
          <w:szCs w:val="21"/>
        </w:rPr>
        <w:t>Serial</w:t>
      </w:r>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F39C12"/>
          <w:sz w:val="21"/>
          <w:szCs w:val="21"/>
        </w:rPr>
        <w:t>println</w:t>
      </w:r>
      <w:proofErr w:type="spellEnd"/>
      <w:r w:rsidRPr="00BF6C99">
        <w:rPr>
          <w:rFonts w:ascii="Consolas" w:eastAsia="Times New Roman" w:hAnsi="Consolas" w:cs="Times New Roman"/>
          <w:color w:val="DAE3E3"/>
          <w:sz w:val="21"/>
          <w:szCs w:val="21"/>
        </w:rPr>
        <w:t>(</w:t>
      </w:r>
      <w:r w:rsidRPr="00BF6C99">
        <w:rPr>
          <w:rFonts w:ascii="Consolas" w:eastAsia="Times New Roman" w:hAnsi="Consolas" w:cs="Times New Roman"/>
          <w:color w:val="7FCBCD"/>
          <w:sz w:val="21"/>
          <w:szCs w:val="21"/>
        </w:rPr>
        <w:t>"[.] Tinaco lleno - BOMBA APAGADA"</w:t>
      </w:r>
      <w:r w:rsidRPr="00BF6C99">
        <w:rPr>
          <w:rFonts w:ascii="Consolas" w:eastAsia="Times New Roman" w:hAnsi="Consolas" w:cs="Times New Roman"/>
          <w:color w:val="DAE3E3"/>
          <w:sz w:val="21"/>
          <w:szCs w:val="21"/>
        </w:rPr>
        <w:t>);</w:t>
      </w:r>
    </w:p>
    <w:p w14:paraId="05C5CEE7"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109F38DB"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  }</w:t>
      </w:r>
    </w:p>
    <w:p w14:paraId="0AEB223A" w14:textId="55587D99" w:rsidR="003A673C" w:rsidRDefault="00BF6C99" w:rsidP="00BF6C99">
      <w:pPr>
        <w:shd w:val="clear" w:color="auto" w:fill="1F272A"/>
        <w:spacing w:line="285" w:lineRule="atLeast"/>
        <w:rPr>
          <w:rFonts w:ascii="Consolas" w:eastAsia="Times New Roman" w:hAnsi="Consolas" w:cs="Times New Roman"/>
          <w:color w:val="DAE3E3"/>
          <w:sz w:val="21"/>
          <w:szCs w:val="21"/>
        </w:rPr>
      </w:pPr>
      <w:r w:rsidRPr="00BF6C99">
        <w:rPr>
          <w:rFonts w:ascii="Consolas" w:eastAsia="Times New Roman" w:hAnsi="Consolas" w:cs="Times New Roman"/>
          <w:color w:val="DAE3E3"/>
          <w:sz w:val="21"/>
          <w:szCs w:val="21"/>
        </w:rPr>
        <w:t>}</w:t>
      </w:r>
      <w:bookmarkStart w:id="19" w:name="_Toc225182843"/>
    </w:p>
    <w:p w14:paraId="607D9000" w14:textId="77777777" w:rsidR="00BF6C99" w:rsidRPr="00BF6C99" w:rsidRDefault="00BF6C99" w:rsidP="00BF6C99">
      <w:pPr>
        <w:shd w:val="clear" w:color="auto" w:fill="1F272A"/>
        <w:spacing w:line="285" w:lineRule="atLeast"/>
        <w:rPr>
          <w:rFonts w:ascii="Consolas" w:eastAsia="Times New Roman" w:hAnsi="Consolas" w:cs="Times New Roman"/>
          <w:color w:val="DAE3E3"/>
          <w:sz w:val="21"/>
          <w:szCs w:val="21"/>
        </w:rPr>
      </w:pPr>
    </w:p>
    <w:p w14:paraId="523AE487" w14:textId="0F21489B" w:rsidR="00A84D9B" w:rsidRDefault="00000000">
      <w:pPr>
        <w:pStyle w:val="Ttulo1"/>
        <w:pBdr>
          <w:bottom w:val="single" w:sz="6" w:space="4" w:color="2E75B6"/>
        </w:pBdr>
      </w:pPr>
      <w:r>
        <w:t>9. Conclusiones Personales</w:t>
      </w:r>
      <w:bookmarkEnd w:id="19"/>
    </w:p>
    <w:p w14:paraId="385DEF8D" w14:textId="77777777" w:rsidR="00A84D9B" w:rsidRDefault="00000000">
      <w:pPr>
        <w:pStyle w:val="Ttulo3"/>
      </w:pPr>
      <w:bookmarkStart w:id="20" w:name="_Toc225182844"/>
      <w:r>
        <w:t>Eduardo Cadengo López</w:t>
      </w:r>
      <w:bookmarkEnd w:id="20"/>
    </w:p>
    <w:p w14:paraId="06BBCC44" w14:textId="77777777" w:rsidR="00A84D9B" w:rsidRDefault="00000000">
      <w:pPr>
        <w:spacing w:before="80" w:after="80" w:line="276" w:lineRule="auto"/>
        <w:jc w:val="both"/>
      </w:pPr>
      <w:r>
        <w:rPr>
          <w:color w:val="000000"/>
        </w:rPr>
        <w:t>Esta práctica me permitió comprender de manera práctica cómo funciona la comunicación inalámbrica en la banda de 2.4 GHz con el módulo NRF24L01. Fue interesante ver cómo dos dispositivos con arquitecturas distintas (Arduino UNO y ESP32) pueden intercambiar datos en tiempo real mediante una librería SPI compartida. El proyecto del tinaco le dio sentido real al ejercicio: automatizar el suministro de agua para animales es un problema cotidiano en el campo y demostrar que puede resolverse con componentes económicos fue muy satisfactorio.</w:t>
      </w:r>
    </w:p>
    <w:p w14:paraId="6D981096" w14:textId="77777777" w:rsidR="00A84D9B" w:rsidRDefault="00A84D9B"/>
    <w:p w14:paraId="7DC13A0F" w14:textId="77777777" w:rsidR="00A84D9B" w:rsidRDefault="00000000">
      <w:pPr>
        <w:pStyle w:val="Ttulo3"/>
      </w:pPr>
      <w:bookmarkStart w:id="21" w:name="_Toc225182845"/>
      <w:r>
        <w:t>Itzel Citlalli Martell De La Cruz</w:t>
      </w:r>
      <w:bookmarkEnd w:id="21"/>
    </w:p>
    <w:p w14:paraId="78DD3D1E" w14:textId="77777777" w:rsidR="00A84D9B" w:rsidRDefault="00000000">
      <w:pPr>
        <w:spacing w:before="80" w:after="80" w:line="276" w:lineRule="auto"/>
        <w:jc w:val="both"/>
      </w:pPr>
      <w:r>
        <w:rPr>
          <w:color w:val="000000"/>
        </w:rPr>
        <w:t>La parte que más me llamó la atención fue la diferencia entre las variantes del NRF24L01 con y sin PA+LNA. Entender que el alcance depende no solo del módulo sino también de la calidad de la fuente de alimentación fue algo que no esperaba. En la implementación física aprendí la importancia de usar condensadores de desacoplo cerca del módulo y de mantener el mismo canal en ambos nodos. El uso del relevador como actuador refuerza cómo un sistema embebido puede interactuar con el mundo físico de forma segura mediante aislamiento óptico.</w:t>
      </w:r>
    </w:p>
    <w:p w14:paraId="5A7EA8D9" w14:textId="77777777" w:rsidR="00A84D9B" w:rsidRDefault="00A84D9B"/>
    <w:p w14:paraId="3DD74E4D" w14:textId="77777777" w:rsidR="00BF6C99" w:rsidRDefault="00BF6C99">
      <w:pPr>
        <w:pStyle w:val="Ttulo3"/>
      </w:pPr>
      <w:bookmarkStart w:id="22" w:name="_Toc225182846"/>
    </w:p>
    <w:p w14:paraId="475926DB" w14:textId="77777777" w:rsidR="00BF6C99" w:rsidRDefault="00BF6C99">
      <w:pPr>
        <w:pStyle w:val="Ttulo3"/>
      </w:pPr>
    </w:p>
    <w:p w14:paraId="48207DE6" w14:textId="07E3C069" w:rsidR="00A84D9B" w:rsidRDefault="00000000">
      <w:pPr>
        <w:pStyle w:val="Ttulo3"/>
      </w:pPr>
      <w:r>
        <w:lastRenderedPageBreak/>
        <w:t>Damian Alexander Díaz Piña</w:t>
      </w:r>
      <w:bookmarkEnd w:id="22"/>
    </w:p>
    <w:p w14:paraId="218ABE11" w14:textId="77777777" w:rsidR="00A84D9B" w:rsidRDefault="00000000">
      <w:pPr>
        <w:spacing w:before="80" w:after="80" w:line="276" w:lineRule="auto"/>
        <w:jc w:val="both"/>
      </w:pPr>
      <w:r>
        <w:rPr>
          <w:color w:val="000000"/>
        </w:rPr>
        <w:t>Contribuí principalmente a la parte del sensor y la lógica de umbral. Determinar los 20 cm como distancia de activación requirió medir físicamente el tinaco de la maqueta y calcular el nivel mínimo aceptable de agua. También me encargué de verificar que el pipe de dirección ('00001') y el canal (112) fueran idénticos en ambos códigos, ya que un error ahí hace que los módulos no se comuniquen. Esta práctica consolidó mi comprensión de la comunicación serie asíncrona y los protocolos de radio frecuencia.</w:t>
      </w:r>
    </w:p>
    <w:p w14:paraId="62AA6006" w14:textId="77777777" w:rsidR="00A84D9B" w:rsidRDefault="00A84D9B"/>
    <w:p w14:paraId="3D32BBD1" w14:textId="39F0B243" w:rsidR="00A84D9B" w:rsidRDefault="00000000">
      <w:pPr>
        <w:pStyle w:val="Ttulo1"/>
        <w:pBdr>
          <w:bottom w:val="single" w:sz="6" w:space="4" w:color="2E75B6"/>
        </w:pBdr>
      </w:pPr>
      <w:bookmarkStart w:id="23" w:name="_Toc225182847"/>
      <w:r>
        <w:t xml:space="preserve">10. </w:t>
      </w:r>
      <w:proofErr w:type="spellStart"/>
      <w:r>
        <w:t>URLs</w:t>
      </w:r>
      <w:proofErr w:type="spellEnd"/>
      <w:r>
        <w:t xml:space="preserve"> de Referencia</w:t>
      </w:r>
      <w:bookmarkEnd w:id="23"/>
    </w:p>
    <w:p w14:paraId="5E5C2182" w14:textId="39F0B243" w:rsidR="00A84D9B" w:rsidRDefault="00000000">
      <w:pPr>
        <w:pStyle w:val="Ttulo2"/>
      </w:pPr>
      <w:bookmarkStart w:id="24" w:name="_Toc225182848"/>
      <w:r>
        <w:t>Repositorio en GitHub</w:t>
      </w:r>
      <w:bookmarkEnd w:id="24"/>
    </w:p>
    <w:p w14:paraId="0F7E573D" w14:textId="77777777" w:rsidR="00A84D9B" w:rsidRDefault="00000000">
      <w:pPr>
        <w:spacing w:before="80" w:after="80"/>
      </w:pPr>
      <w:r>
        <w:rPr>
          <w:b/>
          <w:bCs/>
        </w:rPr>
        <w:t xml:space="preserve">Código fuente: </w:t>
      </w:r>
      <w:hyperlink r:id="rId7" w:history="1">
        <w:r w:rsidR="00A84D9B">
          <w:rPr>
            <w:color w:val="2E75B6"/>
            <w:u w:val="single"/>
          </w:rPr>
          <w:t>https://github.com/[usuario]/nrf24-tinaco-granja</w:t>
        </w:r>
      </w:hyperlink>
    </w:p>
    <w:p w14:paraId="7CE57EEC" w14:textId="77777777" w:rsidR="00A84D9B" w:rsidRDefault="00A84D9B"/>
    <w:p w14:paraId="0B4313AE" w14:textId="77777777" w:rsidR="00A84D9B" w:rsidRDefault="00000000">
      <w:pPr>
        <w:pStyle w:val="Ttulo2"/>
      </w:pPr>
      <w:bookmarkStart w:id="25" w:name="_Toc225182849"/>
      <w:r>
        <w:t>Evidencia en Video</w:t>
      </w:r>
      <w:bookmarkEnd w:id="25"/>
    </w:p>
    <w:p w14:paraId="33DC46F8" w14:textId="271DB68B" w:rsidR="00A84D9B" w:rsidRDefault="00000000" w:rsidP="003A673C">
      <w:pPr>
        <w:spacing w:before="80" w:after="80"/>
      </w:pPr>
      <w:r>
        <w:rPr>
          <w:b/>
          <w:bCs/>
        </w:rPr>
        <w:t xml:space="preserve">Demostración: </w:t>
      </w:r>
      <w:hyperlink r:id="rId8" w:history="1">
        <w:r w:rsidR="00A84D9B">
          <w:rPr>
            <w:color w:val="2E75B6"/>
            <w:u w:val="single"/>
          </w:rPr>
          <w:t>https://youtu.be/[ID-del-video]</w:t>
        </w:r>
      </w:hyperlink>
    </w:p>
    <w:sectPr w:rsidR="00A84D9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4154" w14:textId="77777777" w:rsidR="00AC11DD" w:rsidRDefault="00AC11DD">
      <w:r>
        <w:separator/>
      </w:r>
    </w:p>
  </w:endnote>
  <w:endnote w:type="continuationSeparator" w:id="0">
    <w:p w14:paraId="0CD3C732" w14:textId="77777777" w:rsidR="00AC11DD" w:rsidRDefault="00AC1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431D" w14:textId="4EBA8448" w:rsidR="00A84D9B" w:rsidRDefault="00A84D9B" w:rsidP="00BF6C99">
    <w:pPr>
      <w:pBdr>
        <w:top w:val="single" w:sz="4" w:space="4"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8141" w14:textId="77777777" w:rsidR="00AC11DD" w:rsidRDefault="00AC11DD">
      <w:r>
        <w:separator/>
      </w:r>
    </w:p>
  </w:footnote>
  <w:footnote w:type="continuationSeparator" w:id="0">
    <w:p w14:paraId="3B73FF97" w14:textId="77777777" w:rsidR="00AC11DD" w:rsidRDefault="00AC1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D06E" w14:textId="4C6F5747" w:rsidR="00A84D9B" w:rsidRDefault="00A84D9B">
    <w:pPr>
      <w:pBdr>
        <w:bottom w:val="single" w:sz="6"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541D"/>
    <w:multiLevelType w:val="hybridMultilevel"/>
    <w:tmpl w:val="762AA424"/>
    <w:lvl w:ilvl="0" w:tplc="8416C5E0">
      <w:start w:val="1"/>
      <w:numFmt w:val="bullet"/>
      <w:lvlText w:val="●"/>
      <w:lvlJc w:val="left"/>
      <w:pPr>
        <w:ind w:left="720" w:hanging="360"/>
      </w:pPr>
    </w:lvl>
    <w:lvl w:ilvl="1" w:tplc="BE321720">
      <w:start w:val="1"/>
      <w:numFmt w:val="bullet"/>
      <w:lvlText w:val="○"/>
      <w:lvlJc w:val="left"/>
      <w:pPr>
        <w:ind w:left="1440" w:hanging="360"/>
      </w:pPr>
    </w:lvl>
    <w:lvl w:ilvl="2" w:tplc="7E7851B6">
      <w:start w:val="1"/>
      <w:numFmt w:val="bullet"/>
      <w:lvlText w:val="■"/>
      <w:lvlJc w:val="left"/>
      <w:pPr>
        <w:ind w:left="2160" w:hanging="360"/>
      </w:pPr>
    </w:lvl>
    <w:lvl w:ilvl="3" w:tplc="409AD526">
      <w:start w:val="1"/>
      <w:numFmt w:val="bullet"/>
      <w:lvlText w:val="●"/>
      <w:lvlJc w:val="left"/>
      <w:pPr>
        <w:ind w:left="2880" w:hanging="360"/>
      </w:pPr>
    </w:lvl>
    <w:lvl w:ilvl="4" w:tplc="BF1AC844">
      <w:start w:val="1"/>
      <w:numFmt w:val="bullet"/>
      <w:lvlText w:val="○"/>
      <w:lvlJc w:val="left"/>
      <w:pPr>
        <w:ind w:left="3600" w:hanging="360"/>
      </w:pPr>
    </w:lvl>
    <w:lvl w:ilvl="5" w:tplc="5B3C9B3E">
      <w:start w:val="1"/>
      <w:numFmt w:val="bullet"/>
      <w:lvlText w:val="■"/>
      <w:lvlJc w:val="left"/>
      <w:pPr>
        <w:ind w:left="4320" w:hanging="360"/>
      </w:pPr>
    </w:lvl>
    <w:lvl w:ilvl="6" w:tplc="4978F55A">
      <w:start w:val="1"/>
      <w:numFmt w:val="bullet"/>
      <w:lvlText w:val="●"/>
      <w:lvlJc w:val="left"/>
      <w:pPr>
        <w:ind w:left="5040" w:hanging="360"/>
      </w:pPr>
    </w:lvl>
    <w:lvl w:ilvl="7" w:tplc="36A0EFC6">
      <w:start w:val="1"/>
      <w:numFmt w:val="bullet"/>
      <w:lvlText w:val="●"/>
      <w:lvlJc w:val="left"/>
      <w:pPr>
        <w:ind w:left="5760" w:hanging="360"/>
      </w:pPr>
    </w:lvl>
    <w:lvl w:ilvl="8" w:tplc="124ADDF8">
      <w:start w:val="1"/>
      <w:numFmt w:val="bullet"/>
      <w:lvlText w:val="●"/>
      <w:lvlJc w:val="left"/>
      <w:pPr>
        <w:ind w:left="6480" w:hanging="360"/>
      </w:pPr>
    </w:lvl>
  </w:abstractNum>
  <w:abstractNum w:abstractNumId="1" w15:restartNumberingAfterBreak="0">
    <w:nsid w:val="6E48155F"/>
    <w:multiLevelType w:val="hybridMultilevel"/>
    <w:tmpl w:val="3168AE30"/>
    <w:lvl w:ilvl="0" w:tplc="E2207462">
      <w:start w:val="1"/>
      <w:numFmt w:val="bullet"/>
      <w:lvlText w:val="•"/>
      <w:lvlJc w:val="left"/>
      <w:pPr>
        <w:ind w:left="720" w:hanging="360"/>
      </w:pPr>
    </w:lvl>
    <w:lvl w:ilvl="1" w:tplc="5E845C7E">
      <w:numFmt w:val="decimal"/>
      <w:lvlText w:val=""/>
      <w:lvlJc w:val="left"/>
    </w:lvl>
    <w:lvl w:ilvl="2" w:tplc="A57ADA30">
      <w:numFmt w:val="decimal"/>
      <w:lvlText w:val=""/>
      <w:lvlJc w:val="left"/>
    </w:lvl>
    <w:lvl w:ilvl="3" w:tplc="E2D0E61A">
      <w:numFmt w:val="decimal"/>
      <w:lvlText w:val=""/>
      <w:lvlJc w:val="left"/>
    </w:lvl>
    <w:lvl w:ilvl="4" w:tplc="FE98A26C">
      <w:numFmt w:val="decimal"/>
      <w:lvlText w:val=""/>
      <w:lvlJc w:val="left"/>
    </w:lvl>
    <w:lvl w:ilvl="5" w:tplc="A232F5B0">
      <w:numFmt w:val="decimal"/>
      <w:lvlText w:val=""/>
      <w:lvlJc w:val="left"/>
    </w:lvl>
    <w:lvl w:ilvl="6" w:tplc="0D4C9408">
      <w:numFmt w:val="decimal"/>
      <w:lvlText w:val=""/>
      <w:lvlJc w:val="left"/>
    </w:lvl>
    <w:lvl w:ilvl="7" w:tplc="A046315A">
      <w:numFmt w:val="decimal"/>
      <w:lvlText w:val=""/>
      <w:lvlJc w:val="left"/>
    </w:lvl>
    <w:lvl w:ilvl="8" w:tplc="CFC2E216">
      <w:numFmt w:val="decimal"/>
      <w:lvlText w:val=""/>
      <w:lvlJc w:val="left"/>
    </w:lvl>
  </w:abstractNum>
  <w:num w:numId="1" w16cid:durableId="1557162584">
    <w:abstractNumId w:val="0"/>
    <w:lvlOverride w:ilvl="0">
      <w:startOverride w:val="1"/>
    </w:lvlOverride>
  </w:num>
  <w:num w:numId="2" w16cid:durableId="565382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D9B"/>
    <w:rsid w:val="0021689D"/>
    <w:rsid w:val="00291CB4"/>
    <w:rsid w:val="003A673C"/>
    <w:rsid w:val="00477DC7"/>
    <w:rsid w:val="00975F33"/>
    <w:rsid w:val="00A84D9B"/>
    <w:rsid w:val="00AC11DD"/>
    <w:rsid w:val="00BF6C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0CE08"/>
  <w15:docId w15:val="{16724D21-3ACE-4AE1-A302-F3E258A2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1D6A3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3A673C"/>
    <w:pPr>
      <w:spacing w:after="100"/>
    </w:pPr>
  </w:style>
  <w:style w:type="paragraph" w:styleId="TDC2">
    <w:name w:val="toc 2"/>
    <w:basedOn w:val="Normal"/>
    <w:next w:val="Normal"/>
    <w:autoRedefine/>
    <w:uiPriority w:val="39"/>
    <w:unhideWhenUsed/>
    <w:rsid w:val="003A673C"/>
    <w:pPr>
      <w:spacing w:after="100"/>
      <w:ind w:left="220"/>
    </w:pPr>
  </w:style>
  <w:style w:type="paragraph" w:styleId="TDC3">
    <w:name w:val="toc 3"/>
    <w:basedOn w:val="Normal"/>
    <w:next w:val="Normal"/>
    <w:autoRedefine/>
    <w:uiPriority w:val="39"/>
    <w:unhideWhenUsed/>
    <w:rsid w:val="003A673C"/>
    <w:pPr>
      <w:spacing w:after="100"/>
      <w:ind w:left="440"/>
    </w:pPr>
  </w:style>
  <w:style w:type="paragraph" w:styleId="Encabezado">
    <w:name w:val="header"/>
    <w:basedOn w:val="Normal"/>
    <w:link w:val="EncabezadoCar"/>
    <w:uiPriority w:val="99"/>
    <w:unhideWhenUsed/>
    <w:rsid w:val="00BF6C99"/>
    <w:pPr>
      <w:tabs>
        <w:tab w:val="center" w:pos="4419"/>
        <w:tab w:val="right" w:pos="8838"/>
      </w:tabs>
    </w:pPr>
  </w:style>
  <w:style w:type="character" w:customStyle="1" w:styleId="EncabezadoCar">
    <w:name w:val="Encabezado Car"/>
    <w:basedOn w:val="Fuentedeprrafopredeter"/>
    <w:link w:val="Encabezado"/>
    <w:uiPriority w:val="99"/>
    <w:rsid w:val="00BF6C99"/>
  </w:style>
  <w:style w:type="paragraph" w:styleId="Piedepgina">
    <w:name w:val="footer"/>
    <w:basedOn w:val="Normal"/>
    <w:link w:val="PiedepginaCar"/>
    <w:uiPriority w:val="99"/>
    <w:unhideWhenUsed/>
    <w:rsid w:val="00BF6C99"/>
    <w:pPr>
      <w:tabs>
        <w:tab w:val="center" w:pos="4419"/>
        <w:tab w:val="right" w:pos="8838"/>
      </w:tabs>
    </w:pPr>
  </w:style>
  <w:style w:type="character" w:customStyle="1" w:styleId="PiedepginaCar">
    <w:name w:val="Pie de página Car"/>
    <w:basedOn w:val="Fuentedeprrafopredeter"/>
    <w:link w:val="Piedepgina"/>
    <w:uiPriority w:val="99"/>
    <w:rsid w:val="00BF6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5bID-del-video%5d" TargetMode="External"/><Relationship Id="rId3" Type="http://schemas.openxmlformats.org/officeDocument/2006/relationships/settings" Target="settings.xml"/><Relationship Id="rId7" Type="http://schemas.openxmlformats.org/officeDocument/2006/relationships/hyperlink" Target="https://github.com/%5busuario%5d/nrf24-tinaco-granj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2397</Words>
  <Characters>12589</Characters>
  <Application>Microsoft Office Word</Application>
  <DocSecurity>0</DocSecurity>
  <Lines>547</Lines>
  <Paragraphs>454</Paragraphs>
  <ScaleCrop>false</ScaleCrop>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CADENGO LOPEZ</cp:lastModifiedBy>
  <cp:revision>3</cp:revision>
  <dcterms:created xsi:type="dcterms:W3CDTF">2026-03-24T00:25:00Z</dcterms:created>
  <dcterms:modified xsi:type="dcterms:W3CDTF">2026-03-24T00:51:00Z</dcterms:modified>
</cp:coreProperties>
</file>