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15622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0AB228B4" w14:textId="77777777" w:rsidR="00DD4D22" w:rsidRDefault="00B41D4C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ECB1DB9" wp14:editId="713FF515">
                <wp:extent cx="5400040" cy="1779270"/>
                <wp:effectExtent l="0" t="0" r="0" b="0"/>
                <wp:docPr id="125" name="WordArt 1" descr="INFORME CÁLCULO &#10;MALLA EQUIPOTENCI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400040" cy="177927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F3F84" w14:textId="148B2293" w:rsidR="00B41D4C" w:rsidRDefault="00B41D4C" w:rsidP="00B41D4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ELECTRODO </w:t>
                            </w:r>
                            <w:r w:rsidR="00CC01C1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ELECTROMAGNE</w:t>
                            </w: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TI</w:t>
                            </w:r>
                            <w:r w:rsidR="00CC01C1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C</w:t>
                            </w: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O</w:t>
                            </w:r>
                          </w:p>
                          <w:p w14:paraId="6F046C83" w14:textId="77777777" w:rsidR="00B41D4C" w:rsidRDefault="00B41D4C" w:rsidP="00B41D4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HUNTER ENERGY </w:t>
                            </w:r>
                          </w:p>
                          <w:p w14:paraId="17C3DB53" w14:textId="66AFF255" w:rsidR="00B41D4C" w:rsidRDefault="00B41D4C" w:rsidP="00B41D4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HE </w:t>
                            </w:r>
                            <w:r w:rsidR="00833C82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 1500</w:t>
                            </w:r>
                            <w:r w:rsidR="00833C82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k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ECB1DB9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alt="INFORME CÁLCULO &#10;MALLA EQUIPOTENCIAL" style="width:425.2pt;height:1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" filled="f" stroked="f">
                <v:stroke joinstyle="round"/>
                <o:lock v:ext="edit" shapetype="t"/>
                <v:textbox style="mso-fit-shape-to-text:t">
                  <w:txbxContent>
                    <w:p w14:paraId="070F3F84" w14:textId="148B2293" w:rsidR="00B41D4C" w:rsidRDefault="00B41D4C" w:rsidP="00B41D4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ELECTRODO </w:t>
                      </w:r>
                      <w:r w:rsidR="00CC01C1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ELECTROMAGNE</w:t>
                      </w: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TI</w:t>
                      </w:r>
                      <w:r w:rsidR="00CC01C1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C</w:t>
                      </w: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O</w:t>
                      </w:r>
                    </w:p>
                    <w:p w14:paraId="6F046C83" w14:textId="77777777" w:rsidR="00B41D4C" w:rsidRDefault="00B41D4C" w:rsidP="00B41D4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HUNTER ENERGY </w:t>
                      </w:r>
                    </w:p>
                    <w:p w14:paraId="17C3DB53" w14:textId="66AFF255" w:rsidR="00B41D4C" w:rsidRDefault="00B41D4C" w:rsidP="00B41D4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HE </w:t>
                      </w:r>
                      <w:r w:rsidR="00833C82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–</w:t>
                      </w: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 1500</w:t>
                      </w:r>
                      <w:r w:rsidR="00833C82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D03D68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22D0AB94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3A531CB7" w14:textId="77777777" w:rsidR="00AA42F9" w:rsidRDefault="00B41D4C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DAA0D48" wp14:editId="3FCC574D">
            <wp:extent cx="5257800" cy="38957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16B0E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7CF4B201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525DB9DD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70B02388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305006DA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0923A926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381CC303" w14:textId="77777777" w:rsidR="00AA42F9" w:rsidRPr="00A65AC1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  <w:u w:val="single"/>
        </w:rPr>
      </w:pPr>
      <w:r w:rsidRPr="00A65AC1">
        <w:rPr>
          <w:rFonts w:ascii="Arial" w:hAnsi="Arial" w:cs="Arial"/>
          <w:sz w:val="28"/>
          <w:szCs w:val="28"/>
          <w:u w:val="single"/>
        </w:rPr>
        <w:t>INDICE</w:t>
      </w:r>
    </w:p>
    <w:p w14:paraId="42722A5F" w14:textId="77777777" w:rsidR="00AA42F9" w:rsidRPr="00AA42F9" w:rsidRDefault="00AA42F9" w:rsidP="00AA42F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30D06803" w14:textId="77777777" w:rsidR="00AA42F9" w:rsidRPr="00AA42F9" w:rsidRDefault="00AA42F9" w:rsidP="00AA42F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46330B57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2F46D0B0" w14:textId="376008B9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Electrodo </w:t>
      </w:r>
      <w:r w:rsidR="00CC01C1">
        <w:rPr>
          <w:rFonts w:ascii="Arial" w:hAnsi="Arial" w:cs="Arial"/>
          <w:sz w:val="24"/>
          <w:szCs w:val="24"/>
        </w:rPr>
        <w:t>Electromagnéticos</w:t>
      </w:r>
      <w:r w:rsidR="00CC01C1">
        <w:rPr>
          <w:rFonts w:ascii="Arial" w:hAnsi="Arial" w:cs="Arial"/>
          <w:sz w:val="24"/>
          <w:szCs w:val="24"/>
        </w:rPr>
        <w:t xml:space="preserve"> </w:t>
      </w:r>
      <w:r w:rsidR="00AA42F9" w:rsidRPr="00AA42F9">
        <w:rPr>
          <w:rFonts w:ascii="Arial" w:hAnsi="Arial" w:cs="Arial"/>
          <w:sz w:val="24"/>
          <w:szCs w:val="24"/>
        </w:rPr>
        <w:t>.............</w:t>
      </w:r>
      <w:r w:rsidR="00CC01C1">
        <w:rPr>
          <w:rFonts w:ascii="Arial" w:hAnsi="Arial" w:cs="Arial"/>
          <w:sz w:val="24"/>
          <w:szCs w:val="24"/>
        </w:rPr>
        <w:t xml:space="preserve"> </w:t>
      </w:r>
      <w:r w:rsidR="00AA42F9" w:rsidRPr="00AA42F9">
        <w:rPr>
          <w:rFonts w:ascii="Arial" w:hAnsi="Arial" w:cs="Arial"/>
          <w:sz w:val="24"/>
          <w:szCs w:val="24"/>
        </w:rPr>
        <w:t>.............1</w:t>
      </w:r>
    </w:p>
    <w:p w14:paraId="4AC0BFBC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5F887A4B" w14:textId="633854C2" w:rsidR="00AA42F9" w:rsidRPr="00AA42F9" w:rsidRDefault="00C9147E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>In</w:t>
      </w:r>
      <w:r>
        <w:rPr>
          <w:rFonts w:ascii="Arial" w:hAnsi="Arial" w:cs="Arial"/>
          <w:sz w:val="24"/>
          <w:szCs w:val="24"/>
        </w:rPr>
        <w:t>dicé</w:t>
      </w:r>
      <w:r w:rsidR="00C822DB">
        <w:rPr>
          <w:rFonts w:ascii="Arial" w:hAnsi="Arial" w:cs="Arial"/>
          <w:sz w:val="24"/>
          <w:szCs w:val="24"/>
        </w:rPr>
        <w:t>…………………………………</w:t>
      </w:r>
      <w:r w:rsidR="00CC01C1">
        <w:rPr>
          <w:rFonts w:ascii="Arial" w:hAnsi="Arial" w:cs="Arial"/>
          <w:sz w:val="24"/>
          <w:szCs w:val="24"/>
        </w:rPr>
        <w:t>……</w:t>
      </w:r>
      <w:r w:rsidR="00C822DB">
        <w:rPr>
          <w:rFonts w:ascii="Arial" w:hAnsi="Arial" w:cs="Arial"/>
          <w:sz w:val="24"/>
          <w:szCs w:val="24"/>
        </w:rPr>
        <w:t>…</w:t>
      </w:r>
      <w:r w:rsidR="00CC01C1">
        <w:rPr>
          <w:rFonts w:ascii="Arial" w:hAnsi="Arial" w:cs="Arial"/>
          <w:sz w:val="24"/>
          <w:szCs w:val="24"/>
        </w:rPr>
        <w:t>.</w:t>
      </w:r>
      <w:r w:rsidR="00C822DB">
        <w:rPr>
          <w:rFonts w:ascii="Arial" w:hAnsi="Arial" w:cs="Arial"/>
          <w:sz w:val="24"/>
          <w:szCs w:val="24"/>
        </w:rPr>
        <w:t>….</w:t>
      </w:r>
      <w:r w:rsidR="00AA42F9" w:rsidRPr="00AA42F9">
        <w:rPr>
          <w:rFonts w:ascii="Arial" w:hAnsi="Arial" w:cs="Arial"/>
          <w:sz w:val="24"/>
          <w:szCs w:val="24"/>
        </w:rPr>
        <w:t>.2</w:t>
      </w:r>
    </w:p>
    <w:p w14:paraId="11C877C6" w14:textId="7A3B7F17" w:rsidR="00AA42F9" w:rsidRPr="00AA42F9" w:rsidRDefault="00CC01C1" w:rsidP="00611FBA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2A7A951" w14:textId="77777777" w:rsid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Introducción ………..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</w:t>
      </w:r>
      <w:r w:rsidR="00611FBA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3</w:t>
      </w:r>
    </w:p>
    <w:p w14:paraId="05175FB9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6CBFE0C5" w14:textId="77777777" w:rsidR="00611FBA" w:rsidRDefault="00611FBA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Características…………………………………...4</w:t>
      </w:r>
    </w:p>
    <w:p w14:paraId="181ED7FC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7250A01B" w14:textId="77777777" w:rsidR="00611FBA" w:rsidRDefault="00E7765A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Donde utilizar (HE</w:t>
      </w:r>
      <w:r w:rsidR="00611FBA" w:rsidRPr="00611FBA">
        <w:rPr>
          <w:rFonts w:ascii="Arial" w:hAnsi="Arial" w:cs="Arial"/>
          <w:sz w:val="24"/>
          <w:szCs w:val="24"/>
        </w:rPr>
        <w:t xml:space="preserve">)…………………………….. </w:t>
      </w:r>
      <w:r w:rsidR="00611FBA">
        <w:rPr>
          <w:rFonts w:ascii="Arial" w:hAnsi="Arial" w:cs="Arial"/>
          <w:sz w:val="24"/>
          <w:szCs w:val="24"/>
        </w:rPr>
        <w:t>5</w:t>
      </w:r>
    </w:p>
    <w:p w14:paraId="1A1B298A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1F15652E" w14:textId="77777777" w:rsidR="00AA42F9" w:rsidRPr="00611FBA" w:rsidRDefault="00AA42F9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11FBA">
        <w:rPr>
          <w:rFonts w:ascii="Arial" w:hAnsi="Arial" w:cs="Arial"/>
          <w:sz w:val="24"/>
          <w:szCs w:val="24"/>
        </w:rPr>
        <w:t>Cálculos</w:t>
      </w:r>
      <w:r w:rsidR="00C822DB" w:rsidRPr="00611FBA">
        <w:rPr>
          <w:rFonts w:ascii="Arial" w:hAnsi="Arial" w:cs="Arial"/>
          <w:sz w:val="24"/>
          <w:szCs w:val="24"/>
        </w:rPr>
        <w:t xml:space="preserve">  supuestos </w:t>
      </w:r>
      <w:r w:rsidRPr="00611FBA">
        <w:rPr>
          <w:rFonts w:ascii="Arial" w:hAnsi="Arial" w:cs="Arial"/>
          <w:sz w:val="24"/>
          <w:szCs w:val="24"/>
        </w:rPr>
        <w:t>........................</w:t>
      </w:r>
      <w:r w:rsidR="00C822DB" w:rsidRPr="00611FBA">
        <w:rPr>
          <w:rFonts w:ascii="Arial" w:hAnsi="Arial" w:cs="Arial"/>
          <w:sz w:val="24"/>
          <w:szCs w:val="24"/>
        </w:rPr>
        <w:t>.................</w:t>
      </w:r>
      <w:r w:rsidR="00611FBA">
        <w:rPr>
          <w:rFonts w:ascii="Arial" w:hAnsi="Arial" w:cs="Arial"/>
          <w:sz w:val="24"/>
          <w:szCs w:val="24"/>
        </w:rPr>
        <w:t>6</w:t>
      </w:r>
    </w:p>
    <w:p w14:paraId="12D76B95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6D46ECBF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Datos………………….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</w:t>
      </w:r>
      <w:r w:rsidR="00611FBA">
        <w:rPr>
          <w:rFonts w:ascii="Arial" w:hAnsi="Arial" w:cs="Arial"/>
          <w:sz w:val="24"/>
          <w:szCs w:val="24"/>
        </w:rPr>
        <w:t>7</w:t>
      </w:r>
    </w:p>
    <w:p w14:paraId="54F54F60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61F2F69B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Resultados………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..............................................</w:t>
      </w:r>
      <w:r w:rsidR="00611FBA">
        <w:rPr>
          <w:rFonts w:ascii="Arial" w:hAnsi="Arial" w:cs="Arial"/>
          <w:sz w:val="24"/>
          <w:szCs w:val="24"/>
        </w:rPr>
        <w:t>8</w:t>
      </w:r>
    </w:p>
    <w:p w14:paraId="40EB8541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2663EC80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Conclusión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</w:t>
      </w:r>
      <w:r>
        <w:rPr>
          <w:rFonts w:ascii="Arial" w:hAnsi="Arial" w:cs="Arial"/>
          <w:sz w:val="24"/>
          <w:szCs w:val="24"/>
        </w:rPr>
        <w:t>....................</w:t>
      </w:r>
      <w:r w:rsidR="00611FBA">
        <w:rPr>
          <w:rFonts w:ascii="Arial" w:hAnsi="Arial" w:cs="Arial"/>
          <w:sz w:val="24"/>
          <w:szCs w:val="24"/>
        </w:rPr>
        <w:t>9</w:t>
      </w:r>
    </w:p>
    <w:p w14:paraId="6274B4D4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324A0A0D" w14:textId="77777777" w:rsidR="00C822DB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Grafico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..............................................</w:t>
      </w:r>
      <w:r>
        <w:rPr>
          <w:rFonts w:ascii="Arial" w:hAnsi="Arial" w:cs="Arial"/>
          <w:sz w:val="24"/>
          <w:szCs w:val="24"/>
        </w:rPr>
        <w:t>................</w:t>
      </w:r>
      <w:r w:rsidR="00611FBA">
        <w:rPr>
          <w:rFonts w:ascii="Arial" w:hAnsi="Arial" w:cs="Arial"/>
          <w:sz w:val="24"/>
          <w:szCs w:val="24"/>
        </w:rPr>
        <w:t>10</w:t>
      </w:r>
    </w:p>
    <w:p w14:paraId="5D7050D0" w14:textId="77777777" w:rsidR="00C822DB" w:rsidRDefault="00C822DB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38D92F54" w14:textId="77777777" w:rsidR="00A65AC1" w:rsidRPr="00C822DB" w:rsidRDefault="00A65AC1" w:rsidP="00C822DB">
      <w:pPr>
        <w:spacing w:after="0"/>
        <w:rPr>
          <w:rFonts w:ascii="Arial" w:hAnsi="Arial" w:cs="Arial"/>
          <w:sz w:val="24"/>
          <w:szCs w:val="24"/>
        </w:rPr>
      </w:pPr>
    </w:p>
    <w:p w14:paraId="7EF97557" w14:textId="77777777" w:rsidR="00AA42F9" w:rsidRDefault="00AA42F9" w:rsidP="00AA42F9">
      <w:pPr>
        <w:pStyle w:val="Sinespaciado"/>
      </w:pPr>
    </w:p>
    <w:p w14:paraId="431783EA" w14:textId="77777777" w:rsidR="00AA42F9" w:rsidRDefault="00AA42F9" w:rsidP="00AA42F9">
      <w:pPr>
        <w:pStyle w:val="Sinespaciado"/>
      </w:pPr>
    </w:p>
    <w:p w14:paraId="782C84D7" w14:textId="77777777" w:rsidR="00AA42F9" w:rsidRDefault="00AA42F9" w:rsidP="00AA42F9">
      <w:pPr>
        <w:pStyle w:val="Sinespaciado"/>
      </w:pPr>
    </w:p>
    <w:p w14:paraId="5EF12E54" w14:textId="77777777" w:rsidR="00AA42F9" w:rsidRDefault="00AA42F9" w:rsidP="00AA42F9">
      <w:pPr>
        <w:pStyle w:val="Sinespaciado"/>
      </w:pPr>
    </w:p>
    <w:p w14:paraId="658B4107" w14:textId="77777777" w:rsidR="00AA42F9" w:rsidRDefault="00AA42F9" w:rsidP="00AA42F9">
      <w:pPr>
        <w:pStyle w:val="Sinespaciado"/>
      </w:pPr>
    </w:p>
    <w:p w14:paraId="2A4A94B1" w14:textId="77777777" w:rsidR="00AA42F9" w:rsidRDefault="00AA42F9" w:rsidP="00AA42F9">
      <w:pPr>
        <w:pStyle w:val="Sinespaciado"/>
      </w:pPr>
    </w:p>
    <w:p w14:paraId="0A371A67" w14:textId="77777777" w:rsidR="00C822DB" w:rsidRDefault="00C822DB" w:rsidP="00AA42F9">
      <w:pPr>
        <w:pStyle w:val="Sinespaciado"/>
      </w:pPr>
    </w:p>
    <w:p w14:paraId="7EFC9B8F" w14:textId="77777777" w:rsidR="00C822DB" w:rsidRDefault="00C822DB" w:rsidP="00AA42F9">
      <w:pPr>
        <w:pStyle w:val="Sinespaciado"/>
      </w:pPr>
    </w:p>
    <w:p w14:paraId="3BE8BB5B" w14:textId="77777777" w:rsidR="00C822DB" w:rsidRDefault="00C822DB" w:rsidP="00AA42F9">
      <w:pPr>
        <w:pStyle w:val="Sinespaciado"/>
      </w:pPr>
    </w:p>
    <w:p w14:paraId="6A685604" w14:textId="77777777" w:rsidR="001A369B" w:rsidRDefault="001A369B" w:rsidP="00AA42F9">
      <w:pPr>
        <w:pStyle w:val="Sinespaciado"/>
      </w:pPr>
    </w:p>
    <w:p w14:paraId="3FB8CDFD" w14:textId="77777777" w:rsidR="001A369B" w:rsidRDefault="001A369B" w:rsidP="00AA42F9">
      <w:pPr>
        <w:pStyle w:val="Sinespaciado"/>
      </w:pPr>
    </w:p>
    <w:p w14:paraId="2FC34A63" w14:textId="77777777" w:rsidR="00C822DB" w:rsidRDefault="00C822DB" w:rsidP="00AA42F9">
      <w:pPr>
        <w:pStyle w:val="Sinespaciado"/>
      </w:pPr>
    </w:p>
    <w:p w14:paraId="72098BE2" w14:textId="77777777" w:rsidR="00C822DB" w:rsidRDefault="00C822DB" w:rsidP="00AA42F9">
      <w:pPr>
        <w:pStyle w:val="Sinespaciado"/>
      </w:pPr>
    </w:p>
    <w:p w14:paraId="734847B9" w14:textId="77777777" w:rsidR="00C822DB" w:rsidRDefault="00C822DB" w:rsidP="00AA42F9">
      <w:pPr>
        <w:pStyle w:val="Sinespaciado"/>
      </w:pPr>
    </w:p>
    <w:p w14:paraId="36F47054" w14:textId="77777777" w:rsidR="00AA42F9" w:rsidRDefault="00AA42F9" w:rsidP="00AA42F9">
      <w:pPr>
        <w:pStyle w:val="Sinespaciado"/>
      </w:pPr>
    </w:p>
    <w:p w14:paraId="79534D32" w14:textId="77777777" w:rsidR="00AA42F9" w:rsidRDefault="00AA42F9" w:rsidP="00AA42F9">
      <w:pPr>
        <w:pStyle w:val="Sinespaciado"/>
        <w:jc w:val="center"/>
      </w:pPr>
    </w:p>
    <w:p w14:paraId="0BC580BC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>INTRODUCCION</w:t>
      </w:r>
    </w:p>
    <w:p w14:paraId="32E872A8" w14:textId="77777777" w:rsidR="00AA42F9" w:rsidRDefault="00AA42F9" w:rsidP="00AA42F9">
      <w:pPr>
        <w:pStyle w:val="Sinespaciado"/>
      </w:pPr>
    </w:p>
    <w:p w14:paraId="1A836004" w14:textId="77777777" w:rsidR="00C822DB" w:rsidRDefault="00C822DB" w:rsidP="00AA42F9">
      <w:pPr>
        <w:pStyle w:val="Sinespaciado"/>
      </w:pPr>
    </w:p>
    <w:p w14:paraId="3D0729C8" w14:textId="77777777" w:rsidR="00C822DB" w:rsidRDefault="00C822DB" w:rsidP="00AA42F9">
      <w:pPr>
        <w:pStyle w:val="Sinespaciado"/>
      </w:pPr>
    </w:p>
    <w:p w14:paraId="56DABD90" w14:textId="77777777" w:rsidR="00AA42F9" w:rsidRPr="00AA42F9" w:rsidRDefault="00AA42F9" w:rsidP="00AA42F9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>Dentro del mercado de electrodos de puesta a tierra, existe la necesidad de  realizar proyectos de integración donde se procure, por medio de cálculos, el acomodo teórico de los electrodos de puesta a tierra, de tal modo que en cantidad y en orden brinden una baja resistencia y una capacidad de corriente adecuada para la instalación eléctrica que se está protegiendo con el sistema de puesta a tierra. Dicho acomodo y cantidad de electrodos se determina en base al std. IEEE donde se itera la fórmula de la resistencia y corriente del arreglo y del electrodo respectivamente para llegar a resultados concluyentes.</w:t>
      </w:r>
    </w:p>
    <w:p w14:paraId="20A72A56" w14:textId="77777777" w:rsidR="00AA42F9" w:rsidRPr="00AA42F9" w:rsidRDefault="00AA42F9" w:rsidP="00AA42F9">
      <w:pPr>
        <w:pStyle w:val="Sinespaciado"/>
      </w:pPr>
    </w:p>
    <w:p w14:paraId="480FE3BB" w14:textId="09200A36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 xml:space="preserve">Dado que el </w:t>
      </w:r>
      <w:r w:rsidR="00DD4D22">
        <w:rPr>
          <w:rFonts w:ascii="Arial" w:hAnsi="Arial" w:cs="Arial"/>
          <w:sz w:val="24"/>
          <w:szCs w:val="24"/>
        </w:rPr>
        <w:t>E</w:t>
      </w:r>
      <w:r w:rsidRPr="00AA42F9">
        <w:rPr>
          <w:rFonts w:ascii="Arial" w:hAnsi="Arial" w:cs="Arial"/>
          <w:sz w:val="24"/>
          <w:szCs w:val="24"/>
        </w:rPr>
        <w:t xml:space="preserve">lectrodo </w:t>
      </w:r>
      <w:r w:rsidR="00CC01C1">
        <w:rPr>
          <w:rFonts w:ascii="Arial" w:hAnsi="Arial" w:cs="Arial"/>
          <w:sz w:val="24"/>
          <w:szCs w:val="24"/>
        </w:rPr>
        <w:t>Electromagnéticos</w:t>
      </w:r>
      <w:r w:rsidR="00DD4D22">
        <w:rPr>
          <w:rFonts w:ascii="Arial" w:hAnsi="Arial" w:cs="Arial"/>
          <w:sz w:val="24"/>
          <w:szCs w:val="24"/>
        </w:rPr>
        <w:t xml:space="preserve"> (E.</w:t>
      </w:r>
      <w:r w:rsidR="00CC01C1">
        <w:rPr>
          <w:rFonts w:ascii="Arial" w:hAnsi="Arial" w:cs="Arial"/>
          <w:sz w:val="24"/>
          <w:szCs w:val="24"/>
        </w:rPr>
        <w:t>E</w:t>
      </w:r>
      <w:r w:rsidR="00DD4D22">
        <w:rPr>
          <w:rFonts w:ascii="Arial" w:hAnsi="Arial" w:cs="Arial"/>
          <w:sz w:val="24"/>
          <w:szCs w:val="24"/>
        </w:rPr>
        <w:t xml:space="preserve">.) </w:t>
      </w:r>
      <w:r w:rsidRPr="00AA42F9">
        <w:rPr>
          <w:rFonts w:ascii="Arial" w:hAnsi="Arial" w:cs="Arial"/>
          <w:sz w:val="24"/>
          <w:szCs w:val="24"/>
        </w:rPr>
        <w:t xml:space="preserve"> no es un electrodo de forma y dimensiones comunes, es imposible tomar las ecuaciones del std. IEEE para la realización de la iteración de las mismas y llegar a resultados concluyentes, por lo cual, basados en [1] se estima la ecuación del </w:t>
      </w:r>
      <w:r w:rsidR="00B20E2B">
        <w:rPr>
          <w:rFonts w:ascii="Arial" w:hAnsi="Arial" w:cs="Arial"/>
          <w:sz w:val="24"/>
          <w:szCs w:val="24"/>
        </w:rPr>
        <w:t>E</w:t>
      </w:r>
      <w:r w:rsidRPr="00AA42F9">
        <w:rPr>
          <w:rFonts w:ascii="Arial" w:hAnsi="Arial" w:cs="Arial"/>
          <w:sz w:val="24"/>
          <w:szCs w:val="24"/>
        </w:rPr>
        <w:t xml:space="preserve">lectrodo </w:t>
      </w:r>
      <w:r w:rsidR="00CC01C1">
        <w:rPr>
          <w:rFonts w:ascii="Arial" w:hAnsi="Arial" w:cs="Arial"/>
          <w:sz w:val="24"/>
          <w:szCs w:val="24"/>
        </w:rPr>
        <w:t>Electromagnéticos</w:t>
      </w:r>
      <w:r w:rsidR="00CC01C1" w:rsidRPr="00AA42F9">
        <w:rPr>
          <w:rFonts w:ascii="Arial" w:hAnsi="Arial" w:cs="Arial"/>
          <w:sz w:val="24"/>
          <w:szCs w:val="24"/>
        </w:rPr>
        <w:t xml:space="preserve"> </w:t>
      </w:r>
      <w:r w:rsidRPr="00AA42F9">
        <w:rPr>
          <w:rFonts w:ascii="Arial" w:hAnsi="Arial" w:cs="Arial"/>
          <w:sz w:val="24"/>
          <w:szCs w:val="24"/>
        </w:rPr>
        <w:t xml:space="preserve">apegada a las existentes en el </w:t>
      </w:r>
      <w:proofErr w:type="spellStart"/>
      <w:r w:rsidRPr="00AA42F9">
        <w:rPr>
          <w:rFonts w:ascii="Arial" w:hAnsi="Arial" w:cs="Arial"/>
          <w:sz w:val="24"/>
          <w:szCs w:val="24"/>
        </w:rPr>
        <w:t>std</w:t>
      </w:r>
      <w:proofErr w:type="spellEnd"/>
      <w:r w:rsidRPr="00AA42F9">
        <w:rPr>
          <w:rFonts w:ascii="Arial" w:hAnsi="Arial" w:cs="Arial"/>
          <w:sz w:val="24"/>
          <w:szCs w:val="24"/>
        </w:rPr>
        <w:t>. IEEE. El objetivo de este documento es el de realizar los cálculos para cada electrodo y presentarlos para su publicación, y que sean de utilidad al momento de realizar la proyección del sistema de tierra física de cada instalación eléctrica.</w:t>
      </w:r>
    </w:p>
    <w:p w14:paraId="24A06982" w14:textId="77777777" w:rsidR="00AA42F9" w:rsidRPr="00AA42F9" w:rsidRDefault="00AA42F9" w:rsidP="00AA42F9">
      <w:pPr>
        <w:pStyle w:val="Sinespaciado"/>
      </w:pPr>
    </w:p>
    <w:p w14:paraId="38FC5B45" w14:textId="77777777" w:rsidR="00AA42F9" w:rsidRPr="00AA42F9" w:rsidRDefault="00AA42F9" w:rsidP="00AA42F9">
      <w:pPr>
        <w:pStyle w:val="Sinespaciado"/>
      </w:pPr>
    </w:p>
    <w:p w14:paraId="44464500" w14:textId="77777777" w:rsidR="00AA42F9" w:rsidRPr="00AA42F9" w:rsidRDefault="00AA42F9" w:rsidP="00AA42F9">
      <w:pPr>
        <w:pStyle w:val="Sinespaciado"/>
      </w:pPr>
    </w:p>
    <w:p w14:paraId="56D1F028" w14:textId="77777777" w:rsidR="00AA42F9" w:rsidRPr="00AA42F9" w:rsidRDefault="00AA42F9" w:rsidP="00AA42F9">
      <w:pPr>
        <w:pStyle w:val="Sinespaciado"/>
      </w:pPr>
    </w:p>
    <w:p w14:paraId="4EF72298" w14:textId="77777777" w:rsidR="00AA42F9" w:rsidRPr="00AA42F9" w:rsidRDefault="00AA42F9" w:rsidP="00AA42F9">
      <w:pPr>
        <w:pStyle w:val="Sinespaciado"/>
      </w:pPr>
    </w:p>
    <w:p w14:paraId="79F708EB" w14:textId="77777777" w:rsidR="00AA42F9" w:rsidRDefault="00AA42F9" w:rsidP="00AA42F9">
      <w:pPr>
        <w:pStyle w:val="Sinespaciado"/>
      </w:pPr>
    </w:p>
    <w:p w14:paraId="151E0833" w14:textId="77777777" w:rsidR="00AA42F9" w:rsidRDefault="00AA42F9" w:rsidP="00AA42F9">
      <w:pPr>
        <w:pStyle w:val="Sinespaciado"/>
      </w:pPr>
    </w:p>
    <w:p w14:paraId="3C2D4480" w14:textId="77777777" w:rsidR="00AA42F9" w:rsidRDefault="00AA42F9" w:rsidP="00AA42F9">
      <w:pPr>
        <w:pStyle w:val="Sinespaciado"/>
      </w:pPr>
    </w:p>
    <w:p w14:paraId="2FA9B047" w14:textId="77777777" w:rsidR="00AA42F9" w:rsidRDefault="00AA42F9" w:rsidP="00AA42F9">
      <w:pPr>
        <w:pStyle w:val="Sinespaciado"/>
      </w:pPr>
    </w:p>
    <w:p w14:paraId="1BDC5C1A" w14:textId="77777777" w:rsidR="00AA42F9" w:rsidRDefault="00AA42F9" w:rsidP="00AA42F9">
      <w:pPr>
        <w:pStyle w:val="Sinespaciado"/>
      </w:pPr>
    </w:p>
    <w:p w14:paraId="6FC60FC8" w14:textId="77777777" w:rsidR="00AA42F9" w:rsidRDefault="00AA42F9" w:rsidP="00AA42F9">
      <w:pPr>
        <w:pStyle w:val="Sinespaciado"/>
      </w:pPr>
    </w:p>
    <w:p w14:paraId="1C5870A8" w14:textId="77777777" w:rsidR="00AA42F9" w:rsidRDefault="00AA42F9" w:rsidP="00AA42F9">
      <w:pPr>
        <w:pStyle w:val="Sinespaciado"/>
      </w:pPr>
    </w:p>
    <w:p w14:paraId="07E6A065" w14:textId="77777777" w:rsidR="00AA42F9" w:rsidRDefault="00AA42F9" w:rsidP="00AA42F9">
      <w:pPr>
        <w:pStyle w:val="Sinespaciado"/>
      </w:pPr>
    </w:p>
    <w:p w14:paraId="35A4017B" w14:textId="77777777" w:rsidR="00AA42F9" w:rsidRDefault="00AA42F9" w:rsidP="00AA42F9">
      <w:pPr>
        <w:pStyle w:val="Sinespaciado"/>
      </w:pPr>
    </w:p>
    <w:p w14:paraId="6FD9ADC3" w14:textId="77777777" w:rsidR="00E02C91" w:rsidRDefault="00E02C91" w:rsidP="00AA42F9">
      <w:pPr>
        <w:pStyle w:val="Sinespaciado"/>
      </w:pPr>
    </w:p>
    <w:p w14:paraId="0CEC0921" w14:textId="2D346E8E" w:rsidR="00E02C91" w:rsidRDefault="00E02C91" w:rsidP="00AA42F9">
      <w:pPr>
        <w:pStyle w:val="Sinespaciado"/>
      </w:pPr>
    </w:p>
    <w:p w14:paraId="4F8210DE" w14:textId="4BCDFD96" w:rsidR="00CC01C1" w:rsidRDefault="00CC01C1" w:rsidP="00AA42F9">
      <w:pPr>
        <w:pStyle w:val="Sinespaciado"/>
      </w:pPr>
    </w:p>
    <w:p w14:paraId="38863910" w14:textId="77777777" w:rsidR="00CC01C1" w:rsidRDefault="00CC01C1" w:rsidP="00AA42F9">
      <w:pPr>
        <w:pStyle w:val="Sinespaciado"/>
      </w:pPr>
    </w:p>
    <w:p w14:paraId="5626F10F" w14:textId="77777777" w:rsidR="00247DB6" w:rsidRDefault="00247DB6" w:rsidP="00AA42F9">
      <w:pPr>
        <w:pStyle w:val="Sinespaciado"/>
      </w:pPr>
    </w:p>
    <w:p w14:paraId="2EFA9D86" w14:textId="77777777" w:rsidR="00247DB6" w:rsidRDefault="00247DB6" w:rsidP="00AA42F9">
      <w:pPr>
        <w:pStyle w:val="Sinespaciado"/>
      </w:pPr>
    </w:p>
    <w:p w14:paraId="5F79E5AF" w14:textId="77777777" w:rsidR="00E02C91" w:rsidRDefault="00E02C91" w:rsidP="00AA42F9">
      <w:pPr>
        <w:pStyle w:val="Sinespaciado"/>
      </w:pPr>
    </w:p>
    <w:p w14:paraId="626D59C4" w14:textId="06F0884A" w:rsidR="00611FBA" w:rsidRDefault="00611FBA" w:rsidP="005B50AF">
      <w:pPr>
        <w:pStyle w:val="Default"/>
        <w:rPr>
          <w:rFonts w:ascii="Arial" w:hAnsi="Arial" w:cs="Arial"/>
          <w:bCs/>
          <w:color w:val="auto"/>
          <w:sz w:val="32"/>
          <w:szCs w:val="32"/>
          <w:u w:val="single"/>
        </w:rPr>
      </w:pPr>
      <w:r w:rsidRPr="00C9147E">
        <w:rPr>
          <w:rFonts w:ascii="Arial" w:hAnsi="Arial" w:cs="Arial"/>
          <w:bCs/>
          <w:color w:val="auto"/>
          <w:sz w:val="32"/>
          <w:szCs w:val="32"/>
        </w:rPr>
        <w:lastRenderedPageBreak/>
        <w:t xml:space="preserve">                       </w:t>
      </w:r>
      <w:r w:rsidRPr="00C9147E">
        <w:rPr>
          <w:rFonts w:ascii="Arial" w:hAnsi="Arial" w:cs="Arial"/>
          <w:bCs/>
          <w:color w:val="auto"/>
          <w:sz w:val="32"/>
          <w:szCs w:val="32"/>
          <w:u w:val="single"/>
        </w:rPr>
        <w:t>CARACTERISTICAS</w:t>
      </w:r>
      <w:r w:rsidR="00247DB6" w:rsidRPr="00C9147E">
        <w:rPr>
          <w:rFonts w:ascii="Arial" w:hAnsi="Arial" w:cs="Arial"/>
          <w:bCs/>
          <w:color w:val="auto"/>
          <w:sz w:val="32"/>
          <w:szCs w:val="32"/>
          <w:u w:val="single"/>
        </w:rPr>
        <w:t xml:space="preserve"> HE </w:t>
      </w:r>
      <w:r w:rsidR="005B50AF">
        <w:rPr>
          <w:rFonts w:ascii="Arial" w:hAnsi="Arial" w:cs="Arial"/>
          <w:bCs/>
          <w:color w:val="auto"/>
          <w:sz w:val="32"/>
          <w:szCs w:val="32"/>
          <w:u w:val="single"/>
        </w:rPr>
        <w:t>– 1500</w:t>
      </w:r>
      <w:r w:rsidR="00833C82">
        <w:rPr>
          <w:rFonts w:ascii="Arial" w:hAnsi="Arial" w:cs="Arial"/>
          <w:bCs/>
          <w:color w:val="auto"/>
          <w:sz w:val="32"/>
          <w:szCs w:val="32"/>
          <w:u w:val="single"/>
        </w:rPr>
        <w:t>k</w:t>
      </w:r>
    </w:p>
    <w:p w14:paraId="1819A353" w14:textId="77777777" w:rsidR="005B50AF" w:rsidRDefault="005B50AF" w:rsidP="005B50AF">
      <w:pPr>
        <w:pStyle w:val="Default"/>
        <w:rPr>
          <w:rFonts w:ascii="Arial" w:hAnsi="Arial" w:cs="Arial"/>
          <w:bCs/>
          <w:color w:val="auto"/>
          <w:sz w:val="28"/>
          <w:szCs w:val="28"/>
        </w:rPr>
      </w:pPr>
    </w:p>
    <w:p w14:paraId="2A9B68F1" w14:textId="77777777" w:rsidR="00611FBA" w:rsidRPr="00C20E82" w:rsidRDefault="005B50AF" w:rsidP="00E74688">
      <w:pPr>
        <w:pStyle w:val="Default"/>
        <w:jc w:val="right"/>
        <w:rPr>
          <w:rFonts w:ascii="Arial" w:hAnsi="Arial" w:cs="Arial"/>
          <w:bCs/>
          <w:color w:val="auto"/>
          <w:sz w:val="28"/>
          <w:szCs w:val="28"/>
        </w:rPr>
      </w:pPr>
      <w:r>
        <w:rPr>
          <w:rFonts w:ascii="Arial" w:hAnsi="Arial" w:cs="Arial"/>
          <w:bCs/>
          <w:noProof/>
          <w:color w:val="auto"/>
          <w:sz w:val="28"/>
          <w:szCs w:val="28"/>
          <w:lang w:eastAsia="es-ES"/>
        </w:rPr>
        <w:drawing>
          <wp:inline distT="0" distB="0" distL="0" distR="0" wp14:anchorId="1D3DFE24" wp14:editId="6E4B6465">
            <wp:extent cx="3324225" cy="23907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AB76" w14:textId="77777777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Unidad de Medida: 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>Kit</w:t>
      </w:r>
    </w:p>
    <w:p w14:paraId="055F9368" w14:textId="5C09C00D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Nombre: 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 xml:space="preserve">Electrodo </w:t>
      </w:r>
      <w:r w:rsidR="00CC01C1">
        <w:rPr>
          <w:rFonts w:ascii="Arial" w:hAnsi="Arial" w:cs="Arial"/>
          <w:sz w:val="24"/>
          <w:szCs w:val="24"/>
        </w:rPr>
        <w:t>Electromagnéticos</w:t>
      </w:r>
    </w:p>
    <w:p w14:paraId="3EA69F79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Cs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Capacidad Max: </w:t>
      </w:r>
      <w:r w:rsidR="005B50AF">
        <w:rPr>
          <w:rFonts w:ascii="Arial" w:hAnsi="Arial" w:cs="Arial"/>
          <w:color w:val="000000"/>
          <w:sz w:val="24"/>
          <w:szCs w:val="24"/>
        </w:rPr>
        <w:t xml:space="preserve">3750 A. 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 xml:space="preserve"> </w:t>
      </w:r>
    </w:p>
    <w:p w14:paraId="1940C29F" w14:textId="77777777" w:rsidR="005B50AF" w:rsidRPr="00611FBA" w:rsidRDefault="005B50AF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iCs/>
          <w:color w:val="000000"/>
          <w:sz w:val="24"/>
          <w:szCs w:val="24"/>
        </w:rPr>
        <w:t>Capacidad       :  1500 A.</w:t>
      </w:r>
    </w:p>
    <w:p w14:paraId="6477032F" w14:textId="77777777" w:rsidR="00C2398C" w:rsidRDefault="00C2398C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44C20F78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 w:rsidRPr="001240FD">
        <w:rPr>
          <w:rFonts w:ascii="Arial" w:hAnsi="Arial" w:cs="Arial"/>
          <w:bCs/>
          <w:color w:val="000000"/>
          <w:sz w:val="24"/>
          <w:szCs w:val="24"/>
          <w:u w:val="single"/>
        </w:rPr>
        <w:t xml:space="preserve">Electrodo: </w:t>
      </w:r>
    </w:p>
    <w:p w14:paraId="63D84FEC" w14:textId="5A609ADD" w:rsidR="00611FBA" w:rsidRPr="00C20E82" w:rsidRDefault="00611FBA" w:rsidP="00611FBA">
      <w:pPr>
        <w:pStyle w:val="Default"/>
        <w:rPr>
          <w:rFonts w:ascii="Arial" w:hAnsi="Arial" w:cs="Arial"/>
          <w:b/>
          <w:bCs/>
          <w:color w:val="auto"/>
        </w:rPr>
      </w:pPr>
      <w:r w:rsidRPr="00C20E82">
        <w:rPr>
          <w:rFonts w:ascii="Arial" w:hAnsi="Arial" w:cs="Arial"/>
        </w:rPr>
        <w:t>Electrodo de puesta a tierra</w:t>
      </w:r>
      <w:r w:rsidR="005B50AF">
        <w:rPr>
          <w:rFonts w:ascii="Arial" w:hAnsi="Arial" w:cs="Arial"/>
        </w:rPr>
        <w:t xml:space="preserve"> Hunter Energy.</w:t>
      </w:r>
      <w:r w:rsidRPr="00C20E82">
        <w:rPr>
          <w:rFonts w:ascii="Arial" w:hAnsi="Arial" w:cs="Arial"/>
        </w:rPr>
        <w:t xml:space="preserve">  Electrodo </w:t>
      </w:r>
      <w:r w:rsidR="00CC01C1">
        <w:rPr>
          <w:rFonts w:ascii="Arial" w:hAnsi="Arial" w:cs="Arial"/>
        </w:rPr>
        <w:t>Electromagnéticos</w:t>
      </w:r>
      <w:r w:rsidR="00CC01C1" w:rsidRPr="00C20E82">
        <w:rPr>
          <w:rFonts w:ascii="Arial" w:hAnsi="Arial" w:cs="Arial"/>
        </w:rPr>
        <w:t xml:space="preserve"> modelo</w:t>
      </w:r>
      <w:r w:rsidR="00CC01C1">
        <w:rPr>
          <w:rFonts w:ascii="Arial" w:hAnsi="Arial" w:cs="Arial"/>
        </w:rPr>
        <w:t xml:space="preserve"> </w:t>
      </w:r>
      <w:r w:rsidR="00CC01C1" w:rsidRPr="00C20E82">
        <w:rPr>
          <w:rFonts w:ascii="Arial" w:hAnsi="Arial" w:cs="Arial"/>
        </w:rPr>
        <w:t>HE</w:t>
      </w:r>
      <w:r w:rsidR="00E74688">
        <w:rPr>
          <w:rFonts w:ascii="Arial" w:hAnsi="Arial" w:cs="Arial"/>
        </w:rPr>
        <w:t>-1</w:t>
      </w:r>
      <w:r w:rsidR="005B50AF">
        <w:rPr>
          <w:rFonts w:ascii="Arial" w:hAnsi="Arial" w:cs="Arial"/>
        </w:rPr>
        <w:t>5</w:t>
      </w:r>
      <w:r w:rsidR="00E74688">
        <w:rPr>
          <w:rFonts w:ascii="Arial" w:hAnsi="Arial" w:cs="Arial"/>
        </w:rPr>
        <w:t>00</w:t>
      </w:r>
      <w:r w:rsidR="00CC01C1">
        <w:rPr>
          <w:rFonts w:ascii="Arial" w:hAnsi="Arial" w:cs="Arial"/>
        </w:rPr>
        <w:t>k,</w:t>
      </w:r>
      <w:r w:rsidRPr="00C20E82">
        <w:rPr>
          <w:rFonts w:ascii="Arial" w:hAnsi="Arial" w:cs="Arial"/>
        </w:rPr>
        <w:t xml:space="preserve"> </w:t>
      </w:r>
      <w:r w:rsidR="005B50AF">
        <w:rPr>
          <w:rFonts w:ascii="Arial" w:hAnsi="Arial" w:cs="Arial"/>
        </w:rPr>
        <w:t xml:space="preserve">su capacidad mínima de 1500 amperes. </w:t>
      </w:r>
      <w:r w:rsidRPr="00C20E82">
        <w:rPr>
          <w:rFonts w:ascii="Arial" w:hAnsi="Arial" w:cs="Arial"/>
        </w:rPr>
        <w:t>Elaborado de cobre electrolítico altamente conductivo, tratado especialmente para retardar los efectos de la corrosión. Incluye dispositivo de filtración de baja frecuencia LCR montado en estructura.</w:t>
      </w:r>
    </w:p>
    <w:p w14:paraId="7C7F0F0F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3171BC18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 w:rsidRPr="001240FD">
        <w:rPr>
          <w:rFonts w:ascii="Arial" w:hAnsi="Arial" w:cs="Arial"/>
          <w:bCs/>
          <w:color w:val="000000"/>
          <w:sz w:val="24"/>
          <w:szCs w:val="24"/>
          <w:u w:val="single"/>
        </w:rPr>
        <w:t>Acoplador:</w:t>
      </w:r>
    </w:p>
    <w:p w14:paraId="7349B21E" w14:textId="77777777" w:rsidR="00611FBA" w:rsidRDefault="00C2398C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>
        <w:rPr>
          <w:rStyle w:val="Textoennegrita"/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Dimensiones: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200 x 300 x 120 mm (Ancho x Alto x Profundidad)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Textoennegrita"/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Calibre de Gabinete: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18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Textoennegrita"/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Peso: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4.914 Kg.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Textoennegrita"/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Capacidad Máxima: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1500 Amperes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Textoennegrita"/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Tipo de Conexión (Estandar):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1/2"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Textoennegrita"/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Tipo de Tuerca: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1/2"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Textoennegrita"/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Color de Gabinete: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Gris Gofrado</w:t>
      </w:r>
    </w:p>
    <w:p w14:paraId="6D431B16" w14:textId="77777777" w:rsidR="00C2398C" w:rsidRDefault="00C2398C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4273144D" w14:textId="77777777" w:rsidR="00611FBA" w:rsidRDefault="00C2398C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Cs/>
          <w:color w:val="000000"/>
          <w:sz w:val="24"/>
          <w:szCs w:val="24"/>
          <w:u w:val="single"/>
        </w:rPr>
        <w:t>Power Gem</w:t>
      </w:r>
      <w:r w:rsidR="00611FBA" w:rsidRPr="001240FD">
        <w:rPr>
          <w:rFonts w:ascii="Arial" w:hAnsi="Arial" w:cs="Arial"/>
          <w:bCs/>
          <w:color w:val="000000"/>
          <w:sz w:val="24"/>
          <w:szCs w:val="24"/>
          <w:u w:val="single"/>
        </w:rPr>
        <w:t xml:space="preserve">: </w:t>
      </w:r>
    </w:p>
    <w:p w14:paraId="53DEAACF" w14:textId="35164B30" w:rsidR="00611FBA" w:rsidRPr="00C20E82" w:rsidRDefault="00611FBA" w:rsidP="00611FBA">
      <w:pPr>
        <w:pStyle w:val="Default"/>
        <w:rPr>
          <w:rFonts w:ascii="Arial" w:hAnsi="Arial" w:cs="Arial"/>
          <w:b/>
          <w:bCs/>
          <w:color w:val="auto"/>
        </w:rPr>
      </w:pPr>
      <w:r w:rsidRPr="00C20E82">
        <w:rPr>
          <w:rFonts w:ascii="Arial" w:hAnsi="Arial" w:cs="Arial"/>
        </w:rPr>
        <w:t xml:space="preserve">Compuesto </w:t>
      </w:r>
      <w:r w:rsidR="00E74688">
        <w:rPr>
          <w:rFonts w:ascii="Arial" w:hAnsi="Arial" w:cs="Arial"/>
        </w:rPr>
        <w:t xml:space="preserve">Power Gem 11,36 </w:t>
      </w:r>
      <w:proofErr w:type="gramStart"/>
      <w:r w:rsidR="00E74688">
        <w:rPr>
          <w:rFonts w:ascii="Arial" w:hAnsi="Arial" w:cs="Arial"/>
        </w:rPr>
        <w:t xml:space="preserve">Kl,  </w:t>
      </w:r>
      <w:r w:rsidRPr="00C20E82">
        <w:rPr>
          <w:rFonts w:ascii="Arial" w:hAnsi="Arial" w:cs="Arial"/>
        </w:rPr>
        <w:t>base</w:t>
      </w:r>
      <w:proofErr w:type="gramEnd"/>
      <w:r w:rsidRPr="00C20E82">
        <w:rPr>
          <w:rFonts w:ascii="Arial" w:hAnsi="Arial" w:cs="Arial"/>
        </w:rPr>
        <w:t xml:space="preserve"> orgánica, elaborado con material higroscópico coagulante de humedad, mismo que cuenta con certificado de pruebas de LAPEM y certificado de laboratorio acreditado ante EMMA con valores dentro de la norma CRETIB de no toxicidad ni daño al medio ambiente.</w:t>
      </w:r>
    </w:p>
    <w:p w14:paraId="204BA310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  <w:u w:val="single"/>
        </w:rPr>
      </w:pPr>
    </w:p>
    <w:p w14:paraId="10BB6AD1" w14:textId="77777777" w:rsidR="001F5AB3" w:rsidRDefault="001F5AB3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  <w:u w:val="single"/>
        </w:rPr>
      </w:pPr>
    </w:p>
    <w:p w14:paraId="00FD8AC7" w14:textId="77777777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  <w:u w:val="single"/>
        </w:rPr>
      </w:pPr>
      <w:r w:rsidRPr="00611FBA">
        <w:rPr>
          <w:rFonts w:ascii="Arial" w:hAnsi="Arial" w:cs="Arial"/>
          <w:color w:val="000000"/>
          <w:sz w:val="28"/>
          <w:szCs w:val="28"/>
          <w:u w:val="single"/>
        </w:rPr>
        <w:t>DONDE UTILIZAR</w:t>
      </w:r>
    </w:p>
    <w:p w14:paraId="19C1A646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51484D4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F387D3C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529628A" w14:textId="77777777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Los electrodos de </w:t>
      </w:r>
      <w:r w:rsidRPr="00611FBA">
        <w:rPr>
          <w:rFonts w:ascii="Calibri" w:hAnsi="Calibri" w:cs="Calibri"/>
          <w:iCs/>
          <w:color w:val="000000"/>
          <w:sz w:val="24"/>
          <w:szCs w:val="24"/>
        </w:rPr>
        <w:t xml:space="preserve">Electrodo Magnetoactivó </w:t>
      </w:r>
      <w:r w:rsidRPr="00611FBA">
        <w:rPr>
          <w:rFonts w:ascii="Arial" w:hAnsi="Arial" w:cs="Arial"/>
          <w:color w:val="000000"/>
          <w:sz w:val="24"/>
          <w:szCs w:val="24"/>
        </w:rPr>
        <w:t>se utilizan para la puesta a</w:t>
      </w:r>
    </w:p>
    <w:p w14:paraId="7FB63467" w14:textId="77777777" w:rsidR="00611FBA" w:rsidRPr="00611FBA" w:rsidRDefault="00E02C91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>Tierra</w:t>
      </w:r>
      <w:r w:rsidR="00611FBA" w:rsidRPr="00611FBA">
        <w:rPr>
          <w:rFonts w:ascii="Arial" w:hAnsi="Arial" w:cs="Arial"/>
          <w:color w:val="000000"/>
          <w:sz w:val="24"/>
          <w:szCs w:val="24"/>
        </w:rPr>
        <w:t xml:space="preserve"> de:</w:t>
      </w:r>
    </w:p>
    <w:p w14:paraId="0C053F51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05ACF7B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6D67F57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DE02EC2" w14:textId="77777777" w:rsidR="00611FBA" w:rsidRPr="00C20E82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C6E8F96" w14:textId="77777777" w:rsidR="00611FBA" w:rsidRPr="00C20E82" w:rsidRDefault="00611FBA" w:rsidP="004724EE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8872F6D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18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</w:t>
      </w:r>
      <w:r w:rsidRPr="00C20E82">
        <w:rPr>
          <w:rFonts w:ascii="Arial" w:hAnsi="Arial" w:cs="Arial"/>
          <w:color w:val="000000"/>
          <w:sz w:val="24"/>
          <w:szCs w:val="24"/>
        </w:rPr>
        <w:t>lantas industriales.</w:t>
      </w:r>
    </w:p>
    <w:p w14:paraId="753362CE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Transformadores.</w:t>
      </w:r>
    </w:p>
    <w:p w14:paraId="4F625C91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 xml:space="preserve">Sistemas de pararrayos </w:t>
      </w:r>
    </w:p>
    <w:p w14:paraId="0B85F787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Racks de telecomunicaciones.</w:t>
      </w:r>
      <w:r w:rsidRPr="00C20E82">
        <w:rPr>
          <w:rFonts w:ascii="Arial" w:hAnsi="Arial" w:cs="Arial"/>
          <w:noProof/>
          <w:color w:val="000000"/>
          <w:sz w:val="24"/>
          <w:szCs w:val="24"/>
          <w:lang w:eastAsia="es-ES"/>
        </w:rPr>
        <w:t xml:space="preserve"> </w:t>
      </w:r>
    </w:p>
    <w:p w14:paraId="2D75A925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satelitales.</w:t>
      </w:r>
    </w:p>
    <w:p w14:paraId="15E6C5A3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de radio frecuencia.</w:t>
      </w:r>
    </w:p>
    <w:p w14:paraId="5138C5D8" w14:textId="77777777" w:rsidR="00611FBA" w:rsidRPr="00C20E82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de control industrial.</w:t>
      </w:r>
    </w:p>
    <w:p w14:paraId="0A0AE230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E94026F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6F2E4299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CBDE576" w14:textId="77777777" w:rsidR="00611FBA" w:rsidRDefault="003F389D" w:rsidP="003F389D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  <w:r>
        <w:rPr>
          <w:rFonts w:cs="Times New Roman"/>
          <w:b/>
          <w:bCs/>
          <w:noProof/>
          <w:color w:val="auto"/>
          <w:sz w:val="36"/>
          <w:szCs w:val="36"/>
          <w:lang w:eastAsia="es-ES"/>
        </w:rPr>
        <w:drawing>
          <wp:inline distT="0" distB="0" distL="0" distR="0" wp14:anchorId="5D57752B" wp14:editId="7F36E3D6">
            <wp:extent cx="1724025" cy="19335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8BFB2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C7F1C14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3651465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7CC141A" w14:textId="77777777" w:rsidR="004724EE" w:rsidRDefault="004724EE" w:rsidP="00AA42F9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5B2BDFC4" w14:textId="77777777" w:rsidR="00AA42F9" w:rsidRPr="00A65AC1" w:rsidRDefault="00AA42F9" w:rsidP="00AA42F9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A65AC1">
        <w:rPr>
          <w:rFonts w:ascii="Arial" w:hAnsi="Arial" w:cs="Arial"/>
          <w:bCs/>
          <w:color w:val="auto"/>
          <w:sz w:val="28"/>
          <w:szCs w:val="28"/>
          <w:u w:val="single"/>
        </w:rPr>
        <w:lastRenderedPageBreak/>
        <w:t>CALCULOS SUPUESTOS</w:t>
      </w:r>
    </w:p>
    <w:p w14:paraId="3D34567E" w14:textId="77777777" w:rsidR="00AA42F9" w:rsidRDefault="00AA42F9" w:rsidP="00AA42F9">
      <w:pPr>
        <w:pStyle w:val="Default"/>
        <w:rPr>
          <w:rFonts w:ascii="Arial" w:hAnsi="Arial" w:cs="Arial"/>
          <w:b/>
          <w:bCs/>
          <w:color w:val="auto"/>
        </w:rPr>
      </w:pPr>
    </w:p>
    <w:p w14:paraId="1BE6F605" w14:textId="77777777" w:rsidR="00AA42F9" w:rsidRPr="00AA42F9" w:rsidRDefault="00AA42F9" w:rsidP="00AA42F9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b/>
          <w:bCs/>
          <w:i/>
          <w:iCs/>
          <w:color w:val="auto"/>
        </w:rPr>
        <w:t xml:space="preserve"> </w:t>
      </w:r>
    </w:p>
    <w:p w14:paraId="0678D3EB" w14:textId="77777777" w:rsidR="006B01B3" w:rsidRDefault="00AA42F9" w:rsidP="00AA42F9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color w:val="auto"/>
        </w:rPr>
        <w:t>Dentro de las ecuaciones descritas en</w:t>
      </w:r>
      <w:r w:rsidR="00B20E2B">
        <w:rPr>
          <w:rFonts w:ascii="Arial" w:hAnsi="Arial" w:cs="Arial"/>
          <w:color w:val="auto"/>
        </w:rPr>
        <w:t>:</w:t>
      </w:r>
    </w:p>
    <w:p w14:paraId="64669764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4ECAB9EF" w14:textId="77777777" w:rsidR="006B01B3" w:rsidRDefault="00B20E2B" w:rsidP="00CC01C1">
      <w:pPr>
        <w:pStyle w:val="Default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(</w:t>
      </w:r>
      <w:r w:rsidR="00AA42F9" w:rsidRPr="00AA42F9">
        <w:rPr>
          <w:rFonts w:ascii="Arial" w:hAnsi="Arial" w:cs="Arial"/>
          <w:color w:val="auto"/>
        </w:rPr>
        <w:t>1</w:t>
      </w:r>
      <w:r w:rsidR="006B01B3">
        <w:rPr>
          <w:rFonts w:ascii="Arial" w:hAnsi="Arial" w:cs="Arial"/>
          <w:color w:val="auto"/>
        </w:rPr>
        <w:t>).-S</w:t>
      </w:r>
      <w:r w:rsidR="00AA42F9" w:rsidRPr="00AA42F9">
        <w:rPr>
          <w:rFonts w:ascii="Arial" w:hAnsi="Arial" w:cs="Arial"/>
          <w:color w:val="auto"/>
        </w:rPr>
        <w:t>e puede observar la utilización de la resistividad de la tierra, para efectos</w:t>
      </w:r>
    </w:p>
    <w:p w14:paraId="524BE129" w14:textId="77777777" w:rsidR="006B01B3" w:rsidRDefault="006B01B3" w:rsidP="00CC01C1">
      <w:pPr>
        <w:pStyle w:val="Default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</w:t>
      </w:r>
      <w:r w:rsidR="00AA42F9" w:rsidRPr="00AA42F9">
        <w:rPr>
          <w:rFonts w:ascii="Arial" w:hAnsi="Arial" w:cs="Arial"/>
          <w:color w:val="auto"/>
        </w:rPr>
        <w:t xml:space="preserve"> del cálculo de un electrodo que no está involucrado en ningún proyecto, se </w:t>
      </w:r>
    </w:p>
    <w:p w14:paraId="4409CBD8" w14:textId="77777777" w:rsidR="006B01B3" w:rsidRDefault="006B01B3" w:rsidP="00CC01C1">
      <w:pPr>
        <w:pStyle w:val="Default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tomará en cuenta el valor del caso extremo, en donde el electrodo está </w:t>
      </w:r>
    </w:p>
    <w:p w14:paraId="1A2A1621" w14:textId="77777777" w:rsidR="00CC01C1" w:rsidRDefault="006B01B3" w:rsidP="00CC01C1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instalado según las instrucciones del </w:t>
      </w:r>
      <w:r w:rsidR="00CC01C1" w:rsidRPr="00AA42F9">
        <w:rPr>
          <w:rFonts w:ascii="Arial" w:hAnsi="Arial" w:cs="Arial"/>
          <w:color w:val="auto"/>
        </w:rPr>
        <w:t xml:space="preserve">fabricante </w:t>
      </w:r>
      <w:r w:rsidR="00CC01C1">
        <w:rPr>
          <w:rFonts w:ascii="Arial" w:hAnsi="Arial" w:cs="Arial"/>
          <w:color w:val="auto"/>
        </w:rPr>
        <w:t>Electrodo</w:t>
      </w:r>
      <w:r w:rsidR="00B20E2B">
        <w:rPr>
          <w:rFonts w:ascii="Arial" w:hAnsi="Arial" w:cs="Arial"/>
          <w:color w:val="auto"/>
        </w:rPr>
        <w:t xml:space="preserve"> </w:t>
      </w:r>
      <w:r w:rsidR="00CC01C1">
        <w:rPr>
          <w:rFonts w:ascii="Arial" w:hAnsi="Arial" w:cs="Arial"/>
          <w:color w:val="auto"/>
        </w:rPr>
        <w:t>E</w:t>
      </w:r>
      <w:r w:rsidR="00CC01C1">
        <w:rPr>
          <w:rFonts w:ascii="Arial" w:hAnsi="Arial" w:cs="Arial"/>
        </w:rPr>
        <w:t>lectromagnéticos</w:t>
      </w:r>
    </w:p>
    <w:p w14:paraId="161421DF" w14:textId="25AEB0D7" w:rsidR="006B01B3" w:rsidRDefault="00CC01C1" w:rsidP="00CC01C1">
      <w:pPr>
        <w:pStyle w:val="Default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</w:t>
      </w:r>
      <w:r w:rsidR="00B20E2B">
        <w:rPr>
          <w:rFonts w:ascii="Arial" w:hAnsi="Arial" w:cs="Arial"/>
          <w:color w:val="auto"/>
        </w:rPr>
        <w:t xml:space="preserve">      </w:t>
      </w:r>
      <w:r w:rsidRPr="00AA42F9">
        <w:rPr>
          <w:rFonts w:ascii="Arial" w:hAnsi="Arial" w:cs="Arial"/>
          <w:color w:val="auto"/>
        </w:rPr>
        <w:t xml:space="preserve">y </w:t>
      </w:r>
      <w:r>
        <w:rPr>
          <w:rFonts w:ascii="Arial" w:hAnsi="Arial" w:cs="Arial"/>
          <w:color w:val="auto"/>
        </w:rPr>
        <w:t>ese</w:t>
      </w:r>
      <w:r w:rsidRPr="00AA42F9"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color w:val="auto"/>
        </w:rPr>
        <w:t>valor</w:t>
      </w:r>
      <w:r w:rsidR="00AA42F9" w:rsidRPr="00AA42F9">
        <w:rPr>
          <w:rFonts w:ascii="Arial" w:hAnsi="Arial" w:cs="Arial"/>
          <w:color w:val="auto"/>
        </w:rPr>
        <w:t xml:space="preserve"> será el del </w:t>
      </w:r>
      <w:r w:rsidRPr="00AA42F9">
        <w:rPr>
          <w:rFonts w:ascii="Arial" w:hAnsi="Arial" w:cs="Arial"/>
          <w:color w:val="auto"/>
        </w:rPr>
        <w:t xml:space="preserve">compuesto </w:t>
      </w:r>
      <w:r>
        <w:rPr>
          <w:rFonts w:ascii="Arial" w:hAnsi="Arial" w:cs="Arial"/>
          <w:color w:val="auto"/>
        </w:rPr>
        <w:t>Power</w:t>
      </w:r>
      <w:r w:rsidR="004724EE">
        <w:rPr>
          <w:rFonts w:ascii="Arial" w:hAnsi="Arial" w:cs="Arial"/>
          <w:color w:val="auto"/>
        </w:rPr>
        <w:t xml:space="preserve"> Gem </w:t>
      </w:r>
      <w:r w:rsidR="00AA42F9" w:rsidRPr="00AA42F9">
        <w:rPr>
          <w:rFonts w:ascii="Arial" w:hAnsi="Arial" w:cs="Arial"/>
          <w:color w:val="auto"/>
        </w:rPr>
        <w:t>con un porcentaje 0</w:t>
      </w:r>
      <w:r>
        <w:rPr>
          <w:rFonts w:ascii="Arial" w:hAnsi="Arial" w:cs="Arial"/>
          <w:color w:val="auto"/>
        </w:rPr>
        <w:t xml:space="preserve"> </w:t>
      </w:r>
      <w:r w:rsidR="00AA42F9" w:rsidRPr="00AA42F9">
        <w:rPr>
          <w:rFonts w:ascii="Arial" w:hAnsi="Arial" w:cs="Arial"/>
          <w:color w:val="auto"/>
        </w:rPr>
        <w:t xml:space="preserve">de agua. </w:t>
      </w:r>
    </w:p>
    <w:p w14:paraId="39C2EDE7" w14:textId="77777777" w:rsidR="00CC01C1" w:rsidRDefault="00CC01C1" w:rsidP="00CC01C1">
      <w:pPr>
        <w:pStyle w:val="Default"/>
        <w:jc w:val="both"/>
        <w:rPr>
          <w:rFonts w:ascii="Arial" w:hAnsi="Arial" w:cs="Arial"/>
          <w:color w:val="auto"/>
        </w:rPr>
      </w:pPr>
    </w:p>
    <w:p w14:paraId="1D641785" w14:textId="77777777" w:rsidR="006B01B3" w:rsidRDefault="00B20E2B" w:rsidP="00CC01C1">
      <w:pPr>
        <w:pStyle w:val="Default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(</w:t>
      </w:r>
      <w:r w:rsidR="00AA42F9" w:rsidRPr="00AA42F9">
        <w:rPr>
          <w:rFonts w:ascii="Arial" w:hAnsi="Arial" w:cs="Arial"/>
          <w:color w:val="auto"/>
        </w:rPr>
        <w:t>2</w:t>
      </w:r>
      <w:r>
        <w:rPr>
          <w:rFonts w:ascii="Arial" w:hAnsi="Arial" w:cs="Arial"/>
          <w:color w:val="auto"/>
        </w:rPr>
        <w:t>)</w:t>
      </w:r>
      <w:r w:rsidR="006B01B3">
        <w:rPr>
          <w:rFonts w:ascii="Arial" w:hAnsi="Arial" w:cs="Arial"/>
          <w:color w:val="auto"/>
        </w:rPr>
        <w:t>.-E</w:t>
      </w:r>
      <w:r w:rsidR="00AA42F9" w:rsidRPr="00AA42F9">
        <w:rPr>
          <w:rFonts w:ascii="Arial" w:hAnsi="Arial" w:cs="Arial"/>
          <w:color w:val="auto"/>
        </w:rPr>
        <w:t xml:space="preserve">ste valor es de 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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</w:t>
      </w:r>
      <w:r w:rsidR="006B01B3" w:rsidRPr="006B01B3">
        <w:rPr>
          <w:rFonts w:ascii="Times New Roman" w:hAnsi="Times New Roman" w:cs="Times New Roman"/>
          <w:color w:val="auto"/>
          <w:sz w:val="20"/>
          <w:szCs w:val="20"/>
        </w:rPr>
        <w:t xml:space="preserve">= 30 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</w:t>
      </w:r>
      <w:r w:rsidR="006B01B3" w:rsidRPr="006B01B3">
        <w:rPr>
          <w:rFonts w:ascii="Times New Roman" w:hAnsi="Times New Roman" w:cs="Times New Roman"/>
          <w:color w:val="auto"/>
          <w:sz w:val="20"/>
          <w:szCs w:val="20"/>
        </w:rPr>
        <w:t>--m.</w:t>
      </w:r>
    </w:p>
    <w:p w14:paraId="23E702F0" w14:textId="77777777" w:rsidR="00B20E2B" w:rsidRDefault="006B01B3" w:rsidP="00CC01C1">
      <w:pPr>
        <w:pStyle w:val="Default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y</w:t>
      </w:r>
      <w:r w:rsidR="00AA42F9" w:rsidRPr="00AA42F9">
        <w:rPr>
          <w:rFonts w:ascii="Arial" w:hAnsi="Arial" w:cs="Arial"/>
          <w:color w:val="auto"/>
        </w:rPr>
        <w:t xml:space="preserve"> siguiendo la metodología establecida en [1] tomaremos los valores de</w:t>
      </w:r>
    </w:p>
    <w:p w14:paraId="70687ED0" w14:textId="77777777" w:rsidR="00AA42F9" w:rsidRDefault="00B20E2B" w:rsidP="00CC01C1">
      <w:pPr>
        <w:pStyle w:val="Default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</w:t>
      </w:r>
      <w:r w:rsidR="00AA42F9" w:rsidRPr="00AA42F9">
        <w:rPr>
          <w:rFonts w:ascii="Arial" w:hAnsi="Arial" w:cs="Arial"/>
          <w:color w:val="auto"/>
        </w:rPr>
        <w:t xml:space="preserve"> Fv = 0.86 y Fh = 0.5. Utilizaremos la ecuación obtenida de [1]: </w:t>
      </w:r>
    </w:p>
    <w:p w14:paraId="73D5D24B" w14:textId="77777777" w:rsidR="006B01B3" w:rsidRPr="006B01B3" w:rsidRDefault="006B01B3" w:rsidP="006B01B3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4"/>
          <w:szCs w:val="24"/>
        </w:rPr>
      </w:pPr>
    </w:p>
    <w:p w14:paraId="6CF17444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060639A3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37DDC91A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5278CEB3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7F9E8436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7F430DFD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noProof/>
          <w:color w:val="auto"/>
          <w:lang w:eastAsia="es-ES"/>
        </w:rPr>
        <w:drawing>
          <wp:inline distT="0" distB="0" distL="0" distR="0" wp14:anchorId="77CF7430" wp14:editId="6CA9418E">
            <wp:extent cx="5015626" cy="1914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218" cy="192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A536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2ADADDAA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29767C74" w14:textId="77777777" w:rsidR="006B01B3" w:rsidRPr="00AA42F9" w:rsidRDefault="006B01B3" w:rsidP="00AA42F9">
      <w:pPr>
        <w:pStyle w:val="Default"/>
        <w:rPr>
          <w:rFonts w:ascii="Arial" w:hAnsi="Arial" w:cs="Arial"/>
          <w:color w:val="auto"/>
        </w:rPr>
      </w:pPr>
    </w:p>
    <w:p w14:paraId="419142BC" w14:textId="77777777" w:rsidR="006B01B3" w:rsidRDefault="006B01B3" w:rsidP="00AA42F9">
      <w:pPr>
        <w:pStyle w:val="Default"/>
        <w:rPr>
          <w:rFonts w:ascii="Arial" w:hAnsi="Arial" w:cs="Arial"/>
          <w:b/>
          <w:bCs/>
          <w:i/>
          <w:iCs/>
          <w:color w:val="auto"/>
        </w:rPr>
      </w:pPr>
    </w:p>
    <w:p w14:paraId="7CBA02E8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070E6B9B" w14:textId="77777777" w:rsid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4F42CD62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50CE0BA8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0BA20AD2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6285C525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40E918BF" w14:textId="77777777" w:rsidR="00B20E2B" w:rsidRDefault="00B20E2B" w:rsidP="006B1043">
      <w:pPr>
        <w:pStyle w:val="Default"/>
        <w:jc w:val="center"/>
        <w:rPr>
          <w:rFonts w:ascii="Arial" w:hAnsi="Arial" w:cs="Arial"/>
          <w:b/>
          <w:bCs/>
          <w:iCs/>
          <w:color w:val="auto"/>
        </w:rPr>
      </w:pPr>
    </w:p>
    <w:p w14:paraId="49673E57" w14:textId="77777777" w:rsidR="00C822DB" w:rsidRDefault="00C822DB" w:rsidP="006B1043">
      <w:pPr>
        <w:pStyle w:val="Default"/>
        <w:jc w:val="center"/>
        <w:rPr>
          <w:rFonts w:ascii="Arial" w:hAnsi="Arial" w:cs="Arial"/>
          <w:bCs/>
          <w:iCs/>
          <w:color w:val="auto"/>
          <w:sz w:val="28"/>
          <w:szCs w:val="28"/>
          <w:u w:val="single"/>
        </w:rPr>
      </w:pPr>
    </w:p>
    <w:p w14:paraId="18CF591D" w14:textId="77777777" w:rsidR="006B1043" w:rsidRPr="00C822DB" w:rsidRDefault="006B1043" w:rsidP="006B1043">
      <w:pPr>
        <w:pStyle w:val="Default"/>
        <w:jc w:val="center"/>
        <w:rPr>
          <w:rFonts w:ascii="Arial" w:hAnsi="Arial" w:cs="Arial"/>
          <w:bCs/>
          <w:iCs/>
          <w:color w:val="auto"/>
          <w:sz w:val="28"/>
          <w:szCs w:val="28"/>
          <w:u w:val="single"/>
        </w:rPr>
      </w:pPr>
      <w:r w:rsidRPr="00C822DB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DATOS</w:t>
      </w:r>
    </w:p>
    <w:p w14:paraId="659A6847" w14:textId="77777777" w:rsidR="006B1043" w:rsidRPr="00AA42F9" w:rsidRDefault="006B1043" w:rsidP="006B1043">
      <w:pPr>
        <w:pStyle w:val="Default"/>
        <w:rPr>
          <w:rFonts w:ascii="Arial" w:hAnsi="Arial" w:cs="Arial"/>
          <w:color w:val="auto"/>
        </w:rPr>
      </w:pPr>
    </w:p>
    <w:p w14:paraId="6F9F5537" w14:textId="77777777" w:rsidR="006B1043" w:rsidRDefault="006B1043" w:rsidP="006B1043">
      <w:pPr>
        <w:pStyle w:val="Default"/>
        <w:rPr>
          <w:rFonts w:ascii="Arial" w:hAnsi="Arial" w:cs="Arial"/>
          <w:color w:val="auto"/>
        </w:rPr>
      </w:pPr>
    </w:p>
    <w:p w14:paraId="4E950EA0" w14:textId="77777777" w:rsidR="006B1043" w:rsidRPr="00AA42F9" w:rsidRDefault="006B1043" w:rsidP="006B1043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color w:val="auto"/>
        </w:rPr>
        <w:t xml:space="preserve">En Tabla 1. </w:t>
      </w:r>
      <w:r w:rsidR="00C9147E" w:rsidRPr="00AA42F9">
        <w:rPr>
          <w:rFonts w:ascii="Arial" w:hAnsi="Arial" w:cs="Arial"/>
          <w:color w:val="auto"/>
        </w:rPr>
        <w:t>Podremos</w:t>
      </w:r>
      <w:r w:rsidRPr="00AA42F9">
        <w:rPr>
          <w:rFonts w:ascii="Arial" w:hAnsi="Arial" w:cs="Arial"/>
          <w:color w:val="auto"/>
        </w:rPr>
        <w:t xml:space="preserve"> observar los datos de los electrodos a ser calculados. </w:t>
      </w:r>
    </w:p>
    <w:p w14:paraId="475EDC7A" w14:textId="77777777" w:rsidR="006B1043" w:rsidRPr="00AA42F9" w:rsidRDefault="006B1043" w:rsidP="006B1043">
      <w:pPr>
        <w:pStyle w:val="Sinespaciado"/>
        <w:rPr>
          <w:rFonts w:ascii="Arial" w:hAnsi="Arial" w:cs="Arial"/>
          <w:sz w:val="24"/>
          <w:szCs w:val="24"/>
        </w:rPr>
      </w:pPr>
    </w:p>
    <w:p w14:paraId="1D3D11AF" w14:textId="77777777" w:rsidR="006B1043" w:rsidRDefault="006B104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4ADC267D" w14:textId="77777777" w:rsidR="006B1043" w:rsidRDefault="006B104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7ABD60EC" w14:textId="77777777" w:rsidR="006B01B3" w:rsidRDefault="006B01B3" w:rsidP="006B01B3">
      <w:pPr>
        <w:pStyle w:val="Default"/>
      </w:pPr>
    </w:p>
    <w:p w14:paraId="4E3C43EE" w14:textId="77777777" w:rsidR="006B1043" w:rsidRPr="00E7765A" w:rsidRDefault="00C9147E" w:rsidP="006B01B3">
      <w:pPr>
        <w:pStyle w:val="Default"/>
        <w:jc w:val="center"/>
        <w:rPr>
          <w:rFonts w:cs="Times New Roman"/>
          <w:b/>
          <w:bCs/>
          <w:iCs/>
          <w:color w:val="auto"/>
          <w:sz w:val="36"/>
          <w:szCs w:val="36"/>
        </w:rPr>
      </w:pPr>
      <w:r>
        <w:rPr>
          <w:rFonts w:cs="Times New Roman"/>
          <w:b/>
          <w:bCs/>
          <w:iCs/>
          <w:noProof/>
          <w:color w:val="auto"/>
          <w:sz w:val="36"/>
          <w:szCs w:val="36"/>
          <w:lang w:eastAsia="es-ES"/>
        </w:rPr>
        <w:drawing>
          <wp:inline distT="0" distB="0" distL="0" distR="0" wp14:anchorId="3444E8FC" wp14:editId="52AAE3E3">
            <wp:extent cx="4962525" cy="24288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E796" w14:textId="77777777" w:rsidR="006B1043" w:rsidRPr="00C9147E" w:rsidRDefault="00C9147E" w:rsidP="00C9147E">
      <w:pPr>
        <w:pStyle w:val="Default"/>
        <w:rPr>
          <w:rFonts w:cs="Times New Roman"/>
          <w:b/>
          <w:bCs/>
          <w:iCs/>
          <w:color w:val="auto"/>
          <w:sz w:val="36"/>
          <w:szCs w:val="36"/>
        </w:rPr>
      </w:pPr>
      <w:r>
        <w:rPr>
          <w:rFonts w:cs="Times New Roman"/>
          <w:b/>
          <w:bCs/>
          <w:i/>
          <w:iCs/>
          <w:noProof/>
          <w:color w:val="auto"/>
          <w:sz w:val="36"/>
          <w:szCs w:val="36"/>
          <w:lang w:eastAsia="es-ES"/>
        </w:rPr>
        <w:drawing>
          <wp:inline distT="0" distB="0" distL="0" distR="0" wp14:anchorId="00F55B3A" wp14:editId="5FB978CA">
            <wp:extent cx="533400" cy="152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F5570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30AD6B8D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0803CD1A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14E01FDC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75330459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413ACAD6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07843B01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76D83EDF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60F0E2FA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1440754D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07E0D4B5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574CCD0A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3862D5B2" w14:textId="77777777" w:rsidR="006B01B3" w:rsidRPr="00611FBA" w:rsidRDefault="006B01B3" w:rsidP="006B01B3">
      <w:pPr>
        <w:pStyle w:val="Default"/>
        <w:jc w:val="center"/>
        <w:rPr>
          <w:rFonts w:ascii="Arial" w:hAnsi="Arial" w:cs="Arial"/>
          <w:color w:val="auto"/>
          <w:sz w:val="28"/>
          <w:szCs w:val="28"/>
          <w:u w:val="single"/>
        </w:rPr>
      </w:pPr>
      <w:r w:rsidRPr="00611FBA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R</w:t>
      </w:r>
      <w:r w:rsidR="006B1043" w:rsidRPr="00611FBA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ESULTADOS</w:t>
      </w:r>
    </w:p>
    <w:p w14:paraId="42ACD811" w14:textId="77777777" w:rsidR="006B01B3" w:rsidRPr="00E02C91" w:rsidRDefault="006B01B3" w:rsidP="006B01B3">
      <w:pPr>
        <w:pStyle w:val="Default"/>
        <w:rPr>
          <w:rFonts w:ascii="Times New Roman" w:hAnsi="Times New Roman" w:cs="Times New Roman"/>
          <w:bCs/>
          <w:color w:val="auto"/>
          <w:sz w:val="32"/>
          <w:szCs w:val="32"/>
        </w:rPr>
      </w:pPr>
    </w:p>
    <w:p w14:paraId="7BE9EC2C" w14:textId="77777777" w:rsidR="00AA42F9" w:rsidRPr="00611FBA" w:rsidRDefault="00E02C91" w:rsidP="00E02C9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6B01B3" w:rsidRPr="00611FBA">
        <w:rPr>
          <w:rFonts w:ascii="Arial" w:hAnsi="Arial" w:cs="Arial"/>
          <w:sz w:val="24"/>
          <w:szCs w:val="24"/>
        </w:rPr>
        <w:t>e obtienen los siguientes resultados:</w:t>
      </w:r>
    </w:p>
    <w:p w14:paraId="581658AE" w14:textId="77777777" w:rsidR="00AA42F9" w:rsidRPr="00611FBA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6C54FF6C" w14:textId="77777777" w:rsidR="00AA42F9" w:rsidRDefault="00AA42F9" w:rsidP="00AA42F9">
      <w:pPr>
        <w:pStyle w:val="Sinespaciado"/>
      </w:pPr>
    </w:p>
    <w:p w14:paraId="13D7C7E0" w14:textId="77777777" w:rsidR="006B01B3" w:rsidRDefault="006B01B3" w:rsidP="006B1043">
      <w:pPr>
        <w:pStyle w:val="Sinespaciado"/>
        <w:jc w:val="center"/>
        <w:rPr>
          <w:noProof/>
          <w:lang w:eastAsia="es-ES"/>
        </w:rPr>
      </w:pPr>
    </w:p>
    <w:p w14:paraId="581B96BE" w14:textId="77777777" w:rsidR="00B20E2B" w:rsidRDefault="00B20E2B" w:rsidP="006B1043">
      <w:pPr>
        <w:pStyle w:val="Sinespaciado"/>
        <w:jc w:val="center"/>
        <w:rPr>
          <w:noProof/>
          <w:lang w:eastAsia="es-ES"/>
        </w:rPr>
      </w:pPr>
    </w:p>
    <w:p w14:paraId="3572E3F8" w14:textId="77777777" w:rsidR="00B20E2B" w:rsidRDefault="00B20E2B" w:rsidP="006B1043">
      <w:pPr>
        <w:pStyle w:val="Sinespaciado"/>
        <w:jc w:val="center"/>
        <w:rPr>
          <w:noProof/>
          <w:lang w:eastAsia="es-ES"/>
        </w:rPr>
      </w:pPr>
    </w:p>
    <w:p w14:paraId="13A07EFB" w14:textId="77777777" w:rsidR="00B20E2B" w:rsidRDefault="00C9147E" w:rsidP="006B1043">
      <w:pPr>
        <w:pStyle w:val="Sinespaciado"/>
        <w:jc w:val="center"/>
      </w:pPr>
      <w:r>
        <w:rPr>
          <w:noProof/>
          <w:lang w:eastAsia="es-ES"/>
        </w:rPr>
        <w:drawing>
          <wp:inline distT="0" distB="0" distL="0" distR="0" wp14:anchorId="695BCA7A" wp14:editId="0173A19C">
            <wp:extent cx="4895850" cy="28670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2D84" w14:textId="77777777" w:rsidR="006B01B3" w:rsidRDefault="006B01B3" w:rsidP="00AA42F9">
      <w:pPr>
        <w:pStyle w:val="Sinespaciado"/>
      </w:pPr>
    </w:p>
    <w:p w14:paraId="5FC2DB9F" w14:textId="77777777" w:rsidR="006B01B3" w:rsidRDefault="006B01B3" w:rsidP="006B01B3">
      <w:pPr>
        <w:pStyle w:val="Default"/>
      </w:pPr>
    </w:p>
    <w:p w14:paraId="51704537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5B1C42BE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66396536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42ECC1ED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0FD87DDD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7F6135D0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4F5A650C" w14:textId="77777777" w:rsidR="00C9147E" w:rsidRDefault="00C9147E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59E35A32" w14:textId="77777777" w:rsidR="0064277D" w:rsidRDefault="0064277D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02080C08" w14:textId="77777777" w:rsidR="0064277D" w:rsidRDefault="0064277D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09C2368C" w14:textId="77777777" w:rsidR="0064277D" w:rsidRDefault="0064277D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7AB34FB5" w14:textId="77777777" w:rsidR="006B01B3" w:rsidRPr="00C822DB" w:rsidRDefault="006B01B3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C822DB">
        <w:rPr>
          <w:rFonts w:ascii="Arial" w:hAnsi="Arial" w:cs="Arial"/>
          <w:bCs/>
          <w:color w:val="auto"/>
          <w:sz w:val="28"/>
          <w:szCs w:val="28"/>
          <w:u w:val="single"/>
        </w:rPr>
        <w:t>C</w:t>
      </w:r>
      <w:r w:rsidR="006B1043" w:rsidRPr="00C822DB">
        <w:rPr>
          <w:rFonts w:ascii="Arial" w:hAnsi="Arial" w:cs="Arial"/>
          <w:bCs/>
          <w:color w:val="auto"/>
          <w:sz w:val="28"/>
          <w:szCs w:val="28"/>
          <w:u w:val="single"/>
        </w:rPr>
        <w:t>ONCLUSIONES</w:t>
      </w:r>
    </w:p>
    <w:p w14:paraId="4C05C216" w14:textId="77777777" w:rsidR="00A65AC1" w:rsidRPr="00B20E2B" w:rsidRDefault="00A65AC1" w:rsidP="006B01B3">
      <w:pPr>
        <w:pStyle w:val="Default"/>
        <w:jc w:val="center"/>
        <w:rPr>
          <w:rFonts w:ascii="Arial" w:hAnsi="Arial" w:cs="Arial"/>
          <w:color w:val="auto"/>
          <w:sz w:val="28"/>
          <w:szCs w:val="28"/>
        </w:rPr>
      </w:pPr>
    </w:p>
    <w:p w14:paraId="13F3B3EA" w14:textId="77777777" w:rsidR="006B01B3" w:rsidRPr="00B20E2B" w:rsidRDefault="006B01B3" w:rsidP="006B01B3">
      <w:pPr>
        <w:pStyle w:val="Default"/>
        <w:rPr>
          <w:rFonts w:ascii="Arial" w:hAnsi="Arial" w:cs="Arial"/>
          <w:color w:val="auto"/>
        </w:rPr>
      </w:pPr>
    </w:p>
    <w:p w14:paraId="0749DD65" w14:textId="77777777" w:rsidR="006B01B3" w:rsidRPr="00B20E2B" w:rsidRDefault="006B01B3" w:rsidP="00A65AC1">
      <w:pPr>
        <w:pStyle w:val="Default"/>
        <w:jc w:val="both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Se puede concluir que mediante la fórmula que se presenta en este documento, los electrodos están diseñados para ser utilizados en una instalación que contenga H2ohm, con 0% de agua agregada a la instalación y basándose en la teoría del electrodo humeante que se describe en el std. IEEE, estos electrodos se comportarán apegados a la función general del electrodo. Teniendo este dato, será posible diseñar una instalación de un sistema de puesta a tierra basado en std. IEEE. </w:t>
      </w:r>
    </w:p>
    <w:p w14:paraId="37BF26D0" w14:textId="77777777" w:rsidR="006B01B3" w:rsidRPr="00B20E2B" w:rsidRDefault="006B01B3" w:rsidP="00A65AC1">
      <w:pPr>
        <w:pStyle w:val="Default"/>
        <w:jc w:val="both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No obstante cabe mencionar que se puede suponer la utilización de algún porcentaje de agua durante la instalación del electrodo, y esto disminuirá el valor de resistividad que impactara inversamente proporcional a la cantidad de corriente que soportará el electrodo. </w:t>
      </w:r>
    </w:p>
    <w:p w14:paraId="3B40B91A" w14:textId="77777777" w:rsidR="006B01B3" w:rsidRPr="00B20E2B" w:rsidRDefault="006B01B3" w:rsidP="00A65AC1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3D09F57C" w14:textId="77777777" w:rsidR="006B01B3" w:rsidRDefault="006B01B3" w:rsidP="006B01B3">
      <w:pPr>
        <w:pStyle w:val="Default"/>
        <w:rPr>
          <w:rFonts w:ascii="Arial" w:hAnsi="Arial" w:cs="Arial"/>
          <w:b/>
          <w:bCs/>
          <w:color w:val="auto"/>
        </w:rPr>
      </w:pPr>
    </w:p>
    <w:p w14:paraId="421B641F" w14:textId="77777777" w:rsidR="00A65AC1" w:rsidRPr="00B20E2B" w:rsidRDefault="00A65AC1" w:rsidP="006B01B3">
      <w:pPr>
        <w:pStyle w:val="Default"/>
        <w:rPr>
          <w:rFonts w:ascii="Arial" w:hAnsi="Arial" w:cs="Arial"/>
          <w:b/>
          <w:bCs/>
          <w:color w:val="auto"/>
        </w:rPr>
      </w:pPr>
    </w:p>
    <w:p w14:paraId="2FDCDD71" w14:textId="77777777" w:rsidR="006B01B3" w:rsidRPr="00B20E2B" w:rsidRDefault="006B01B3" w:rsidP="006B01B3">
      <w:pPr>
        <w:pStyle w:val="Default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b/>
          <w:bCs/>
          <w:color w:val="auto"/>
        </w:rPr>
        <w:t xml:space="preserve">Gráfica </w:t>
      </w:r>
    </w:p>
    <w:p w14:paraId="47280C45" w14:textId="77777777" w:rsidR="006B01B3" w:rsidRPr="00B20E2B" w:rsidRDefault="006B01B3" w:rsidP="006B1043">
      <w:pPr>
        <w:pStyle w:val="Default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Las </w:t>
      </w:r>
      <w:r w:rsidR="006B1043" w:rsidRPr="00B20E2B">
        <w:rPr>
          <w:rFonts w:ascii="Arial" w:hAnsi="Arial" w:cs="Arial"/>
          <w:i/>
          <w:iCs/>
          <w:color w:val="auto"/>
        </w:rPr>
        <w:t xml:space="preserve">Grupo </w:t>
      </w:r>
      <w:r w:rsidRPr="00B20E2B">
        <w:rPr>
          <w:rFonts w:ascii="Arial" w:hAnsi="Arial" w:cs="Arial"/>
          <w:color w:val="auto"/>
        </w:rPr>
        <w:t>gráficas de las funciones en el tiempo se puede observar en el apéndice A.</w:t>
      </w:r>
    </w:p>
    <w:p w14:paraId="666B9333" w14:textId="77777777" w:rsidR="006B1043" w:rsidRPr="00B20E2B" w:rsidRDefault="006B1043" w:rsidP="006B1043">
      <w:pPr>
        <w:pStyle w:val="Default"/>
        <w:rPr>
          <w:rFonts w:ascii="Arial" w:hAnsi="Arial" w:cs="Arial"/>
          <w:color w:val="auto"/>
        </w:rPr>
      </w:pPr>
    </w:p>
    <w:p w14:paraId="47FAE717" w14:textId="77777777" w:rsidR="006B1043" w:rsidRDefault="006B1043" w:rsidP="006B1043">
      <w:pPr>
        <w:pStyle w:val="Default"/>
        <w:rPr>
          <w:rFonts w:ascii="Times New Roman" w:hAnsi="Times New Roman" w:cs="Times New Roman"/>
          <w:color w:val="auto"/>
          <w:sz w:val="20"/>
          <w:szCs w:val="20"/>
        </w:rPr>
      </w:pPr>
    </w:p>
    <w:p w14:paraId="7F8035D8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749E8D29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019A5B1B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9A5BC01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062A37C0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CA9875F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EBB15B3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A3C4F7A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6C1DC8A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66367ACA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3117D5C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6103146D" w14:textId="77777777" w:rsidR="00C20E82" w:rsidRDefault="00C20E82" w:rsidP="00C20E82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</w:rPr>
      </w:pPr>
    </w:p>
    <w:p w14:paraId="4E3389EA" w14:textId="77777777" w:rsidR="00C9147E" w:rsidRDefault="00C9147E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2A3EBA90" w14:textId="77777777" w:rsidR="00C822DB" w:rsidRPr="00611FBA" w:rsidRDefault="00C822DB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611FBA">
        <w:rPr>
          <w:rFonts w:ascii="Arial" w:hAnsi="Arial" w:cs="Arial"/>
          <w:bCs/>
          <w:color w:val="auto"/>
          <w:sz w:val="28"/>
          <w:szCs w:val="28"/>
          <w:u w:val="single"/>
        </w:rPr>
        <w:t>GRAFICA</w:t>
      </w:r>
    </w:p>
    <w:p w14:paraId="4387F703" w14:textId="77777777" w:rsidR="00C822DB" w:rsidRDefault="00C822DB" w:rsidP="00C822DB">
      <w:pPr>
        <w:pStyle w:val="Default"/>
        <w:rPr>
          <w:rFonts w:ascii="Arial" w:hAnsi="Arial" w:cs="Arial"/>
          <w:bCs/>
          <w:color w:val="auto"/>
        </w:rPr>
      </w:pPr>
    </w:p>
    <w:p w14:paraId="521BF99E" w14:textId="77777777" w:rsidR="006B1043" w:rsidRPr="00C822DB" w:rsidRDefault="006B1043" w:rsidP="00C822DB">
      <w:pPr>
        <w:pStyle w:val="Default"/>
        <w:rPr>
          <w:rFonts w:ascii="Arial" w:hAnsi="Arial" w:cs="Arial"/>
          <w:bCs/>
          <w:color w:val="auto"/>
        </w:rPr>
      </w:pPr>
      <w:r w:rsidRPr="00C822DB">
        <w:rPr>
          <w:rFonts w:ascii="Arial" w:hAnsi="Arial" w:cs="Arial"/>
          <w:bCs/>
          <w:color w:val="auto"/>
        </w:rPr>
        <w:t>Apéndice A</w:t>
      </w:r>
    </w:p>
    <w:p w14:paraId="1643FFD6" w14:textId="77777777" w:rsidR="006B1043" w:rsidRDefault="006B1043" w:rsidP="00A65AC1">
      <w:pPr>
        <w:pStyle w:val="Default"/>
        <w:jc w:val="center"/>
      </w:pPr>
    </w:p>
    <w:p w14:paraId="49BA7BA0" w14:textId="77777777" w:rsidR="006B1043" w:rsidRDefault="001F5AB3" w:rsidP="001F5AB3">
      <w:pPr>
        <w:pStyle w:val="Default"/>
        <w:jc w:val="center"/>
      </w:pPr>
      <w:r>
        <w:rPr>
          <w:noProof/>
          <w:lang w:eastAsia="es-ES"/>
        </w:rPr>
        <w:drawing>
          <wp:inline distT="0" distB="0" distL="0" distR="0" wp14:anchorId="4C0B97BE" wp14:editId="73C92518">
            <wp:extent cx="4314825" cy="50387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7C86" w14:textId="77777777" w:rsidR="006B1043" w:rsidRDefault="006B1043" w:rsidP="006B1043">
      <w:pPr>
        <w:pStyle w:val="Default"/>
      </w:pPr>
    </w:p>
    <w:p w14:paraId="4326DA86" w14:textId="77777777" w:rsidR="006B1043" w:rsidRDefault="006B1043" w:rsidP="006B1043">
      <w:pPr>
        <w:pStyle w:val="Default"/>
      </w:pPr>
    </w:p>
    <w:p w14:paraId="449A2936" w14:textId="77777777" w:rsidR="006B1043" w:rsidRDefault="006B1043" w:rsidP="006B1043">
      <w:pPr>
        <w:pStyle w:val="Default"/>
        <w:rPr>
          <w:rFonts w:cs="Times New Roman"/>
          <w:color w:val="auto"/>
          <w:sz w:val="16"/>
          <w:szCs w:val="16"/>
        </w:rPr>
      </w:pPr>
      <w:r>
        <w:rPr>
          <w:rFonts w:cs="Times New Roman"/>
          <w:b/>
          <w:bCs/>
          <w:color w:val="auto"/>
          <w:sz w:val="16"/>
          <w:szCs w:val="16"/>
        </w:rPr>
        <w:t xml:space="preserve">Referencias. </w:t>
      </w:r>
    </w:p>
    <w:p w14:paraId="692BD0FC" w14:textId="77777777" w:rsidR="006B1043" w:rsidRDefault="006B1043" w:rsidP="006B1043">
      <w:pPr>
        <w:pStyle w:val="Default"/>
        <w:rPr>
          <w:color w:val="auto"/>
          <w:sz w:val="16"/>
          <w:szCs w:val="16"/>
        </w:rPr>
      </w:pPr>
      <w:r>
        <w:rPr>
          <w:color w:val="auto"/>
          <w:sz w:val="16"/>
          <w:szCs w:val="16"/>
        </w:rPr>
        <w:t xml:space="preserve">[1] MÉXICO. Ortiz de la Vega Alejandro, "Capacidad de Corriente en Electrodos Tipo Delta Tubular", 2012, Jalisco, Zapopan, México: 2012. </w:t>
      </w:r>
    </w:p>
    <w:p w14:paraId="50FD419E" w14:textId="77777777" w:rsidR="006B1043" w:rsidRDefault="006B1043" w:rsidP="006B1043">
      <w:pPr>
        <w:pStyle w:val="Default"/>
      </w:pPr>
      <w:r>
        <w:rPr>
          <w:color w:val="auto"/>
          <w:sz w:val="16"/>
          <w:szCs w:val="16"/>
        </w:rPr>
        <w:t>[2] MÉXICO LAPEM, "Reporte de pruebas de resistividad" Oficina de pruebas mecánicas a sistemas de T. y D., Guanajuato, Irapuato, México, 2005</w:t>
      </w:r>
    </w:p>
    <w:sectPr w:rsidR="006B1043" w:rsidSect="006B01B3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Borders w:offsetFrom="page">
        <w:top w:val="single" w:sz="4" w:space="24" w:color="0F243E" w:themeColor="text2" w:themeShade="80"/>
        <w:left w:val="single" w:sz="4" w:space="24" w:color="0F243E" w:themeColor="text2" w:themeShade="80"/>
        <w:bottom w:val="single" w:sz="4" w:space="24" w:color="0F243E" w:themeColor="text2" w:themeShade="80"/>
        <w:right w:val="single" w:sz="4" w:space="24" w:color="0F243E" w:themeColor="text2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DDFAA" w14:textId="77777777" w:rsidR="0098034E" w:rsidRDefault="0098034E" w:rsidP="006B1043">
      <w:pPr>
        <w:spacing w:after="0" w:line="240" w:lineRule="auto"/>
      </w:pPr>
      <w:r>
        <w:separator/>
      </w:r>
    </w:p>
  </w:endnote>
  <w:endnote w:type="continuationSeparator" w:id="0">
    <w:p w14:paraId="7D58DC38" w14:textId="77777777" w:rsidR="0098034E" w:rsidRDefault="0098034E" w:rsidP="006B1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0893906"/>
      <w:docPartObj>
        <w:docPartGallery w:val="Page Numbers (Bottom of Page)"/>
        <w:docPartUnique/>
      </w:docPartObj>
    </w:sdtPr>
    <w:sdtEndPr/>
    <w:sdtContent>
      <w:p w14:paraId="52284BDE" w14:textId="77777777" w:rsidR="00C20E82" w:rsidRDefault="00C20E8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24EE">
          <w:rPr>
            <w:noProof/>
          </w:rPr>
          <w:t>10</w:t>
        </w:r>
        <w:r>
          <w:fldChar w:fldCharType="end"/>
        </w:r>
      </w:p>
    </w:sdtContent>
  </w:sdt>
  <w:p w14:paraId="6EF35F95" w14:textId="77777777" w:rsidR="00C20E82" w:rsidRDefault="00C20E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DD4B9" w14:textId="77777777" w:rsidR="0098034E" w:rsidRDefault="0098034E" w:rsidP="006B1043">
      <w:pPr>
        <w:spacing w:after="0" w:line="240" w:lineRule="auto"/>
      </w:pPr>
      <w:r>
        <w:separator/>
      </w:r>
    </w:p>
  </w:footnote>
  <w:footnote w:type="continuationSeparator" w:id="0">
    <w:p w14:paraId="3752764D" w14:textId="77777777" w:rsidR="0098034E" w:rsidRDefault="0098034E" w:rsidP="006B1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D78A3" w14:textId="77777777" w:rsidR="00C20E82" w:rsidRPr="006B1043" w:rsidRDefault="00B41D4C" w:rsidP="006B1043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s-ES"/>
      </w:rPr>
    </w:pPr>
    <w:r>
      <w:rPr>
        <w:rFonts w:ascii="Times New Roman" w:hAnsi="Times New Roman"/>
        <w:noProof/>
        <w:sz w:val="24"/>
        <w:szCs w:val="24"/>
        <w:lang w:val="en-US"/>
      </w:rPr>
      <w:drawing>
        <wp:inline distT="0" distB="0" distL="0" distR="0" wp14:anchorId="685D3C75" wp14:editId="5BE54EDC">
          <wp:extent cx="5048250" cy="1362075"/>
          <wp:effectExtent l="0" t="0" r="0" b="952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0" cy="1362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19EE31" w14:textId="77777777" w:rsidR="00C20E82" w:rsidRPr="006B1043" w:rsidRDefault="00C20E82" w:rsidP="006B1043">
    <w:pPr>
      <w:spacing w:after="0" w:line="240" w:lineRule="auto"/>
      <w:rPr>
        <w:rFonts w:ascii="Arial" w:eastAsia="Times New Roman" w:hAnsi="Arial" w:cs="Arial"/>
        <w:color w:val="0000FF"/>
        <w:sz w:val="24"/>
        <w:szCs w:val="24"/>
        <w:u w:val="single"/>
        <w:lang w:eastAsia="es-ES"/>
      </w:rPr>
    </w:pPr>
    <w:r w:rsidRPr="006B1043">
      <w:rPr>
        <w:rFonts w:ascii="Times New Roman" w:eastAsia="Times New Roman" w:hAnsi="Times New Roman" w:cs="Times New Roman"/>
        <w:sz w:val="24"/>
        <w:szCs w:val="24"/>
        <w:lang w:eastAsia="es-ES"/>
      </w:rPr>
      <w:t xml:space="preserve"> </w:t>
    </w:r>
    <w:hyperlink r:id="rId2" w:history="1">
      <w:r w:rsidR="005B50AF" w:rsidRPr="00B360B2">
        <w:rPr>
          <w:rStyle w:val="Hipervnculo"/>
          <w:rFonts w:ascii="Arial" w:eastAsia="Times New Roman" w:hAnsi="Arial" w:cs="Arial"/>
          <w:sz w:val="24"/>
          <w:szCs w:val="24"/>
          <w:lang w:eastAsia="es-ES"/>
        </w:rPr>
        <w:t>ventas@gelchile.cl</w:t>
      </w:r>
    </w:hyperlink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   </w:t>
    </w:r>
    <w:r w:rsidRPr="006B1043">
      <w:rPr>
        <w:rFonts w:ascii="Arial" w:eastAsia="Times New Roman" w:hAnsi="Arial" w:cs="Arial"/>
        <w:color w:val="0000FF"/>
        <w:sz w:val="24"/>
        <w:szCs w:val="24"/>
        <w:u w:val="single"/>
        <w:lang w:eastAsia="es-ES"/>
      </w:rPr>
      <w:t>www.gelchile.cl</w:t>
    </w:r>
  </w:p>
  <w:p w14:paraId="56D393B5" w14:textId="77777777" w:rsidR="00C20E82" w:rsidRPr="006B1043" w:rsidRDefault="00C20E82" w:rsidP="006B1043">
    <w:pPr>
      <w:tabs>
        <w:tab w:val="center" w:pos="4252"/>
        <w:tab w:val="right" w:pos="8504"/>
      </w:tabs>
      <w:spacing w:after="0" w:line="240" w:lineRule="auto"/>
      <w:rPr>
        <w:rFonts w:ascii="Arial" w:eastAsia="Times New Roman" w:hAnsi="Arial" w:cs="Arial"/>
        <w:sz w:val="24"/>
        <w:szCs w:val="24"/>
        <w:lang w:val="es-CL" w:eastAsia="es-ES"/>
      </w:rPr>
    </w:pP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 </w:t>
    </w:r>
    <w:r w:rsidR="00E02C91">
      <w:rPr>
        <w:rFonts w:ascii="Arial" w:eastAsia="Times New Roman" w:hAnsi="Arial" w:cs="Arial"/>
        <w:sz w:val="24"/>
        <w:szCs w:val="24"/>
        <w:lang w:eastAsia="es-ES"/>
      </w:rPr>
      <w:t>+569</w:t>
    </w:r>
    <w:r w:rsidR="00B41D4C">
      <w:rPr>
        <w:rFonts w:ascii="Arial" w:eastAsia="Times New Roman" w:hAnsi="Arial" w:cs="Arial"/>
        <w:sz w:val="24"/>
        <w:szCs w:val="24"/>
        <w:lang w:eastAsia="es-ES"/>
      </w:rPr>
      <w:t>9</w:t>
    </w: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8250271 </w:t>
    </w:r>
    <w:r w:rsidR="00E02C91">
      <w:rPr>
        <w:rFonts w:ascii="Arial" w:eastAsia="Times New Roman" w:hAnsi="Arial" w:cs="Arial"/>
        <w:sz w:val="24"/>
        <w:szCs w:val="24"/>
        <w:lang w:eastAsia="es-ES"/>
      </w:rPr>
      <w:t xml:space="preserve">/ +56999496909 </w:t>
    </w: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– </w:t>
    </w:r>
    <w:r w:rsidR="00E02C91">
      <w:rPr>
        <w:rFonts w:ascii="Arial" w:eastAsia="Times New Roman" w:hAnsi="Arial" w:cs="Arial"/>
        <w:sz w:val="24"/>
        <w:szCs w:val="24"/>
        <w:lang w:eastAsia="es-ES"/>
      </w:rPr>
      <w:t>2</w:t>
    </w: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23240162 – </w:t>
    </w:r>
    <w:r w:rsidR="00E02C91">
      <w:rPr>
        <w:rFonts w:ascii="Arial" w:eastAsia="Times New Roman" w:hAnsi="Arial" w:cs="Arial"/>
        <w:sz w:val="24"/>
        <w:szCs w:val="24"/>
        <w:lang w:eastAsia="es-ES"/>
      </w:rPr>
      <w:t>2</w:t>
    </w:r>
    <w:r w:rsidRPr="006B1043">
      <w:rPr>
        <w:rFonts w:ascii="Arial" w:eastAsia="Times New Roman" w:hAnsi="Arial" w:cs="Arial"/>
        <w:sz w:val="24"/>
        <w:szCs w:val="24"/>
        <w:lang w:eastAsia="es-ES"/>
      </w:rPr>
      <w:t>23166903</w:t>
    </w:r>
    <w:r w:rsidR="00E02C91">
      <w:rPr>
        <w:rFonts w:ascii="Arial" w:eastAsia="Times New Roman" w:hAnsi="Arial" w:cs="Arial"/>
        <w:sz w:val="24"/>
        <w:szCs w:val="24"/>
        <w:lang w:eastAsia="es-ES"/>
      </w:rPr>
      <w:t xml:space="preserve"> </w:t>
    </w:r>
    <w:r w:rsidRPr="006B1043">
      <w:rPr>
        <w:rFonts w:ascii="Arial" w:eastAsia="Times New Roman" w:hAnsi="Arial" w:cs="Arial"/>
        <w:sz w:val="24"/>
        <w:szCs w:val="24"/>
        <w:lang w:eastAsia="es-ES"/>
      </w:rPr>
      <w:t>-</w:t>
    </w:r>
    <w:r w:rsidR="00E02C91">
      <w:rPr>
        <w:rFonts w:ascii="Arial" w:eastAsia="Times New Roman" w:hAnsi="Arial" w:cs="Arial"/>
        <w:sz w:val="24"/>
        <w:szCs w:val="24"/>
        <w:lang w:eastAsia="es-ES"/>
      </w:rPr>
      <w:t xml:space="preserve"> 2</w:t>
    </w: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25355527           </w:t>
    </w:r>
  </w:p>
  <w:p w14:paraId="0DD672A7" w14:textId="77777777" w:rsidR="00C20E82" w:rsidRDefault="00C20E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05F82"/>
    <w:multiLevelType w:val="hybridMultilevel"/>
    <w:tmpl w:val="6D5CF1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E1DCC"/>
    <w:multiLevelType w:val="hybridMultilevel"/>
    <w:tmpl w:val="94A295A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54740"/>
    <w:multiLevelType w:val="hybridMultilevel"/>
    <w:tmpl w:val="2A3A6BD0"/>
    <w:lvl w:ilvl="0" w:tplc="0C0A0003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A500B"/>
    <w:multiLevelType w:val="hybridMultilevel"/>
    <w:tmpl w:val="142AD23E"/>
    <w:lvl w:ilvl="0" w:tplc="0C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078C9"/>
    <w:multiLevelType w:val="hybridMultilevel"/>
    <w:tmpl w:val="9A982C68"/>
    <w:lvl w:ilvl="0" w:tplc="B2F010D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2F9"/>
    <w:rsid w:val="001240FD"/>
    <w:rsid w:val="001A369B"/>
    <w:rsid w:val="001B09E9"/>
    <w:rsid w:val="001F5AB3"/>
    <w:rsid w:val="00247DB6"/>
    <w:rsid w:val="00297F04"/>
    <w:rsid w:val="003017E6"/>
    <w:rsid w:val="003F389D"/>
    <w:rsid w:val="004724EE"/>
    <w:rsid w:val="00493F91"/>
    <w:rsid w:val="004C1439"/>
    <w:rsid w:val="005B50AF"/>
    <w:rsid w:val="00611FBA"/>
    <w:rsid w:val="0064277D"/>
    <w:rsid w:val="006B01B3"/>
    <w:rsid w:val="006B1043"/>
    <w:rsid w:val="006C10D3"/>
    <w:rsid w:val="007F07D2"/>
    <w:rsid w:val="00833C82"/>
    <w:rsid w:val="009245BB"/>
    <w:rsid w:val="0098034E"/>
    <w:rsid w:val="00A15C23"/>
    <w:rsid w:val="00A65AC1"/>
    <w:rsid w:val="00AA42F9"/>
    <w:rsid w:val="00B14BE2"/>
    <w:rsid w:val="00B20E2B"/>
    <w:rsid w:val="00B41D4C"/>
    <w:rsid w:val="00BE42DD"/>
    <w:rsid w:val="00C13D7E"/>
    <w:rsid w:val="00C20E82"/>
    <w:rsid w:val="00C2398C"/>
    <w:rsid w:val="00C822DB"/>
    <w:rsid w:val="00C9147E"/>
    <w:rsid w:val="00CC01C1"/>
    <w:rsid w:val="00D026DC"/>
    <w:rsid w:val="00DD4D22"/>
    <w:rsid w:val="00E02C91"/>
    <w:rsid w:val="00E74688"/>
    <w:rsid w:val="00E7765A"/>
    <w:rsid w:val="00E86C95"/>
    <w:rsid w:val="00F5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35EBA9"/>
  <w15:docId w15:val="{BFC1F928-206D-48CE-8D17-8CC35833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A42F9"/>
    <w:pPr>
      <w:spacing w:after="0" w:line="240" w:lineRule="auto"/>
    </w:pPr>
  </w:style>
  <w:style w:type="paragraph" w:customStyle="1" w:styleId="Default">
    <w:name w:val="Default"/>
    <w:rsid w:val="00AA42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0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1B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B1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1043"/>
  </w:style>
  <w:style w:type="paragraph" w:styleId="Piedepgina">
    <w:name w:val="footer"/>
    <w:basedOn w:val="Normal"/>
    <w:link w:val="PiedepginaCar"/>
    <w:uiPriority w:val="99"/>
    <w:unhideWhenUsed/>
    <w:rsid w:val="006B1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043"/>
  </w:style>
  <w:style w:type="paragraph" w:styleId="Prrafodelista">
    <w:name w:val="List Paragraph"/>
    <w:basedOn w:val="Normal"/>
    <w:uiPriority w:val="34"/>
    <w:qFormat/>
    <w:rsid w:val="00A65AC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02C91"/>
    <w:rPr>
      <w:color w:val="0000FF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C2398C"/>
    <w:rPr>
      <w:b/>
      <w:bCs/>
    </w:rPr>
  </w:style>
  <w:style w:type="paragraph" w:styleId="NormalWeb">
    <w:name w:val="Normal (Web)"/>
    <w:basedOn w:val="Normal"/>
    <w:uiPriority w:val="99"/>
    <w:unhideWhenUsed/>
    <w:rsid w:val="00B41D4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entas@gelchile.cl" TargetMode="External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8CCEF9-162F-4926-A8AD-72792704B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800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Karla</dc:creator>
  <cp:lastModifiedBy>Martiun</cp:lastModifiedBy>
  <cp:revision>3</cp:revision>
  <cp:lastPrinted>2017-06-22T00:28:00Z</cp:lastPrinted>
  <dcterms:created xsi:type="dcterms:W3CDTF">2020-06-17T03:24:00Z</dcterms:created>
  <dcterms:modified xsi:type="dcterms:W3CDTF">2021-06-04T20:01:00Z</dcterms:modified>
</cp:coreProperties>
</file>