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Crown2026 Speed Build — GitHub Setup &amp; Execution Instructions</w:t>
      </w:r>
    </w:p>
    <w:p>
      <w:r>
        <w:t>This document provides explicit, step-by-step instructions for configuring GitHub to support a 48-hour speed build for the Crown2026 project. These instructions are authoritative and are intended to eliminate noise, prevent data loss, and enforce disciplined execution.</w:t>
      </w:r>
    </w:p>
    <w:p>
      <w:pPr>
        <w:pStyle w:val="Heading2"/>
      </w:pPr>
      <w:r>
        <w:t>Purpose of This Document</w:t>
      </w:r>
    </w:p>
    <w:p>
      <w:r>
        <w:t>GitHub is to function as a vault and checkpoint system — not a conversational assistant, not a tool suggester, and not a deployment host during the speed build. All actions must align with Crown canon and locked decisions.</w:t>
      </w:r>
    </w:p>
    <w:p>
      <w:pPr>
        <w:pStyle w:val="Heading2"/>
      </w:pPr>
      <w:r>
        <w:t>Core Rules (Non-Negotiable)</w:t>
      </w:r>
    </w:p>
    <w:p>
      <w:r>
        <w:t>• One repository</w:t>
        <w:br/>
        <w:t>• One workspace</w:t>
        <w:br/>
        <w:t>• One database</w:t>
        <w:br/>
        <w:t>• One active branch at a time</w:t>
        <w:br/>
        <w:t>• Save → Commit → Push after every meaningful change</w:t>
        <w:br/>
        <w:t>• No new tools, extensions, or dependencies without written approval</w:t>
      </w:r>
    </w:p>
    <w:p>
      <w:pPr>
        <w:pStyle w:val="Heading2"/>
      </w:pPr>
      <w:r>
        <w:t>Required Repository Structure</w:t>
      </w:r>
    </w:p>
    <w:p>
      <w:r>
        <w:t>/docs</w:t>
        <w:br/>
        <w:t>/scripts</w:t>
        <w:br/>
        <w:t>/.github</w:t>
        <w:br/>
        <w:br/>
        <w:t>Required documents in /docs:</w:t>
        <w:br/>
        <w:t>• CROWN_MASTER.md</w:t>
        <w:br/>
        <w:t>• Crown2026_Volume_I_Strategy_and_Canon.docx</w:t>
        <w:br/>
        <w:t>• Crown2026_Volume_II_Build_Plan_and_Appendices.docx</w:t>
        <w:br/>
        <w:t>• Crown2026_48_Hour_Recovery_Plan.docx</w:t>
      </w:r>
    </w:p>
    <w:p>
      <w:pPr>
        <w:pStyle w:val="Heading2"/>
      </w:pPr>
      <w:r>
        <w:t>Branch Strategy for Speed Build</w:t>
      </w:r>
    </w:p>
    <w:p>
      <w:r>
        <w:t>• main — protected, authoritative branch</w:t>
        <w:br/>
        <w:t>• recovery — active working branch for 48-hour build</w:t>
        <w:br/>
        <w:br/>
        <w:t>All work occurs on recovery. Merges to main occur only at logical checkpoints.</w:t>
      </w:r>
    </w:p>
    <w:p>
      <w:pPr>
        <w:pStyle w:val="Heading2"/>
      </w:pPr>
      <w:r>
        <w:t>Branch Protection Rules</w:t>
      </w:r>
    </w:p>
    <w:p>
      <w:r>
        <w:t>Protect the main branch with:</w:t>
        <w:br/>
        <w:t>• Pull request required</w:t>
        <w:br/>
        <w:t>• Basic status checks required</w:t>
        <w:br/>
        <w:t>• Linear history preferred</w:t>
        <w:br/>
        <w:br/>
        <w:t>Protection exists to prevent accidental loss, not to slow development.</w:t>
      </w:r>
    </w:p>
    <w:p>
      <w:pPr>
        <w:pStyle w:val="Heading2"/>
      </w:pPr>
      <w:r>
        <w:t>CI Configuration (Minimal)</w:t>
      </w:r>
    </w:p>
    <w:p>
      <w:r>
        <w:t>Continuous Integration is limited to basic install, test, and lint checks.</w:t>
        <w:br/>
        <w:t>No preview environments. No auto-deployments. No blocking workflows.</w:t>
      </w:r>
    </w:p>
    <w:p>
      <w:pPr>
        <w:pStyle w:val="Heading2"/>
      </w:pPr>
      <w:r>
        <w:t>Copilot &amp; GitHub Chat Instructions</w:t>
      </w:r>
    </w:p>
    <w:p>
      <w:r>
        <w:t>Copilot must operate in execution mode only.</w:t>
        <w:br/>
        <w:t>Do not ask clarifying questions.</w:t>
        <w:br/>
        <w:t>Do not suggest new tools or frameworks.</w:t>
        <w:br/>
        <w:t>Follow the plan exactly as documented in CROWN_MASTER.md.</w:t>
      </w:r>
    </w:p>
    <w:p>
      <w:pPr>
        <w:pStyle w:val="Heading2"/>
      </w:pPr>
      <w:r>
        <w:t>Never Lose Work Policy</w:t>
      </w:r>
    </w:p>
    <w:p>
      <w:r>
        <w:t>A sync script must be used to stage, commit, and push changes.</w:t>
        <w:br/>
        <w:t>This script is executed frequently and without exception.</w:t>
        <w:br/>
        <w:t>Work is never left uncommitted at the end of a session.</w:t>
      </w:r>
    </w:p>
    <w:p>
      <w:pPr>
        <w:pStyle w:val="Heading2"/>
      </w:pPr>
      <w:r>
        <w:t>Final Authority Statement</w:t>
      </w:r>
    </w:p>
    <w:p>
      <w:r>
        <w:t>If an instruction from GitHub, Copilot, or any tool conflicts with this document or with Crown canon, it is ignored. These documents are the source of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