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 xml:space="preserve">Glossary of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RCR</w:t>
      </w:r>
      <w:r w:rsidDel="00000000" w:rsidR="00000000" w:rsidRPr="00000000">
        <w:rPr>
          <w:rtl w:val="0"/>
        </w:rPr>
        <w:t xml:space="preserve">: Rock Chalk Rendezvous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User Calendar</w:t>
      </w:r>
      <w:r w:rsidDel="00000000" w:rsidR="00000000" w:rsidRPr="00000000">
        <w:rPr>
          <w:rtl w:val="0"/>
        </w:rPr>
        <w:t xml:space="preserve">: The complete availability schedule for a single user.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Event Calendar</w:t>
      </w:r>
      <w:r w:rsidDel="00000000" w:rsidR="00000000" w:rsidRPr="00000000">
        <w:rPr>
          <w:rtl w:val="0"/>
        </w:rPr>
        <w:t xml:space="preserve">: A calendar that includes the schedules for each user that has been added to the event.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Client side</w:t>
      </w:r>
      <w:r w:rsidDel="00000000" w:rsidR="00000000" w:rsidRPr="00000000">
        <w:rPr>
          <w:rtl w:val="0"/>
        </w:rPr>
        <w:t xml:space="preserve">: Functionality or state that exists in or is handled by the end user’s device when running the client application.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Server side</w:t>
      </w:r>
      <w:r w:rsidDel="00000000" w:rsidR="00000000" w:rsidRPr="00000000">
        <w:rPr>
          <w:rtl w:val="0"/>
        </w:rPr>
        <w:t xml:space="preserve">: Functionality and state handled by the continuously running process on a dedicated server that manages communication between client applications and that users do not have direct access 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  <w:tbl>
    <w:tblPr>
      <w:tblStyle w:val="Table1"/>
      <w:tblW w:w="10514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257"/>
      <w:gridCol w:w="5257"/>
      <w:tblGridChange w:id="0">
        <w:tblGrid>
          <w:gridCol w:w="5257"/>
          <w:gridCol w:w="525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Rock Chalk Rendezvous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D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Version: 1.0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Glossary of Terms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Date: 2/22/2024</w:t>
          </w:r>
        </w:p>
      </w:tc>
    </w:tr>
  </w:tbl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