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627" w:rsidRDefault="00F6226D" w:rsidP="00F6226D">
      <w:pPr>
        <w:spacing w:after="0" w:line="240" w:lineRule="auto"/>
      </w:pPr>
      <w:r>
        <w:t>New Web Plan</w:t>
      </w:r>
    </w:p>
    <w:p w:rsidR="00F6226D" w:rsidRDefault="00F6226D" w:rsidP="00F6226D">
      <w:pPr>
        <w:spacing w:after="0" w:line="240" w:lineRule="auto"/>
      </w:pPr>
    </w:p>
    <w:p w:rsidR="008D7C10" w:rsidRPr="00E20913" w:rsidRDefault="008D7C10" w:rsidP="008D7C10">
      <w:pPr>
        <w:spacing w:after="0" w:line="240" w:lineRule="auto"/>
        <w:rPr>
          <w:rFonts w:cs="Calibri"/>
        </w:rPr>
      </w:pPr>
      <w:r>
        <w:rPr>
          <w:rFonts w:cs="Calibri"/>
        </w:rPr>
        <w:t xml:space="preserve">ecommerce WP plugin from Stripe </w:t>
      </w:r>
      <w:r w:rsidRPr="00E20913">
        <w:rPr>
          <w:rFonts w:ascii="Tahoma" w:eastAsia="Times New Roman" w:hAnsi="Tahoma" w:cs="Tahoma"/>
          <w:color w:val="0000FF"/>
          <w:sz w:val="20"/>
          <w:szCs w:val="20"/>
        </w:rPr>
        <w:t xml:space="preserve">login </w:t>
      </w:r>
      <w:hyperlink r:id="rId5" w:history="1">
        <w:r w:rsidRPr="00E20913">
          <w:rPr>
            <w:rFonts w:ascii="Tahoma" w:eastAsia="Times New Roman" w:hAnsi="Tahoma" w:cs="Tahoma"/>
            <w:color w:val="0000FF"/>
            <w:sz w:val="20"/>
            <w:szCs w:val="20"/>
            <w:u w:val="single"/>
          </w:rPr>
          <w:t>https://dashboard.stripe.com/login</w:t>
        </w:r>
      </w:hyperlink>
    </w:p>
    <w:p w:rsidR="008D7C10" w:rsidRDefault="00662FEA" w:rsidP="008D7C10">
      <w:pPr>
        <w:spacing w:after="0" w:line="240" w:lineRule="auto"/>
        <w:rPr>
          <w:rFonts w:cs="Calibri"/>
        </w:rPr>
      </w:pPr>
      <w:hyperlink r:id="rId6" w:history="1">
        <w:r w:rsidR="008D7C10" w:rsidRPr="00FF1F8E">
          <w:rPr>
            <w:rStyle w:val="Hyperlink"/>
            <w:rFonts w:cs="Calibri"/>
          </w:rPr>
          <w:t>info@areazza.net</w:t>
        </w:r>
      </w:hyperlink>
      <w:r w:rsidR="008D7C10">
        <w:rPr>
          <w:rFonts w:cs="Calibri"/>
        </w:rPr>
        <w:t xml:space="preserve"> mare51pesca </w:t>
      </w:r>
    </w:p>
    <w:p w:rsidR="008D7C10" w:rsidRPr="00101509" w:rsidRDefault="008D7C10" w:rsidP="008D7C10">
      <w:pPr>
        <w:spacing w:after="0" w:line="240" w:lineRule="auto"/>
        <w:rPr>
          <w:rFonts w:cs="Calibri"/>
        </w:rPr>
      </w:pPr>
    </w:p>
    <w:p w:rsidR="008D7C10" w:rsidRDefault="008D7C10" w:rsidP="008D7C10">
      <w:pPr>
        <w:spacing w:after="0" w:line="240" w:lineRule="auto"/>
        <w:rPr>
          <w:rFonts w:cs="Calibri"/>
          <w:b/>
          <w:color w:val="C00000"/>
        </w:rPr>
      </w:pPr>
      <w:r w:rsidRPr="00AE4E17">
        <w:rPr>
          <w:rFonts w:cs="Calibri"/>
          <w:b/>
          <w:color w:val="C00000"/>
        </w:rPr>
        <w:t>Instructions in red</w:t>
      </w:r>
    </w:p>
    <w:p w:rsidR="008D7C10" w:rsidRDefault="008D7C10" w:rsidP="008D7C10">
      <w:pPr>
        <w:spacing w:after="0" w:line="240" w:lineRule="auto"/>
        <w:rPr>
          <w:rFonts w:cs="Calibri"/>
          <w:b/>
          <w:color w:val="C00000"/>
        </w:rPr>
      </w:pPr>
      <w:r>
        <w:rPr>
          <w:rFonts w:cs="Calibri"/>
          <w:b/>
          <w:color w:val="C00000"/>
        </w:rPr>
        <w:t xml:space="preserve">Style and colors black text with </w:t>
      </w:r>
      <w:r w:rsidRPr="001A7F14">
        <w:rPr>
          <w:rFonts w:cs="Calibri"/>
          <w:b/>
          <w:color w:val="0070C0"/>
        </w:rPr>
        <w:t>light blue</w:t>
      </w:r>
      <w:r>
        <w:rPr>
          <w:rFonts w:cs="Calibri"/>
          <w:b/>
          <w:color w:val="C00000"/>
        </w:rPr>
        <w:t xml:space="preserve"> headings and </w:t>
      </w:r>
      <w:r w:rsidRPr="001A7F14">
        <w:rPr>
          <w:rFonts w:cs="Calibri"/>
          <w:b/>
          <w:color w:val="002060"/>
        </w:rPr>
        <w:t>dark blue</w:t>
      </w:r>
      <w:r>
        <w:rPr>
          <w:rFonts w:cs="Calibri"/>
          <w:b/>
          <w:color w:val="C00000"/>
        </w:rPr>
        <w:t xml:space="preserve"> links</w:t>
      </w:r>
    </w:p>
    <w:p w:rsidR="008D7C10" w:rsidRDefault="008D7C10" w:rsidP="008D7C10">
      <w:pPr>
        <w:spacing w:after="0" w:line="240" w:lineRule="auto"/>
        <w:rPr>
          <w:rFonts w:cs="Calibri"/>
          <w:b/>
          <w:color w:val="C00000"/>
        </w:rPr>
      </w:pPr>
      <w:r>
        <w:rPr>
          <w:rFonts w:cs="Calibri"/>
          <w:b/>
          <w:color w:val="C00000"/>
        </w:rPr>
        <w:t>Top</w:t>
      </w:r>
      <w:r w:rsidRPr="00AE4E17">
        <w:rPr>
          <w:rFonts w:cs="Calibri"/>
          <w:b/>
          <w:color w:val="C00000"/>
        </w:rPr>
        <w:t xml:space="preserve"> Navigation Bar </w:t>
      </w:r>
      <w:r>
        <w:rPr>
          <w:rFonts w:cs="Calibri"/>
          <w:b/>
          <w:color w:val="C00000"/>
        </w:rPr>
        <w:t>Horizontal</w:t>
      </w:r>
    </w:p>
    <w:p w:rsidR="008D7C10" w:rsidRPr="00E35ADC" w:rsidRDefault="008D7C10" w:rsidP="008D7C10">
      <w:pPr>
        <w:spacing w:after="0" w:line="240" w:lineRule="auto"/>
        <w:rPr>
          <w:rFonts w:cs="Calibri"/>
          <w:b/>
          <w:color w:val="002060"/>
          <w:sz w:val="20"/>
          <w:szCs w:val="20"/>
        </w:rPr>
      </w:pPr>
    </w:p>
    <w:p w:rsidR="008D7C10" w:rsidRPr="00FB2C05" w:rsidRDefault="008D7C10" w:rsidP="008D7C10">
      <w:pPr>
        <w:spacing w:after="0" w:line="240" w:lineRule="auto"/>
        <w:rPr>
          <w:rFonts w:cs="Calibri"/>
          <w:b/>
          <w:color w:val="002060"/>
          <w:sz w:val="20"/>
          <w:szCs w:val="20"/>
        </w:rPr>
      </w:pPr>
      <w:r>
        <w:rPr>
          <w:rFonts w:cs="Calibri"/>
          <w:b/>
          <w:color w:val="0070C0"/>
        </w:rPr>
        <w:t xml:space="preserve">                                              </w:t>
      </w:r>
    </w:p>
    <w:p w:rsidR="008D7C10" w:rsidRPr="00F764BE" w:rsidRDefault="008D7C10" w:rsidP="008D7C10">
      <w:pPr>
        <w:spacing w:after="0" w:line="240" w:lineRule="auto"/>
        <w:jc w:val="center"/>
        <w:rPr>
          <w:rFonts w:eastAsia="Times New Roman" w:cs="Calibri"/>
          <w:i/>
          <w:lang w:eastAsia="it-IT"/>
        </w:rPr>
      </w:pPr>
      <w:r>
        <w:t xml:space="preserve">logo     </w:t>
      </w:r>
      <w:r>
        <w:rPr>
          <w:rFonts w:cs="Calibri"/>
          <w:b/>
          <w:color w:val="0070C0"/>
        </w:rPr>
        <w:t xml:space="preserve"> </w:t>
      </w:r>
      <w:proofErr w:type="spellStart"/>
      <w:r w:rsidRPr="00067C6B">
        <w:rPr>
          <w:rFonts w:cs="Calibri"/>
          <w:b/>
          <w:color w:val="0070C0"/>
          <w:sz w:val="28"/>
          <w:szCs w:val="28"/>
        </w:rPr>
        <w:t>Arezza</w:t>
      </w:r>
      <w:proofErr w:type="spellEnd"/>
      <w:r>
        <w:rPr>
          <w:rFonts w:cs="Calibri"/>
          <w:b/>
          <w:color w:val="0070C0"/>
        </w:rPr>
        <w:t xml:space="preserve"> </w:t>
      </w:r>
      <w:r w:rsidR="00D95AD4">
        <w:rPr>
          <w:rFonts w:eastAsia="Times New Roman" w:cs="Calibri"/>
          <w:b/>
          <w:i/>
          <w:lang w:eastAsia="it-IT"/>
        </w:rPr>
        <w:t>neighborhoods</w:t>
      </w:r>
      <w:r>
        <w:rPr>
          <w:rFonts w:eastAsia="Times New Roman" w:cs="Calibri"/>
          <w:b/>
          <w:i/>
          <w:lang w:eastAsia="it-IT"/>
        </w:rPr>
        <w:t xml:space="preserve"> main streets and historic districts</w:t>
      </w:r>
    </w:p>
    <w:p w:rsidR="008D7C10" w:rsidRDefault="008D7C10" w:rsidP="008D7C10">
      <w:pPr>
        <w:spacing w:after="0" w:line="240" w:lineRule="auto"/>
        <w:jc w:val="center"/>
        <w:rPr>
          <w:rStyle w:val="Hyperlink"/>
          <w:rFonts w:cs="Calibri"/>
          <w:b/>
        </w:rPr>
      </w:pPr>
      <w:r>
        <w:rPr>
          <w:rFonts w:cs="Calibri"/>
        </w:rPr>
        <w:t xml:space="preserve">                               </w:t>
      </w:r>
      <w:r w:rsidRPr="00FB2C05">
        <w:rPr>
          <w:rFonts w:cs="Calibri"/>
          <w:b/>
        </w:rPr>
        <w:fldChar w:fldCharType="begin"/>
      </w:r>
      <w:r w:rsidRPr="00FB2C05">
        <w:rPr>
          <w:rFonts w:cs="Calibri"/>
          <w:b/>
        </w:rPr>
        <w:instrText xml:space="preserve"> HYPERLINK "mailto:tema@arezza.net" </w:instrText>
      </w:r>
      <w:r w:rsidRPr="00FB2C05">
        <w:rPr>
          <w:rFonts w:cs="Calibri"/>
          <w:b/>
        </w:rPr>
        <w:fldChar w:fldCharType="separate"/>
      </w:r>
    </w:p>
    <w:p w:rsidR="008D7C10" w:rsidRPr="00AE4E17" w:rsidRDefault="008D7C10" w:rsidP="008D7C10">
      <w:pPr>
        <w:spacing w:after="0" w:line="240" w:lineRule="auto"/>
        <w:jc w:val="center"/>
        <w:rPr>
          <w:rFonts w:cs="Calibri"/>
        </w:rPr>
      </w:pPr>
      <w:r w:rsidRPr="00FB2C05">
        <w:rPr>
          <w:rStyle w:val="Hyperlink"/>
          <w:rFonts w:cs="Calibri"/>
          <w:b/>
          <w:sz w:val="20"/>
          <w:szCs w:val="20"/>
        </w:rPr>
        <w:t xml:space="preserve">email </w:t>
      </w:r>
      <w:r w:rsidRPr="00FB2C05">
        <w:rPr>
          <w:rFonts w:cs="Calibri"/>
          <w:b/>
        </w:rPr>
        <w:fldChar w:fldCharType="end"/>
      </w:r>
      <w:r w:rsidRPr="00E35ADC">
        <w:rPr>
          <w:rFonts w:cs="Calibri"/>
          <w:b/>
          <w:color w:val="002060"/>
          <w:sz w:val="20"/>
          <w:szCs w:val="20"/>
        </w:rPr>
        <w:t xml:space="preserve"> skype arezza1</w:t>
      </w:r>
      <w:r w:rsidRPr="00F764BE">
        <w:rPr>
          <w:rFonts w:cs="Calibri"/>
          <w:sz w:val="20"/>
          <w:szCs w:val="20"/>
        </w:rPr>
        <w:t xml:space="preserve"> </w:t>
      </w:r>
      <w:r>
        <w:rPr>
          <w:rFonts w:cs="Calibri"/>
          <w:b/>
          <w:color w:val="002060"/>
          <w:sz w:val="20"/>
          <w:szCs w:val="20"/>
        </w:rPr>
        <w:t xml:space="preserve"> </w:t>
      </w:r>
      <w:hyperlink r:id="rId7" w:history="1">
        <w:r w:rsidRPr="00FB2C05">
          <w:rPr>
            <w:rStyle w:val="Hyperlink"/>
            <w:rFonts w:cs="Calibri"/>
            <w:b/>
            <w:sz w:val="20"/>
            <w:szCs w:val="20"/>
          </w:rPr>
          <w:t xml:space="preserve">g+ </w:t>
        </w:r>
      </w:hyperlink>
      <w:r w:rsidRPr="00FB2C05">
        <w:rPr>
          <w:rFonts w:cs="Calibri"/>
          <w:b/>
          <w:color w:val="002060"/>
          <w:sz w:val="20"/>
          <w:szCs w:val="20"/>
        </w:rPr>
        <w:t xml:space="preserve"> </w:t>
      </w:r>
      <w:hyperlink r:id="rId8" w:history="1">
        <w:r w:rsidRPr="00FB2C05">
          <w:rPr>
            <w:rStyle w:val="Hyperlink"/>
            <w:rFonts w:cs="Calibri"/>
            <w:b/>
            <w:sz w:val="20"/>
            <w:szCs w:val="20"/>
          </w:rPr>
          <w:t>t</w:t>
        </w:r>
      </w:hyperlink>
      <w:r w:rsidRPr="00FB2C05">
        <w:rPr>
          <w:rFonts w:cs="Calibri"/>
          <w:b/>
          <w:color w:val="002060"/>
          <w:sz w:val="20"/>
          <w:szCs w:val="20"/>
        </w:rPr>
        <w:t xml:space="preserve"> </w:t>
      </w:r>
      <w:hyperlink r:id="rId9" w:history="1">
        <w:r w:rsidRPr="00FB2C05">
          <w:rPr>
            <w:rStyle w:val="Hyperlink"/>
            <w:rFonts w:cs="Calibri"/>
            <w:b/>
            <w:sz w:val="20"/>
            <w:szCs w:val="20"/>
          </w:rPr>
          <w:t xml:space="preserve"> in </w:t>
        </w:r>
      </w:hyperlink>
      <w:r w:rsidRPr="00FB2C05">
        <w:rPr>
          <w:rFonts w:cs="Calibri"/>
          <w:b/>
          <w:color w:val="002060"/>
          <w:sz w:val="20"/>
          <w:szCs w:val="20"/>
        </w:rPr>
        <w:t xml:space="preserve">  </w:t>
      </w:r>
      <w:hyperlink r:id="rId10" w:history="1">
        <w:r w:rsidRPr="00FB2C05">
          <w:rPr>
            <w:rStyle w:val="Hyperlink"/>
            <w:rFonts w:cs="Calibri"/>
            <w:b/>
            <w:sz w:val="20"/>
            <w:szCs w:val="20"/>
          </w:rPr>
          <w:t>fb</w:t>
        </w:r>
      </w:hyperlink>
      <w:r w:rsidRPr="00FB2C05">
        <w:rPr>
          <w:rFonts w:cs="Calibri"/>
          <w:b/>
          <w:color w:val="002060"/>
          <w:sz w:val="20"/>
          <w:szCs w:val="20"/>
        </w:rPr>
        <w:t xml:space="preserve">  </w:t>
      </w:r>
      <w:hyperlink r:id="rId11" w:history="1">
        <w:proofErr w:type="spellStart"/>
        <w:r w:rsidRPr="00FB2C05">
          <w:rPr>
            <w:rStyle w:val="Hyperlink"/>
            <w:rFonts w:cs="Calibri"/>
            <w:b/>
            <w:sz w:val="20"/>
            <w:szCs w:val="20"/>
          </w:rPr>
          <w:t>stu</w:t>
        </w:r>
        <w:proofErr w:type="spellEnd"/>
      </w:hyperlink>
      <w:r w:rsidRPr="00FB2C05">
        <w:rPr>
          <w:rFonts w:cs="Calibri"/>
          <w:b/>
          <w:color w:val="002060"/>
          <w:sz w:val="20"/>
          <w:szCs w:val="20"/>
        </w:rPr>
        <w:t xml:space="preserve">  </w:t>
      </w:r>
      <w:hyperlink r:id="rId12" w:history="1">
        <w:r w:rsidRPr="00FB2C05">
          <w:rPr>
            <w:rStyle w:val="Hyperlink"/>
            <w:rFonts w:cs="Calibri"/>
            <w:b/>
            <w:sz w:val="20"/>
            <w:szCs w:val="20"/>
          </w:rPr>
          <w:t>flip</w:t>
        </w:r>
      </w:hyperlink>
      <w:r w:rsidRPr="00FB2C05">
        <w:rPr>
          <w:rFonts w:cs="Calibri"/>
          <w:b/>
          <w:color w:val="002060"/>
          <w:sz w:val="20"/>
          <w:szCs w:val="20"/>
        </w:rPr>
        <w:t xml:space="preserve"> </w:t>
      </w:r>
      <w:hyperlink r:id="rId13" w:history="1">
        <w:r w:rsidRPr="005307F6">
          <w:rPr>
            <w:rStyle w:val="Hyperlink"/>
            <w:rFonts w:cs="Calibri"/>
            <w:b/>
            <w:color w:val="002060"/>
            <w:sz w:val="20"/>
            <w:szCs w:val="20"/>
          </w:rPr>
          <w:t>pint</w:t>
        </w:r>
      </w:hyperlink>
      <w:r w:rsidRPr="005307F6">
        <w:rPr>
          <w:rFonts w:cs="Calibri"/>
          <w:b/>
          <w:color w:val="002060"/>
          <w:sz w:val="20"/>
          <w:szCs w:val="20"/>
        </w:rPr>
        <w:t xml:space="preserve"> </w:t>
      </w:r>
      <w:hyperlink r:id="rId14" w:history="1">
        <w:proofErr w:type="spellStart"/>
        <w:r w:rsidRPr="00FB2C05">
          <w:rPr>
            <w:rStyle w:val="Hyperlink"/>
            <w:rFonts w:cs="Calibri"/>
            <w:b/>
            <w:sz w:val="20"/>
            <w:szCs w:val="20"/>
          </w:rPr>
          <w:t>niume</w:t>
        </w:r>
        <w:proofErr w:type="spellEnd"/>
      </w:hyperlink>
      <w:r>
        <w:rPr>
          <w:rFonts w:cs="Calibri"/>
          <w:b/>
          <w:color w:val="002060"/>
          <w:sz w:val="20"/>
          <w:szCs w:val="20"/>
        </w:rPr>
        <w:t xml:space="preserve"> </w:t>
      </w:r>
      <w:r w:rsidRPr="009E0FED">
        <w:rPr>
          <w:rFonts w:cs="Calibri"/>
          <w:b/>
          <w:color w:val="002060"/>
          <w:sz w:val="20"/>
          <w:szCs w:val="20"/>
        </w:rPr>
        <w:t xml:space="preserve"> </w:t>
      </w:r>
      <w:hyperlink r:id="rId15" w:history="1">
        <w:r w:rsidRPr="009E0FED">
          <w:rPr>
            <w:rStyle w:val="Hyperlink"/>
            <w:rFonts w:cs="Calibri"/>
            <w:b/>
            <w:color w:val="002060"/>
            <w:sz w:val="20"/>
            <w:szCs w:val="20"/>
          </w:rPr>
          <w:t>medium</w:t>
        </w:r>
      </w:hyperlink>
    </w:p>
    <w:p w:rsidR="008D7C10" w:rsidRPr="00144B9C" w:rsidRDefault="008D7C10" w:rsidP="008D7C10">
      <w:pPr>
        <w:spacing w:after="0" w:line="240" w:lineRule="auto"/>
        <w:rPr>
          <w:rFonts w:ascii="Times New Roman" w:eastAsia="Times New Roman" w:hAnsi="Times New Roman"/>
          <w:sz w:val="24"/>
          <w:szCs w:val="24"/>
        </w:rPr>
      </w:pPr>
      <w:r w:rsidRPr="00144B9C">
        <w:rPr>
          <w:rFonts w:ascii="Times New Roman" w:eastAsia="Times New Roman" w:hAnsi="Times New Roman"/>
          <w:sz w:val="24"/>
          <w:szCs w:val="24"/>
        </w:rPr>
        <w:fldChar w:fldCharType="begin"/>
      </w:r>
      <w:r w:rsidRPr="00144B9C">
        <w:rPr>
          <w:rFonts w:ascii="Times New Roman" w:eastAsia="Times New Roman" w:hAnsi="Times New Roman"/>
          <w:sz w:val="24"/>
          <w:szCs w:val="24"/>
        </w:rPr>
        <w:instrText xml:space="preserve"> INCLUDEPICTURE "https://www.google.com/images/cleardot.gif" \* MERGEFORMATINET </w:instrText>
      </w:r>
      <w:r w:rsidRPr="00144B9C">
        <w:rPr>
          <w:rFonts w:ascii="Times New Roman" w:eastAsia="Times New Roman" w:hAnsi="Times New Roman"/>
          <w:sz w:val="24"/>
          <w:szCs w:val="24"/>
        </w:rPr>
        <w:fldChar w:fldCharType="separate"/>
      </w:r>
      <w:r w:rsidR="002B23BB">
        <w:rPr>
          <w:rFonts w:ascii="Times New Roman" w:eastAsia="Times New Roman" w:hAnsi="Times New Roman"/>
          <w:sz w:val="24"/>
          <w:szCs w:val="24"/>
        </w:rPr>
        <w:fldChar w:fldCharType="begin"/>
      </w:r>
      <w:r w:rsidR="002B23BB">
        <w:rPr>
          <w:rFonts w:ascii="Times New Roman" w:eastAsia="Times New Roman" w:hAnsi="Times New Roman"/>
          <w:sz w:val="24"/>
          <w:szCs w:val="24"/>
        </w:rPr>
        <w:instrText xml:space="preserve"> INCLUDEPICTURE  "https://www.google.com/images/cleardot.gif" \* MERGEFORMATINET </w:instrText>
      </w:r>
      <w:r w:rsidR="002B23BB">
        <w:rPr>
          <w:rFonts w:ascii="Times New Roman" w:eastAsia="Times New Roman" w:hAnsi="Times New Roman"/>
          <w:sz w:val="24"/>
          <w:szCs w:val="24"/>
        </w:rPr>
        <w:fldChar w:fldCharType="separate"/>
      </w:r>
      <w:r w:rsidR="00980931">
        <w:rPr>
          <w:rFonts w:ascii="Times New Roman" w:eastAsia="Times New Roman" w:hAnsi="Times New Roman"/>
          <w:sz w:val="24"/>
          <w:szCs w:val="24"/>
        </w:rPr>
        <w:fldChar w:fldCharType="begin"/>
      </w:r>
      <w:r w:rsidR="00980931">
        <w:rPr>
          <w:rFonts w:ascii="Times New Roman" w:eastAsia="Times New Roman" w:hAnsi="Times New Roman"/>
          <w:sz w:val="24"/>
          <w:szCs w:val="24"/>
        </w:rPr>
        <w:instrText xml:space="preserve"> INCLUDEPICTURE  "https://www.google.com/images/cleardot.gif" \* MERGEFORMATINET </w:instrText>
      </w:r>
      <w:r w:rsidR="00980931">
        <w:rPr>
          <w:rFonts w:ascii="Times New Roman" w:eastAsia="Times New Roman" w:hAnsi="Times New Roman"/>
          <w:sz w:val="24"/>
          <w:szCs w:val="24"/>
        </w:rPr>
        <w:fldChar w:fldCharType="separate"/>
      </w:r>
      <w:r w:rsidR="00662FEA">
        <w:rPr>
          <w:rFonts w:ascii="Times New Roman" w:eastAsia="Times New Roman" w:hAnsi="Times New Roman"/>
          <w:sz w:val="24"/>
          <w:szCs w:val="24"/>
        </w:rPr>
        <w:fldChar w:fldCharType="begin"/>
      </w:r>
      <w:r w:rsidR="00662FEA">
        <w:rPr>
          <w:rFonts w:ascii="Times New Roman" w:eastAsia="Times New Roman" w:hAnsi="Times New Roman"/>
          <w:sz w:val="24"/>
          <w:szCs w:val="24"/>
        </w:rPr>
        <w:instrText xml:space="preserve"> </w:instrText>
      </w:r>
      <w:r w:rsidR="00662FEA">
        <w:rPr>
          <w:rFonts w:ascii="Times New Roman" w:eastAsia="Times New Roman" w:hAnsi="Times New Roman"/>
          <w:sz w:val="24"/>
          <w:szCs w:val="24"/>
        </w:rPr>
        <w:instrText>INCLUDEPICTURE  "https://www.google.com/images/cleardot.gif" \* MERGEFORMATINET</w:instrText>
      </w:r>
      <w:r w:rsidR="00662FEA">
        <w:rPr>
          <w:rFonts w:ascii="Times New Roman" w:eastAsia="Times New Roman" w:hAnsi="Times New Roman"/>
          <w:sz w:val="24"/>
          <w:szCs w:val="24"/>
        </w:rPr>
        <w:instrText xml:space="preserve"> </w:instrText>
      </w:r>
      <w:r w:rsidR="00662FEA">
        <w:rPr>
          <w:rFonts w:ascii="Times New Roman" w:eastAsia="Times New Roman" w:hAnsi="Times New Roman"/>
          <w:sz w:val="24"/>
          <w:szCs w:val="24"/>
        </w:rPr>
        <w:fldChar w:fldCharType="separate"/>
      </w:r>
      <w:r w:rsidR="00662FEA">
        <w:rPr>
          <w:rFonts w:ascii="Times New Roman" w:eastAsia="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v:imagedata r:id="rId16" r:href="rId17"/>
          </v:shape>
        </w:pict>
      </w:r>
      <w:r w:rsidR="00662FEA">
        <w:rPr>
          <w:rFonts w:ascii="Times New Roman" w:eastAsia="Times New Roman" w:hAnsi="Times New Roman"/>
          <w:sz w:val="24"/>
          <w:szCs w:val="24"/>
        </w:rPr>
        <w:fldChar w:fldCharType="end"/>
      </w:r>
      <w:r w:rsidR="00980931">
        <w:rPr>
          <w:rFonts w:ascii="Times New Roman" w:eastAsia="Times New Roman" w:hAnsi="Times New Roman"/>
          <w:sz w:val="24"/>
          <w:szCs w:val="24"/>
        </w:rPr>
        <w:fldChar w:fldCharType="end"/>
      </w:r>
      <w:r w:rsidR="002B23BB">
        <w:rPr>
          <w:rFonts w:ascii="Times New Roman" w:eastAsia="Times New Roman" w:hAnsi="Times New Roman"/>
          <w:sz w:val="24"/>
          <w:szCs w:val="24"/>
        </w:rPr>
        <w:fldChar w:fldCharType="end"/>
      </w:r>
      <w:r w:rsidRPr="00144B9C">
        <w:rPr>
          <w:rFonts w:ascii="Times New Roman" w:eastAsia="Times New Roman" w:hAnsi="Times New Roman"/>
          <w:sz w:val="24"/>
          <w:szCs w:val="24"/>
        </w:rPr>
        <w:fldChar w:fldCharType="end"/>
      </w:r>
    </w:p>
    <w:p w:rsidR="008D7C10" w:rsidRDefault="008D7C10" w:rsidP="008D7C10">
      <w:pPr>
        <w:spacing w:after="0" w:line="240" w:lineRule="auto"/>
      </w:pPr>
      <w:r>
        <w:rPr>
          <w:b/>
          <w:color w:val="002060"/>
        </w:rPr>
        <w:t>b</w:t>
      </w:r>
      <w:r w:rsidRPr="001B5418">
        <w:rPr>
          <w:b/>
          <w:color w:val="002060"/>
        </w:rPr>
        <w:t>log</w:t>
      </w:r>
      <w:r w:rsidRPr="008245C4">
        <w:t xml:space="preserve"> </w:t>
      </w:r>
      <w:hyperlink r:id="rId18" w:history="1">
        <w:r w:rsidRPr="00E535BC">
          <w:rPr>
            <w:rStyle w:val="Hyperlink"/>
          </w:rPr>
          <w:t>https://arezzanetwork.blogspot.com</w:t>
        </w:r>
      </w:hyperlink>
      <w:r>
        <w:t xml:space="preserve">   </w:t>
      </w:r>
    </w:p>
    <w:p w:rsidR="008D7C10" w:rsidRDefault="008D7C10" w:rsidP="008D7C10">
      <w:pPr>
        <w:spacing w:after="0" w:line="240" w:lineRule="auto"/>
      </w:pPr>
      <w:r>
        <w:rPr>
          <w:b/>
          <w:color w:val="002060"/>
        </w:rPr>
        <w:t>f</w:t>
      </w:r>
      <w:r w:rsidRPr="0012376E">
        <w:t xml:space="preserve"> </w:t>
      </w:r>
      <w:hyperlink r:id="rId19" w:history="1">
        <w:r w:rsidRPr="007F31E1">
          <w:rPr>
            <w:rStyle w:val="Hyperlink"/>
          </w:rPr>
          <w:t>https://www.facebook.com/arezzanetwork/</w:t>
        </w:r>
      </w:hyperlink>
      <w:r>
        <w:t xml:space="preserve"> </w:t>
      </w:r>
    </w:p>
    <w:p w:rsidR="008D7C10" w:rsidRDefault="008D7C10" w:rsidP="008D7C10">
      <w:pPr>
        <w:spacing w:after="0" w:line="240" w:lineRule="auto"/>
      </w:pPr>
      <w:r>
        <w:rPr>
          <w:b/>
          <w:color w:val="002060"/>
        </w:rPr>
        <w:t>t</w:t>
      </w:r>
      <w:r w:rsidRPr="0012376E">
        <w:t xml:space="preserve"> </w:t>
      </w:r>
      <w:hyperlink r:id="rId20" w:history="1">
        <w:r w:rsidRPr="002A74AC">
          <w:rPr>
            <w:rStyle w:val="Hyperlink"/>
          </w:rPr>
          <w:t>https://twitter.com/arezza1</w:t>
        </w:r>
      </w:hyperlink>
    </w:p>
    <w:p w:rsidR="008D7C10" w:rsidRDefault="008D7C10" w:rsidP="008D7C10">
      <w:pPr>
        <w:spacing w:after="0" w:line="240" w:lineRule="auto"/>
      </w:pPr>
      <w:r>
        <w:rPr>
          <w:b/>
          <w:color w:val="002060"/>
        </w:rPr>
        <w:t>g</w:t>
      </w:r>
      <w:r w:rsidRPr="001B5418">
        <w:rPr>
          <w:b/>
          <w:color w:val="002060"/>
        </w:rPr>
        <w:t>+</w:t>
      </w:r>
      <w:r>
        <w:t xml:space="preserve"> </w:t>
      </w:r>
      <w:hyperlink r:id="rId21" w:history="1">
        <w:r w:rsidRPr="002A74AC">
          <w:rPr>
            <w:rStyle w:val="Hyperlink"/>
          </w:rPr>
          <w:t>https://plus.google.com/u/0/+JohnLeboffe/posts</w:t>
        </w:r>
      </w:hyperlink>
    </w:p>
    <w:p w:rsidR="008D7C10" w:rsidRPr="0081155A" w:rsidRDefault="008D7C10" w:rsidP="008D7C10">
      <w:pPr>
        <w:spacing w:after="0" w:line="240" w:lineRule="auto"/>
        <w:rPr>
          <w:color w:val="0000FF"/>
          <w:u w:val="single"/>
        </w:rPr>
      </w:pPr>
      <w:r>
        <w:rPr>
          <w:b/>
          <w:color w:val="002060"/>
        </w:rPr>
        <w:t>i</w:t>
      </w:r>
      <w:r w:rsidRPr="001B5418">
        <w:rPr>
          <w:b/>
          <w:color w:val="002060"/>
        </w:rPr>
        <w:t xml:space="preserve">n </w:t>
      </w:r>
      <w:hyperlink r:id="rId22" w:history="1">
        <w:r w:rsidRPr="007F31E1">
          <w:rPr>
            <w:rStyle w:val="Hyperlink"/>
          </w:rPr>
          <w:t>https://www.linkedin.com/in/john-leboffe-8bb44032</w:t>
        </w:r>
      </w:hyperlink>
    </w:p>
    <w:p w:rsidR="008D7C10" w:rsidRDefault="008D7C10" w:rsidP="008D7C10">
      <w:pPr>
        <w:spacing w:after="0" w:line="240" w:lineRule="auto"/>
      </w:pPr>
      <w:proofErr w:type="spellStart"/>
      <w:r>
        <w:rPr>
          <w:b/>
          <w:color w:val="002060"/>
        </w:rPr>
        <w:t>niume</w:t>
      </w:r>
      <w:proofErr w:type="spellEnd"/>
      <w:r>
        <w:t xml:space="preserve"> </w:t>
      </w:r>
      <w:hyperlink r:id="rId23" w:history="1">
        <w:r w:rsidRPr="002A74AC">
          <w:rPr>
            <w:rStyle w:val="Hyperlink"/>
          </w:rPr>
          <w:t>https://niume.com/pages/profile/?userID=21371</w:t>
        </w:r>
      </w:hyperlink>
    </w:p>
    <w:p w:rsidR="008D7C10" w:rsidRDefault="008D7C10" w:rsidP="008D7C10">
      <w:pPr>
        <w:spacing w:after="0" w:line="240" w:lineRule="auto"/>
        <w:rPr>
          <w:rFonts w:cs="Calibri"/>
        </w:rPr>
      </w:pPr>
      <w:r>
        <w:rPr>
          <w:rFonts w:cs="Calibri"/>
          <w:b/>
          <w:color w:val="002060"/>
        </w:rPr>
        <w:t>stumble</w:t>
      </w:r>
      <w:r>
        <w:rPr>
          <w:rFonts w:cs="Calibri"/>
        </w:rPr>
        <w:t xml:space="preserve"> </w:t>
      </w:r>
      <w:hyperlink r:id="rId24" w:history="1">
        <w:r w:rsidRPr="00A62C85">
          <w:rPr>
            <w:rStyle w:val="Hyperlink"/>
            <w:rFonts w:cs="Calibri"/>
          </w:rPr>
          <w:t>http://www.stumbleupon.com/stumbler/arezzanetwork</w:t>
        </w:r>
      </w:hyperlink>
      <w:r>
        <w:rPr>
          <w:rFonts w:cs="Calibri"/>
        </w:rPr>
        <w:t xml:space="preserve"> </w:t>
      </w:r>
    </w:p>
    <w:p w:rsidR="008D7C10" w:rsidRDefault="008D7C10" w:rsidP="008D7C10">
      <w:pPr>
        <w:spacing w:after="0" w:line="240" w:lineRule="auto"/>
        <w:rPr>
          <w:rFonts w:cs="Calibri"/>
        </w:rPr>
      </w:pPr>
      <w:r>
        <w:rPr>
          <w:rFonts w:cs="Calibri"/>
          <w:b/>
          <w:color w:val="002060"/>
        </w:rPr>
        <w:t>flip</w:t>
      </w:r>
      <w:r w:rsidRPr="001B5418">
        <w:rPr>
          <w:rFonts w:cs="Calibri"/>
          <w:b/>
          <w:color w:val="002060"/>
        </w:rPr>
        <w:t xml:space="preserve"> </w:t>
      </w:r>
      <w:hyperlink r:id="rId25" w:history="1">
        <w:r w:rsidRPr="00A62C85">
          <w:rPr>
            <w:rStyle w:val="Hyperlink"/>
            <w:rFonts w:cs="Calibri"/>
          </w:rPr>
          <w:t>https://flipboard.com/@johnleboffe</w:t>
        </w:r>
      </w:hyperlink>
      <w:r>
        <w:rPr>
          <w:rFonts w:cs="Calibri"/>
        </w:rPr>
        <w:t xml:space="preserve"> </w:t>
      </w:r>
    </w:p>
    <w:p w:rsidR="008D7C10" w:rsidRDefault="008D7C10" w:rsidP="008D7C10">
      <w:pPr>
        <w:spacing w:after="0" w:line="240" w:lineRule="auto"/>
        <w:rPr>
          <w:rFonts w:cs="Calibri"/>
        </w:rPr>
      </w:pPr>
      <w:r w:rsidRPr="00252B3F">
        <w:rPr>
          <w:rFonts w:cs="Calibri"/>
          <w:b/>
        </w:rPr>
        <w:t>pint</w:t>
      </w:r>
      <w:r>
        <w:rPr>
          <w:rFonts w:cs="Calibri"/>
        </w:rPr>
        <w:t xml:space="preserve"> </w:t>
      </w:r>
      <w:hyperlink r:id="rId26" w:history="1">
        <w:r w:rsidRPr="008A129D">
          <w:rPr>
            <w:rStyle w:val="Hyperlink"/>
            <w:rFonts w:cs="Calibri"/>
          </w:rPr>
          <w:t>https://www.pinterest.com/jleboffe/</w:t>
        </w:r>
      </w:hyperlink>
    </w:p>
    <w:p w:rsidR="008D7C10" w:rsidRPr="00252B3F" w:rsidRDefault="008D7C10" w:rsidP="008D7C10">
      <w:pPr>
        <w:spacing w:after="0" w:line="240" w:lineRule="auto"/>
        <w:rPr>
          <w:rFonts w:cs="Calibri"/>
          <w:color w:val="002060"/>
        </w:rPr>
      </w:pPr>
      <w:r>
        <w:rPr>
          <w:rFonts w:cs="Calibri"/>
          <w:b/>
          <w:color w:val="002060"/>
        </w:rPr>
        <w:t xml:space="preserve">medium </w:t>
      </w:r>
      <w:hyperlink r:id="rId27" w:history="1">
        <w:r w:rsidRPr="00EE47BA">
          <w:rPr>
            <w:rStyle w:val="Hyperlink"/>
            <w:rFonts w:cs="Calibri"/>
          </w:rPr>
          <w:t>https://medium.com/@arezzanetwork</w:t>
        </w:r>
      </w:hyperlink>
      <w:r>
        <w:rPr>
          <w:rFonts w:cs="Calibri"/>
          <w:b/>
          <w:color w:val="002060"/>
        </w:rPr>
        <w:t xml:space="preserve"> </w:t>
      </w:r>
    </w:p>
    <w:p w:rsidR="008D7C10" w:rsidRPr="00AB4094" w:rsidRDefault="008D7C10" w:rsidP="008D7C10">
      <w:pPr>
        <w:spacing w:after="0" w:line="240" w:lineRule="auto"/>
        <w:rPr>
          <w:rFonts w:cs="Calibri"/>
          <w:b/>
          <w:color w:val="002060"/>
        </w:rPr>
      </w:pPr>
      <w:r>
        <w:rPr>
          <w:rFonts w:cs="Calibri"/>
          <w:b/>
          <w:color w:val="002060"/>
        </w:rPr>
        <w:t>tema@arezza.net</w:t>
      </w:r>
    </w:p>
    <w:p w:rsidR="008D7C10" w:rsidRDefault="008D7C10" w:rsidP="008D7C10">
      <w:pPr>
        <w:spacing w:after="0" w:line="240" w:lineRule="auto"/>
        <w:rPr>
          <w:rFonts w:cs="Calibri"/>
          <w:b/>
          <w:color w:val="002060"/>
        </w:rPr>
      </w:pPr>
      <w:r w:rsidRPr="00AB4094">
        <w:rPr>
          <w:rFonts w:cs="Calibri"/>
          <w:b/>
          <w:color w:val="002060"/>
        </w:rPr>
        <w:t>skype arezza1</w:t>
      </w:r>
    </w:p>
    <w:p w:rsidR="008D7C10" w:rsidRDefault="008D7C10" w:rsidP="008D7C10">
      <w:pPr>
        <w:spacing w:after="0" w:line="240" w:lineRule="auto"/>
        <w:rPr>
          <w:rFonts w:cs="Calibri"/>
          <w:b/>
          <w:color w:val="002060"/>
        </w:rPr>
      </w:pPr>
      <w:r>
        <w:rPr>
          <w:rFonts w:cs="Calibri"/>
          <w:b/>
          <w:color w:val="002060"/>
        </w:rPr>
        <w:t xml:space="preserve">gravatar </w:t>
      </w:r>
      <w:hyperlink r:id="rId28" w:history="1">
        <w:r w:rsidRPr="005822AD">
          <w:rPr>
            <w:rStyle w:val="Hyperlink"/>
            <w:rFonts w:cs="Calibri"/>
          </w:rPr>
          <w:t>https://en.gravatar.com/temarezza</w:t>
        </w:r>
      </w:hyperlink>
      <w:r>
        <w:rPr>
          <w:rFonts w:cs="Calibri"/>
          <w:b/>
          <w:color w:val="002060"/>
        </w:rPr>
        <w:t xml:space="preserve"> </w:t>
      </w:r>
    </w:p>
    <w:p w:rsidR="008D7C10" w:rsidRDefault="008D7C10" w:rsidP="004F6895">
      <w:pPr>
        <w:spacing w:after="0" w:line="240" w:lineRule="auto"/>
        <w:rPr>
          <w:rFonts w:cs="Calibri"/>
          <w:b/>
          <w:color w:val="C00000"/>
        </w:rPr>
      </w:pPr>
    </w:p>
    <w:p w:rsidR="008D7C10" w:rsidRDefault="008D7C10" w:rsidP="008D7C10">
      <w:pPr>
        <w:spacing w:after="0" w:line="240" w:lineRule="auto"/>
        <w:rPr>
          <w:rFonts w:cs="Calibri"/>
          <w:b/>
          <w:color w:val="C00000"/>
        </w:rPr>
      </w:pPr>
    </w:p>
    <w:p w:rsidR="004F6895" w:rsidRDefault="004F6895" w:rsidP="008D7C10">
      <w:pPr>
        <w:spacing w:after="0" w:line="240" w:lineRule="auto"/>
        <w:rPr>
          <w:rFonts w:cs="Calibri"/>
          <w:b/>
          <w:color w:val="C00000"/>
        </w:rPr>
      </w:pPr>
      <w:proofErr w:type="spellStart"/>
      <w:r>
        <w:rPr>
          <w:rFonts w:cs="Calibri"/>
          <w:b/>
          <w:color w:val="C00000"/>
        </w:rPr>
        <w:t>Horiz</w:t>
      </w:r>
      <w:proofErr w:type="spellEnd"/>
      <w:r>
        <w:rPr>
          <w:rFonts w:cs="Calibri"/>
          <w:b/>
          <w:color w:val="C00000"/>
        </w:rPr>
        <w:t xml:space="preserve"> Navigation Bar </w:t>
      </w:r>
      <w:r w:rsidR="008D7C10">
        <w:rPr>
          <w:rFonts w:cs="Calibri"/>
          <w:b/>
          <w:color w:val="C00000"/>
        </w:rPr>
        <w:t xml:space="preserve"> </w:t>
      </w:r>
    </w:p>
    <w:p w:rsidR="008D7C10" w:rsidRDefault="008D7C10" w:rsidP="004F6895">
      <w:pPr>
        <w:spacing w:after="0" w:line="240" w:lineRule="auto"/>
        <w:jc w:val="center"/>
        <w:rPr>
          <w:rFonts w:cs="Calibri"/>
          <w:b/>
          <w:color w:val="002060"/>
        </w:rPr>
      </w:pPr>
      <w:r w:rsidRPr="001A7F14">
        <w:rPr>
          <w:rFonts w:cs="Calibri"/>
          <w:b/>
          <w:color w:val="002060"/>
        </w:rPr>
        <w:t xml:space="preserve">home </w:t>
      </w:r>
      <w:r>
        <w:rPr>
          <w:rFonts w:cs="Calibri"/>
          <w:b/>
          <w:color w:val="002060"/>
        </w:rPr>
        <w:t xml:space="preserve">- </w:t>
      </w:r>
      <w:r w:rsidRPr="001A7F14">
        <w:rPr>
          <w:rFonts w:cs="Calibri"/>
          <w:b/>
          <w:color w:val="002060"/>
        </w:rPr>
        <w:t xml:space="preserve">about </w:t>
      </w:r>
      <w:r w:rsidR="002F1276">
        <w:rPr>
          <w:rFonts w:cs="Calibri"/>
          <w:b/>
          <w:color w:val="002060"/>
        </w:rPr>
        <w:t>- business</w:t>
      </w:r>
      <w:r w:rsidRPr="001A7F14">
        <w:rPr>
          <w:rFonts w:cs="Calibri"/>
          <w:b/>
          <w:color w:val="002060"/>
        </w:rPr>
        <w:t xml:space="preserve"> </w:t>
      </w:r>
      <w:r>
        <w:rPr>
          <w:rFonts w:cs="Calibri"/>
          <w:b/>
          <w:color w:val="002060"/>
        </w:rPr>
        <w:t xml:space="preserve">- </w:t>
      </w:r>
      <w:r w:rsidR="002F1276">
        <w:rPr>
          <w:rFonts w:cs="Calibri"/>
          <w:b/>
          <w:color w:val="002060"/>
        </w:rPr>
        <w:t>travel</w:t>
      </w:r>
      <w:r w:rsidRPr="001A7F14">
        <w:rPr>
          <w:rFonts w:cs="Calibri"/>
          <w:b/>
          <w:color w:val="002060"/>
        </w:rPr>
        <w:t xml:space="preserve"> </w:t>
      </w:r>
      <w:r>
        <w:rPr>
          <w:rFonts w:cs="Calibri"/>
          <w:b/>
          <w:color w:val="002060"/>
        </w:rPr>
        <w:t xml:space="preserve">- </w:t>
      </w:r>
      <w:r w:rsidR="002F1276">
        <w:rPr>
          <w:rFonts w:cs="Calibri"/>
          <w:b/>
          <w:color w:val="002060"/>
        </w:rPr>
        <w:t>environment</w:t>
      </w:r>
      <w:r>
        <w:rPr>
          <w:rFonts w:cs="Calibri"/>
          <w:b/>
          <w:color w:val="002060"/>
        </w:rPr>
        <w:t xml:space="preserve"> - </w:t>
      </w:r>
      <w:proofErr w:type="spellStart"/>
      <w:r>
        <w:rPr>
          <w:rFonts w:cs="Calibri"/>
          <w:b/>
          <w:color w:val="002060"/>
        </w:rPr>
        <w:t>i</w:t>
      </w:r>
      <w:proofErr w:type="spellEnd"/>
      <w:r>
        <w:rPr>
          <w:rFonts w:cs="Calibri"/>
          <w:b/>
          <w:color w:val="002060"/>
        </w:rPr>
        <w:t xml:space="preserve"> </w:t>
      </w:r>
      <w:proofErr w:type="spellStart"/>
      <w:r>
        <w:rPr>
          <w:rFonts w:cs="Calibri"/>
          <w:b/>
          <w:color w:val="002060"/>
        </w:rPr>
        <w:t>wanna</w:t>
      </w:r>
      <w:proofErr w:type="spellEnd"/>
      <w:r>
        <w:rPr>
          <w:rFonts w:cs="Calibri"/>
          <w:b/>
          <w:color w:val="002060"/>
        </w:rPr>
        <w:t xml:space="preserve"> tell you a story</w:t>
      </w:r>
      <w:r w:rsidRPr="001A7F14">
        <w:rPr>
          <w:rFonts w:cs="Calibri"/>
          <w:b/>
          <w:color w:val="002060"/>
        </w:rPr>
        <w:t xml:space="preserve"> </w:t>
      </w:r>
      <w:r w:rsidR="002F1276">
        <w:rPr>
          <w:rFonts w:cs="Calibri"/>
          <w:b/>
          <w:color w:val="002060"/>
        </w:rPr>
        <w:t>–</w:t>
      </w:r>
      <w:r>
        <w:rPr>
          <w:rFonts w:cs="Calibri"/>
          <w:b/>
          <w:color w:val="002060"/>
        </w:rPr>
        <w:t xml:space="preserve"> </w:t>
      </w:r>
      <w:r w:rsidRPr="001A7F14">
        <w:rPr>
          <w:rFonts w:cs="Calibri"/>
          <w:b/>
          <w:color w:val="002060"/>
        </w:rPr>
        <w:t>connect</w:t>
      </w:r>
    </w:p>
    <w:p w:rsidR="002F1276" w:rsidRDefault="002F1276" w:rsidP="008D7C10">
      <w:pPr>
        <w:spacing w:after="0" w:line="240" w:lineRule="auto"/>
        <w:rPr>
          <w:rFonts w:cs="Calibri"/>
          <w:b/>
          <w:color w:val="002060"/>
        </w:rPr>
      </w:pPr>
      <w:r w:rsidRPr="004F6895">
        <w:rPr>
          <w:rFonts w:cs="Calibri"/>
          <w:b/>
          <w:color w:val="C00000"/>
        </w:rPr>
        <w:t>travel</w:t>
      </w:r>
      <w:r w:rsidRPr="002F1276">
        <w:rPr>
          <w:rFonts w:cs="Calibri"/>
          <w:b/>
          <w:color w:val="002060"/>
        </w:rPr>
        <w:t xml:space="preserve"> </w:t>
      </w:r>
      <w:r w:rsidR="009654DA">
        <w:rPr>
          <w:rFonts w:cs="Calibri"/>
          <w:b/>
          <w:color w:val="002060"/>
        </w:rPr>
        <w:t xml:space="preserve">- </w:t>
      </w:r>
      <w:r w:rsidR="003D633D">
        <w:rPr>
          <w:rFonts w:cs="Calibri"/>
          <w:b/>
          <w:color w:val="002060"/>
        </w:rPr>
        <w:t xml:space="preserve">services </w:t>
      </w:r>
      <w:r>
        <w:rPr>
          <w:rFonts w:cs="Calibri"/>
          <w:b/>
          <w:color w:val="002060"/>
        </w:rPr>
        <w:t>theme</w:t>
      </w:r>
      <w:r w:rsidR="009654DA">
        <w:rPr>
          <w:rFonts w:cs="Calibri"/>
          <w:b/>
          <w:color w:val="002060"/>
        </w:rPr>
        <w:t xml:space="preserve">s itineraries terms </w:t>
      </w:r>
    </w:p>
    <w:p w:rsidR="002F1276" w:rsidRPr="002F1276" w:rsidRDefault="002F1276" w:rsidP="008D7C10">
      <w:pPr>
        <w:spacing w:after="0" w:line="240" w:lineRule="auto"/>
        <w:rPr>
          <w:rFonts w:cs="Calibri"/>
          <w:b/>
          <w:color w:val="002060"/>
        </w:rPr>
      </w:pPr>
      <w:r w:rsidRPr="004F6895">
        <w:rPr>
          <w:rFonts w:cs="Calibri"/>
          <w:b/>
          <w:color w:val="C00000"/>
        </w:rPr>
        <w:t>environment</w:t>
      </w:r>
      <w:r>
        <w:rPr>
          <w:rFonts w:cs="Calibri"/>
          <w:b/>
          <w:color w:val="002060"/>
        </w:rPr>
        <w:t xml:space="preserve"> </w:t>
      </w:r>
      <w:r w:rsidR="009654DA">
        <w:rPr>
          <w:rFonts w:cs="Calibri"/>
          <w:b/>
          <w:color w:val="002060"/>
        </w:rPr>
        <w:t xml:space="preserve">- </w:t>
      </w:r>
      <w:r w:rsidR="00794592">
        <w:rPr>
          <w:rFonts w:cs="Calibri"/>
          <w:b/>
          <w:color w:val="002060"/>
        </w:rPr>
        <w:t xml:space="preserve">energy logistics water </w:t>
      </w:r>
    </w:p>
    <w:p w:rsidR="008D7C10" w:rsidRPr="00AE4E17" w:rsidRDefault="008D7C10" w:rsidP="008D7C10">
      <w:pPr>
        <w:spacing w:after="0" w:line="240" w:lineRule="auto"/>
        <w:rPr>
          <w:rFonts w:cs="Calibri"/>
          <w:i/>
        </w:rPr>
      </w:pPr>
      <w:r w:rsidRPr="00AE4E17">
        <w:rPr>
          <w:rFonts w:cs="Calibri"/>
          <w:b/>
          <w:color w:val="C00000"/>
        </w:rPr>
        <w:t>Page headline</w:t>
      </w:r>
      <w:r w:rsidRPr="00AE4E17">
        <w:rPr>
          <w:rFonts w:cs="Calibri"/>
          <w:i/>
        </w:rPr>
        <w:t xml:space="preserve"> Italicized</w:t>
      </w:r>
    </w:p>
    <w:p w:rsidR="008D7C10" w:rsidRDefault="008D7C10" w:rsidP="002B23BB">
      <w:pPr>
        <w:spacing w:after="0" w:line="240" w:lineRule="auto"/>
        <w:jc w:val="center"/>
        <w:rPr>
          <w:rFonts w:cs="Calibri"/>
          <w:b/>
          <w:color w:val="C00000"/>
        </w:rPr>
      </w:pPr>
      <w:r w:rsidRPr="001A7F14">
        <w:rPr>
          <w:rFonts w:cs="Calibri"/>
          <w:b/>
          <w:color w:val="C00000"/>
        </w:rPr>
        <w:t>Pages &amp; Contents</w:t>
      </w:r>
    </w:p>
    <w:p w:rsidR="00B64542" w:rsidRPr="002B23BB" w:rsidRDefault="00B64542" w:rsidP="008D7C10">
      <w:pPr>
        <w:spacing w:after="0" w:line="240" w:lineRule="auto"/>
        <w:rPr>
          <w:rFonts w:cs="Calibri"/>
          <w:color w:val="C00000"/>
        </w:rPr>
      </w:pPr>
      <w:r w:rsidRPr="002B23BB">
        <w:rPr>
          <w:rFonts w:cs="Calibri"/>
          <w:color w:val="C00000"/>
        </w:rPr>
        <w:t>Home</w:t>
      </w:r>
    </w:p>
    <w:p w:rsidR="00B64542" w:rsidRPr="00B64542" w:rsidRDefault="00662FEA" w:rsidP="008D7C10">
      <w:pPr>
        <w:spacing w:after="0" w:line="240" w:lineRule="auto"/>
        <w:rPr>
          <w:rFonts w:cs="Calibri"/>
          <w:b/>
        </w:rPr>
      </w:pPr>
      <w:hyperlink r:id="rId29" w:history="1">
        <w:r w:rsidR="00B64542" w:rsidRPr="00D22BCB">
          <w:rPr>
            <w:rStyle w:val="Hyperlink"/>
            <w:rFonts w:cs="Calibri"/>
          </w:rPr>
          <w:t>https://www.arezza.net/index.html</w:t>
        </w:r>
      </w:hyperlink>
      <w:r w:rsidR="00B64542">
        <w:rPr>
          <w:rFonts w:cs="Calibri"/>
          <w:b/>
        </w:rPr>
        <w:t xml:space="preserve"> </w:t>
      </w:r>
    </w:p>
    <w:p w:rsidR="008D7C10" w:rsidRPr="005F57BD" w:rsidRDefault="008D7C10" w:rsidP="008D7C10">
      <w:pPr>
        <w:spacing w:after="0" w:line="240" w:lineRule="auto"/>
        <w:jc w:val="center"/>
        <w:rPr>
          <w:rFonts w:cs="Calibri"/>
          <w:b/>
        </w:rPr>
      </w:pPr>
      <w:r w:rsidRPr="004850AE">
        <w:rPr>
          <w:rFonts w:eastAsia="Times New Roman" w:cs="Calibri"/>
          <w:b/>
          <w:i/>
          <w:lang w:eastAsia="it-IT"/>
        </w:rPr>
        <w:t>Local Knowledge Global Reach</w:t>
      </w:r>
    </w:p>
    <w:p w:rsidR="008D7C10" w:rsidRDefault="008D7C10" w:rsidP="008D7C10">
      <w:pPr>
        <w:spacing w:after="0" w:line="240" w:lineRule="auto"/>
      </w:pPr>
      <w:proofErr w:type="spellStart"/>
      <w:r>
        <w:rPr>
          <w:b/>
        </w:rPr>
        <w:t>Arezza</w:t>
      </w:r>
      <w:proofErr w:type="spellEnd"/>
      <w:r w:rsidR="00B64542">
        <w:t xml:space="preserve"> </w:t>
      </w:r>
      <w:r w:rsidR="002B23BB">
        <w:t>develops</w:t>
      </w:r>
      <w:r>
        <w:t xml:space="preserve"> and funds economic development projects in collaboration with local </w:t>
      </w:r>
      <w:r w:rsidR="00B64542">
        <w:t>partners</w:t>
      </w:r>
      <w:r>
        <w:t xml:space="preserve"> in the areas of sustainable tourism, energy efficiency and water </w:t>
      </w:r>
      <w:r w:rsidR="00B64542">
        <w:t>conservation</w:t>
      </w:r>
      <w:r>
        <w:t>. T</w:t>
      </w:r>
      <w:r w:rsidRPr="002E16A2">
        <w:t xml:space="preserve">he word is from the dialect for </w:t>
      </w:r>
      <w:r>
        <w:t xml:space="preserve">a </w:t>
      </w:r>
      <w:r w:rsidRPr="002E16A2">
        <w:t>fisherman casting a</w:t>
      </w:r>
      <w:r>
        <w:t xml:space="preserve"> net over</w:t>
      </w:r>
      <w:r w:rsidRPr="002E16A2">
        <w:t xml:space="preserve"> place</w:t>
      </w:r>
      <w:r>
        <w:t>s and people working together; i</w:t>
      </w:r>
      <w:r w:rsidRPr="002E16A2">
        <w:t>t tran</w:t>
      </w:r>
      <w:r>
        <w:t xml:space="preserve">slates into Italian as </w:t>
      </w:r>
      <w:r w:rsidRPr="00270844">
        <w:rPr>
          <w:i/>
        </w:rPr>
        <w:t>rete</w:t>
      </w:r>
      <w:r>
        <w:t>,</w:t>
      </w:r>
      <w:r w:rsidRPr="002E16A2">
        <w:t xml:space="preserve"> the word for network.</w:t>
      </w:r>
    </w:p>
    <w:p w:rsidR="008D7C10" w:rsidRPr="00B64542" w:rsidRDefault="008D7C10" w:rsidP="008D7C10">
      <w:pPr>
        <w:spacing w:after="0" w:line="240" w:lineRule="auto"/>
        <w:rPr>
          <w:b/>
        </w:rPr>
      </w:pPr>
      <w:r w:rsidRPr="006455E5">
        <w:rPr>
          <w:b/>
        </w:rPr>
        <w:t>Objective</w:t>
      </w:r>
      <w:r>
        <w:t xml:space="preserve"> achieve some measure of </w:t>
      </w:r>
      <w:r w:rsidRPr="006455E5">
        <w:rPr>
          <w:i/>
        </w:rPr>
        <w:t>economies of scale</w:t>
      </w:r>
      <w:r>
        <w:t xml:space="preserve"> in small towns and rural communities through the application of a team effort across multiple communities that share in the marketing and sales effo</w:t>
      </w:r>
      <w:r w:rsidR="002B23BB">
        <w:t>rt as well as revenue generation</w:t>
      </w:r>
      <w:r>
        <w:t xml:space="preserve"> and sharing.</w:t>
      </w:r>
      <w:r w:rsidR="00B64542">
        <w:rPr>
          <w:b/>
        </w:rPr>
        <w:t xml:space="preserve"> </w:t>
      </w:r>
    </w:p>
    <w:p w:rsidR="008D7C10" w:rsidRPr="00A15B21" w:rsidRDefault="008D7C10" w:rsidP="008D7C10">
      <w:pPr>
        <w:spacing w:after="0" w:line="240" w:lineRule="auto"/>
        <w:jc w:val="center"/>
        <w:rPr>
          <w:b/>
          <w:color w:val="0070C0"/>
        </w:rPr>
      </w:pPr>
      <w:r w:rsidRPr="00A15B21">
        <w:rPr>
          <w:b/>
          <w:color w:val="0070C0"/>
        </w:rPr>
        <w:t>A Commercial Strategy with Economies of Scale Revenue Based Funding and Sharing</w:t>
      </w:r>
    </w:p>
    <w:p w:rsidR="008D7C10" w:rsidRPr="00D51BB8" w:rsidRDefault="008D7C10" w:rsidP="008D7C10">
      <w:pPr>
        <w:spacing w:after="0" w:line="240" w:lineRule="auto"/>
      </w:pPr>
      <w:r w:rsidRPr="000A42DF">
        <w:rPr>
          <w:b/>
        </w:rPr>
        <w:t>Mission</w:t>
      </w:r>
      <w:r>
        <w:t xml:space="preserve"> c</w:t>
      </w:r>
      <w:r w:rsidRPr="00377336">
        <w:t>reate new sustainable wealth and economic op</w:t>
      </w:r>
      <w:r w:rsidR="002B23BB">
        <w:t>portunities</w:t>
      </w:r>
      <w:r>
        <w:t xml:space="preserve"> by: i</w:t>
      </w:r>
      <w:r w:rsidRPr="00377336">
        <w:t>mproving</w:t>
      </w:r>
      <w:r>
        <w:t xml:space="preserve"> local knowledge and expertise, e</w:t>
      </w:r>
      <w:r w:rsidRPr="00377336">
        <w:t xml:space="preserve">nsuring accountability and </w:t>
      </w:r>
      <w:r>
        <w:t>responsibility by participants, e</w:t>
      </w:r>
      <w:r w:rsidRPr="00377336">
        <w:t xml:space="preserve">ducating clients about our </w:t>
      </w:r>
      <w:r w:rsidRPr="00377336">
        <w:lastRenderedPageBreak/>
        <w:t>communities to ensure respect</w:t>
      </w:r>
      <w:r>
        <w:t xml:space="preserve"> for</w:t>
      </w:r>
      <w:r w:rsidRPr="007B0C68">
        <w:t xml:space="preserve"> </w:t>
      </w:r>
      <w:r w:rsidRPr="00B64542">
        <w:t>local values and traditions,</w:t>
      </w:r>
      <w:r>
        <w:t xml:space="preserve"> u</w:t>
      </w:r>
      <w:r w:rsidRPr="00377336">
        <w:t>tilizing market forces to achieve economies</w:t>
      </w:r>
      <w:r>
        <w:t xml:space="preserve"> of scale and purchasing power, d</w:t>
      </w:r>
      <w:r w:rsidRPr="00377336">
        <w:t>evelo</w:t>
      </w:r>
      <w:bookmarkStart w:id="0" w:name="_GoBack"/>
      <w:bookmarkEnd w:id="0"/>
      <w:r w:rsidRPr="00377336">
        <w:t>ping mar</w:t>
      </w:r>
      <w:r>
        <w:t>kets for products and services, f</w:t>
      </w:r>
      <w:r w:rsidRPr="00377336">
        <w:t>ocusing on</w:t>
      </w:r>
      <w:r w:rsidR="002B23BB">
        <w:t xml:space="preserve"> sustainable projects in travel</w:t>
      </w:r>
      <w:r w:rsidRPr="00377336">
        <w:t xml:space="preserve">, energy </w:t>
      </w:r>
      <w:r w:rsidR="00B64542">
        <w:t>efficiency and water conservation</w:t>
      </w:r>
      <w:r>
        <w:t>, g</w:t>
      </w:r>
      <w:r w:rsidRPr="00377336">
        <w:t>enerating capital re</w:t>
      </w:r>
      <w:r>
        <w:t>sources for small enterprises, and partnering with</w:t>
      </w:r>
      <w:r w:rsidRPr="00377336">
        <w:t xml:space="preserve"> local gover</w:t>
      </w:r>
      <w:r>
        <w:t>nment and nonprofits to reach into a community.</w:t>
      </w:r>
    </w:p>
    <w:p w:rsidR="008D7C10" w:rsidRPr="00A15B21" w:rsidRDefault="008D7C10" w:rsidP="008D7C10">
      <w:pPr>
        <w:spacing w:after="0" w:line="240" w:lineRule="auto"/>
        <w:jc w:val="center"/>
        <w:rPr>
          <w:rFonts w:cs="Calibri"/>
          <w:b/>
          <w:color w:val="0070C0"/>
        </w:rPr>
      </w:pPr>
      <w:r w:rsidRPr="00A15B21">
        <w:rPr>
          <w:rFonts w:cs="Calibri"/>
          <w:b/>
          <w:color w:val="0070C0"/>
        </w:rPr>
        <w:t>Projects that Draw on Local History Traditions and Talents</w:t>
      </w:r>
    </w:p>
    <w:p w:rsidR="008D7C10" w:rsidRDefault="009654DA" w:rsidP="008D7C10">
      <w:pPr>
        <w:spacing w:after="0" w:line="240" w:lineRule="auto"/>
        <w:jc w:val="center"/>
        <w:rPr>
          <w:b/>
          <w:color w:val="C00000"/>
        </w:rPr>
      </w:pPr>
      <w:r>
        <w:rPr>
          <w:b/>
          <w:color w:val="002060"/>
        </w:rPr>
        <w:t>Know More About Us</w:t>
      </w:r>
    </w:p>
    <w:p w:rsidR="0031252E" w:rsidRDefault="0031252E" w:rsidP="0031252E">
      <w:pPr>
        <w:spacing w:after="0" w:line="240" w:lineRule="auto"/>
        <w:jc w:val="center"/>
        <w:rPr>
          <w:b/>
          <w:color w:val="002060"/>
        </w:rPr>
      </w:pPr>
      <w:hyperlink r:id="rId30" w:history="1">
        <w:r w:rsidRPr="00662FEA">
          <w:rPr>
            <w:rStyle w:val="Hyperlink"/>
            <w:b/>
            <w:color w:val="002060"/>
            <w:u w:val="none"/>
          </w:rPr>
          <w:t>tema@arezza.net</w:t>
        </w:r>
      </w:hyperlink>
      <w:r>
        <w:rPr>
          <w:b/>
          <w:color w:val="002060"/>
        </w:rPr>
        <w:t xml:space="preserve">   </w:t>
      </w:r>
      <w:r w:rsidRPr="00660C3B">
        <w:rPr>
          <w:rFonts w:cs="Calibri"/>
          <w:noProof/>
        </w:rPr>
        <w:drawing>
          <wp:inline distT="0" distB="0" distL="0" distR="0">
            <wp:extent cx="200025" cy="200025"/>
            <wp:effectExtent l="0" t="0" r="9525" b="9525"/>
            <wp:docPr id="1" name="Picture 1" descr="C:\Users\owner1\AppData\Local\Microsoft\Windows\INetCache\Content.Word\arezz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1\AppData\Local\Microsoft\Windows\INetCache\Content.Word\arezza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b/>
          <w:color w:val="002060"/>
        </w:rPr>
        <w:t xml:space="preserve"> arezza1</w:t>
      </w:r>
    </w:p>
    <w:p w:rsidR="008D7C10" w:rsidRDefault="008D7C10" w:rsidP="0031252E">
      <w:pPr>
        <w:spacing w:after="0" w:line="240" w:lineRule="auto"/>
        <w:jc w:val="center"/>
        <w:rPr>
          <w:rFonts w:cs="Calibri"/>
          <w:b/>
        </w:rPr>
      </w:pPr>
    </w:p>
    <w:p w:rsidR="008D7C10" w:rsidRPr="004F6895" w:rsidRDefault="00D95AD4" w:rsidP="008D7C10">
      <w:pPr>
        <w:spacing w:after="0" w:line="240" w:lineRule="auto"/>
        <w:rPr>
          <w:rFonts w:cs="Calibri"/>
          <w:b/>
          <w:color w:val="C00000"/>
        </w:rPr>
      </w:pPr>
      <w:r w:rsidRPr="004F6895">
        <w:rPr>
          <w:rFonts w:cs="Calibri"/>
          <w:b/>
          <w:color w:val="C00000"/>
        </w:rPr>
        <w:t>Business</w:t>
      </w:r>
    </w:p>
    <w:p w:rsidR="00B64542" w:rsidRPr="003B746E" w:rsidRDefault="00662FEA" w:rsidP="00B64542">
      <w:pPr>
        <w:spacing w:after="0" w:line="240" w:lineRule="auto"/>
        <w:rPr>
          <w:rFonts w:cs="Calibri"/>
        </w:rPr>
      </w:pPr>
      <w:hyperlink r:id="rId32" w:history="1">
        <w:r w:rsidR="003D633D" w:rsidRPr="00D22BCB">
          <w:rPr>
            <w:rStyle w:val="Hyperlink"/>
            <w:rFonts w:cs="Calibri"/>
          </w:rPr>
          <w:t>https://www.arezza.net/business.html</w:t>
        </w:r>
      </w:hyperlink>
    </w:p>
    <w:p w:rsidR="00D95AD4" w:rsidRPr="00B64542" w:rsidRDefault="00B64542" w:rsidP="00B64542">
      <w:pPr>
        <w:spacing w:after="0" w:line="240" w:lineRule="auto"/>
        <w:jc w:val="center"/>
        <w:rPr>
          <w:rFonts w:eastAsia="Times New Roman" w:cs="Calibri"/>
          <w:b/>
          <w:i/>
          <w:lang w:eastAsia="it-IT"/>
        </w:rPr>
      </w:pPr>
      <w:r>
        <w:rPr>
          <w:rFonts w:eastAsia="Times New Roman" w:cs="Calibri"/>
          <w:b/>
          <w:i/>
          <w:lang w:eastAsia="it-IT"/>
        </w:rPr>
        <w:t>Working</w:t>
      </w:r>
      <w:r w:rsidRPr="00E25C9E">
        <w:rPr>
          <w:rFonts w:eastAsia="Times New Roman" w:cs="Calibri"/>
          <w:b/>
          <w:i/>
          <w:lang w:eastAsia="it-IT"/>
        </w:rPr>
        <w:t xml:space="preserve"> Locally and Globally to Create New Opportunities</w:t>
      </w:r>
    </w:p>
    <w:p w:rsidR="00D95AD4" w:rsidRPr="00406124" w:rsidRDefault="00D95AD4" w:rsidP="00D95AD4">
      <w:pPr>
        <w:spacing w:after="0" w:line="240" w:lineRule="auto"/>
        <w:rPr>
          <w:rFonts w:cs="Calibri"/>
        </w:rPr>
      </w:pPr>
      <w:proofErr w:type="spellStart"/>
      <w:r w:rsidRPr="00A47D29">
        <w:rPr>
          <w:rFonts w:cs="Calibri"/>
          <w:b/>
        </w:rPr>
        <w:t>Tema</w:t>
      </w:r>
      <w:proofErr w:type="spellEnd"/>
      <w:r w:rsidR="009654DA">
        <w:rPr>
          <w:rFonts w:cs="Calibri"/>
        </w:rPr>
        <w:t xml:space="preserve"> implements projects in</w:t>
      </w:r>
      <w:r w:rsidRPr="00A47D29">
        <w:rPr>
          <w:rFonts w:cs="Calibri"/>
        </w:rPr>
        <w:t xml:space="preserve"> small towns, main streets an</w:t>
      </w:r>
      <w:r w:rsidR="009654DA">
        <w:rPr>
          <w:rFonts w:cs="Calibri"/>
        </w:rPr>
        <w:t>d historic districts</w:t>
      </w:r>
      <w:r w:rsidR="002F1276">
        <w:rPr>
          <w:rFonts w:cs="Calibri"/>
        </w:rPr>
        <w:t xml:space="preserve"> that focus on travel</w:t>
      </w:r>
      <w:r w:rsidRPr="00A47D29">
        <w:rPr>
          <w:rFonts w:cs="Calibri"/>
        </w:rPr>
        <w:t>, logistics, energy efficiency and water conservation in museums, breweries, vineyards/wineries, hotels and other accommodation venues</w:t>
      </w:r>
      <w:r w:rsidR="00D11507">
        <w:rPr>
          <w:rFonts w:cs="Calibri"/>
        </w:rPr>
        <w:t xml:space="preserve"> visited by our travel clients.</w:t>
      </w:r>
    </w:p>
    <w:p w:rsidR="00D95AD4" w:rsidRDefault="00D95AD4" w:rsidP="00D95AD4">
      <w:pPr>
        <w:spacing w:after="0" w:line="240" w:lineRule="auto"/>
        <w:jc w:val="center"/>
        <w:rPr>
          <w:rFonts w:cs="Calibri"/>
          <w:b/>
          <w:color w:val="0070C0"/>
        </w:rPr>
      </w:pPr>
      <w:r w:rsidRPr="00A47D29">
        <w:rPr>
          <w:rFonts w:cs="Calibri"/>
          <w:b/>
          <w:color w:val="0070C0"/>
        </w:rPr>
        <w:t>Travel</w:t>
      </w:r>
      <w:r>
        <w:rPr>
          <w:rFonts w:cs="Calibri"/>
          <w:b/>
          <w:color w:val="0070C0"/>
        </w:rPr>
        <w:t>ing</w:t>
      </w:r>
      <w:r w:rsidRPr="00A47D29">
        <w:rPr>
          <w:rFonts w:cs="Calibri"/>
          <w:b/>
          <w:color w:val="0070C0"/>
        </w:rPr>
        <w:t xml:space="preserve"> Clients</w:t>
      </w:r>
    </w:p>
    <w:p w:rsidR="00D95AD4" w:rsidRDefault="00D95AD4" w:rsidP="00D95AD4">
      <w:pPr>
        <w:spacing w:after="0" w:line="240" w:lineRule="auto"/>
        <w:rPr>
          <w:rFonts w:cs="Calibri"/>
        </w:rPr>
      </w:pPr>
      <w:r>
        <w:rPr>
          <w:rFonts w:cs="Calibri"/>
          <w:b/>
        </w:rPr>
        <w:t>Travel G</w:t>
      </w:r>
      <w:r w:rsidRPr="00936CF0">
        <w:rPr>
          <w:rFonts w:cs="Calibri"/>
          <w:b/>
        </w:rPr>
        <w:t>roups</w:t>
      </w:r>
      <w:r w:rsidRPr="00A47D29">
        <w:rPr>
          <w:rFonts w:cs="Calibri"/>
        </w:rPr>
        <w:t xml:space="preserve"> </w:t>
      </w:r>
      <w:r>
        <w:rPr>
          <w:rFonts w:cs="Calibri"/>
        </w:rPr>
        <w:t xml:space="preserve">are </w:t>
      </w:r>
      <w:r w:rsidRPr="00A47D29">
        <w:rPr>
          <w:rFonts w:cs="Calibri"/>
        </w:rPr>
        <w:t xml:space="preserve">interested in historic preservation, architecture, gastronomy, wine and brew tastings events, the outdoors, local farm practices as well as energy efficiency, </w:t>
      </w:r>
      <w:r>
        <w:rPr>
          <w:rFonts w:cs="Calibri"/>
        </w:rPr>
        <w:t xml:space="preserve">transit </w:t>
      </w:r>
      <w:r w:rsidRPr="00A47D29">
        <w:rPr>
          <w:rFonts w:cs="Calibri"/>
        </w:rPr>
        <w:t xml:space="preserve">land and water conservation practices. </w:t>
      </w:r>
    </w:p>
    <w:p w:rsidR="00D95AD4" w:rsidRDefault="00D95AD4" w:rsidP="00D95AD4">
      <w:pPr>
        <w:spacing w:after="0" w:line="240" w:lineRule="auto"/>
        <w:rPr>
          <w:rFonts w:cs="Calibri"/>
          <w:b/>
          <w:color w:val="0070C0"/>
        </w:rPr>
      </w:pPr>
      <w:proofErr w:type="spellStart"/>
      <w:r w:rsidRPr="00A47D29">
        <w:rPr>
          <w:rFonts w:cs="Calibri"/>
          <w:b/>
        </w:rPr>
        <w:t>Tema</w:t>
      </w:r>
      <w:proofErr w:type="spellEnd"/>
      <w:r w:rsidRPr="00A47D29">
        <w:rPr>
          <w:rFonts w:cs="Calibri"/>
          <w:b/>
          <w:i/>
        </w:rPr>
        <w:t xml:space="preserve"> </w:t>
      </w:r>
      <w:r w:rsidRPr="00A47D29">
        <w:rPr>
          <w:rFonts w:cs="Calibri"/>
        </w:rPr>
        <w:t xml:space="preserve">makes payments to local service providers </w:t>
      </w:r>
      <w:r w:rsidRPr="00A47D29">
        <w:rPr>
          <w:rFonts w:cs="Calibri"/>
          <w:b/>
          <w:i/>
        </w:rPr>
        <w:t>at cost</w:t>
      </w:r>
      <w:r w:rsidRPr="00A47D29">
        <w:rPr>
          <w:rFonts w:cs="Calibri"/>
        </w:rPr>
        <w:t xml:space="preserve"> with no mark-ups for booking accommodations, sightseeing and other event entry fees as well as lunches and dinners. Alternatively, the client pays the service provider directly based on instructions from </w:t>
      </w:r>
      <w:proofErr w:type="spellStart"/>
      <w:r w:rsidRPr="00A47D29">
        <w:rPr>
          <w:rFonts w:cs="Calibri"/>
        </w:rPr>
        <w:t>Tema</w:t>
      </w:r>
      <w:proofErr w:type="spellEnd"/>
      <w:r w:rsidRPr="00A47D29">
        <w:rPr>
          <w:rFonts w:cs="Calibri"/>
        </w:rPr>
        <w:t>.</w:t>
      </w:r>
      <w:r w:rsidRPr="00A47D29">
        <w:rPr>
          <w:rFonts w:cs="Calibri"/>
          <w:b/>
          <w:color w:val="0070C0"/>
        </w:rPr>
        <w:t xml:space="preserve"> </w:t>
      </w:r>
    </w:p>
    <w:p w:rsidR="00D95AD4" w:rsidRPr="00A47D29" w:rsidRDefault="00D95AD4" w:rsidP="00D95AD4">
      <w:pPr>
        <w:spacing w:after="0" w:line="240" w:lineRule="auto"/>
        <w:rPr>
          <w:rFonts w:cs="Calibri"/>
          <w:b/>
          <w:color w:val="0070C0"/>
        </w:rPr>
      </w:pPr>
      <w:r w:rsidRPr="00A47D29">
        <w:rPr>
          <w:rFonts w:cs="Calibri"/>
          <w:b/>
        </w:rPr>
        <w:t>Our Clients</w:t>
      </w:r>
      <w:r w:rsidRPr="00A47D29">
        <w:rPr>
          <w:rFonts w:cs="Calibri"/>
        </w:rPr>
        <w:t xml:space="preserve"> typically visit and participate in </w:t>
      </w:r>
      <w:r w:rsidRPr="00A47D29">
        <w:rPr>
          <w:rFonts w:cs="Calibri"/>
          <w:i/>
        </w:rPr>
        <w:t>professional enrichment</w:t>
      </w:r>
      <w:r w:rsidRPr="00A47D29">
        <w:rPr>
          <w:rFonts w:cs="Calibri"/>
        </w:rPr>
        <w:t xml:space="preserve"> programs at local events, seminars and other learning experiences. Travel programs are designed to cover multiple regions of the United States.</w:t>
      </w:r>
    </w:p>
    <w:p w:rsidR="00D95AD4" w:rsidRDefault="00D95AD4" w:rsidP="00D95AD4">
      <w:pPr>
        <w:spacing w:after="0" w:line="240" w:lineRule="auto"/>
        <w:jc w:val="center"/>
        <w:rPr>
          <w:rFonts w:cs="Calibri"/>
          <w:b/>
          <w:color w:val="0070C0"/>
        </w:rPr>
      </w:pPr>
      <w:r w:rsidRPr="00A47D29">
        <w:rPr>
          <w:rFonts w:cs="Calibri"/>
          <w:b/>
          <w:color w:val="0070C0"/>
        </w:rPr>
        <w:t>Local Management</w:t>
      </w:r>
    </w:p>
    <w:p w:rsidR="00D95AD4" w:rsidRPr="00406124" w:rsidRDefault="00D95AD4" w:rsidP="00D95AD4">
      <w:pPr>
        <w:spacing w:after="0" w:line="240" w:lineRule="auto"/>
        <w:rPr>
          <w:rFonts w:cs="Calibri"/>
        </w:rPr>
      </w:pPr>
      <w:r w:rsidRPr="00406124">
        <w:rPr>
          <w:rFonts w:cs="Calibri"/>
          <w:b/>
        </w:rPr>
        <w:t>For Logistics</w:t>
      </w:r>
      <w:r>
        <w:rPr>
          <w:rFonts w:cs="Calibri"/>
        </w:rPr>
        <w:t>, travel r</w:t>
      </w:r>
      <w:r w:rsidRPr="00A47D29">
        <w:rPr>
          <w:rFonts w:cs="Calibri"/>
        </w:rPr>
        <w:t>elated and environmental management services</w:t>
      </w:r>
      <w:r>
        <w:rPr>
          <w:rFonts w:cs="Calibri"/>
        </w:rPr>
        <w:t>;</w:t>
      </w:r>
      <w:r w:rsidRPr="00A47D29">
        <w:rPr>
          <w:rFonts w:cs="Calibri"/>
        </w:rPr>
        <w:t xml:space="preserve"> </w:t>
      </w:r>
      <w:r>
        <w:rPr>
          <w:rFonts w:cs="Calibri"/>
        </w:rPr>
        <w:t xml:space="preserve">interested </w:t>
      </w:r>
      <w:r w:rsidRPr="00A47D29">
        <w:rPr>
          <w:rFonts w:cs="Calibri"/>
        </w:rPr>
        <w:t xml:space="preserve">individuals, businesses, nonprofits and </w:t>
      </w:r>
      <w:r>
        <w:rPr>
          <w:rFonts w:cs="Calibri"/>
        </w:rPr>
        <w:t xml:space="preserve">local </w:t>
      </w:r>
      <w:r w:rsidRPr="00A47D29">
        <w:rPr>
          <w:rFonts w:cs="Calibri"/>
        </w:rPr>
        <w:t>government</w:t>
      </w:r>
      <w:r>
        <w:rPr>
          <w:rFonts w:cs="Calibri"/>
        </w:rPr>
        <w:t>s that</w:t>
      </w:r>
      <w:r w:rsidRPr="00A47D29">
        <w:rPr>
          <w:rFonts w:cs="Calibri"/>
        </w:rPr>
        <w:t xml:space="preserve"> can materially contribute to the successful implementation of the projects, are welcome to participate. </w:t>
      </w:r>
    </w:p>
    <w:p w:rsidR="009654DA" w:rsidRDefault="00D95AD4" w:rsidP="00D95AD4">
      <w:pPr>
        <w:spacing w:after="0" w:line="240" w:lineRule="auto"/>
        <w:rPr>
          <w:rFonts w:cs="Calibri"/>
        </w:rPr>
      </w:pPr>
      <w:r w:rsidRPr="00406124">
        <w:rPr>
          <w:rFonts w:cs="Calibri"/>
          <w:b/>
        </w:rPr>
        <w:t>Participating Local Businesses</w:t>
      </w:r>
      <w:r w:rsidRPr="00A47D29">
        <w:rPr>
          <w:rFonts w:cs="Calibri"/>
          <w:color w:val="0070C0"/>
        </w:rPr>
        <w:t xml:space="preserve"> </w:t>
      </w:r>
      <w:r w:rsidRPr="00A47D29">
        <w:rPr>
          <w:rFonts w:cs="Calibri"/>
        </w:rPr>
        <w:t xml:space="preserve">are provided with a </w:t>
      </w:r>
      <w:r w:rsidRPr="00A47D29">
        <w:rPr>
          <w:rFonts w:cs="Calibri"/>
          <w:b/>
        </w:rPr>
        <w:t>no cost, no obligation</w:t>
      </w:r>
      <w:r w:rsidRPr="00A47D29">
        <w:rPr>
          <w:rFonts w:cs="Calibri"/>
        </w:rPr>
        <w:t xml:space="preserve"> proposal to implement energy savings and water conservation measures that will also be showcased to visitors.</w:t>
      </w:r>
      <w:r>
        <w:rPr>
          <w:rFonts w:cs="Calibri"/>
        </w:rPr>
        <w:t xml:space="preserve"> </w:t>
      </w:r>
    </w:p>
    <w:p w:rsidR="00D95AD4" w:rsidRPr="009654DA" w:rsidRDefault="00D95AD4" w:rsidP="009654DA">
      <w:pPr>
        <w:spacing w:after="0" w:line="240" w:lineRule="auto"/>
        <w:jc w:val="center"/>
        <w:rPr>
          <w:rFonts w:cs="Calibri"/>
          <w:b/>
        </w:rPr>
      </w:pPr>
      <w:r w:rsidRPr="009654DA">
        <w:rPr>
          <w:rFonts w:cs="Calibri"/>
          <w:b/>
        </w:rPr>
        <w:t xml:space="preserve">Energy Services Agreements are entered in with the local energy services company - </w:t>
      </w:r>
      <w:proofErr w:type="spellStart"/>
      <w:r w:rsidRPr="009654DA">
        <w:rPr>
          <w:rFonts w:cs="Calibri"/>
          <w:b/>
        </w:rPr>
        <w:t>ESCo</w:t>
      </w:r>
      <w:proofErr w:type="spellEnd"/>
      <w:r w:rsidRPr="009654DA">
        <w:rPr>
          <w:rFonts w:cs="Calibri"/>
          <w:b/>
        </w:rPr>
        <w:t>.</w:t>
      </w:r>
    </w:p>
    <w:p w:rsidR="00D95AD4" w:rsidRDefault="00D95AD4" w:rsidP="00D95AD4">
      <w:pPr>
        <w:spacing w:after="0" w:line="240" w:lineRule="auto"/>
        <w:jc w:val="center"/>
        <w:rPr>
          <w:rFonts w:cs="Calibri"/>
          <w:b/>
          <w:color w:val="0070C0"/>
        </w:rPr>
      </w:pPr>
      <w:r w:rsidRPr="00A47D29">
        <w:rPr>
          <w:rFonts w:cs="Calibri"/>
          <w:b/>
          <w:color w:val="0070C0"/>
        </w:rPr>
        <w:t>Ways &amp; Means</w:t>
      </w:r>
    </w:p>
    <w:p w:rsidR="00D95AD4" w:rsidRPr="00A47D29" w:rsidRDefault="00D95AD4" w:rsidP="00D95AD4">
      <w:pPr>
        <w:spacing w:after="0" w:line="240" w:lineRule="auto"/>
        <w:rPr>
          <w:rFonts w:cs="Calibri"/>
          <w:b/>
          <w:color w:val="0070C0"/>
        </w:rPr>
      </w:pPr>
      <w:r w:rsidRPr="00406124">
        <w:rPr>
          <w:rFonts w:cs="Calibri"/>
          <w:b/>
        </w:rPr>
        <w:t>The Program</w:t>
      </w:r>
      <w:r w:rsidRPr="00A47D29">
        <w:rPr>
          <w:rFonts w:cs="Calibri"/>
        </w:rPr>
        <w:t xml:space="preserve"> is funded in part with proceeds from the </w:t>
      </w:r>
      <w:r w:rsidRPr="00A47D29">
        <w:rPr>
          <w:rFonts w:cs="Calibri"/>
          <w:i/>
        </w:rPr>
        <w:t>travel projects</w:t>
      </w:r>
      <w:r w:rsidRPr="00A47D29">
        <w:rPr>
          <w:rFonts w:cs="Calibri"/>
        </w:rPr>
        <w:t>. Transactions profits are invested in local</w:t>
      </w:r>
      <w:r>
        <w:rPr>
          <w:rFonts w:cs="Calibri"/>
        </w:rPr>
        <w:t xml:space="preserve"> logistics,</w:t>
      </w:r>
      <w:r w:rsidRPr="00A47D29">
        <w:rPr>
          <w:rFonts w:cs="Calibri"/>
        </w:rPr>
        <w:t xml:space="preserve"> energy efficiency and water conservation related projects.</w:t>
      </w:r>
    </w:p>
    <w:p w:rsidR="00D95AD4" w:rsidRDefault="00D95AD4" w:rsidP="00D95AD4">
      <w:pPr>
        <w:spacing w:after="0" w:line="240" w:lineRule="auto"/>
        <w:jc w:val="center"/>
        <w:rPr>
          <w:rFonts w:cs="Calibri"/>
          <w:b/>
        </w:rPr>
      </w:pPr>
      <w:r w:rsidRPr="00A47D29">
        <w:rPr>
          <w:rFonts w:cs="Calibri"/>
          <w:b/>
          <w:color w:val="0070C0"/>
        </w:rPr>
        <w:t>Benefits to Your Business and Community</w:t>
      </w:r>
    </w:p>
    <w:p w:rsidR="00D95AD4" w:rsidRDefault="00D95AD4" w:rsidP="00D95AD4">
      <w:pPr>
        <w:spacing w:after="0" w:line="240" w:lineRule="auto"/>
        <w:rPr>
          <w:rFonts w:cs="Calibri"/>
        </w:rPr>
      </w:pPr>
      <w:r>
        <w:rPr>
          <w:rFonts w:cs="Calibri"/>
          <w:b/>
        </w:rPr>
        <w:t>A</w:t>
      </w:r>
      <w:r w:rsidRPr="00A47D29">
        <w:rPr>
          <w:rFonts w:cs="Calibri"/>
          <w:b/>
        </w:rPr>
        <w:t xml:space="preserve"> Local Business</w:t>
      </w:r>
      <w:r w:rsidRPr="00A47D29">
        <w:rPr>
          <w:rFonts w:cs="Calibri"/>
        </w:rPr>
        <w:t xml:space="preserve"> is formed to manage travel, energy, water and logistics activities. Funds are managed by a local nonprofit during the transition period estimated at 12-18 months when the new enterprise becomes fully operational.</w:t>
      </w:r>
      <w:r>
        <w:rPr>
          <w:rFonts w:cs="Calibri"/>
        </w:rPr>
        <w:t xml:space="preserve"> The </w:t>
      </w:r>
      <w:r w:rsidRPr="009654DA">
        <w:rPr>
          <w:rFonts w:cs="Calibri"/>
          <w:i/>
        </w:rPr>
        <w:t>New Local Enterprise</w:t>
      </w:r>
      <w:r w:rsidR="009654DA">
        <w:rPr>
          <w:rFonts w:cs="Calibri"/>
        </w:rPr>
        <w:t xml:space="preserve"> is an </w:t>
      </w:r>
      <w:r w:rsidRPr="009654DA">
        <w:rPr>
          <w:rFonts w:cs="Calibri"/>
        </w:rPr>
        <w:t>attractor</w:t>
      </w:r>
      <w:r w:rsidRPr="00A47D29">
        <w:rPr>
          <w:rFonts w:cs="Calibri"/>
        </w:rPr>
        <w:t xml:space="preserve"> for visitors interested in </w:t>
      </w:r>
      <w:r>
        <w:rPr>
          <w:rFonts w:cs="Calibri"/>
        </w:rPr>
        <w:t xml:space="preserve">Transport, </w:t>
      </w:r>
      <w:r w:rsidRPr="00A47D29">
        <w:rPr>
          <w:rFonts w:cs="Calibri"/>
        </w:rPr>
        <w:t xml:space="preserve">Energy, Water and </w:t>
      </w:r>
      <w:r>
        <w:rPr>
          <w:rFonts w:cs="Calibri"/>
        </w:rPr>
        <w:t xml:space="preserve">other </w:t>
      </w:r>
      <w:r w:rsidRPr="00A47D29">
        <w:rPr>
          <w:rFonts w:cs="Calibri"/>
        </w:rPr>
        <w:t>Environment Issues.</w:t>
      </w:r>
      <w:r w:rsidRPr="00A47D29">
        <w:rPr>
          <w:rFonts w:cs="Calibri"/>
          <w:color w:val="0070C0"/>
        </w:rPr>
        <w:t xml:space="preserve"> </w:t>
      </w:r>
      <w:r w:rsidRPr="00A47D29">
        <w:rPr>
          <w:rFonts w:cs="Calibri"/>
        </w:rPr>
        <w:t xml:space="preserve"> </w:t>
      </w:r>
    </w:p>
    <w:p w:rsidR="00D95AD4" w:rsidRDefault="00D11507" w:rsidP="00D11507">
      <w:pPr>
        <w:spacing w:after="0" w:line="240" w:lineRule="auto"/>
        <w:jc w:val="center"/>
        <w:rPr>
          <w:rFonts w:cs="Calibri"/>
          <w:b/>
          <w:color w:val="002060"/>
        </w:rPr>
      </w:pPr>
      <w:r w:rsidRPr="00D11507">
        <w:rPr>
          <w:rFonts w:cs="Calibri"/>
          <w:b/>
          <w:color w:val="002060"/>
        </w:rPr>
        <w:t>Tell us About Your Community</w:t>
      </w:r>
    </w:p>
    <w:p w:rsidR="0031252E" w:rsidRDefault="0031252E" w:rsidP="0031252E">
      <w:pPr>
        <w:spacing w:after="0" w:line="240" w:lineRule="auto"/>
        <w:jc w:val="center"/>
        <w:rPr>
          <w:b/>
          <w:color w:val="002060"/>
        </w:rPr>
      </w:pPr>
      <w:hyperlink r:id="rId33" w:history="1">
        <w:r w:rsidRPr="00662FEA">
          <w:rPr>
            <w:rStyle w:val="Hyperlink"/>
            <w:b/>
            <w:color w:val="002060"/>
            <w:u w:val="none"/>
          </w:rPr>
          <w:t>tema@arezza.net</w:t>
        </w:r>
      </w:hyperlink>
      <w:r>
        <w:rPr>
          <w:b/>
          <w:color w:val="002060"/>
        </w:rPr>
        <w:t xml:space="preserve">   </w:t>
      </w:r>
      <w:r w:rsidRPr="00660C3B">
        <w:rPr>
          <w:rFonts w:cs="Calibri"/>
          <w:noProof/>
        </w:rPr>
        <w:drawing>
          <wp:inline distT="0" distB="0" distL="0" distR="0">
            <wp:extent cx="200025" cy="200025"/>
            <wp:effectExtent l="0" t="0" r="9525" b="9525"/>
            <wp:docPr id="2" name="Picture 2" descr="C:\Users\owner1\AppData\Local\Microsoft\Windows\INetCache\Content.Word\arezz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1\AppData\Local\Microsoft\Windows\INetCache\Content.Word\arezza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b/>
          <w:color w:val="002060"/>
        </w:rPr>
        <w:t xml:space="preserve"> arezza1</w:t>
      </w:r>
    </w:p>
    <w:p w:rsidR="00D11507" w:rsidRPr="00D11507" w:rsidRDefault="00D11507" w:rsidP="00D11507">
      <w:pPr>
        <w:spacing w:after="0" w:line="240" w:lineRule="auto"/>
        <w:jc w:val="center"/>
        <w:rPr>
          <w:rFonts w:cs="Calibri"/>
          <w:b/>
          <w:color w:val="002060"/>
        </w:rPr>
      </w:pPr>
    </w:p>
    <w:p w:rsidR="003D633D" w:rsidRPr="000F644F" w:rsidRDefault="003D633D" w:rsidP="003D633D">
      <w:pPr>
        <w:spacing w:after="0" w:line="240" w:lineRule="auto"/>
        <w:rPr>
          <w:rFonts w:cs="Calibri"/>
          <w:color w:val="C00000"/>
        </w:rPr>
      </w:pPr>
      <w:r w:rsidRPr="000F644F">
        <w:rPr>
          <w:rFonts w:cs="Calibri"/>
          <w:color w:val="C00000"/>
        </w:rPr>
        <w:t>Travel</w:t>
      </w:r>
    </w:p>
    <w:p w:rsidR="00760284" w:rsidRPr="003D633D" w:rsidRDefault="00662FEA" w:rsidP="003D633D">
      <w:pPr>
        <w:spacing w:after="0" w:line="240" w:lineRule="auto"/>
        <w:rPr>
          <w:rFonts w:cs="Calibri"/>
        </w:rPr>
      </w:pPr>
      <w:hyperlink r:id="rId34" w:history="1">
        <w:r w:rsidR="003D633D" w:rsidRPr="00D22BCB">
          <w:rPr>
            <w:rStyle w:val="Hyperlink"/>
            <w:rFonts w:cs="Calibri"/>
          </w:rPr>
          <w:t>https://www.arezza.net/travel.html</w:t>
        </w:r>
      </w:hyperlink>
    </w:p>
    <w:p w:rsidR="00D95AD4" w:rsidRPr="00662FEA" w:rsidRDefault="003D633D" w:rsidP="003D633D">
      <w:pPr>
        <w:shd w:val="clear" w:color="auto" w:fill="FFFFFF" w:themeFill="background1"/>
        <w:spacing w:after="0" w:line="240" w:lineRule="auto"/>
        <w:jc w:val="center"/>
        <w:rPr>
          <w:rFonts w:eastAsia="Times New Roman"/>
          <w:b/>
          <w:bCs/>
          <w:i/>
        </w:rPr>
      </w:pPr>
      <w:r w:rsidRPr="00662FEA">
        <w:rPr>
          <w:rFonts w:eastAsia="Times New Roman"/>
          <w:b/>
          <w:bCs/>
          <w:i/>
        </w:rPr>
        <w:t>Family Vacations Groups Travel and Business Trips</w:t>
      </w:r>
    </w:p>
    <w:p w:rsidR="00760284" w:rsidRDefault="003D633D" w:rsidP="003D633D">
      <w:pPr>
        <w:shd w:val="clear" w:color="auto" w:fill="FFFFFF" w:themeFill="background1"/>
        <w:spacing w:after="0" w:line="240" w:lineRule="auto"/>
      </w:pPr>
      <w:r w:rsidRPr="003D633D">
        <w:rPr>
          <w:b/>
          <w:color w:val="0070C0"/>
        </w:rPr>
        <w:t>A</w:t>
      </w:r>
      <w:r w:rsidR="00760284" w:rsidRPr="003D633D">
        <w:rPr>
          <w:b/>
          <w:color w:val="0070C0"/>
        </w:rPr>
        <w:t>s an American</w:t>
      </w:r>
      <w:r w:rsidR="00760284">
        <w:t xml:space="preserve"> who has lived, studied and worked in countries around the world, I feel it is important that visitors to the United States experience a full range of opportunities, from our nation's capital, to </w:t>
      </w:r>
      <w:r w:rsidR="00760284">
        <w:lastRenderedPageBreak/>
        <w:t xml:space="preserve">the large ethnic cities of the East Coast and Midwest, Southern hospitality, as well as American Diversity, Western and Native Heritage. I am especially interested in showing off our various cuisines, wineries and breweries and achievements in our communities, ranging from land conservation management, to renewable energy, local public transit initiatives, water resources management and especially America’s </w:t>
      </w:r>
    </w:p>
    <w:p w:rsidR="00760284" w:rsidRDefault="00760284" w:rsidP="003D633D">
      <w:pPr>
        <w:shd w:val="clear" w:color="auto" w:fill="FFFFFF" w:themeFill="background1"/>
        <w:spacing w:after="0" w:line="240" w:lineRule="auto"/>
        <w:rPr>
          <w:i/>
        </w:rPr>
      </w:pPr>
      <w:r>
        <w:t xml:space="preserve">unique entrepreneurial spirit. </w:t>
      </w:r>
      <w:r w:rsidRPr="009D16FC">
        <w:rPr>
          <w:i/>
        </w:rPr>
        <w:t xml:space="preserve">John </w:t>
      </w:r>
      <w:proofErr w:type="spellStart"/>
      <w:r w:rsidRPr="009D16FC">
        <w:rPr>
          <w:i/>
        </w:rPr>
        <w:t>Leboffe</w:t>
      </w:r>
      <w:proofErr w:type="spellEnd"/>
    </w:p>
    <w:p w:rsidR="00C770A5" w:rsidRPr="00C770A5" w:rsidRDefault="00C770A5" w:rsidP="00C770A5">
      <w:pPr>
        <w:spacing w:after="0" w:line="240" w:lineRule="auto"/>
        <w:jc w:val="center"/>
        <w:rPr>
          <w:rFonts w:cs="Calibri"/>
          <w:b/>
        </w:rPr>
      </w:pPr>
      <w:r w:rsidRPr="00C770A5">
        <w:rPr>
          <w:rFonts w:cs="Calibri"/>
          <w:b/>
        </w:rPr>
        <w:t>Culture and Travel</w:t>
      </w:r>
    </w:p>
    <w:p w:rsidR="00C770A5" w:rsidRPr="00C770A5" w:rsidRDefault="00C770A5" w:rsidP="00C770A5">
      <w:pPr>
        <w:spacing w:after="0" w:line="240" w:lineRule="auto"/>
        <w:jc w:val="center"/>
        <w:rPr>
          <w:rFonts w:cs="Calibri"/>
          <w:b/>
          <w:color w:val="0070C0"/>
        </w:rPr>
      </w:pPr>
      <w:r w:rsidRPr="00C770A5">
        <w:rPr>
          <w:rFonts w:cs="Calibri"/>
          <w:b/>
          <w:color w:val="0070C0"/>
        </w:rPr>
        <w:t>Cultural Tourism is Best Experienced in the Company of Local Friends and Experts</w:t>
      </w:r>
    </w:p>
    <w:p w:rsidR="00C770A5" w:rsidRPr="001E48B7" w:rsidRDefault="00C770A5" w:rsidP="00C770A5">
      <w:pPr>
        <w:spacing w:after="0" w:line="240" w:lineRule="auto"/>
        <w:rPr>
          <w:rFonts w:cs="Calibri"/>
        </w:rPr>
      </w:pPr>
      <w:r w:rsidRPr="001E48B7">
        <w:rPr>
          <w:rFonts w:cs="Calibri"/>
          <w:b/>
        </w:rPr>
        <w:t>Tourism</w:t>
      </w:r>
      <w:r w:rsidRPr="001E48B7">
        <w:rPr>
          <w:rFonts w:cs="Calibri"/>
        </w:rPr>
        <w:t xml:space="preserve"> is one of the largest industries in the world economy; right up there with real estate, automobiles and financial services. It is also highly segmented: business travel, conventions and meetings, cruises, family vacations, food and wine travel, responsible, sustainable, ethical, and more.</w:t>
      </w:r>
    </w:p>
    <w:p w:rsidR="00C770A5" w:rsidRPr="00D061AC" w:rsidRDefault="00C770A5" w:rsidP="00C770A5">
      <w:pPr>
        <w:spacing w:after="0" w:line="240" w:lineRule="auto"/>
        <w:rPr>
          <w:rFonts w:cs="Calibri"/>
          <w:lang w:eastAsia="it-IT"/>
        </w:rPr>
      </w:pPr>
      <w:r w:rsidRPr="001E48B7">
        <w:rPr>
          <w:rFonts w:cs="Calibri"/>
          <w:b/>
          <w:lang w:eastAsia="it-IT"/>
        </w:rPr>
        <w:t>Cultural Tourism</w:t>
      </w:r>
      <w:r w:rsidRPr="001E48B7">
        <w:rPr>
          <w:rFonts w:cs="Calibri"/>
          <w:lang w:eastAsia="it-IT"/>
        </w:rPr>
        <w:t xml:space="preserve"> assumes uniquely local dimensions wherever you go; the activities that you, the local or global visitor, select and, irrespective of the length of your stay, are unique of the community you are visiting and rooted into the local economy, culture and traditions.</w:t>
      </w:r>
    </w:p>
    <w:p w:rsidR="00C770A5" w:rsidRPr="001E48B7" w:rsidRDefault="00C770A5" w:rsidP="00C770A5">
      <w:pPr>
        <w:spacing w:after="0" w:line="240" w:lineRule="auto"/>
        <w:rPr>
          <w:rFonts w:cs="Calibri"/>
        </w:rPr>
      </w:pPr>
      <w:r w:rsidRPr="001E48B7">
        <w:rPr>
          <w:rFonts w:cs="Calibri"/>
          <w:b/>
        </w:rPr>
        <w:t>How to Travel Culturally!</w:t>
      </w:r>
      <w:r w:rsidRPr="001E48B7">
        <w:rPr>
          <w:rFonts w:cs="Calibri"/>
          <w:color w:val="00B050"/>
        </w:rPr>
        <w:t xml:space="preserve"> </w:t>
      </w:r>
      <w:r w:rsidRPr="001E48B7">
        <w:rPr>
          <w:rFonts w:cs="Calibri"/>
        </w:rPr>
        <w:t>is a very much function of the destination you choose. Your visit to a country, region or town is personalized as a function of your interests and preferences:</w:t>
      </w:r>
    </w:p>
    <w:p w:rsidR="00C770A5" w:rsidRPr="001E48B7" w:rsidRDefault="00C770A5" w:rsidP="00C770A5">
      <w:pPr>
        <w:spacing w:after="0" w:line="240" w:lineRule="auto"/>
        <w:rPr>
          <w:rFonts w:cs="Calibri"/>
        </w:rPr>
      </w:pPr>
      <w:r w:rsidRPr="001E48B7">
        <w:rPr>
          <w:rFonts w:cs="Calibri"/>
          <w:i/>
        </w:rPr>
        <w:t>When in Rome</w:t>
      </w:r>
      <w:r w:rsidRPr="001E48B7">
        <w:rPr>
          <w:rFonts w:cs="Calibri"/>
        </w:rPr>
        <w:t>…. To engage in cultural tourism means doing and going where the locals go.</w:t>
      </w:r>
      <w:r w:rsidRPr="001E48B7">
        <w:rPr>
          <w:rFonts w:cs="Calibri"/>
          <w:color w:val="00B050"/>
        </w:rPr>
        <w:t xml:space="preserve"> </w:t>
      </w:r>
      <w:r w:rsidRPr="001E48B7">
        <w:rPr>
          <w:rFonts w:cs="Calibri"/>
        </w:rPr>
        <w:t>Many destinations are known for the negative effects travel has on the local culture and environment, especially during certain periods of the year.</w:t>
      </w:r>
    </w:p>
    <w:p w:rsidR="00C770A5" w:rsidRPr="001D55C9" w:rsidRDefault="00C770A5" w:rsidP="001D55C9">
      <w:pPr>
        <w:spacing w:after="0" w:line="240" w:lineRule="auto"/>
        <w:jc w:val="center"/>
        <w:rPr>
          <w:rFonts w:cs="Calibri"/>
          <w:b/>
          <w:color w:val="0070C0"/>
        </w:rPr>
      </w:pPr>
      <w:r w:rsidRPr="001D55C9">
        <w:rPr>
          <w:rFonts w:cs="Calibri"/>
          <w:b/>
          <w:color w:val="0070C0"/>
        </w:rPr>
        <w:t>Best Planned &amp; Managed by Those with Knowledge</w:t>
      </w:r>
      <w:r w:rsidR="001D55C9">
        <w:rPr>
          <w:rFonts w:cs="Calibri"/>
          <w:b/>
          <w:color w:val="0070C0"/>
        </w:rPr>
        <w:t xml:space="preserve"> of</w:t>
      </w:r>
      <w:r w:rsidRPr="001D55C9">
        <w:rPr>
          <w:rFonts w:cs="Calibri"/>
          <w:b/>
          <w:color w:val="0070C0"/>
        </w:rPr>
        <w:t xml:space="preserve"> Your Community and the Locations You Visit</w:t>
      </w:r>
    </w:p>
    <w:p w:rsidR="00C770A5" w:rsidRPr="001D55C9" w:rsidRDefault="00C770A5" w:rsidP="001D55C9">
      <w:pPr>
        <w:spacing w:after="0" w:line="240" w:lineRule="auto"/>
        <w:jc w:val="center"/>
        <w:rPr>
          <w:b/>
          <w:i/>
        </w:rPr>
      </w:pPr>
      <w:r w:rsidRPr="001D55C9">
        <w:rPr>
          <w:b/>
          <w:i/>
        </w:rPr>
        <w:t>Tourism the Environment and Your Community</w:t>
      </w:r>
    </w:p>
    <w:p w:rsidR="00C770A5" w:rsidRDefault="00C770A5" w:rsidP="00C770A5">
      <w:pPr>
        <w:spacing w:after="0" w:line="240" w:lineRule="auto"/>
      </w:pPr>
      <w:r w:rsidRPr="00462ADE">
        <w:rPr>
          <w:b/>
        </w:rPr>
        <w:t>The Importance</w:t>
      </w:r>
      <w:r>
        <w:t xml:space="preserve"> to a community of environmental issues and practices like energy efficiency and water conservation cannot be underestimated, especially if tourism is a contributor to the local economy.</w:t>
      </w:r>
    </w:p>
    <w:p w:rsidR="00C770A5" w:rsidRDefault="00C770A5" w:rsidP="00C770A5">
      <w:pPr>
        <w:spacing w:after="0" w:line="240" w:lineRule="auto"/>
      </w:pPr>
      <w:r w:rsidRPr="00462ADE">
        <w:rPr>
          <w:b/>
        </w:rPr>
        <w:t>Highly Educated Travelers</w:t>
      </w:r>
      <w:r>
        <w:t xml:space="preserve"> family and group vacationers select destinations primarily on-the-basis of cultural, gastronomic, wellness and other preferences; increasingly, they expect that the places they visit reflect their values on key issues like recycling practices, air and water quality, as well as the availability and quality of public transit. </w:t>
      </w:r>
      <w:r w:rsidRPr="007B669E">
        <w:rPr>
          <w:i/>
        </w:rPr>
        <w:t>The Logistics of Travel</w:t>
      </w:r>
      <w:r>
        <w:t xml:space="preserve"> are defined as: </w:t>
      </w:r>
    </w:p>
    <w:p w:rsidR="00C770A5" w:rsidRDefault="00C770A5" w:rsidP="00C770A5">
      <w:pPr>
        <w:spacing w:after="0" w:line="240" w:lineRule="auto"/>
      </w:pPr>
      <w:r w:rsidRPr="006C7C09">
        <w:rPr>
          <w:b/>
        </w:rPr>
        <w:t>Anchoring</w:t>
      </w:r>
      <w:r>
        <w:t xml:space="preserve"> stays in strategic locations along planned trip routes conveniently located to local points of interest and minimizing the number of accommodation changes; hence, fewer times packing and unpacking, thus lowering accommodations and transport costs in</w:t>
      </w:r>
    </w:p>
    <w:p w:rsidR="00C770A5" w:rsidRPr="00906674" w:rsidRDefault="00C770A5" w:rsidP="00C770A5">
      <w:pPr>
        <w:spacing w:after="0" w:line="240" w:lineRule="auto"/>
      </w:pPr>
      <w:r w:rsidRPr="006C7C09">
        <w:rPr>
          <w:b/>
        </w:rPr>
        <w:t>Hub and Spoke Locations</w:t>
      </w:r>
      <w:r w:rsidRPr="007B669E">
        <w:rPr>
          <w:b/>
        </w:rPr>
        <w:t xml:space="preserve"> </w:t>
      </w:r>
      <w:r>
        <w:t xml:space="preserve">smaller towns and rural communities with regional rail, bus, van, car and air connections strategically located within 200 or less miles of larger metropolitan areas </w:t>
      </w:r>
    </w:p>
    <w:p w:rsidR="00C770A5" w:rsidRDefault="00C770A5" w:rsidP="00C770A5">
      <w:pPr>
        <w:spacing w:after="0" w:line="240" w:lineRule="auto"/>
      </w:pPr>
      <w:r w:rsidRPr="007B669E">
        <w:rPr>
          <w:b/>
        </w:rPr>
        <w:t>Sightseeing</w:t>
      </w:r>
      <w:r w:rsidRPr="007B669E">
        <w:rPr>
          <w:i/>
        </w:rPr>
        <w:t>,</w:t>
      </w:r>
      <w:r>
        <w:t xml:space="preserve"> meals and other planned events in a hub and spoke fashion, saving time and money, but also an opportunity to slow down and enjoy the places and the people you are visiting</w:t>
      </w:r>
    </w:p>
    <w:p w:rsidR="00C770A5" w:rsidRDefault="00C770A5" w:rsidP="00C770A5">
      <w:pPr>
        <w:spacing w:after="0" w:line="240" w:lineRule="auto"/>
      </w:pPr>
      <w:r w:rsidRPr="007B669E">
        <w:rPr>
          <w:b/>
        </w:rPr>
        <w:t>Mode of Transport</w:t>
      </w:r>
      <w:r>
        <w:rPr>
          <w:b/>
        </w:rPr>
        <w:t xml:space="preserve"> </w:t>
      </w:r>
      <w:r>
        <w:t>selections are a function</w:t>
      </w:r>
      <w:r w:rsidRPr="00427A5D">
        <w:t xml:space="preserve"> of </w:t>
      </w:r>
      <w:r>
        <w:t>number of persons, trip length as well as the time of year you are traveling. Rationalizing travel movements, ascertaining transport mode(s) availability and costs are the key to a successful trip planning.</w:t>
      </w:r>
    </w:p>
    <w:p w:rsidR="00C770A5" w:rsidRPr="00BF539D" w:rsidRDefault="00C770A5" w:rsidP="00C770A5">
      <w:pPr>
        <w:spacing w:after="0" w:line="240" w:lineRule="auto"/>
      </w:pPr>
      <w:r w:rsidRPr="00767046">
        <w:rPr>
          <w:b/>
        </w:rPr>
        <w:t>Business Travelers</w:t>
      </w:r>
      <w:r>
        <w:t xml:space="preserve"> require efficient plans to meet trip objectives. This may entail visiting several locations in a compressed period-of-time to seek investment and sales opportunities. They look to Main Streets shopping and entertainment venues, Historic Districts and other community neighborhoods that have or plan to put in place energy savings measures as well as other environmental safeguards that help reduce the cost of doing business in that lo</w:t>
      </w:r>
      <w:r w:rsidR="00662FEA">
        <w:t>cal area. A successful destination</w:t>
      </w:r>
      <w:r>
        <w:t xml:space="preserve"> requires:</w:t>
      </w:r>
    </w:p>
    <w:p w:rsidR="00C770A5" w:rsidRPr="00C770A5" w:rsidRDefault="00C770A5" w:rsidP="00C770A5">
      <w:pPr>
        <w:spacing w:after="0" w:line="240" w:lineRule="auto"/>
      </w:pPr>
      <w:r w:rsidRPr="00AD1BB9">
        <w:rPr>
          <w:rStyle w:val="hps"/>
        </w:rPr>
        <w:t>Developing Projects</w:t>
      </w:r>
      <w:r w:rsidRPr="00660017">
        <w:rPr>
          <w:rStyle w:val="hps"/>
        </w:rPr>
        <w:t xml:space="preserve"> built</w:t>
      </w:r>
      <w:r w:rsidRPr="00660017">
        <w:t xml:space="preserve"> </w:t>
      </w:r>
      <w:r>
        <w:rPr>
          <w:rStyle w:val="hps"/>
        </w:rPr>
        <w:t>around</w:t>
      </w:r>
      <w:r>
        <w:t xml:space="preserve"> </w:t>
      </w:r>
      <w:r>
        <w:rPr>
          <w:rStyle w:val="hps"/>
        </w:rPr>
        <w:t>e</w:t>
      </w:r>
      <w:r w:rsidRPr="00660017">
        <w:rPr>
          <w:rStyle w:val="hps"/>
        </w:rPr>
        <w:t>xisting facilities</w:t>
      </w:r>
      <w:r w:rsidRPr="00660017">
        <w:t xml:space="preserve"> </w:t>
      </w:r>
      <w:r w:rsidRPr="00660017">
        <w:rPr>
          <w:rStyle w:val="hps"/>
        </w:rPr>
        <w:t>that need</w:t>
      </w:r>
      <w:r w:rsidRPr="00660017">
        <w:t xml:space="preserve"> </w:t>
      </w:r>
      <w:r w:rsidRPr="00660017">
        <w:rPr>
          <w:rStyle w:val="hps"/>
        </w:rPr>
        <w:t>upgrading and</w:t>
      </w:r>
      <w:r>
        <w:rPr>
          <w:rStyle w:val="hps"/>
        </w:rPr>
        <w:t>/or</w:t>
      </w:r>
      <w:r w:rsidRPr="00660017">
        <w:rPr>
          <w:rStyle w:val="hps"/>
        </w:rPr>
        <w:t xml:space="preserve"> expansion to manage tourism flows</w:t>
      </w:r>
      <w:r w:rsidRPr="00660017">
        <w:t xml:space="preserve"> </w:t>
      </w:r>
      <w:r w:rsidRPr="00660017">
        <w:rPr>
          <w:rStyle w:val="hps"/>
        </w:rPr>
        <w:t>and</w:t>
      </w:r>
      <w:r>
        <w:t xml:space="preserve"> local production</w:t>
      </w:r>
      <w:r w:rsidRPr="00660017">
        <w:rPr>
          <w:rStyle w:val="hps"/>
        </w:rPr>
        <w:t xml:space="preserve"> capabilities to enhance</w:t>
      </w:r>
      <w:r w:rsidR="001D55C9">
        <w:rPr>
          <w:rStyle w:val="hps"/>
        </w:rPr>
        <w:t xml:space="preserve"> community</w:t>
      </w:r>
      <w:r w:rsidRPr="00660017">
        <w:rPr>
          <w:rStyle w:val="hps"/>
        </w:rPr>
        <w:t xml:space="preserve"> offerings.</w:t>
      </w:r>
    </w:p>
    <w:p w:rsidR="00C770A5" w:rsidRDefault="00662FEA" w:rsidP="00C770A5">
      <w:pPr>
        <w:spacing w:after="0" w:line="240" w:lineRule="auto"/>
      </w:pPr>
      <w:r w:rsidRPr="00662FEA">
        <w:rPr>
          <w:rStyle w:val="hps"/>
          <w:b/>
        </w:rPr>
        <w:t>Make Y</w:t>
      </w:r>
      <w:r w:rsidR="00C770A5" w:rsidRPr="00662FEA">
        <w:rPr>
          <w:rStyle w:val="hps"/>
          <w:b/>
        </w:rPr>
        <w:t>our Community</w:t>
      </w:r>
      <w:r w:rsidR="00C770A5" w:rsidRPr="00660017">
        <w:rPr>
          <w:rStyle w:val="hps"/>
        </w:rPr>
        <w:t xml:space="preserve"> a reference point</w:t>
      </w:r>
      <w:r w:rsidR="00C770A5" w:rsidRPr="00660017">
        <w:t xml:space="preserve"> </w:t>
      </w:r>
      <w:r w:rsidR="00C770A5" w:rsidRPr="00660017">
        <w:rPr>
          <w:rStyle w:val="hps"/>
        </w:rPr>
        <w:t>for</w:t>
      </w:r>
      <w:r w:rsidR="00C770A5" w:rsidRPr="00660017">
        <w:t xml:space="preserve"> </w:t>
      </w:r>
      <w:r w:rsidR="00C770A5">
        <w:t xml:space="preserve">multiple </w:t>
      </w:r>
      <w:r w:rsidR="00C770A5" w:rsidRPr="00660017">
        <w:rPr>
          <w:rStyle w:val="hps"/>
        </w:rPr>
        <w:t>overnight stays</w:t>
      </w:r>
      <w:r w:rsidR="00C770A5" w:rsidRPr="00660017">
        <w:t xml:space="preserve"> </w:t>
      </w:r>
      <w:r w:rsidR="00C770A5" w:rsidRPr="00660017">
        <w:rPr>
          <w:rStyle w:val="hps"/>
        </w:rPr>
        <w:t xml:space="preserve">and </w:t>
      </w:r>
      <w:r w:rsidR="00C770A5" w:rsidRPr="00660017">
        <w:t xml:space="preserve">for </w:t>
      </w:r>
      <w:r w:rsidR="00C770A5">
        <w:rPr>
          <w:rStyle w:val="hps"/>
        </w:rPr>
        <w:t>travelers</w:t>
      </w:r>
      <w:r w:rsidR="00C770A5" w:rsidRPr="00660017">
        <w:rPr>
          <w:rStyle w:val="hps"/>
        </w:rPr>
        <w:t xml:space="preserve"> who visit</w:t>
      </w:r>
      <w:r w:rsidR="00C770A5" w:rsidRPr="00660017">
        <w:t xml:space="preserve"> </w:t>
      </w:r>
      <w:r w:rsidR="00C770A5" w:rsidRPr="00660017">
        <w:rPr>
          <w:rStyle w:val="hps"/>
        </w:rPr>
        <w:t>adjacent territories</w:t>
      </w:r>
      <w:r w:rsidR="00C770A5" w:rsidRPr="00660017">
        <w:t>, with a focus on</w:t>
      </w:r>
      <w:r w:rsidR="00C770A5">
        <w:t>:</w:t>
      </w:r>
      <w:r w:rsidR="00C770A5" w:rsidRPr="00660017">
        <w:br/>
      </w:r>
      <w:r w:rsidR="00C770A5" w:rsidRPr="00444020">
        <w:rPr>
          <w:rStyle w:val="hps"/>
          <w:i/>
        </w:rPr>
        <w:t>Business</w:t>
      </w:r>
      <w:r w:rsidR="00C770A5" w:rsidRPr="00660017">
        <w:t xml:space="preserve"> </w:t>
      </w:r>
      <w:r w:rsidR="00C770A5" w:rsidRPr="00660017">
        <w:rPr>
          <w:rStyle w:val="hps"/>
        </w:rPr>
        <w:t>events to market</w:t>
      </w:r>
      <w:r w:rsidR="00C770A5" w:rsidRPr="00660017">
        <w:t xml:space="preserve"> </w:t>
      </w:r>
      <w:r w:rsidR="00C770A5" w:rsidRPr="00660017">
        <w:rPr>
          <w:rStyle w:val="hps"/>
        </w:rPr>
        <w:t>local, regional and global products and services;</w:t>
      </w:r>
      <w:r w:rsidR="00C770A5" w:rsidRPr="00660017">
        <w:br/>
      </w:r>
      <w:r w:rsidR="00C770A5" w:rsidRPr="00AD1BB9">
        <w:rPr>
          <w:rStyle w:val="hps"/>
          <w:i/>
        </w:rPr>
        <w:t>Vacation</w:t>
      </w:r>
      <w:r w:rsidR="00C770A5" w:rsidRPr="00AD1BB9">
        <w:rPr>
          <w:i/>
        </w:rPr>
        <w:t xml:space="preserve"> offers</w:t>
      </w:r>
      <w:r w:rsidR="00C770A5" w:rsidRPr="00660017">
        <w:t xml:space="preserve"> </w:t>
      </w:r>
      <w:r w:rsidR="00C770A5" w:rsidRPr="00660017">
        <w:rPr>
          <w:rStyle w:val="hps"/>
        </w:rPr>
        <w:t>built</w:t>
      </w:r>
      <w:r w:rsidR="00C770A5" w:rsidRPr="00660017">
        <w:t xml:space="preserve"> </w:t>
      </w:r>
      <w:r w:rsidR="00C770A5" w:rsidRPr="00660017">
        <w:rPr>
          <w:rStyle w:val="hps"/>
        </w:rPr>
        <w:t>around</w:t>
      </w:r>
      <w:r w:rsidR="00C770A5" w:rsidRPr="00660017">
        <w:t xml:space="preserve"> </w:t>
      </w:r>
      <w:r w:rsidR="00C770A5" w:rsidRPr="00660017">
        <w:rPr>
          <w:rStyle w:val="hps"/>
        </w:rPr>
        <w:t>families and small groups</w:t>
      </w:r>
      <w:r w:rsidR="00C770A5" w:rsidRPr="00660017">
        <w:t xml:space="preserve"> </w:t>
      </w:r>
      <w:r w:rsidR="00C770A5" w:rsidRPr="00660017">
        <w:rPr>
          <w:rStyle w:val="hps"/>
        </w:rPr>
        <w:t>with an emphasis</w:t>
      </w:r>
      <w:r w:rsidR="00C770A5" w:rsidRPr="00660017">
        <w:t xml:space="preserve"> </w:t>
      </w:r>
      <w:r w:rsidR="00C770A5" w:rsidRPr="00660017">
        <w:rPr>
          <w:rStyle w:val="hps"/>
        </w:rPr>
        <w:t>on culinary,</w:t>
      </w:r>
      <w:r w:rsidR="00C770A5" w:rsidRPr="00660017">
        <w:t xml:space="preserve"> </w:t>
      </w:r>
      <w:r w:rsidR="00C770A5" w:rsidRPr="00660017">
        <w:rPr>
          <w:rStyle w:val="hps"/>
        </w:rPr>
        <w:t xml:space="preserve">wellness, </w:t>
      </w:r>
      <w:r w:rsidR="00C770A5">
        <w:rPr>
          <w:rStyle w:val="hps"/>
        </w:rPr>
        <w:t xml:space="preserve">historic preservation, cultural heritage </w:t>
      </w:r>
      <w:r w:rsidR="00C770A5">
        <w:t>and</w:t>
      </w:r>
      <w:r w:rsidR="00C770A5" w:rsidRPr="00660017">
        <w:rPr>
          <w:rStyle w:val="hps"/>
        </w:rPr>
        <w:t xml:space="preserve"> local </w:t>
      </w:r>
      <w:r w:rsidR="00C770A5">
        <w:rPr>
          <w:rStyle w:val="hps"/>
        </w:rPr>
        <w:t xml:space="preserve">typical </w:t>
      </w:r>
      <w:r w:rsidR="00C770A5" w:rsidRPr="00660017">
        <w:rPr>
          <w:rStyle w:val="hps"/>
        </w:rPr>
        <w:t>products</w:t>
      </w:r>
      <w:r w:rsidR="00C770A5">
        <w:t>;</w:t>
      </w:r>
    </w:p>
    <w:p w:rsidR="00C770A5" w:rsidRDefault="00C770A5" w:rsidP="00C770A5">
      <w:pPr>
        <w:spacing w:after="0" w:line="240" w:lineRule="auto"/>
      </w:pPr>
      <w:r w:rsidRPr="00444020">
        <w:rPr>
          <w:i/>
        </w:rPr>
        <w:lastRenderedPageBreak/>
        <w:t>Educational Tours</w:t>
      </w:r>
      <w:r w:rsidRPr="00444020">
        <w:t xml:space="preserve"> seminars</w:t>
      </w:r>
      <w:r>
        <w:t xml:space="preserve"> and professional enrichment itineraries designed for visiting tour operators and travel agents, community developers, sustainability officers and city managers, among others, help a community boost its tourism revenues while achieving it environmental objectives. </w:t>
      </w:r>
    </w:p>
    <w:p w:rsidR="00662FEA" w:rsidRPr="00662FEA" w:rsidRDefault="00662FEA" w:rsidP="00662FEA">
      <w:pPr>
        <w:spacing w:after="0" w:line="240" w:lineRule="auto"/>
        <w:jc w:val="center"/>
        <w:rPr>
          <w:b/>
          <w:color w:val="002060"/>
        </w:rPr>
      </w:pPr>
      <w:r w:rsidRPr="00662FEA">
        <w:rPr>
          <w:b/>
          <w:color w:val="002060"/>
        </w:rPr>
        <w:t>Destination Management Services</w:t>
      </w:r>
    </w:p>
    <w:p w:rsidR="0031252E" w:rsidRDefault="0031252E" w:rsidP="0031252E">
      <w:pPr>
        <w:spacing w:after="0" w:line="240" w:lineRule="auto"/>
        <w:jc w:val="center"/>
        <w:rPr>
          <w:b/>
          <w:color w:val="002060"/>
        </w:rPr>
      </w:pPr>
      <w:hyperlink r:id="rId35" w:history="1">
        <w:r w:rsidRPr="001D55C9">
          <w:rPr>
            <w:rStyle w:val="Hyperlink"/>
            <w:b/>
            <w:color w:val="002060"/>
            <w:u w:val="none"/>
          </w:rPr>
          <w:t>tema@arezza.net</w:t>
        </w:r>
      </w:hyperlink>
      <w:r>
        <w:rPr>
          <w:b/>
          <w:color w:val="002060"/>
        </w:rPr>
        <w:t xml:space="preserve">   </w:t>
      </w:r>
      <w:r w:rsidRPr="00660C3B">
        <w:rPr>
          <w:rFonts w:cs="Calibri"/>
          <w:noProof/>
        </w:rPr>
        <w:drawing>
          <wp:inline distT="0" distB="0" distL="0" distR="0">
            <wp:extent cx="200025" cy="200025"/>
            <wp:effectExtent l="0" t="0" r="9525" b="9525"/>
            <wp:docPr id="3" name="Picture 3" descr="C:\Users\owner1\AppData\Local\Microsoft\Windows\INetCache\Content.Word\arezz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1\AppData\Local\Microsoft\Windows\INetCache\Content.Word\arezza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b/>
          <w:color w:val="002060"/>
        </w:rPr>
        <w:t xml:space="preserve"> arezza1</w:t>
      </w:r>
    </w:p>
    <w:p w:rsidR="00C769D9" w:rsidRPr="00C769D9" w:rsidRDefault="00C769D9" w:rsidP="0031252E">
      <w:pPr>
        <w:shd w:val="clear" w:color="auto" w:fill="FFFFFF" w:themeFill="background1"/>
        <w:spacing w:after="0" w:line="240" w:lineRule="auto"/>
        <w:jc w:val="center"/>
      </w:pPr>
    </w:p>
    <w:p w:rsidR="003D633D" w:rsidRPr="000F644F" w:rsidRDefault="003D633D" w:rsidP="003D633D">
      <w:pPr>
        <w:spacing w:after="0" w:line="240" w:lineRule="auto"/>
        <w:rPr>
          <w:rFonts w:cs="Calibri"/>
          <w:color w:val="C00000"/>
        </w:rPr>
      </w:pPr>
      <w:r w:rsidRPr="000F644F">
        <w:rPr>
          <w:rFonts w:cs="Calibri"/>
          <w:color w:val="C00000"/>
        </w:rPr>
        <w:t>Services</w:t>
      </w:r>
    </w:p>
    <w:p w:rsidR="003D633D" w:rsidRDefault="00662FEA" w:rsidP="003D633D">
      <w:pPr>
        <w:spacing w:after="0" w:line="240" w:lineRule="auto"/>
        <w:rPr>
          <w:rFonts w:cs="Calibri"/>
        </w:rPr>
      </w:pPr>
      <w:hyperlink r:id="rId36" w:history="1">
        <w:r w:rsidR="003D633D" w:rsidRPr="00D22BCB">
          <w:rPr>
            <w:rStyle w:val="Hyperlink"/>
            <w:rFonts w:cs="Calibri"/>
          </w:rPr>
          <w:t>https://www.arezza.net/travel/services.html</w:t>
        </w:r>
      </w:hyperlink>
    </w:p>
    <w:p w:rsidR="00C769D9" w:rsidRPr="00E25C9E" w:rsidRDefault="00C769D9" w:rsidP="00C769D9">
      <w:pPr>
        <w:spacing w:after="0" w:line="240" w:lineRule="auto"/>
        <w:jc w:val="center"/>
        <w:rPr>
          <w:rFonts w:eastAsia="Times New Roman" w:cs="Calibri"/>
          <w:b/>
          <w:i/>
          <w:lang w:eastAsia="it-IT"/>
        </w:rPr>
      </w:pPr>
      <w:r w:rsidRPr="00E25C9E">
        <w:rPr>
          <w:rFonts w:eastAsia="Times New Roman" w:cs="Calibri"/>
          <w:b/>
          <w:bCs/>
          <w:i/>
          <w:lang w:eastAsia="it-IT"/>
        </w:rPr>
        <w:t>L</w:t>
      </w:r>
      <w:r>
        <w:rPr>
          <w:rFonts w:eastAsia="Times New Roman" w:cs="Calibri"/>
          <w:b/>
          <w:bCs/>
          <w:i/>
          <w:lang w:eastAsia="it-IT"/>
        </w:rPr>
        <w:t>ocally Managed</w:t>
      </w:r>
      <w:r w:rsidRPr="00E25C9E">
        <w:rPr>
          <w:rFonts w:eastAsia="Times New Roman" w:cs="Calibri"/>
          <w:b/>
          <w:bCs/>
          <w:i/>
          <w:lang w:eastAsia="it-IT"/>
        </w:rPr>
        <w:t xml:space="preserve"> </w:t>
      </w:r>
      <w:r>
        <w:rPr>
          <w:rFonts w:eastAsia="Times New Roman" w:cs="Calibri"/>
          <w:b/>
          <w:bCs/>
          <w:i/>
          <w:lang w:eastAsia="it-IT"/>
        </w:rPr>
        <w:t>Travel Servic</w:t>
      </w:r>
      <w:r w:rsidRPr="00E25C9E">
        <w:rPr>
          <w:rFonts w:eastAsia="Times New Roman" w:cs="Calibri"/>
          <w:b/>
          <w:bCs/>
          <w:i/>
          <w:lang w:eastAsia="it-IT"/>
        </w:rPr>
        <w:t>es</w:t>
      </w:r>
    </w:p>
    <w:p w:rsidR="00C769D9" w:rsidRPr="00BA65C3" w:rsidRDefault="00C769D9" w:rsidP="00C769D9">
      <w:pPr>
        <w:spacing w:after="0" w:line="240" w:lineRule="auto"/>
        <w:rPr>
          <w:rFonts w:eastAsia="Times New Roman"/>
        </w:rPr>
      </w:pPr>
      <w:r>
        <w:rPr>
          <w:rFonts w:eastAsia="Times New Roman"/>
        </w:rPr>
        <w:t xml:space="preserve">Turnkey personalized travel services for families, extended families, theme groups and business travelers that focus on: </w:t>
      </w:r>
      <w:r>
        <w:t>historical tourism, environment friendly destinations and vacations, architectural and study tours, food wine and brew itineraries, professional enrichment, training and wellness programs.</w:t>
      </w:r>
    </w:p>
    <w:p w:rsidR="00C769D9" w:rsidRPr="00C769D9" w:rsidRDefault="00C769D9" w:rsidP="00C769D9">
      <w:pPr>
        <w:spacing w:after="0" w:line="240" w:lineRule="auto"/>
        <w:jc w:val="center"/>
        <w:rPr>
          <w:rFonts w:cs="Calibri"/>
          <w:b/>
          <w:color w:val="0070C0"/>
        </w:rPr>
      </w:pPr>
      <w:r w:rsidRPr="00C769D9">
        <w:rPr>
          <w:rFonts w:cs="Calibri"/>
          <w:b/>
          <w:color w:val="0070C0"/>
        </w:rPr>
        <w:t>Local Tourism Initiatives</w:t>
      </w:r>
    </w:p>
    <w:p w:rsidR="00C769D9" w:rsidRDefault="00C769D9" w:rsidP="00C769D9">
      <w:pPr>
        <w:spacing w:after="0" w:line="240" w:lineRule="auto"/>
      </w:pPr>
      <w:r w:rsidRPr="00886DD5">
        <w:rPr>
          <w:b/>
        </w:rPr>
        <w:t>Business and Vacation Travel Logistics</w:t>
      </w:r>
      <w:r>
        <w:t xml:space="preserve"> </w:t>
      </w:r>
      <w:r w:rsidRPr="00A77719">
        <w:t>Itineraries</w:t>
      </w:r>
      <w:r>
        <w:t xml:space="preserve">, </w:t>
      </w:r>
      <w:r w:rsidRPr="00A77719">
        <w:t>anchor locations</w:t>
      </w:r>
      <w:r>
        <w:t>,</w:t>
      </w:r>
      <w:r w:rsidRPr="00A77719">
        <w:t xml:space="preserve"> hub and spoke </w:t>
      </w:r>
      <w:r>
        <w:t>travel</w:t>
      </w:r>
      <w:r w:rsidRPr="00A77719">
        <w:t xml:space="preserve"> destinations</w:t>
      </w:r>
      <w:r>
        <w:t>.</w:t>
      </w:r>
    </w:p>
    <w:p w:rsidR="00C769D9" w:rsidRPr="009145B5" w:rsidRDefault="00C769D9" w:rsidP="00C769D9">
      <w:pPr>
        <w:spacing w:after="0" w:line="240" w:lineRule="auto"/>
        <w:rPr>
          <w:rFonts w:eastAsia="Times New Roman"/>
          <w:b/>
        </w:rPr>
      </w:pPr>
      <w:r w:rsidRPr="006B4C93">
        <w:rPr>
          <w:rFonts w:eastAsia="Times New Roman"/>
          <w:b/>
        </w:rPr>
        <w:t>Issue</w:t>
      </w:r>
      <w:r w:rsidRPr="00D62984">
        <w:rPr>
          <w:rFonts w:eastAsia="Times New Roman"/>
          <w:b/>
          <w:color w:val="002060"/>
        </w:rPr>
        <w:t xml:space="preserve"> </w:t>
      </w:r>
      <w:r>
        <w:rPr>
          <w:rFonts w:eastAsia="Times New Roman"/>
        </w:rPr>
        <w:t>many travelers think they can develop and implement their trip plans via online booking. In our experience, personalized travel services, planning as well as management, provide cost savings and other advantages.</w:t>
      </w:r>
    </w:p>
    <w:p w:rsidR="00C769D9" w:rsidRDefault="00C769D9" w:rsidP="00C769D9">
      <w:pPr>
        <w:spacing w:after="0" w:line="240" w:lineRule="auto"/>
        <w:rPr>
          <w:rFonts w:eastAsia="Times New Roman" w:cs="Calibri"/>
        </w:rPr>
      </w:pPr>
      <w:r w:rsidRPr="000F6338">
        <w:rPr>
          <w:rFonts w:cs="Calibri"/>
          <w:b/>
        </w:rPr>
        <w:t>Cultural Anchors and Attractors</w:t>
      </w:r>
      <w:r w:rsidRPr="000F6338">
        <w:rPr>
          <w:rFonts w:cs="Calibri"/>
        </w:rPr>
        <w:t xml:space="preserve"> Museums, Theaters and other Historic Buildings</w:t>
      </w:r>
      <w:r>
        <w:rPr>
          <w:rFonts w:cs="Calibri"/>
        </w:rPr>
        <w:t xml:space="preserve"> located on Main Street and in H</w:t>
      </w:r>
      <w:r w:rsidRPr="000F6338">
        <w:rPr>
          <w:rFonts w:cs="Calibri"/>
        </w:rPr>
        <w:t>istor</w:t>
      </w:r>
      <w:r>
        <w:rPr>
          <w:rFonts w:cs="Calibri"/>
        </w:rPr>
        <w:t>ic D</w:t>
      </w:r>
      <w:r w:rsidRPr="000F6338">
        <w:rPr>
          <w:rFonts w:cs="Calibri"/>
        </w:rPr>
        <w:t>istricts are repositories of a community’s</w:t>
      </w:r>
      <w:r>
        <w:rPr>
          <w:rFonts w:cs="Calibri"/>
        </w:rPr>
        <w:t xml:space="preserve"> values and traditions. Each Local</w:t>
      </w:r>
      <w:r w:rsidRPr="000F6338">
        <w:rPr>
          <w:rFonts w:cs="Calibri"/>
        </w:rPr>
        <w:t xml:space="preserve"> Projec</w:t>
      </w:r>
      <w:r>
        <w:rPr>
          <w:rFonts w:cs="Calibri"/>
        </w:rPr>
        <w:t>t</w:t>
      </w:r>
      <w:r w:rsidRPr="000F6338">
        <w:rPr>
          <w:rFonts w:cs="Calibri"/>
        </w:rPr>
        <w:t xml:space="preserve"> integrate</w:t>
      </w:r>
      <w:r>
        <w:rPr>
          <w:rFonts w:cs="Calibri"/>
        </w:rPr>
        <w:t xml:space="preserve">s </w:t>
      </w:r>
      <w:r w:rsidRPr="000F6338">
        <w:rPr>
          <w:rFonts w:eastAsia="Times New Roman" w:cs="Calibri"/>
        </w:rPr>
        <w:t>architect</w:t>
      </w:r>
      <w:r>
        <w:rPr>
          <w:rFonts w:eastAsia="Times New Roman" w:cs="Calibri"/>
        </w:rPr>
        <w:t xml:space="preserve">ure with digital media and engages visitors through interaction with local citizens. Water resources and energy efficiency projects are also community attractors as domestic and international business and government visitors will come to study, learn and acquire knowledge and expertise in these fields. </w:t>
      </w:r>
    </w:p>
    <w:p w:rsidR="00C769D9" w:rsidRPr="00886DD5" w:rsidRDefault="00C769D9" w:rsidP="00C769D9">
      <w:pPr>
        <w:spacing w:after="0" w:line="240" w:lineRule="auto"/>
        <w:jc w:val="center"/>
        <w:rPr>
          <w:b/>
          <w:color w:val="0070C0"/>
        </w:rPr>
      </w:pPr>
      <w:r w:rsidRPr="00886DD5">
        <w:rPr>
          <w:b/>
          <w:color w:val="0070C0"/>
        </w:rPr>
        <w:t>Travel Themes that Bring out the Best in a Community</w:t>
      </w:r>
    </w:p>
    <w:p w:rsidR="00C769D9" w:rsidRDefault="00C769D9" w:rsidP="00C769D9">
      <w:pPr>
        <w:spacing w:after="0" w:line="240" w:lineRule="auto"/>
      </w:pPr>
      <w:r w:rsidRPr="00487C37">
        <w:rPr>
          <w:b/>
        </w:rPr>
        <w:t>Travel Programs</w:t>
      </w:r>
      <w:r>
        <w:t xml:space="preserve"> that emphasize: locally managed services, an established presence in and knowledge of your destinations, superior client service in the planning stages and throughout your trip, logistics expertise to reduce travel costs, transport and transfer times. </w:t>
      </w:r>
    </w:p>
    <w:p w:rsidR="00C769D9" w:rsidRDefault="00C769D9" w:rsidP="00C769D9">
      <w:pPr>
        <w:spacing w:after="0" w:line="240" w:lineRule="auto"/>
      </w:pPr>
      <w:r w:rsidRPr="00487C37">
        <w:rPr>
          <w:b/>
        </w:rPr>
        <w:t>Experienced Local Operators</w:t>
      </w:r>
      <w:r>
        <w:t xml:space="preserve"> provide the highest quality destination management services, Tourism assumes uniquely local dimensions wherever you go; the activities that you select irrespective of the length of your stay, are unique of the community and rooted into the local culture and traditions.</w:t>
      </w:r>
    </w:p>
    <w:p w:rsidR="00C769D9" w:rsidRPr="00C769D9" w:rsidRDefault="00C769D9" w:rsidP="00C769D9">
      <w:pPr>
        <w:spacing w:after="0" w:line="240" w:lineRule="auto"/>
        <w:jc w:val="center"/>
        <w:rPr>
          <w:b/>
          <w:color w:val="0070C0"/>
          <w:sz w:val="24"/>
          <w:szCs w:val="24"/>
        </w:rPr>
      </w:pPr>
      <w:r w:rsidRPr="00886DD5">
        <w:rPr>
          <w:b/>
          <w:color w:val="0070C0"/>
        </w:rPr>
        <w:t>Itinerary Planning and Travel Management Services for American and International Clients</w:t>
      </w:r>
    </w:p>
    <w:p w:rsidR="00D95AD4" w:rsidRPr="001D55C9" w:rsidRDefault="009654DA" w:rsidP="001D55C9">
      <w:pPr>
        <w:spacing w:after="0" w:line="240" w:lineRule="auto"/>
        <w:jc w:val="center"/>
        <w:rPr>
          <w:b/>
          <w:i/>
          <w:iCs/>
        </w:rPr>
      </w:pPr>
      <w:r w:rsidRPr="009654DA">
        <w:rPr>
          <w:rStyle w:val="Emphasis"/>
          <w:b/>
        </w:rPr>
        <w:t>Make Changes to Your Travel Plan even</w:t>
      </w:r>
      <w:r w:rsidR="00C769D9">
        <w:rPr>
          <w:rStyle w:val="Emphasis"/>
          <w:b/>
        </w:rPr>
        <w:t xml:space="preserve"> during Your Trip </w:t>
      </w:r>
    </w:p>
    <w:p w:rsidR="00C769D9" w:rsidRDefault="00C769D9" w:rsidP="00C769D9">
      <w:pPr>
        <w:spacing w:after="0" w:line="240" w:lineRule="auto"/>
        <w:jc w:val="center"/>
        <w:rPr>
          <w:b/>
          <w:bCs/>
          <w:color w:val="C00000"/>
        </w:rPr>
      </w:pPr>
      <w:r w:rsidRPr="00321F9C">
        <w:rPr>
          <w:b/>
          <w:bCs/>
          <w:color w:val="002060"/>
        </w:rPr>
        <w:t>Connect for a Personalized Travel Experience</w:t>
      </w:r>
      <w:r>
        <w:rPr>
          <w:b/>
          <w:bCs/>
          <w:color w:val="C00000"/>
        </w:rPr>
        <w:t xml:space="preserve"> </w:t>
      </w:r>
    </w:p>
    <w:p w:rsidR="0031252E" w:rsidRDefault="0031252E" w:rsidP="0031252E">
      <w:pPr>
        <w:spacing w:after="0" w:line="240" w:lineRule="auto"/>
        <w:jc w:val="center"/>
        <w:rPr>
          <w:b/>
          <w:color w:val="002060"/>
        </w:rPr>
      </w:pPr>
      <w:hyperlink r:id="rId37" w:history="1">
        <w:r w:rsidRPr="001D55C9">
          <w:rPr>
            <w:rStyle w:val="Hyperlink"/>
            <w:b/>
            <w:color w:val="002060"/>
            <w:u w:val="none"/>
          </w:rPr>
          <w:t>tema@arezza.net</w:t>
        </w:r>
      </w:hyperlink>
      <w:r>
        <w:rPr>
          <w:b/>
          <w:color w:val="002060"/>
        </w:rPr>
        <w:t xml:space="preserve">   </w:t>
      </w:r>
      <w:r w:rsidRPr="00660C3B">
        <w:rPr>
          <w:rFonts w:cs="Calibri"/>
          <w:noProof/>
        </w:rPr>
        <w:drawing>
          <wp:inline distT="0" distB="0" distL="0" distR="0">
            <wp:extent cx="200025" cy="200025"/>
            <wp:effectExtent l="0" t="0" r="9525" b="9525"/>
            <wp:docPr id="4" name="Picture 4" descr="C:\Users\owner1\AppData\Local\Microsoft\Windows\INetCache\Content.Word\arezz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1\AppData\Local\Microsoft\Windows\INetCache\Content.Word\arezza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b/>
          <w:color w:val="002060"/>
        </w:rPr>
        <w:t xml:space="preserve"> arezza1</w:t>
      </w:r>
    </w:p>
    <w:p w:rsidR="00D95AD4" w:rsidRDefault="00D95AD4" w:rsidP="0031252E">
      <w:pPr>
        <w:spacing w:after="0" w:line="240" w:lineRule="auto"/>
        <w:jc w:val="center"/>
        <w:rPr>
          <w:rStyle w:val="Emphasis"/>
          <w:b/>
          <w:i w:val="0"/>
        </w:rPr>
      </w:pPr>
    </w:p>
    <w:p w:rsidR="009654DA" w:rsidRPr="000F644F" w:rsidRDefault="009654DA" w:rsidP="009654DA">
      <w:pPr>
        <w:spacing w:after="0" w:line="240" w:lineRule="auto"/>
        <w:rPr>
          <w:rFonts w:cs="Calibri"/>
          <w:color w:val="C00000"/>
        </w:rPr>
      </w:pPr>
      <w:r w:rsidRPr="000F644F">
        <w:rPr>
          <w:rFonts w:cs="Calibri"/>
          <w:color w:val="C00000"/>
        </w:rPr>
        <w:t>Themes</w:t>
      </w:r>
    </w:p>
    <w:p w:rsidR="00A15B21" w:rsidRPr="00A15B21" w:rsidRDefault="00662FEA" w:rsidP="00A15B21">
      <w:pPr>
        <w:spacing w:after="0" w:line="240" w:lineRule="auto"/>
        <w:rPr>
          <w:rFonts w:cs="Calibri"/>
        </w:rPr>
      </w:pPr>
      <w:hyperlink r:id="rId38" w:history="1">
        <w:r w:rsidR="009654DA" w:rsidRPr="00D22BCB">
          <w:rPr>
            <w:rStyle w:val="Hyperlink"/>
            <w:rFonts w:cs="Calibri"/>
          </w:rPr>
          <w:t>https://www.arezza.net/travel/themes.html</w:t>
        </w:r>
      </w:hyperlink>
    </w:p>
    <w:p w:rsidR="00A15B21" w:rsidRPr="006840E4" w:rsidRDefault="00A15B21" w:rsidP="00A15B21">
      <w:pPr>
        <w:spacing w:after="0" w:line="240" w:lineRule="auto"/>
        <w:jc w:val="center"/>
        <w:rPr>
          <w:b/>
          <w:i/>
        </w:rPr>
      </w:pPr>
      <w:r w:rsidRPr="006840E4">
        <w:rPr>
          <w:b/>
          <w:i/>
        </w:rPr>
        <w:t>For Friends &amp; Family Theme Groups and Business Travelers</w:t>
      </w:r>
    </w:p>
    <w:p w:rsidR="00A15B21" w:rsidRPr="006840E4" w:rsidRDefault="00A15B21" w:rsidP="00A15B21">
      <w:pPr>
        <w:spacing w:after="0" w:line="240" w:lineRule="auto"/>
      </w:pPr>
      <w:r w:rsidRPr="00623F64">
        <w:rPr>
          <w:b/>
        </w:rPr>
        <w:t>Itineraries</w:t>
      </w:r>
      <w:r>
        <w:t xml:space="preserve"> designed for families, theme groups, government and nonprofit experts, business buyers and sellers as well as travel agents and tour operators in key regions of the United States with a focus on:</w:t>
      </w:r>
    </w:p>
    <w:p w:rsidR="00A15B21" w:rsidRDefault="00A15B21" w:rsidP="00A15B21">
      <w:pPr>
        <w:spacing w:after="0" w:line="240" w:lineRule="auto"/>
      </w:pPr>
      <w:r w:rsidRPr="00623F64">
        <w:rPr>
          <w:b/>
        </w:rPr>
        <w:t>Cultural Heritage and Local Museums</w:t>
      </w:r>
      <w:r w:rsidRPr="00623F64">
        <w:t xml:space="preserve"> </w:t>
      </w:r>
      <w:r>
        <w:t xml:space="preserve">give meaning and purpose to the objects on display in museums and art galleries as they </w:t>
      </w:r>
      <w:r>
        <w:rPr>
          <w:i/>
        </w:rPr>
        <w:t>disclose</w:t>
      </w:r>
      <w:r>
        <w:t xml:space="preserve"> the historical and archaeological heritage of a community, </w:t>
      </w:r>
      <w:r>
        <w:rPr>
          <w:i/>
        </w:rPr>
        <w:t>leverage</w:t>
      </w:r>
      <w:r>
        <w:t xml:space="preserve"> </w:t>
      </w:r>
      <w:r>
        <w:rPr>
          <w:bCs/>
        </w:rPr>
        <w:t xml:space="preserve">conservation and the rediscovery of cultural heritage through the arts, history, archeology, literature and architecture, </w:t>
      </w:r>
      <w:r>
        <w:rPr>
          <w:bCs/>
          <w:i/>
        </w:rPr>
        <w:t>preserve</w:t>
      </w:r>
      <w:r>
        <w:rPr>
          <w:bCs/>
        </w:rPr>
        <w:t xml:space="preserve"> biodiversity and </w:t>
      </w:r>
      <w:r>
        <w:rPr>
          <w:bCs/>
          <w:i/>
        </w:rPr>
        <w:t>rediscover</w:t>
      </w:r>
      <w:r>
        <w:rPr>
          <w:bCs/>
        </w:rPr>
        <w:t xml:space="preserve"> cultures associated with agricultural, coastal and river communities.</w:t>
      </w:r>
    </w:p>
    <w:p w:rsidR="00A15B21" w:rsidRDefault="00A15B21" w:rsidP="00A15B21">
      <w:pPr>
        <w:spacing w:after="0" w:line="240" w:lineRule="auto"/>
      </w:pPr>
      <w:r w:rsidRPr="00623F64">
        <w:rPr>
          <w:b/>
        </w:rPr>
        <w:lastRenderedPageBreak/>
        <w:t xml:space="preserve">Local Food Wineries and Breweries </w:t>
      </w:r>
      <w:r>
        <w:t>there are several fascinating examples throughout America of a resurgence in farming that cater to an ever-increasing demand for local, quality and sustainable food, wine and ale consumption in both urban and suburban communities, fueled in part by downtown development and neighborhood construction. This, in turn, has spawned a demand for nightlife and weekend amenities for local citizens and out of town visitors. Experience uniquely local atmospheres in American communities where many historical and sustainable attractions are also present.</w:t>
      </w:r>
    </w:p>
    <w:p w:rsidR="00A15B21" w:rsidRPr="006840E4" w:rsidRDefault="00A15B21" w:rsidP="00A15B21">
      <w:pPr>
        <w:spacing w:after="0" w:line="240" w:lineRule="auto"/>
        <w:jc w:val="center"/>
        <w:rPr>
          <w:b/>
          <w:color w:val="0070C0"/>
        </w:rPr>
      </w:pPr>
      <w:r w:rsidRPr="006840E4">
        <w:rPr>
          <w:b/>
          <w:color w:val="0070C0"/>
        </w:rPr>
        <w:t>Preserving and Divulging the Cultural Heritage of American Communities</w:t>
      </w:r>
    </w:p>
    <w:p w:rsidR="00A15B21" w:rsidRDefault="00A15B21" w:rsidP="00A15B21">
      <w:pPr>
        <w:spacing w:after="0" w:line="240" w:lineRule="auto"/>
      </w:pPr>
      <w:r w:rsidRPr="006840E4">
        <w:rPr>
          <w:b/>
        </w:rPr>
        <w:t>Public Transport Initiatives</w:t>
      </w:r>
      <w:r w:rsidRPr="006840E4">
        <w:t xml:space="preserve"> </w:t>
      </w:r>
      <w:r>
        <w:t>In recent years, efficient and affordable public transit - in the form of bus rapid transit, subways, elevated and other rail services and trolley cars – for urban, suburban and intercity service have been debated, studied and in some instances implemented. Our itineraries include major US cities with established commuter and regional service as well as communities that are implementing new transit programs. An opportunity to meet with local planners and managers and travel efficiently, safely and affordably as you visit the United States.</w:t>
      </w:r>
    </w:p>
    <w:p w:rsidR="00A15B21" w:rsidRPr="0089470B" w:rsidRDefault="00A15B21" w:rsidP="00A15B21">
      <w:pPr>
        <w:spacing w:after="0" w:line="240" w:lineRule="auto"/>
      </w:pPr>
      <w:r w:rsidRPr="006840E4">
        <w:rPr>
          <w:b/>
        </w:rPr>
        <w:t>Water Resources Management and the Environment</w:t>
      </w:r>
      <w:r w:rsidRPr="006840E4">
        <w:t xml:space="preserve"> </w:t>
      </w:r>
      <w:r>
        <w:t xml:space="preserve">visit and study the efforts of communities that are in the forefront of water resources management and other environmentally sustainable practices in coastal and river waterfront development in small towns and large cities as well as agricultural communities. Local officials and nonprofit stewards of the environment, among others, will explain their policies, programs and best management practices in wastewater and watershed management, land conservancy issues, LEED certifications, recycling, rainwater collection and energy efficient systems. </w:t>
      </w:r>
    </w:p>
    <w:p w:rsidR="00A15B21" w:rsidRPr="0009206F" w:rsidRDefault="00A15B21" w:rsidP="00A15B21">
      <w:pPr>
        <w:spacing w:after="0" w:line="240" w:lineRule="auto"/>
        <w:rPr>
          <w:b/>
        </w:rPr>
      </w:pPr>
      <w:r>
        <w:rPr>
          <w:b/>
        </w:rPr>
        <w:t>Industry and</w:t>
      </w:r>
      <w:r w:rsidRPr="0009206F">
        <w:rPr>
          <w:b/>
        </w:rPr>
        <w:t xml:space="preserve"> Commerce Itineraries</w:t>
      </w:r>
      <w:r>
        <w:rPr>
          <w:b/>
        </w:rPr>
        <w:t xml:space="preserve"> </w:t>
      </w:r>
      <w:r w:rsidRPr="006840E4">
        <w:rPr>
          <w:i/>
        </w:rPr>
        <w:t>from Agriculture and Industry to Services and Sustainability</w:t>
      </w:r>
      <w:r>
        <w:rPr>
          <w:i/>
        </w:rPr>
        <w:t>.</w:t>
      </w:r>
    </w:p>
    <w:p w:rsidR="00A15B21" w:rsidRDefault="00A15B21" w:rsidP="00A15B21">
      <w:pPr>
        <w:spacing w:after="0" w:line="240" w:lineRule="auto"/>
      </w:pPr>
      <w:r w:rsidRPr="00F97C60">
        <w:t>Communities</w:t>
      </w:r>
      <w:r>
        <w:t xml:space="preserve"> transitioning from traditional industrial and commercial activities to technologically innovative ones; in some instances, they are also able to re-establish their traditional economic activities with a successful application of the so-called knowledge economy and, in the process, becoming once again competitive in the world marketplace.</w:t>
      </w:r>
    </w:p>
    <w:p w:rsidR="00A15B21" w:rsidRPr="006840E4" w:rsidRDefault="000F644F" w:rsidP="00A15B21">
      <w:pPr>
        <w:spacing w:after="0" w:line="240" w:lineRule="auto"/>
        <w:jc w:val="center"/>
        <w:rPr>
          <w:b/>
          <w:color w:val="002060"/>
        </w:rPr>
      </w:pPr>
      <w:r>
        <w:rPr>
          <w:b/>
          <w:color w:val="002060"/>
        </w:rPr>
        <w:t>Your Travel Interests</w:t>
      </w:r>
    </w:p>
    <w:p w:rsidR="0031252E" w:rsidRDefault="0031252E" w:rsidP="0031252E">
      <w:pPr>
        <w:spacing w:after="0" w:line="240" w:lineRule="auto"/>
        <w:jc w:val="center"/>
        <w:rPr>
          <w:b/>
          <w:color w:val="002060"/>
        </w:rPr>
      </w:pPr>
      <w:hyperlink r:id="rId39" w:history="1">
        <w:r w:rsidRPr="001D55C9">
          <w:rPr>
            <w:rStyle w:val="Hyperlink"/>
            <w:b/>
            <w:color w:val="002060"/>
            <w:u w:val="none"/>
          </w:rPr>
          <w:t>tema@arezza.net</w:t>
        </w:r>
      </w:hyperlink>
      <w:r>
        <w:rPr>
          <w:b/>
          <w:color w:val="002060"/>
        </w:rPr>
        <w:t xml:space="preserve">   </w:t>
      </w:r>
      <w:r w:rsidRPr="00660C3B">
        <w:rPr>
          <w:rFonts w:cs="Calibri"/>
          <w:noProof/>
        </w:rPr>
        <w:drawing>
          <wp:inline distT="0" distB="0" distL="0" distR="0">
            <wp:extent cx="200025" cy="200025"/>
            <wp:effectExtent l="0" t="0" r="9525" b="9525"/>
            <wp:docPr id="5" name="Picture 5" descr="C:\Users\owner1\AppData\Local\Microsoft\Windows\INetCache\Content.Word\arezz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1\AppData\Local\Microsoft\Windows\INetCache\Content.Word\arezza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b/>
          <w:color w:val="002060"/>
        </w:rPr>
        <w:t xml:space="preserve"> arezza1</w:t>
      </w:r>
    </w:p>
    <w:p w:rsidR="000F644F" w:rsidRDefault="000F644F" w:rsidP="0031252E">
      <w:pPr>
        <w:spacing w:after="0" w:line="240" w:lineRule="auto"/>
        <w:jc w:val="center"/>
        <w:rPr>
          <w:rStyle w:val="Emphasis"/>
          <w:i w:val="0"/>
          <w:color w:val="C00000"/>
        </w:rPr>
      </w:pPr>
    </w:p>
    <w:p w:rsidR="00980931" w:rsidRDefault="00EE2872" w:rsidP="000754EF">
      <w:pPr>
        <w:spacing w:after="0" w:line="240" w:lineRule="auto"/>
        <w:rPr>
          <w:rStyle w:val="Emphasis"/>
          <w:i w:val="0"/>
          <w:color w:val="C00000"/>
        </w:rPr>
      </w:pPr>
      <w:r w:rsidRPr="00EE2872">
        <w:rPr>
          <w:rStyle w:val="Emphasis"/>
          <w:i w:val="0"/>
          <w:color w:val="C00000"/>
        </w:rPr>
        <w:t>Itineraries</w:t>
      </w:r>
      <w:r w:rsidR="000F644F">
        <w:rPr>
          <w:rStyle w:val="Emphasis"/>
          <w:i w:val="0"/>
          <w:color w:val="C00000"/>
        </w:rPr>
        <w:t xml:space="preserve"> </w:t>
      </w:r>
      <w:hyperlink r:id="rId40" w:history="1">
        <w:r w:rsidR="000F644F" w:rsidRPr="00D22BCB">
          <w:rPr>
            <w:rStyle w:val="Hyperlink"/>
          </w:rPr>
          <w:t>https://www.arezza.net/travel/itineraries.html</w:t>
        </w:r>
      </w:hyperlink>
      <w:r w:rsidR="000F644F">
        <w:rPr>
          <w:rStyle w:val="Emphasis"/>
          <w:i w:val="0"/>
          <w:color w:val="C00000"/>
        </w:rPr>
        <w:t xml:space="preserve"> </w:t>
      </w:r>
    </w:p>
    <w:p w:rsidR="00406DF3" w:rsidRPr="000754EF" w:rsidRDefault="00406DF3" w:rsidP="000754EF">
      <w:pPr>
        <w:spacing w:after="0" w:line="240" w:lineRule="auto"/>
        <w:rPr>
          <w:iCs/>
          <w:color w:val="C00000"/>
        </w:rPr>
      </w:pPr>
    </w:p>
    <w:p w:rsidR="00357D32" w:rsidRPr="001D55C9" w:rsidRDefault="000754EF" w:rsidP="00357D32">
      <w:pPr>
        <w:spacing w:after="0" w:line="240" w:lineRule="auto"/>
        <w:ind w:left="45"/>
        <w:jc w:val="center"/>
        <w:rPr>
          <w:b/>
          <w:i/>
        </w:rPr>
      </w:pPr>
      <w:r w:rsidRPr="001D55C9">
        <w:rPr>
          <w:b/>
          <w:i/>
        </w:rPr>
        <w:t xml:space="preserve">Selected Itineraries in US Historic Towns Districts and </w:t>
      </w:r>
      <w:r w:rsidRPr="001D55C9">
        <w:rPr>
          <w:b/>
          <w:i/>
        </w:rPr>
        <w:t>Regions</w:t>
      </w:r>
      <w:r w:rsidRPr="001D55C9">
        <w:rPr>
          <w:b/>
          <w:i/>
        </w:rPr>
        <w:t xml:space="preserve"> </w:t>
      </w:r>
    </w:p>
    <w:p w:rsidR="00406DF3" w:rsidRDefault="00406DF3" w:rsidP="00357D32">
      <w:pPr>
        <w:spacing w:after="0" w:line="240" w:lineRule="auto"/>
        <w:ind w:left="45"/>
        <w:jc w:val="center"/>
        <w:rPr>
          <w:b/>
          <w:color w:val="0070C0"/>
        </w:rPr>
      </w:pPr>
    </w:p>
    <w:p w:rsidR="000754EF" w:rsidRPr="00357D32" w:rsidRDefault="000754EF" w:rsidP="00357D32">
      <w:pPr>
        <w:spacing w:after="0" w:line="240" w:lineRule="auto"/>
        <w:ind w:left="45"/>
        <w:jc w:val="center"/>
        <w:rPr>
          <w:b/>
          <w:color w:val="0070C0"/>
        </w:rPr>
      </w:pPr>
      <w:r>
        <w:rPr>
          <w:b/>
        </w:rPr>
        <w:t xml:space="preserve">The </w:t>
      </w:r>
      <w:r w:rsidRPr="00F54347">
        <w:rPr>
          <w:b/>
        </w:rPr>
        <w:t>Upper Midwest</w:t>
      </w:r>
      <w:r>
        <w:t xml:space="preserve"> along the Mississippi River</w:t>
      </w:r>
    </w:p>
    <w:p w:rsidR="0088268D" w:rsidRPr="0088268D" w:rsidRDefault="000754EF" w:rsidP="0088268D">
      <w:pPr>
        <w:spacing w:after="0" w:line="240" w:lineRule="auto"/>
        <w:jc w:val="center"/>
        <w:rPr>
          <w:b/>
          <w:color w:val="002060"/>
        </w:rPr>
      </w:pPr>
      <w:hyperlink r:id="rId41" w:history="1">
        <w:r w:rsidRPr="0088268D">
          <w:rPr>
            <w:rStyle w:val="Hyperlink"/>
            <w:rFonts w:cstheme="minorHAnsi"/>
            <w:b/>
            <w:color w:val="002060"/>
            <w:u w:val="none"/>
          </w:rPr>
          <w:t>Saint Louis Missouri</w:t>
        </w:r>
      </w:hyperlink>
      <w:r w:rsidRPr="0088268D">
        <w:rPr>
          <w:rStyle w:val="Hyperlink"/>
          <w:rFonts w:cstheme="minorHAnsi"/>
          <w:b/>
          <w:color w:val="002060"/>
          <w:u w:val="none"/>
        </w:rPr>
        <w:t xml:space="preserve">  </w:t>
      </w:r>
      <w:hyperlink r:id="rId42" w:history="1">
        <w:r w:rsidR="00357D32" w:rsidRPr="0088268D">
          <w:rPr>
            <w:rStyle w:val="Hyperlink"/>
            <w:b/>
            <w:color w:val="002060"/>
            <w:u w:val="none"/>
          </w:rPr>
          <w:t>Alton Illinois Architectural Historic and River Trails</w:t>
        </w:r>
      </w:hyperlink>
      <w:r w:rsidR="00357D32" w:rsidRPr="0088268D">
        <w:rPr>
          <w:b/>
          <w:color w:val="002060"/>
        </w:rPr>
        <w:t xml:space="preserve"> </w:t>
      </w:r>
      <w:r w:rsidR="00357D32" w:rsidRPr="0088268D">
        <w:rPr>
          <w:b/>
          <w:color w:val="002060"/>
        </w:rPr>
        <w:t xml:space="preserve">  </w:t>
      </w:r>
      <w:hyperlink r:id="rId43" w:history="1">
        <w:r w:rsidR="00357D32" w:rsidRPr="0088268D">
          <w:rPr>
            <w:rStyle w:val="Hyperlink"/>
            <w:b/>
            <w:color w:val="002060"/>
            <w:u w:val="none"/>
          </w:rPr>
          <w:t>Galena Illinois Historic District</w:t>
        </w:r>
      </w:hyperlink>
      <w:r w:rsidR="00357D32" w:rsidRPr="0088268D">
        <w:rPr>
          <w:b/>
          <w:color w:val="002060"/>
        </w:rPr>
        <w:t xml:space="preserve"> </w:t>
      </w:r>
      <w:hyperlink r:id="rId44" w:history="1">
        <w:r w:rsidRPr="0088268D">
          <w:rPr>
            <w:rStyle w:val="Hyperlink"/>
            <w:rFonts w:cstheme="minorHAnsi"/>
            <w:b/>
            <w:color w:val="002060"/>
            <w:u w:val="none"/>
          </w:rPr>
          <w:t>Red Wing Minnesota</w:t>
        </w:r>
      </w:hyperlink>
      <w:r w:rsidR="00357D32" w:rsidRPr="0088268D">
        <w:rPr>
          <w:rFonts w:cstheme="minorHAnsi"/>
          <w:b/>
          <w:color w:val="002060"/>
        </w:rPr>
        <w:t xml:space="preserve">     </w:t>
      </w:r>
      <w:hyperlink r:id="rId45" w:history="1">
        <w:r w:rsidRPr="0088268D">
          <w:rPr>
            <w:rStyle w:val="Hyperlink"/>
            <w:b/>
            <w:color w:val="002060"/>
            <w:u w:val="none"/>
          </w:rPr>
          <w:t>La Crosse Wisconsin</w:t>
        </w:r>
      </w:hyperlink>
      <w:r w:rsidR="0088268D" w:rsidRPr="0088268D">
        <w:rPr>
          <w:rStyle w:val="Hyperlink"/>
          <w:b/>
          <w:color w:val="002060"/>
          <w:u w:val="none"/>
        </w:rPr>
        <w:t xml:space="preserve">     </w:t>
      </w:r>
      <w:hyperlink r:id="rId46" w:history="1">
        <w:r w:rsidR="0088268D" w:rsidRPr="0088268D">
          <w:rPr>
            <w:rStyle w:val="Hyperlink"/>
            <w:b/>
            <w:color w:val="002060"/>
            <w:u w:val="none"/>
          </w:rPr>
          <w:t xml:space="preserve">Travel in the </w:t>
        </w:r>
        <w:proofErr w:type="spellStart"/>
        <w:r w:rsidR="0088268D" w:rsidRPr="0088268D">
          <w:rPr>
            <w:rStyle w:val="Hyperlink"/>
            <w:b/>
            <w:color w:val="002060"/>
            <w:u w:val="none"/>
          </w:rPr>
          <w:t>Driftless</w:t>
        </w:r>
        <w:proofErr w:type="spellEnd"/>
        <w:r w:rsidR="0088268D" w:rsidRPr="0088268D">
          <w:rPr>
            <w:rStyle w:val="Hyperlink"/>
            <w:b/>
            <w:color w:val="002060"/>
            <w:u w:val="none"/>
          </w:rPr>
          <w:t xml:space="preserve"> Area of Wisconsin</w:t>
        </w:r>
      </w:hyperlink>
      <w:r w:rsidR="0088268D">
        <w:rPr>
          <w:rStyle w:val="Hyperlink"/>
          <w:b/>
          <w:color w:val="002060"/>
          <w:u w:val="none"/>
        </w:rPr>
        <w:t xml:space="preserve">       </w:t>
      </w:r>
      <w:hyperlink r:id="rId47" w:history="1">
        <w:r w:rsidR="0088268D" w:rsidRPr="0088268D">
          <w:rPr>
            <w:rStyle w:val="Hyperlink"/>
            <w:b/>
            <w:color w:val="002060"/>
            <w:u w:val="none"/>
          </w:rPr>
          <w:t>Ohio and Upper Mississippi River Towns and Neighborhoods</w:t>
        </w:r>
      </w:hyperlink>
    </w:p>
    <w:p w:rsidR="0088268D" w:rsidRPr="0088268D" w:rsidRDefault="0088268D" w:rsidP="0088268D">
      <w:pPr>
        <w:spacing w:after="0" w:line="240" w:lineRule="auto"/>
        <w:jc w:val="center"/>
        <w:rPr>
          <w:b/>
          <w:color w:val="002060"/>
          <w:u w:val="single"/>
        </w:rPr>
      </w:pPr>
      <w:r>
        <w:rPr>
          <w:rStyle w:val="Hyperlink"/>
          <w:b/>
          <w:color w:val="002060"/>
          <w:u w:val="none"/>
        </w:rPr>
        <w:t xml:space="preserve"> </w:t>
      </w:r>
    </w:p>
    <w:p w:rsidR="000754EF" w:rsidRPr="00357D32" w:rsidRDefault="000754EF" w:rsidP="0088268D">
      <w:pPr>
        <w:spacing w:after="0" w:line="240" w:lineRule="auto"/>
        <w:jc w:val="center"/>
        <w:rPr>
          <w:rFonts w:cstheme="minorHAnsi"/>
          <w:b/>
          <w:color w:val="002060"/>
        </w:rPr>
      </w:pPr>
    </w:p>
    <w:p w:rsidR="000754EF" w:rsidRPr="00E958FF" w:rsidRDefault="000754EF" w:rsidP="000754EF">
      <w:pPr>
        <w:spacing w:after="0" w:line="240" w:lineRule="auto"/>
        <w:rPr>
          <w:rFonts w:cstheme="minorHAnsi"/>
          <w:b/>
          <w:color w:val="002060"/>
        </w:rPr>
      </w:pPr>
    </w:p>
    <w:p w:rsidR="000754EF" w:rsidRPr="00E958FF" w:rsidRDefault="000754EF" w:rsidP="000754EF">
      <w:pPr>
        <w:spacing w:after="0" w:line="240" w:lineRule="auto"/>
        <w:rPr>
          <w:rStyle w:val="Hyperlink"/>
          <w:b/>
          <w:color w:val="002060"/>
        </w:rPr>
      </w:pPr>
    </w:p>
    <w:p w:rsidR="000754EF" w:rsidRPr="00E958FF" w:rsidRDefault="000754EF" w:rsidP="000754EF">
      <w:pPr>
        <w:spacing w:after="0" w:line="240" w:lineRule="auto"/>
        <w:rPr>
          <w:b/>
          <w:color w:val="002060"/>
        </w:rPr>
      </w:pPr>
    </w:p>
    <w:p w:rsidR="000754EF" w:rsidRDefault="000754EF" w:rsidP="000754EF">
      <w:pPr>
        <w:spacing w:after="0" w:line="240" w:lineRule="auto"/>
        <w:ind w:left="45"/>
      </w:pPr>
    </w:p>
    <w:p w:rsidR="000754EF" w:rsidRDefault="00357D32" w:rsidP="00357D32">
      <w:pPr>
        <w:spacing w:after="0" w:line="240" w:lineRule="auto"/>
        <w:jc w:val="center"/>
      </w:pPr>
      <w:r>
        <w:rPr>
          <w:b/>
        </w:rPr>
        <w:t xml:space="preserve">The </w:t>
      </w:r>
      <w:r w:rsidR="000754EF">
        <w:rPr>
          <w:b/>
        </w:rPr>
        <w:t>Rockies</w:t>
      </w:r>
      <w:r w:rsidR="000754EF">
        <w:t xml:space="preserve"> centered around Montana, Western South Dakota and Wyoming</w:t>
      </w:r>
    </w:p>
    <w:p w:rsidR="00357D32" w:rsidRPr="0088268D" w:rsidRDefault="00357D32" w:rsidP="0088268D">
      <w:pPr>
        <w:spacing w:after="0" w:line="240" w:lineRule="auto"/>
        <w:jc w:val="center"/>
        <w:rPr>
          <w:rStyle w:val="Hyperlink"/>
          <w:b/>
          <w:color w:val="002060"/>
          <w:u w:val="none"/>
        </w:rPr>
      </w:pPr>
      <w:hyperlink r:id="rId48" w:history="1">
        <w:r w:rsidRPr="0088268D">
          <w:rPr>
            <w:rStyle w:val="Hyperlink"/>
            <w:b/>
            <w:color w:val="002060"/>
            <w:u w:val="none"/>
          </w:rPr>
          <w:t>Montana Small Towns &amp; Downtowns</w:t>
        </w:r>
      </w:hyperlink>
    </w:p>
    <w:p w:rsidR="00357D32" w:rsidRDefault="00357D32" w:rsidP="000754EF">
      <w:pPr>
        <w:spacing w:after="0" w:line="240" w:lineRule="auto"/>
        <w:ind w:left="45"/>
      </w:pPr>
    </w:p>
    <w:p w:rsidR="000754EF" w:rsidRDefault="00357D32" w:rsidP="00357D32">
      <w:pPr>
        <w:spacing w:after="0" w:line="240" w:lineRule="auto"/>
        <w:jc w:val="center"/>
      </w:pPr>
      <w:r>
        <w:rPr>
          <w:b/>
        </w:rPr>
        <w:t xml:space="preserve">The </w:t>
      </w:r>
      <w:r w:rsidR="000754EF">
        <w:rPr>
          <w:b/>
        </w:rPr>
        <w:t>Lower Midwest</w:t>
      </w:r>
      <w:r w:rsidR="000754EF">
        <w:t>, Kansas Oklahoma and Texas</w:t>
      </w:r>
    </w:p>
    <w:p w:rsidR="00357D32" w:rsidRPr="00357D32" w:rsidRDefault="00357D32" w:rsidP="0088268D">
      <w:pPr>
        <w:spacing w:after="0" w:line="240" w:lineRule="auto"/>
        <w:jc w:val="center"/>
        <w:rPr>
          <w:b/>
          <w:color w:val="002060"/>
        </w:rPr>
      </w:pPr>
      <w:hyperlink r:id="rId49" w:history="1">
        <w:r w:rsidRPr="0088268D">
          <w:rPr>
            <w:rStyle w:val="Hyperlink"/>
            <w:b/>
            <w:color w:val="002060"/>
            <w:u w:val="none"/>
          </w:rPr>
          <w:t>Oklahoma City</w:t>
        </w:r>
      </w:hyperlink>
      <w:r w:rsidRPr="0088268D">
        <w:rPr>
          <w:b/>
          <w:color w:val="002060"/>
        </w:rPr>
        <w:t xml:space="preserve">   </w:t>
      </w:r>
      <w:hyperlink r:id="rId50" w:history="1">
        <w:r w:rsidRPr="0088268D">
          <w:rPr>
            <w:rStyle w:val="Hyperlink"/>
            <w:b/>
            <w:color w:val="002060"/>
            <w:u w:val="none"/>
          </w:rPr>
          <w:t>Texas Small Towns</w:t>
        </w:r>
      </w:hyperlink>
    </w:p>
    <w:p w:rsidR="00B62F5E" w:rsidRPr="00B62F5E" w:rsidRDefault="00B62F5E" w:rsidP="00B62F5E">
      <w:pPr>
        <w:spacing w:after="0" w:line="240" w:lineRule="auto"/>
        <w:jc w:val="center"/>
        <w:rPr>
          <w:b/>
          <w:color w:val="002060"/>
        </w:rPr>
      </w:pPr>
      <w:hyperlink r:id="rId51" w:history="1">
        <w:r w:rsidRPr="00B62F5E">
          <w:rPr>
            <w:rStyle w:val="Hyperlink"/>
            <w:b/>
            <w:color w:val="002060"/>
            <w:u w:val="none"/>
          </w:rPr>
          <w:t>Rockies and Texas Trails</w:t>
        </w:r>
      </w:hyperlink>
      <w:r>
        <w:rPr>
          <w:rStyle w:val="Hyperlink"/>
          <w:b/>
          <w:color w:val="002060"/>
          <w:u w:val="none"/>
        </w:rPr>
        <w:t xml:space="preserve">   </w:t>
      </w:r>
      <w:hyperlink r:id="rId52" w:history="1">
        <w:r w:rsidRPr="00B62F5E">
          <w:rPr>
            <w:rStyle w:val="Hyperlink"/>
            <w:b/>
            <w:color w:val="002060"/>
            <w:u w:val="none"/>
          </w:rPr>
          <w:t>Texas Hill Country Small Towns</w:t>
        </w:r>
      </w:hyperlink>
      <w:r>
        <w:rPr>
          <w:rStyle w:val="Hyperlink"/>
          <w:b/>
          <w:color w:val="002060"/>
          <w:u w:val="none"/>
        </w:rPr>
        <w:t xml:space="preserve">   </w:t>
      </w:r>
      <w:hyperlink r:id="rId53" w:history="1">
        <w:r w:rsidRPr="00B62F5E">
          <w:rPr>
            <w:rStyle w:val="Hyperlink"/>
            <w:rFonts w:ascii="Calibri" w:hAnsi="Calibri" w:cs="Calibri"/>
            <w:b/>
            <w:color w:val="002060"/>
            <w:u w:val="none"/>
          </w:rPr>
          <w:t>Dallas and Fort Worth Area Small Towns</w:t>
        </w:r>
      </w:hyperlink>
    </w:p>
    <w:p w:rsidR="00357D32" w:rsidRDefault="00357D32" w:rsidP="000754EF">
      <w:pPr>
        <w:spacing w:after="0" w:line="240" w:lineRule="auto"/>
        <w:ind w:left="45"/>
      </w:pPr>
    </w:p>
    <w:p w:rsidR="000754EF" w:rsidRDefault="00357D32" w:rsidP="00357D32">
      <w:pPr>
        <w:spacing w:after="0" w:line="240" w:lineRule="auto"/>
        <w:ind w:left="45"/>
        <w:jc w:val="center"/>
      </w:pPr>
      <w:r>
        <w:rPr>
          <w:b/>
        </w:rPr>
        <w:t xml:space="preserve">The </w:t>
      </w:r>
      <w:r w:rsidR="000754EF">
        <w:rPr>
          <w:b/>
        </w:rPr>
        <w:t xml:space="preserve">Mid-Atlantic </w:t>
      </w:r>
      <w:r w:rsidR="000754EF">
        <w:t>Maryl</w:t>
      </w:r>
      <w:r>
        <w:t>and, West and Northern Virginia Delaware</w:t>
      </w:r>
      <w:r w:rsidR="000754EF">
        <w:t xml:space="preserve"> Pennsylvania</w:t>
      </w:r>
    </w:p>
    <w:p w:rsidR="00357D32" w:rsidRPr="00B62F5E" w:rsidRDefault="00357D32" w:rsidP="00B62F5E">
      <w:pPr>
        <w:spacing w:after="0"/>
        <w:jc w:val="center"/>
        <w:rPr>
          <w:b/>
          <w:color w:val="002060"/>
        </w:rPr>
      </w:pPr>
      <w:hyperlink r:id="rId54" w:history="1">
        <w:r w:rsidRPr="00B62F5E">
          <w:rPr>
            <w:rStyle w:val="Hyperlink"/>
            <w:b/>
            <w:color w:val="002060"/>
            <w:u w:val="none"/>
          </w:rPr>
          <w:t>Philadelphia Delaware Valley</w:t>
        </w:r>
      </w:hyperlink>
      <w:r w:rsidRPr="00B62F5E">
        <w:rPr>
          <w:rStyle w:val="Hyperlink"/>
          <w:b/>
          <w:color w:val="002060"/>
          <w:u w:val="none"/>
        </w:rPr>
        <w:t xml:space="preserve">     </w:t>
      </w:r>
      <w:hyperlink r:id="rId55" w:history="1">
        <w:r w:rsidRPr="00B62F5E">
          <w:rPr>
            <w:rStyle w:val="Hyperlink"/>
            <w:b/>
            <w:color w:val="002060"/>
            <w:u w:val="none"/>
          </w:rPr>
          <w:t>Food Wine Ale Walk &amp; Bike Trails</w:t>
        </w:r>
      </w:hyperlink>
      <w:r w:rsidRPr="00B62F5E">
        <w:rPr>
          <w:rStyle w:val="Hyperlink"/>
          <w:b/>
          <w:color w:val="002060"/>
          <w:u w:val="none"/>
        </w:rPr>
        <w:t xml:space="preserve">     </w:t>
      </w:r>
      <w:hyperlink r:id="rId56" w:history="1">
        <w:r w:rsidRPr="00B62F5E">
          <w:rPr>
            <w:rStyle w:val="Hyperlink"/>
            <w:b/>
            <w:color w:val="002060"/>
            <w:u w:val="none"/>
          </w:rPr>
          <w:t>Delaware &amp; Lehigh Trail</w:t>
        </w:r>
      </w:hyperlink>
    </w:p>
    <w:p w:rsidR="00B62F5E" w:rsidRPr="00B62F5E" w:rsidRDefault="00357D32" w:rsidP="00B62F5E">
      <w:pPr>
        <w:spacing w:after="0" w:line="240" w:lineRule="auto"/>
        <w:jc w:val="center"/>
        <w:rPr>
          <w:rStyle w:val="Hyperlink"/>
          <w:b/>
          <w:color w:val="002060"/>
        </w:rPr>
      </w:pPr>
      <w:hyperlink r:id="rId57" w:history="1">
        <w:r w:rsidRPr="00B62F5E">
          <w:rPr>
            <w:rStyle w:val="Hyperlink"/>
            <w:b/>
            <w:color w:val="002060"/>
            <w:u w:val="none"/>
          </w:rPr>
          <w:t>Manassas Virginia</w:t>
        </w:r>
      </w:hyperlink>
      <w:r w:rsidR="00B62F5E">
        <w:rPr>
          <w:rStyle w:val="Hyperlink"/>
          <w:b/>
          <w:color w:val="002060"/>
          <w:u w:val="none"/>
        </w:rPr>
        <w:t xml:space="preserve">   </w:t>
      </w:r>
      <w:hyperlink r:id="rId58" w:history="1">
        <w:r w:rsidR="00B62F5E" w:rsidRPr="00B62F5E">
          <w:rPr>
            <w:rStyle w:val="Hyperlink"/>
            <w:b/>
            <w:color w:val="002060"/>
            <w:u w:val="none"/>
            <w:lang w:eastAsia="it-IT"/>
          </w:rPr>
          <w:t>Mid-Atlantic Destinations</w:t>
        </w:r>
      </w:hyperlink>
      <w:r w:rsidR="00B62F5E">
        <w:rPr>
          <w:rStyle w:val="Hyperlink"/>
          <w:b/>
          <w:color w:val="002060"/>
          <w:u w:val="none"/>
          <w:lang w:eastAsia="it-IT"/>
        </w:rPr>
        <w:t xml:space="preserve">   </w:t>
      </w:r>
      <w:hyperlink r:id="rId59" w:history="1">
        <w:r w:rsidR="00B62F5E" w:rsidRPr="00B62F5E">
          <w:rPr>
            <w:rStyle w:val="Hyperlink"/>
            <w:b/>
            <w:color w:val="002060"/>
            <w:u w:val="none"/>
          </w:rPr>
          <w:t>Delaware River and County Towns</w:t>
        </w:r>
      </w:hyperlink>
    </w:p>
    <w:p w:rsidR="00B62F5E" w:rsidRPr="00B62F5E" w:rsidRDefault="00B62F5E" w:rsidP="00B62F5E">
      <w:pPr>
        <w:spacing w:after="0" w:line="240" w:lineRule="auto"/>
        <w:jc w:val="center"/>
        <w:rPr>
          <w:rStyle w:val="Hyperlink"/>
          <w:b/>
          <w:color w:val="002060"/>
          <w:u w:val="none"/>
        </w:rPr>
      </w:pPr>
      <w:hyperlink r:id="rId60" w:history="1">
        <w:r w:rsidRPr="00B62F5E">
          <w:rPr>
            <w:rStyle w:val="Hyperlink"/>
            <w:b/>
            <w:color w:val="002060"/>
            <w:u w:val="none"/>
          </w:rPr>
          <w:t>Historic Bristol Borough Pennsylvania</w:t>
        </w:r>
      </w:hyperlink>
      <w:r>
        <w:rPr>
          <w:rStyle w:val="Hyperlink"/>
          <w:rFonts w:eastAsia="Times New Roman"/>
          <w:b/>
          <w:color w:val="002060"/>
          <w:u w:val="none"/>
        </w:rPr>
        <w:t xml:space="preserve">   </w:t>
      </w:r>
      <w:hyperlink r:id="rId61" w:history="1">
        <w:r w:rsidRPr="00B62F5E">
          <w:rPr>
            <w:rStyle w:val="Hyperlink"/>
            <w:b/>
            <w:color w:val="002060"/>
            <w:u w:val="none"/>
          </w:rPr>
          <w:t>Main Streets of the Brandywine Valley</w:t>
        </w:r>
      </w:hyperlink>
    </w:p>
    <w:p w:rsidR="00B62F5E" w:rsidRPr="00B62F5E" w:rsidRDefault="00B62F5E" w:rsidP="00B62F5E">
      <w:pPr>
        <w:spacing w:after="0" w:line="240" w:lineRule="auto"/>
        <w:jc w:val="center"/>
        <w:rPr>
          <w:rFonts w:eastAsia="Times New Roman"/>
          <w:b/>
          <w:color w:val="002060"/>
        </w:rPr>
      </w:pPr>
      <w:hyperlink r:id="rId62" w:history="1">
        <w:r w:rsidRPr="00B62F5E">
          <w:rPr>
            <w:rStyle w:val="Hyperlink"/>
            <w:b/>
            <w:color w:val="002060"/>
            <w:u w:val="none"/>
          </w:rPr>
          <w:t>Colonial &amp; Industrial Revolution Heritage Museum</w:t>
        </w:r>
      </w:hyperlink>
    </w:p>
    <w:p w:rsidR="00357D32" w:rsidRPr="00357D32" w:rsidRDefault="00357D32" w:rsidP="00357D32">
      <w:pPr>
        <w:spacing w:after="0" w:line="240" w:lineRule="auto"/>
        <w:rPr>
          <w:b/>
          <w:color w:val="002060"/>
        </w:rPr>
      </w:pPr>
    </w:p>
    <w:p w:rsidR="000754EF" w:rsidRPr="0088268D" w:rsidRDefault="0088268D" w:rsidP="0088268D">
      <w:pPr>
        <w:spacing w:after="0" w:line="240" w:lineRule="auto"/>
        <w:jc w:val="center"/>
        <w:rPr>
          <w:b/>
        </w:rPr>
      </w:pPr>
      <w:r>
        <w:rPr>
          <w:b/>
        </w:rPr>
        <w:t>Rail Water and Regional Tours</w:t>
      </w:r>
    </w:p>
    <w:p w:rsidR="00C770A5" w:rsidRPr="0088268D" w:rsidRDefault="00662FEA" w:rsidP="0088268D">
      <w:pPr>
        <w:spacing w:after="0" w:line="240" w:lineRule="auto"/>
        <w:jc w:val="center"/>
        <w:rPr>
          <w:rFonts w:cs="Calibri"/>
          <w:b/>
          <w:color w:val="002060"/>
          <w:u w:val="single"/>
        </w:rPr>
      </w:pPr>
      <w:hyperlink r:id="rId63" w:history="1">
        <w:r w:rsidR="00C770A5" w:rsidRPr="0088268D">
          <w:rPr>
            <w:rStyle w:val="Hyperlink"/>
            <w:rFonts w:cs="Calibri"/>
            <w:b/>
            <w:color w:val="002060"/>
            <w:u w:val="none"/>
          </w:rPr>
          <w:t>Riding the Empire Builder Train</w:t>
        </w:r>
      </w:hyperlink>
      <w:r w:rsidR="0088268D" w:rsidRPr="0088268D">
        <w:rPr>
          <w:rStyle w:val="Hyperlink"/>
          <w:rFonts w:cs="Calibri"/>
          <w:b/>
          <w:color w:val="002060"/>
          <w:u w:val="none"/>
        </w:rPr>
        <w:t xml:space="preserve">     </w:t>
      </w:r>
      <w:hyperlink r:id="rId64" w:history="1">
        <w:r w:rsidR="00C770A5" w:rsidRPr="0088268D">
          <w:rPr>
            <w:rStyle w:val="Hyperlink"/>
            <w:b/>
            <w:color w:val="002060"/>
            <w:u w:val="none"/>
          </w:rPr>
          <w:t>River and Coastal Itineraries</w:t>
        </w:r>
      </w:hyperlink>
    </w:p>
    <w:p w:rsidR="00EE2872" w:rsidRPr="0088268D" w:rsidRDefault="00662FEA" w:rsidP="0088268D">
      <w:pPr>
        <w:spacing w:after="0" w:line="240" w:lineRule="auto"/>
        <w:jc w:val="center"/>
        <w:outlineLvl w:val="1"/>
        <w:rPr>
          <w:rFonts w:eastAsia="Times New Roman"/>
          <w:b/>
          <w:bCs/>
          <w:color w:val="002060"/>
        </w:rPr>
      </w:pPr>
      <w:hyperlink r:id="rId65" w:history="1">
        <w:r w:rsidR="00C770A5" w:rsidRPr="0088268D">
          <w:rPr>
            <w:rStyle w:val="Hyperlink"/>
            <w:b/>
            <w:color w:val="002060"/>
            <w:u w:val="none"/>
          </w:rPr>
          <w:t>Travel the USA from the Atlantic to the Pacific Coast</w:t>
        </w:r>
      </w:hyperlink>
    </w:p>
    <w:p w:rsidR="00B62F5E" w:rsidRPr="00B62F5E" w:rsidRDefault="00B62F5E" w:rsidP="00B62F5E">
      <w:pPr>
        <w:spacing w:after="0" w:line="240" w:lineRule="auto"/>
        <w:jc w:val="center"/>
        <w:rPr>
          <w:rStyle w:val="Hyperlink"/>
          <w:b/>
          <w:color w:val="002060"/>
          <w:u w:val="none"/>
        </w:rPr>
      </w:pPr>
      <w:hyperlink r:id="rId66" w:history="1">
        <w:r w:rsidRPr="00B62F5E">
          <w:rPr>
            <w:rStyle w:val="Hyperlink"/>
            <w:b/>
            <w:color w:val="002060"/>
            <w:u w:val="none"/>
          </w:rPr>
          <w:t>Mississippi River Towns and Trails</w:t>
        </w:r>
      </w:hyperlink>
    </w:p>
    <w:p w:rsidR="000754EF" w:rsidRDefault="000754EF" w:rsidP="000754EF">
      <w:pPr>
        <w:shd w:val="clear" w:color="auto" w:fill="FFFFFF" w:themeFill="background1"/>
        <w:spacing w:after="0" w:line="240" w:lineRule="auto"/>
        <w:rPr>
          <w:rFonts w:cstheme="minorHAnsi"/>
          <w:color w:val="000000" w:themeColor="text1"/>
        </w:rPr>
      </w:pPr>
    </w:p>
    <w:p w:rsidR="000754EF" w:rsidRPr="00D7554C" w:rsidRDefault="000754EF" w:rsidP="000754EF">
      <w:pPr>
        <w:shd w:val="clear" w:color="auto" w:fill="FFFFFF" w:themeFill="background1"/>
        <w:spacing w:after="0" w:line="240" w:lineRule="auto"/>
        <w:rPr>
          <w:rFonts w:cstheme="minorHAnsi"/>
          <w:color w:val="000000" w:themeColor="text1"/>
        </w:rPr>
      </w:pPr>
      <w:r>
        <w:rPr>
          <w:rFonts w:cstheme="minorHAnsi"/>
          <w:color w:val="000000" w:themeColor="text1"/>
        </w:rPr>
        <w:t>T</w:t>
      </w:r>
      <w:r w:rsidRPr="00D7554C">
        <w:rPr>
          <w:rFonts w:cstheme="minorHAnsi"/>
          <w:color w:val="000000" w:themeColor="text1"/>
        </w:rPr>
        <w:t>he best way to travel is in the company of people who live and work in the places you visit. So, if you are plann</w:t>
      </w:r>
      <w:r>
        <w:rPr>
          <w:rFonts w:cstheme="minorHAnsi"/>
          <w:color w:val="000000" w:themeColor="text1"/>
        </w:rPr>
        <w:t>ing a vacation or business trip, reach out</w:t>
      </w:r>
      <w:r w:rsidRPr="00D7554C">
        <w:rPr>
          <w:rFonts w:cstheme="minorHAnsi"/>
          <w:color w:val="000000" w:themeColor="text1"/>
        </w:rPr>
        <w:t xml:space="preserve"> for a no obligation travel itinerary. </w:t>
      </w:r>
    </w:p>
    <w:p w:rsidR="00EE2872" w:rsidRPr="000754EF" w:rsidRDefault="000754EF" w:rsidP="000754EF">
      <w:pPr>
        <w:shd w:val="clear" w:color="auto" w:fill="FFFFFF" w:themeFill="background1"/>
        <w:spacing w:after="0" w:line="240" w:lineRule="auto"/>
        <w:jc w:val="center"/>
        <w:rPr>
          <w:rStyle w:val="Emphasis"/>
          <w:rFonts w:cstheme="minorHAnsi"/>
          <w:i w:val="0"/>
          <w:iCs w:val="0"/>
        </w:rPr>
      </w:pPr>
      <w:r>
        <w:rPr>
          <w:rFonts w:cstheme="minorHAnsi"/>
          <w:b/>
          <w:i/>
          <w:iCs/>
          <w:color w:val="0070C0"/>
        </w:rPr>
        <w:t>We don’t just sell you a travel plan; we experience it with you!</w:t>
      </w:r>
    </w:p>
    <w:p w:rsidR="000F644F" w:rsidRPr="000F644F" w:rsidRDefault="000F644F" w:rsidP="000F644F">
      <w:pPr>
        <w:spacing w:after="0" w:line="240" w:lineRule="auto"/>
        <w:jc w:val="center"/>
        <w:rPr>
          <w:rStyle w:val="Emphasis"/>
          <w:b/>
          <w:i w:val="0"/>
          <w:color w:val="002060"/>
        </w:rPr>
      </w:pPr>
      <w:r>
        <w:rPr>
          <w:rStyle w:val="Emphasis"/>
          <w:b/>
          <w:i w:val="0"/>
          <w:color w:val="002060"/>
        </w:rPr>
        <w:t>Your Travel Itinerary</w:t>
      </w:r>
    </w:p>
    <w:p w:rsidR="0031252E" w:rsidRDefault="0031252E" w:rsidP="0031252E">
      <w:pPr>
        <w:spacing w:after="0" w:line="240" w:lineRule="auto"/>
        <w:jc w:val="center"/>
        <w:rPr>
          <w:b/>
          <w:color w:val="002060"/>
        </w:rPr>
      </w:pPr>
      <w:hyperlink r:id="rId67" w:history="1">
        <w:r w:rsidRPr="00501C2D">
          <w:rPr>
            <w:rStyle w:val="Hyperlink"/>
            <w:b/>
            <w:color w:val="002060"/>
            <w:u w:val="none"/>
          </w:rPr>
          <w:t>tema@arezza.net</w:t>
        </w:r>
      </w:hyperlink>
      <w:r>
        <w:rPr>
          <w:b/>
          <w:color w:val="002060"/>
        </w:rPr>
        <w:t xml:space="preserve">   </w:t>
      </w:r>
      <w:r w:rsidRPr="00660C3B">
        <w:rPr>
          <w:rFonts w:cs="Calibri"/>
          <w:noProof/>
        </w:rPr>
        <w:drawing>
          <wp:inline distT="0" distB="0" distL="0" distR="0">
            <wp:extent cx="200025" cy="200025"/>
            <wp:effectExtent l="0" t="0" r="9525" b="9525"/>
            <wp:docPr id="6" name="Picture 6" descr="C:\Users\owner1\AppData\Local\Microsoft\Windows\INetCache\Content.Word\arezz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1\AppData\Local\Microsoft\Windows\INetCache\Content.Word\arezza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b/>
          <w:color w:val="002060"/>
        </w:rPr>
        <w:t xml:space="preserve"> arezza1</w:t>
      </w:r>
    </w:p>
    <w:p w:rsidR="009654DA" w:rsidRDefault="009654DA" w:rsidP="0031252E">
      <w:pPr>
        <w:spacing w:after="0" w:line="240" w:lineRule="auto"/>
        <w:jc w:val="center"/>
        <w:rPr>
          <w:rFonts w:cs="Calibri"/>
          <w:b/>
        </w:rPr>
      </w:pPr>
    </w:p>
    <w:p w:rsidR="003D633D" w:rsidRPr="000F644F" w:rsidRDefault="003D633D" w:rsidP="003D633D">
      <w:pPr>
        <w:spacing w:after="0" w:line="240" w:lineRule="auto"/>
        <w:rPr>
          <w:rFonts w:cs="Calibri"/>
          <w:color w:val="C00000"/>
        </w:rPr>
      </w:pPr>
      <w:r w:rsidRPr="000F644F">
        <w:rPr>
          <w:rFonts w:cs="Calibri"/>
          <w:color w:val="C00000"/>
        </w:rPr>
        <w:t>Terms</w:t>
      </w:r>
    </w:p>
    <w:p w:rsidR="003D633D" w:rsidRPr="009654DA" w:rsidRDefault="00662FEA" w:rsidP="003D633D">
      <w:pPr>
        <w:spacing w:after="0" w:line="240" w:lineRule="auto"/>
        <w:rPr>
          <w:rFonts w:cs="Calibri"/>
        </w:rPr>
      </w:pPr>
      <w:hyperlink r:id="rId68" w:history="1">
        <w:r w:rsidR="003D633D" w:rsidRPr="00D22BCB">
          <w:rPr>
            <w:rStyle w:val="Hyperlink"/>
            <w:rFonts w:cs="Calibri"/>
          </w:rPr>
          <w:t>https://www.arezza.net/travel/terms.html</w:t>
        </w:r>
      </w:hyperlink>
    </w:p>
    <w:p w:rsidR="00D95AD4" w:rsidRPr="00AC7446" w:rsidRDefault="009654DA" w:rsidP="00D95AD4">
      <w:pPr>
        <w:spacing w:after="0" w:line="240" w:lineRule="auto"/>
        <w:jc w:val="center"/>
        <w:rPr>
          <w:rStyle w:val="Emphasis"/>
          <w:b/>
          <w:bCs/>
        </w:rPr>
      </w:pPr>
      <w:r w:rsidRPr="00AC7446">
        <w:rPr>
          <w:rStyle w:val="Emphasis"/>
          <w:b/>
          <w:bCs/>
        </w:rPr>
        <w:t>Travel Terms</w:t>
      </w:r>
      <w:r w:rsidR="00D95AD4" w:rsidRPr="00AC7446">
        <w:rPr>
          <w:rStyle w:val="Emphasis"/>
          <w:b/>
          <w:bCs/>
        </w:rPr>
        <w:t xml:space="preserve"> Conditions</w:t>
      </w:r>
      <w:r w:rsidRPr="00AC7446">
        <w:rPr>
          <w:rStyle w:val="Emphasis"/>
          <w:b/>
          <w:bCs/>
        </w:rPr>
        <w:t xml:space="preserve"> &amp; Payments</w:t>
      </w:r>
    </w:p>
    <w:p w:rsidR="00D95AD4" w:rsidRDefault="00D95AD4" w:rsidP="00D95AD4">
      <w:pPr>
        <w:spacing w:after="0" w:line="240" w:lineRule="auto"/>
      </w:pPr>
      <w:r w:rsidRPr="002C6809">
        <w:rPr>
          <w:rStyle w:val="Emphasis"/>
          <w:b/>
          <w:bCs/>
          <w:i w:val="0"/>
        </w:rPr>
        <w:t>Cancellation Policy</w:t>
      </w:r>
      <w:r>
        <w:t xml:space="preserve"> you may cancel your accommodations and ground services reservations without penalty at any time prior to trip start. In the event of cancellation, the planning fee is reimbursed; however, all information, contacts, accommodations and other service providers cannot be utilized directly or indirectly by you for purposes of your trip.</w:t>
      </w:r>
    </w:p>
    <w:p w:rsidR="00D95AD4" w:rsidRDefault="00D95AD4" w:rsidP="00D95AD4">
      <w:pPr>
        <w:spacing w:after="0" w:line="240" w:lineRule="auto"/>
      </w:pPr>
      <w:r w:rsidRPr="002C6809">
        <w:rPr>
          <w:rStyle w:val="Emphasis"/>
          <w:b/>
          <w:bCs/>
          <w:i w:val="0"/>
        </w:rPr>
        <w:t>Communications</w:t>
      </w:r>
      <w:r w:rsidRPr="002C6809">
        <w:rPr>
          <w:i/>
        </w:rPr>
        <w:t xml:space="preserve"> </w:t>
      </w:r>
      <w:r>
        <w:t>the client is asked to refrain from imparting instructions to and making changes to any aspect of the travel program with the service providers. All communications before and during the trip will only take place with members of our team that will be brought to your attention. The client will appoint one person in the group to communicate with our team regarding all aspects of the travel program.</w:t>
      </w:r>
    </w:p>
    <w:p w:rsidR="00D95AD4" w:rsidRPr="003D633D" w:rsidRDefault="00D95AD4" w:rsidP="00D95AD4">
      <w:pPr>
        <w:spacing w:after="0" w:line="240" w:lineRule="auto"/>
        <w:jc w:val="center"/>
        <w:rPr>
          <w:rStyle w:val="Emphasis"/>
          <w:b/>
          <w:bCs/>
          <w:i w:val="0"/>
          <w:color w:val="0070C0"/>
        </w:rPr>
      </w:pPr>
      <w:r w:rsidRPr="003D633D">
        <w:rPr>
          <w:rStyle w:val="Emphasis"/>
          <w:b/>
          <w:bCs/>
          <w:i w:val="0"/>
          <w:color w:val="0070C0"/>
        </w:rPr>
        <w:t>Payments</w:t>
      </w:r>
    </w:p>
    <w:p w:rsidR="00D95AD4" w:rsidRDefault="00D95AD4" w:rsidP="00D95AD4">
      <w:pPr>
        <w:spacing w:after="0" w:line="240" w:lineRule="auto"/>
      </w:pPr>
      <w:proofErr w:type="spellStart"/>
      <w:r w:rsidRPr="002C6809">
        <w:rPr>
          <w:b/>
        </w:rPr>
        <w:t>Tema</w:t>
      </w:r>
      <w:proofErr w:type="spellEnd"/>
      <w:r w:rsidRPr="00587FF0">
        <w:rPr>
          <w:b/>
          <w:i/>
        </w:rPr>
        <w:t xml:space="preserve"> </w:t>
      </w:r>
      <w:r>
        <w:t xml:space="preserve">makes payments to providers </w:t>
      </w:r>
      <w:r w:rsidRPr="00587FF0">
        <w:rPr>
          <w:b/>
          <w:i/>
        </w:rPr>
        <w:t>at cost</w:t>
      </w:r>
      <w:r>
        <w:t xml:space="preserve">, with no mark-ups, for booking accommodations, sightseeing and other event entry fees, airline and intercity train service as well as lunches and dinners. Alternatively, the client can make the payments with </w:t>
      </w:r>
      <w:proofErr w:type="spellStart"/>
      <w:r>
        <w:t>Tema’s</w:t>
      </w:r>
      <w:proofErr w:type="spellEnd"/>
      <w:r>
        <w:t xml:space="preserve"> instructions. </w:t>
      </w:r>
    </w:p>
    <w:p w:rsidR="00D95AD4" w:rsidRDefault="00D95AD4" w:rsidP="00D95AD4">
      <w:pPr>
        <w:spacing w:after="0" w:line="240" w:lineRule="auto"/>
      </w:pPr>
      <w:r w:rsidRPr="002C6809">
        <w:rPr>
          <w:b/>
        </w:rPr>
        <w:t>A Trip Planning Fee</w:t>
      </w:r>
      <w:r>
        <w:t xml:space="preserve"> is due and payable at the time the client agrees to utilize </w:t>
      </w:r>
      <w:proofErr w:type="spellStart"/>
      <w:r>
        <w:t>Tema’s</w:t>
      </w:r>
      <w:proofErr w:type="spellEnd"/>
      <w:r>
        <w:t xml:space="preserve"> services to organize and plan the client’s business travel and/or vacation. </w:t>
      </w:r>
    </w:p>
    <w:p w:rsidR="00D95AD4" w:rsidRPr="00B12DE9" w:rsidRDefault="00D95AD4" w:rsidP="00D95AD4">
      <w:pPr>
        <w:spacing w:after="0" w:line="240" w:lineRule="auto"/>
        <w:jc w:val="center"/>
        <w:rPr>
          <w:b/>
          <w:i/>
          <w:color w:val="0070C0"/>
        </w:rPr>
      </w:pPr>
      <w:r w:rsidRPr="00B12DE9">
        <w:rPr>
          <w:b/>
          <w:i/>
          <w:color w:val="0070C0"/>
        </w:rPr>
        <w:t xml:space="preserve">To Get Started Please Advise Number of Persons Traveling, Trip </w:t>
      </w:r>
      <w:r>
        <w:rPr>
          <w:b/>
          <w:i/>
          <w:color w:val="0070C0"/>
        </w:rPr>
        <w:t>Dates</w:t>
      </w:r>
      <w:r w:rsidRPr="00B12DE9">
        <w:rPr>
          <w:b/>
          <w:i/>
          <w:color w:val="0070C0"/>
        </w:rPr>
        <w:t xml:space="preserve"> and Locations </w:t>
      </w:r>
    </w:p>
    <w:p w:rsidR="00D95AD4" w:rsidRDefault="00D95AD4" w:rsidP="00D95AD4">
      <w:pPr>
        <w:spacing w:after="0" w:line="240" w:lineRule="auto"/>
      </w:pPr>
      <w:r w:rsidRPr="002C6809">
        <w:rPr>
          <w:b/>
        </w:rPr>
        <w:t>A Management Fee</w:t>
      </w:r>
      <w:r>
        <w:t xml:space="preserve"> is due and payable three days prior to client’s trip start.</w:t>
      </w:r>
    </w:p>
    <w:p w:rsidR="00D95AD4" w:rsidRDefault="00D95AD4" w:rsidP="00D95AD4">
      <w:pPr>
        <w:spacing w:after="0" w:line="240" w:lineRule="auto"/>
      </w:pPr>
      <w:r w:rsidRPr="002C6809">
        <w:rPr>
          <w:rStyle w:val="Emphasis"/>
          <w:b/>
          <w:bCs/>
          <w:i w:val="0"/>
        </w:rPr>
        <w:t>Local Transport</w:t>
      </w:r>
      <w:r w:rsidRPr="002C6809">
        <w:rPr>
          <w:b/>
          <w:i/>
        </w:rPr>
        <w:t xml:space="preserve"> Fees</w:t>
      </w:r>
      <w:r>
        <w:t xml:space="preserve"> defined as private car, van, bus service and local taxi transfers are due and payable to </w:t>
      </w:r>
      <w:proofErr w:type="spellStart"/>
      <w:r>
        <w:t>Tema</w:t>
      </w:r>
      <w:proofErr w:type="spellEnd"/>
      <w:r>
        <w:t xml:space="preserve"> three days prior to client’s trip start.</w:t>
      </w:r>
    </w:p>
    <w:p w:rsidR="00D95AD4" w:rsidRDefault="00D95AD4" w:rsidP="00D95AD4">
      <w:pPr>
        <w:spacing w:after="0" w:line="240" w:lineRule="auto"/>
      </w:pPr>
      <w:r w:rsidRPr="002C6809">
        <w:rPr>
          <w:rStyle w:val="Emphasis"/>
          <w:b/>
          <w:bCs/>
        </w:rPr>
        <w:t>Guide Service</w:t>
      </w:r>
      <w:r w:rsidRPr="002C6809">
        <w:rPr>
          <w:b/>
        </w:rPr>
        <w:t xml:space="preserve"> Fees</w:t>
      </w:r>
      <w:r>
        <w:t xml:space="preserve"> are due and payable to </w:t>
      </w:r>
      <w:proofErr w:type="spellStart"/>
      <w:r>
        <w:t>Tema</w:t>
      </w:r>
      <w:proofErr w:type="spellEnd"/>
      <w:r>
        <w:t xml:space="preserve"> three days prior to client’s trip start.</w:t>
      </w:r>
    </w:p>
    <w:p w:rsidR="00D95AD4" w:rsidRPr="00A54959" w:rsidRDefault="00D95AD4" w:rsidP="00D95AD4">
      <w:pPr>
        <w:spacing w:after="0" w:line="240" w:lineRule="auto"/>
        <w:rPr>
          <w:i/>
        </w:rPr>
      </w:pPr>
      <w:r w:rsidRPr="00A54959">
        <w:rPr>
          <w:i/>
        </w:rPr>
        <w:t xml:space="preserve">The above referenced fees are a function of number of persons traveling and trip length. The client will be appraised of the planning fee on the same day of contact with </w:t>
      </w:r>
      <w:proofErr w:type="spellStart"/>
      <w:r w:rsidRPr="00A54959">
        <w:rPr>
          <w:i/>
        </w:rPr>
        <w:t>Tema</w:t>
      </w:r>
      <w:proofErr w:type="spellEnd"/>
      <w:r w:rsidRPr="00A54959">
        <w:rPr>
          <w:i/>
        </w:rPr>
        <w:t xml:space="preserve">. </w:t>
      </w:r>
      <w:r>
        <w:rPr>
          <w:i/>
        </w:rPr>
        <w:t>All other fees will be</w:t>
      </w:r>
      <w:r w:rsidRPr="00A54959">
        <w:rPr>
          <w:i/>
        </w:rPr>
        <w:t xml:space="preserve"> spelled out in th</w:t>
      </w:r>
      <w:r>
        <w:rPr>
          <w:i/>
        </w:rPr>
        <w:t>e overall travel plan which</w:t>
      </w:r>
      <w:r w:rsidRPr="00A54959">
        <w:rPr>
          <w:i/>
        </w:rPr>
        <w:t xml:space="preserve"> include</w:t>
      </w:r>
      <w:r>
        <w:rPr>
          <w:i/>
        </w:rPr>
        <w:t>s accommodations and</w:t>
      </w:r>
      <w:r w:rsidRPr="00A54959">
        <w:rPr>
          <w:i/>
        </w:rPr>
        <w:t xml:space="preserve"> other service providers and costs.   </w:t>
      </w:r>
    </w:p>
    <w:p w:rsidR="00D95AD4" w:rsidRDefault="00D95AD4" w:rsidP="00D95AD4">
      <w:pPr>
        <w:spacing w:after="0" w:line="240" w:lineRule="auto"/>
      </w:pPr>
      <w:r>
        <w:t>We look forward to being of service.</w:t>
      </w:r>
    </w:p>
    <w:p w:rsidR="008D7C10" w:rsidRPr="00C769D9" w:rsidRDefault="00EE2872" w:rsidP="00C769D9">
      <w:pPr>
        <w:spacing w:after="0" w:line="240" w:lineRule="auto"/>
        <w:jc w:val="center"/>
        <w:rPr>
          <w:rFonts w:cs="Calibri"/>
          <w:b/>
          <w:color w:val="002060"/>
        </w:rPr>
      </w:pPr>
      <w:r>
        <w:rPr>
          <w:rFonts w:cs="Calibri"/>
          <w:b/>
          <w:color w:val="002060"/>
        </w:rPr>
        <w:t>Your Next</w:t>
      </w:r>
      <w:r w:rsidR="00C769D9">
        <w:rPr>
          <w:rFonts w:cs="Calibri"/>
          <w:b/>
          <w:color w:val="002060"/>
        </w:rPr>
        <w:t xml:space="preserve"> Travel Experience</w:t>
      </w:r>
    </w:p>
    <w:p w:rsidR="0031252E" w:rsidRDefault="0031252E" w:rsidP="0031252E">
      <w:pPr>
        <w:spacing w:after="0" w:line="240" w:lineRule="auto"/>
        <w:jc w:val="center"/>
        <w:rPr>
          <w:b/>
          <w:color w:val="002060"/>
        </w:rPr>
      </w:pPr>
      <w:hyperlink r:id="rId69" w:history="1">
        <w:r w:rsidRPr="00501C2D">
          <w:rPr>
            <w:rStyle w:val="Hyperlink"/>
            <w:b/>
            <w:color w:val="002060"/>
            <w:u w:val="none"/>
          </w:rPr>
          <w:t>tema@arezza.net</w:t>
        </w:r>
      </w:hyperlink>
      <w:r>
        <w:rPr>
          <w:b/>
          <w:color w:val="002060"/>
        </w:rPr>
        <w:t xml:space="preserve">   </w:t>
      </w:r>
      <w:r w:rsidRPr="00660C3B">
        <w:rPr>
          <w:rFonts w:cs="Calibri"/>
          <w:noProof/>
        </w:rPr>
        <w:drawing>
          <wp:inline distT="0" distB="0" distL="0" distR="0">
            <wp:extent cx="200025" cy="200025"/>
            <wp:effectExtent l="0" t="0" r="9525" b="9525"/>
            <wp:docPr id="7" name="Picture 7" descr="C:\Users\owner1\AppData\Local\Microsoft\Windows\INetCache\Content.Word\arezz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1\AppData\Local\Microsoft\Windows\INetCache\Content.Word\arezza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b/>
          <w:color w:val="002060"/>
        </w:rPr>
        <w:t xml:space="preserve"> arezza1</w:t>
      </w:r>
    </w:p>
    <w:p w:rsidR="008D7C10" w:rsidRDefault="008D7C10" w:rsidP="0031252E">
      <w:pPr>
        <w:spacing w:after="0" w:line="240" w:lineRule="auto"/>
        <w:jc w:val="center"/>
        <w:rPr>
          <w:rFonts w:cs="Calibri"/>
          <w:b/>
        </w:rPr>
      </w:pPr>
    </w:p>
    <w:p w:rsidR="00947ED1" w:rsidRPr="00947ED1" w:rsidRDefault="00EE2872" w:rsidP="00947ED1">
      <w:pPr>
        <w:spacing w:after="0" w:line="240" w:lineRule="auto"/>
        <w:rPr>
          <w:rFonts w:cs="Calibri"/>
          <w:color w:val="C00000"/>
        </w:rPr>
      </w:pPr>
      <w:r w:rsidRPr="00EE2872">
        <w:rPr>
          <w:rFonts w:cs="Calibri"/>
          <w:color w:val="C00000"/>
        </w:rPr>
        <w:t xml:space="preserve">Environment </w:t>
      </w:r>
      <w:hyperlink r:id="rId70" w:history="1">
        <w:r w:rsidR="000F644F" w:rsidRPr="00D22BCB">
          <w:rPr>
            <w:rStyle w:val="Hyperlink"/>
            <w:rFonts w:cs="Calibri"/>
          </w:rPr>
          <w:t>https://www.arezza.net/environment.htm</w:t>
        </w:r>
      </w:hyperlink>
      <w:r w:rsidR="000F644F">
        <w:rPr>
          <w:rFonts w:cs="Calibri"/>
          <w:color w:val="C00000"/>
        </w:rPr>
        <w:t xml:space="preserve"> </w:t>
      </w:r>
    </w:p>
    <w:p w:rsidR="00947ED1" w:rsidRPr="00023193" w:rsidRDefault="00947ED1" w:rsidP="00947ED1">
      <w:pPr>
        <w:spacing w:after="0" w:line="240" w:lineRule="auto"/>
        <w:jc w:val="center"/>
        <w:rPr>
          <w:rFonts w:ascii="Calibri" w:eastAsia="Times New Roman" w:hAnsi="Calibri" w:cs="Times New Roman"/>
          <w:b/>
          <w:i/>
        </w:rPr>
      </w:pPr>
      <w:r w:rsidRPr="00023193">
        <w:rPr>
          <w:rFonts w:ascii="Calibri" w:eastAsia="Times New Roman" w:hAnsi="Calibri" w:cs="Times New Roman"/>
          <w:b/>
          <w:i/>
        </w:rPr>
        <w:t>Creating Self-Sufficient Communities</w:t>
      </w:r>
    </w:p>
    <w:p w:rsidR="00947ED1" w:rsidRPr="00770DC4" w:rsidRDefault="00947ED1" w:rsidP="00947ED1">
      <w:pPr>
        <w:spacing w:after="0" w:line="240" w:lineRule="auto"/>
        <w:rPr>
          <w:rFonts w:ascii="Calibri" w:eastAsia="Times New Roman" w:hAnsi="Calibri" w:cs="Times New Roman"/>
          <w:b/>
        </w:rPr>
      </w:pPr>
      <w:r w:rsidRPr="00515CDD">
        <w:rPr>
          <w:rFonts w:ascii="Calibri" w:hAnsi="Calibri"/>
          <w:b/>
        </w:rPr>
        <w:t>Off-grid Neighborhoods</w:t>
      </w:r>
      <w:r w:rsidRPr="00515CDD">
        <w:rPr>
          <w:rFonts w:ascii="Calibri" w:hAnsi="Calibri"/>
        </w:rPr>
        <w:t xml:space="preserve"> </w:t>
      </w:r>
      <w:r>
        <w:rPr>
          <w:rFonts w:ascii="Calibri" w:hAnsi="Calibri"/>
        </w:rPr>
        <w:t>with</w:t>
      </w:r>
      <w:r w:rsidRPr="00FF241D">
        <w:rPr>
          <w:rFonts w:ascii="Calibri" w:hAnsi="Calibri"/>
        </w:rPr>
        <w:t xml:space="preserve"> renewable energy</w:t>
      </w:r>
      <w:r>
        <w:rPr>
          <w:rFonts w:ascii="Calibri" w:hAnsi="Calibri"/>
        </w:rPr>
        <w:t xml:space="preserve"> capabilities, water management</w:t>
      </w:r>
      <w:r w:rsidRPr="00FF241D">
        <w:rPr>
          <w:rFonts w:ascii="Calibri" w:hAnsi="Calibri"/>
        </w:rPr>
        <w:t xml:space="preserve"> and waste-to-res</w:t>
      </w:r>
      <w:r w:rsidR="00501C2D">
        <w:rPr>
          <w:rFonts w:ascii="Calibri" w:hAnsi="Calibri"/>
        </w:rPr>
        <w:t>ource systems generate</w:t>
      </w:r>
      <w:r>
        <w:rPr>
          <w:rFonts w:ascii="Calibri" w:hAnsi="Calibri"/>
        </w:rPr>
        <w:t xml:space="preserve"> surplus energy, water and</w:t>
      </w:r>
      <w:r w:rsidRPr="00AA3383">
        <w:rPr>
          <w:rFonts w:ascii="Calibri" w:hAnsi="Calibri"/>
        </w:rPr>
        <w:t xml:space="preserve"> food </w:t>
      </w:r>
      <w:r>
        <w:rPr>
          <w:rFonts w:ascii="Calibri" w:hAnsi="Calibri"/>
        </w:rPr>
        <w:t>that enable</w:t>
      </w:r>
      <w:r w:rsidRPr="00AA3383">
        <w:rPr>
          <w:rFonts w:ascii="Calibri" w:hAnsi="Calibri"/>
        </w:rPr>
        <w:t xml:space="preserve"> </w:t>
      </w:r>
      <w:r>
        <w:rPr>
          <w:rFonts w:ascii="Calibri" w:hAnsi="Calibri"/>
        </w:rPr>
        <w:t xml:space="preserve">self-reliant </w:t>
      </w:r>
      <w:r w:rsidRPr="00AA3383">
        <w:rPr>
          <w:rFonts w:ascii="Calibri" w:hAnsi="Calibri"/>
        </w:rPr>
        <w:t>and resilient neighborh</w:t>
      </w:r>
      <w:r>
        <w:rPr>
          <w:rFonts w:ascii="Calibri" w:hAnsi="Calibri"/>
        </w:rPr>
        <w:t>oods in your community.</w:t>
      </w:r>
    </w:p>
    <w:p w:rsidR="00947ED1" w:rsidRDefault="00947ED1" w:rsidP="00947ED1">
      <w:pPr>
        <w:spacing w:after="0" w:line="240" w:lineRule="auto"/>
        <w:rPr>
          <w:rFonts w:ascii="Calibri" w:hAnsi="Calibri"/>
        </w:rPr>
      </w:pPr>
      <w:r w:rsidRPr="00515CDD">
        <w:rPr>
          <w:rFonts w:ascii="Calibri" w:hAnsi="Calibri"/>
          <w:b/>
        </w:rPr>
        <w:t>Self-sufficient Neighborhoods</w:t>
      </w:r>
      <w:r w:rsidRPr="00515CDD">
        <w:rPr>
          <w:rFonts w:ascii="Calibri" w:hAnsi="Calibri"/>
        </w:rPr>
        <w:t xml:space="preserve"> </w:t>
      </w:r>
      <w:r>
        <w:rPr>
          <w:rFonts w:ascii="Calibri" w:hAnsi="Calibri"/>
        </w:rPr>
        <w:t xml:space="preserve">with indoor vegetable, outdoor seasonal gardens and high-tech vertical farms and composted household waste generate their own energy from </w:t>
      </w:r>
      <w:r w:rsidRPr="00250945">
        <w:rPr>
          <w:rFonts w:ascii="Calibri" w:hAnsi="Calibri"/>
        </w:rPr>
        <w:t>using a mixture of geothermal, solar, solar thermal, wind, and biomass</w:t>
      </w:r>
      <w:r>
        <w:rPr>
          <w:rFonts w:ascii="Calibri" w:hAnsi="Calibri"/>
        </w:rPr>
        <w:t xml:space="preserve"> distributed by a smart grid as well as a </w:t>
      </w:r>
      <w:r w:rsidRPr="00250945">
        <w:rPr>
          <w:rFonts w:ascii="Calibri" w:hAnsi="Calibri"/>
        </w:rPr>
        <w:t>biogas plant will turn any non-compostable household waste into power and wate</w:t>
      </w:r>
      <w:r>
        <w:rPr>
          <w:rFonts w:ascii="Calibri" w:hAnsi="Calibri"/>
        </w:rPr>
        <w:t xml:space="preserve">r. </w:t>
      </w:r>
    </w:p>
    <w:p w:rsidR="00947ED1" w:rsidRPr="000F644F" w:rsidRDefault="00947ED1" w:rsidP="00947ED1">
      <w:pPr>
        <w:spacing w:after="0" w:line="240" w:lineRule="auto"/>
        <w:jc w:val="center"/>
        <w:rPr>
          <w:rFonts w:ascii="Calibri" w:eastAsia="Times New Roman" w:hAnsi="Calibri" w:cs="Times New Roman"/>
          <w:b/>
          <w:color w:val="FF0000"/>
        </w:rPr>
      </w:pPr>
      <w:r w:rsidRPr="000F644F">
        <w:rPr>
          <w:rFonts w:ascii="Calibri" w:hAnsi="Calibri"/>
          <w:b/>
          <w:color w:val="FF0000"/>
        </w:rPr>
        <w:t xml:space="preserve"> </w:t>
      </w:r>
      <w:r w:rsidRPr="000F644F">
        <w:rPr>
          <w:rFonts w:ascii="Calibri" w:eastAsia="Times New Roman" w:hAnsi="Calibri" w:cs="Times New Roman"/>
          <w:b/>
          <w:color w:val="0070C0"/>
        </w:rPr>
        <w:t>Food Production Energy Efficiency and Resilient Neighborhoods</w:t>
      </w:r>
    </w:p>
    <w:p w:rsidR="00947ED1" w:rsidRPr="000550C8" w:rsidRDefault="00947ED1" w:rsidP="00947ED1">
      <w:pPr>
        <w:spacing w:after="0" w:line="240" w:lineRule="auto"/>
        <w:rPr>
          <w:rFonts w:ascii="Calibri" w:hAnsi="Calibri"/>
        </w:rPr>
      </w:pPr>
      <w:r w:rsidRPr="00515CDD">
        <w:rPr>
          <w:rFonts w:ascii="Calibri" w:hAnsi="Calibri"/>
          <w:b/>
        </w:rPr>
        <w:t>Advanced Methods for Growing Food</w:t>
      </w:r>
      <w:r w:rsidRPr="00515CDD">
        <w:rPr>
          <w:rFonts w:ascii="Calibri" w:hAnsi="Calibri"/>
        </w:rPr>
        <w:t xml:space="preserve"> </w:t>
      </w:r>
      <w:r>
        <w:rPr>
          <w:rFonts w:ascii="Calibri" w:hAnsi="Calibri"/>
        </w:rPr>
        <w:t>such as</w:t>
      </w:r>
      <w:r w:rsidRPr="00250945">
        <w:rPr>
          <w:rFonts w:ascii="Calibri" w:hAnsi="Calibri"/>
        </w:rPr>
        <w:t xml:space="preserve"> aquaponics, permaculture, food forests,</w:t>
      </w:r>
      <w:r>
        <w:rPr>
          <w:rFonts w:ascii="Calibri" w:hAnsi="Calibri"/>
        </w:rPr>
        <w:t xml:space="preserve"> and high-yield organic farming, grow</w:t>
      </w:r>
      <w:r w:rsidRPr="00250945">
        <w:rPr>
          <w:rFonts w:ascii="Calibri" w:hAnsi="Calibri"/>
        </w:rPr>
        <w:t xml:space="preserve"> mor</w:t>
      </w:r>
      <w:r>
        <w:rPr>
          <w:rFonts w:ascii="Calibri" w:hAnsi="Calibri"/>
        </w:rPr>
        <w:t>e food</w:t>
      </w:r>
      <w:r w:rsidRPr="00250945">
        <w:rPr>
          <w:rFonts w:ascii="Calibri" w:hAnsi="Calibri"/>
        </w:rPr>
        <w:t xml:space="preserve"> with 90% less water.</w:t>
      </w:r>
      <w:r>
        <w:rPr>
          <w:rFonts w:ascii="Calibri" w:hAnsi="Calibri"/>
        </w:rPr>
        <w:t xml:space="preserve"> Organic food </w:t>
      </w:r>
      <w:r w:rsidRPr="00250945">
        <w:rPr>
          <w:rFonts w:ascii="Calibri" w:hAnsi="Calibri"/>
        </w:rPr>
        <w:t>from vegetables, fruit</w:t>
      </w:r>
      <w:r>
        <w:rPr>
          <w:rFonts w:ascii="Calibri" w:hAnsi="Calibri"/>
        </w:rPr>
        <w:t>s</w:t>
      </w:r>
      <w:r w:rsidRPr="00250945">
        <w:rPr>
          <w:rFonts w:ascii="Calibri" w:hAnsi="Calibri"/>
        </w:rPr>
        <w:t>, nuts, legumes, f</w:t>
      </w:r>
      <w:r>
        <w:rPr>
          <w:rFonts w:ascii="Calibri" w:hAnsi="Calibri"/>
        </w:rPr>
        <w:t xml:space="preserve">ish, eggs and chicken year-round </w:t>
      </w:r>
      <w:r w:rsidRPr="00250945">
        <w:rPr>
          <w:rFonts w:ascii="Calibri" w:hAnsi="Calibri"/>
        </w:rPr>
        <w:t>long as supplement</w:t>
      </w:r>
      <w:r>
        <w:rPr>
          <w:rFonts w:ascii="Calibri" w:hAnsi="Calibri"/>
        </w:rPr>
        <w:t>ing</w:t>
      </w:r>
      <w:r w:rsidRPr="00250945">
        <w:rPr>
          <w:rFonts w:ascii="Calibri" w:hAnsi="Calibri"/>
        </w:rPr>
        <w:t xml:space="preserve"> seasona</w:t>
      </w:r>
      <w:r>
        <w:rPr>
          <w:rFonts w:ascii="Calibri" w:hAnsi="Calibri"/>
        </w:rPr>
        <w:t>l gardens fertilized by livestock waste</w:t>
      </w:r>
      <w:r w:rsidRPr="000550C8">
        <w:rPr>
          <w:rFonts w:ascii="Calibri" w:hAnsi="Calibri"/>
        </w:rPr>
        <w:t>.</w:t>
      </w:r>
    </w:p>
    <w:p w:rsidR="00947ED1" w:rsidRDefault="00947ED1" w:rsidP="00947ED1">
      <w:pPr>
        <w:spacing w:after="0" w:line="240" w:lineRule="auto"/>
        <w:rPr>
          <w:rFonts w:ascii="Calibri" w:hAnsi="Calibri"/>
        </w:rPr>
      </w:pPr>
      <w:r w:rsidRPr="00515CDD">
        <w:rPr>
          <w:rFonts w:ascii="Calibri" w:hAnsi="Calibri"/>
          <w:b/>
        </w:rPr>
        <w:t>Combined Heat and Power</w:t>
      </w:r>
      <w:r w:rsidRPr="00515CDD">
        <w:rPr>
          <w:rFonts w:ascii="Calibri" w:hAnsi="Calibri"/>
        </w:rPr>
        <w:t xml:space="preserve"> </w:t>
      </w:r>
      <w:r w:rsidRPr="00C2265B">
        <w:rPr>
          <w:rFonts w:ascii="Calibri" w:hAnsi="Calibri"/>
        </w:rPr>
        <w:t xml:space="preserve">involves the recovery of otherwise-wasted thermal energy to produce useful thermal energy or electricity, configured either as a topping or bottoming cycle. </w:t>
      </w:r>
      <w:r>
        <w:rPr>
          <w:rFonts w:ascii="Calibri" w:hAnsi="Calibri"/>
        </w:rPr>
        <w:t>It</w:t>
      </w:r>
      <w:r w:rsidRPr="00C2265B">
        <w:rPr>
          <w:rFonts w:ascii="Calibri" w:hAnsi="Calibri"/>
        </w:rPr>
        <w:t xml:space="preserve"> is a form of distributed generation, which is located at or near the energy-consuming facility, whereas conventional generation takes place in large centrally-located power plant</w:t>
      </w:r>
      <w:r>
        <w:rPr>
          <w:rFonts w:ascii="Calibri" w:hAnsi="Calibri"/>
        </w:rPr>
        <w:t>s</w:t>
      </w:r>
      <w:r w:rsidRPr="00C2265B">
        <w:rPr>
          <w:rFonts w:ascii="Calibri" w:hAnsi="Calibri"/>
        </w:rPr>
        <w:t xml:space="preserve">. CHP’s inherent higher efficiency and elimination of transmission and distribution losses from the central power plant results in reduced primary energy use and lower greenhouse gas (GHG) emissions. </w:t>
      </w:r>
    </w:p>
    <w:p w:rsidR="00947ED1" w:rsidRPr="00C2265B" w:rsidRDefault="00947ED1" w:rsidP="00947ED1">
      <w:pPr>
        <w:spacing w:after="0" w:line="240" w:lineRule="auto"/>
        <w:rPr>
          <w:rFonts w:ascii="Calibri" w:hAnsi="Calibri"/>
        </w:rPr>
      </w:pPr>
      <w:r w:rsidRPr="00515CDD">
        <w:rPr>
          <w:rFonts w:ascii="Calibri" w:hAnsi="Calibri"/>
          <w:b/>
        </w:rPr>
        <w:t>CHP</w:t>
      </w:r>
      <w:r w:rsidRPr="00C2265B">
        <w:rPr>
          <w:rFonts w:ascii="Calibri" w:hAnsi="Calibri"/>
        </w:rPr>
        <w:t xml:space="preserve"> can be utilized in a variety of applications that have significant electric and thermal loads. Eighty-eight percent of existing CHP capacity is found in industrial applications, providing electricity and steam to energy-intensive industries such as chemicals, paper, refining, food processing, and metals manufacturing. CHP in commercial and institutional applications is currently 12 percent of existing capacity, providing electricity, steam, and hot water to hospitals, schools, university campuses, hotels, nursing homes, office buildings and apartment complexes. </w:t>
      </w:r>
    </w:p>
    <w:p w:rsidR="00947ED1" w:rsidRPr="00515CDD" w:rsidRDefault="00947ED1" w:rsidP="00947ED1">
      <w:pPr>
        <w:spacing w:after="0" w:line="240" w:lineRule="auto"/>
        <w:rPr>
          <w:rFonts w:ascii="Calibri" w:hAnsi="Calibri"/>
        </w:rPr>
      </w:pPr>
      <w:r w:rsidRPr="00515CDD">
        <w:rPr>
          <w:rFonts w:ascii="Calibri" w:hAnsi="Calibri"/>
          <w:b/>
        </w:rPr>
        <w:t>Benefits to Your Community</w:t>
      </w:r>
      <w:r w:rsidRPr="00515CDD">
        <w:rPr>
          <w:rFonts w:ascii="Calibri" w:hAnsi="Calibri"/>
        </w:rPr>
        <w:t xml:space="preserve"> </w:t>
      </w:r>
      <w:r w:rsidRPr="00C2265B">
        <w:rPr>
          <w:rFonts w:ascii="Calibri" w:hAnsi="Calibri"/>
        </w:rPr>
        <w:t xml:space="preserve">CHP reduces emissions of GHGs and other air pollutants by as much as 40 percent or more. </w:t>
      </w:r>
      <w:r>
        <w:rPr>
          <w:rFonts w:ascii="Calibri" w:hAnsi="Calibri"/>
        </w:rPr>
        <w:t xml:space="preserve">It </w:t>
      </w:r>
      <w:r w:rsidRPr="00C2265B">
        <w:rPr>
          <w:rFonts w:ascii="Calibri" w:hAnsi="Calibri"/>
        </w:rPr>
        <w:t>consumes essentially zero water resources in ge</w:t>
      </w:r>
      <w:r>
        <w:rPr>
          <w:rFonts w:ascii="Calibri" w:hAnsi="Calibri"/>
        </w:rPr>
        <w:t>nerating electricity and</w:t>
      </w:r>
      <w:r w:rsidRPr="00C2265B">
        <w:rPr>
          <w:rFonts w:ascii="Calibri" w:hAnsi="Calibri"/>
        </w:rPr>
        <w:t xml:space="preserve"> offers a low-cost approach to adding new electricity generation capacity. On-site electric generation reduces grid congestion and improves the reliability of the e</w:t>
      </w:r>
      <w:r>
        <w:rPr>
          <w:rFonts w:ascii="Calibri" w:hAnsi="Calibri"/>
        </w:rPr>
        <w:t>lectricity distribution system and</w:t>
      </w:r>
      <w:r w:rsidRPr="00C2265B">
        <w:rPr>
          <w:rFonts w:ascii="Calibri" w:hAnsi="Calibri"/>
        </w:rPr>
        <w:t xml:space="preserve"> defers the need for investments in new central generating plants, transmission and distribution infrastructure, helping to minimize increases in electricity costs. </w:t>
      </w:r>
    </w:p>
    <w:p w:rsidR="00947ED1" w:rsidRPr="00367E80" w:rsidRDefault="00947ED1" w:rsidP="00947ED1">
      <w:pPr>
        <w:spacing w:after="0" w:line="240" w:lineRule="auto"/>
        <w:jc w:val="center"/>
        <w:rPr>
          <w:rFonts w:ascii="Calibri" w:hAnsi="Calibri"/>
          <w:b/>
          <w:color w:val="0070C0"/>
        </w:rPr>
      </w:pPr>
      <w:r w:rsidRPr="00367E80">
        <w:rPr>
          <w:rFonts w:ascii="Calibri" w:hAnsi="Calibri"/>
          <w:b/>
          <w:color w:val="0070C0"/>
        </w:rPr>
        <w:t>Cogeneration for Your Neighborhood Small Town and Business</w:t>
      </w:r>
    </w:p>
    <w:p w:rsidR="00947ED1" w:rsidRDefault="00947ED1" w:rsidP="00947ED1">
      <w:pPr>
        <w:spacing w:after="0" w:line="240" w:lineRule="auto"/>
        <w:rPr>
          <w:rFonts w:ascii="Calibri" w:hAnsi="Calibri"/>
        </w:rPr>
      </w:pPr>
      <w:r w:rsidRPr="00160D96">
        <w:rPr>
          <w:rFonts w:ascii="Calibri" w:hAnsi="Calibri"/>
          <w:b/>
        </w:rPr>
        <w:t>Cogeneration</w:t>
      </w:r>
      <w:r w:rsidRPr="00C2265B">
        <w:rPr>
          <w:rFonts w:ascii="Calibri" w:hAnsi="Calibri"/>
        </w:rPr>
        <w:t xml:space="preserve"> involves the recovery of otherwise-wasted thermal energy to produce usefu</w:t>
      </w:r>
      <w:r>
        <w:rPr>
          <w:rFonts w:ascii="Calibri" w:hAnsi="Calibri"/>
        </w:rPr>
        <w:t xml:space="preserve">l thermal energy or electricity. </w:t>
      </w:r>
      <w:r w:rsidRPr="00710856">
        <w:rPr>
          <w:rFonts w:ascii="Calibri" w:hAnsi="Calibri"/>
        </w:rPr>
        <w:t>Off-grid</w:t>
      </w:r>
      <w:r>
        <w:rPr>
          <w:rFonts w:ascii="Calibri" w:hAnsi="Calibri"/>
        </w:rPr>
        <w:t xml:space="preserve"> neighborhoods, small towns and businesses can harness a combination of renewable energy</w:t>
      </w:r>
      <w:r w:rsidRPr="00710856">
        <w:rPr>
          <w:rFonts w:ascii="Calibri" w:hAnsi="Calibri"/>
        </w:rPr>
        <w:t xml:space="preserve">, </w:t>
      </w:r>
      <w:r>
        <w:rPr>
          <w:rFonts w:ascii="Calibri" w:hAnsi="Calibri"/>
        </w:rPr>
        <w:t>household composting, waste</w:t>
      </w:r>
      <w:r w:rsidRPr="00710856">
        <w:rPr>
          <w:rFonts w:ascii="Calibri" w:hAnsi="Calibri"/>
        </w:rPr>
        <w:t xml:space="preserve">water management </w:t>
      </w:r>
      <w:r>
        <w:rPr>
          <w:rFonts w:ascii="Calibri" w:hAnsi="Calibri"/>
        </w:rPr>
        <w:t>agricultural and industrial</w:t>
      </w:r>
      <w:r w:rsidRPr="00710856">
        <w:rPr>
          <w:rFonts w:ascii="Calibri" w:hAnsi="Calibri"/>
        </w:rPr>
        <w:t xml:space="preserve"> wast</w:t>
      </w:r>
      <w:r>
        <w:rPr>
          <w:rFonts w:ascii="Calibri" w:hAnsi="Calibri"/>
        </w:rPr>
        <w:t>e-to-resource systems to generate surplus energy</w:t>
      </w:r>
      <w:r w:rsidRPr="00710856">
        <w:rPr>
          <w:rFonts w:ascii="Calibri" w:hAnsi="Calibri"/>
        </w:rPr>
        <w:t xml:space="preserve"> that enable self-reliant and resilient</w:t>
      </w:r>
      <w:r>
        <w:rPr>
          <w:rFonts w:ascii="Calibri" w:hAnsi="Calibri"/>
        </w:rPr>
        <w:t xml:space="preserve"> neighborhoods</w:t>
      </w:r>
      <w:r w:rsidRPr="00710856">
        <w:rPr>
          <w:rFonts w:ascii="Calibri" w:hAnsi="Calibri"/>
        </w:rPr>
        <w:t>.</w:t>
      </w:r>
      <w:r>
        <w:rPr>
          <w:rFonts w:ascii="Calibri" w:eastAsia="Times New Roman" w:hAnsi="Calibri" w:cs="Times New Roman"/>
        </w:rPr>
        <w:t xml:space="preserve"> </w:t>
      </w:r>
      <w:r w:rsidRPr="00710856">
        <w:rPr>
          <w:rFonts w:ascii="Calibri" w:hAnsi="Calibri"/>
        </w:rPr>
        <w:t xml:space="preserve"> </w:t>
      </w:r>
    </w:p>
    <w:p w:rsidR="00947ED1" w:rsidRDefault="00947ED1" w:rsidP="00947ED1">
      <w:pPr>
        <w:spacing w:after="0" w:line="240" w:lineRule="auto"/>
        <w:rPr>
          <w:rFonts w:ascii="Calibri" w:hAnsi="Calibri"/>
        </w:rPr>
      </w:pPr>
      <w:r w:rsidRPr="00160D96">
        <w:rPr>
          <w:rFonts w:ascii="Calibri" w:hAnsi="Calibri"/>
          <w:b/>
        </w:rPr>
        <w:t>Communities</w:t>
      </w:r>
      <w:r w:rsidRPr="00160D96">
        <w:rPr>
          <w:rFonts w:ascii="Calibri" w:hAnsi="Calibri"/>
        </w:rPr>
        <w:t xml:space="preserve"> </w:t>
      </w:r>
      <w:r>
        <w:rPr>
          <w:rFonts w:ascii="Calibri" w:hAnsi="Calibri"/>
        </w:rPr>
        <w:t xml:space="preserve">benefit from new, scalable and mobile technologies that are personalized to meet the unique requirements to achieve a closed loop system utilizing available local resources. </w:t>
      </w:r>
      <w:r w:rsidRPr="00966EE1">
        <w:rPr>
          <w:rFonts w:ascii="Calibri" w:hAnsi="Calibri"/>
        </w:rPr>
        <w:t>Biogas can be used in cogeneration systems for production of heat</w:t>
      </w:r>
      <w:r>
        <w:rPr>
          <w:rFonts w:ascii="Calibri" w:hAnsi="Calibri"/>
        </w:rPr>
        <w:t xml:space="preserve"> to be used on site and</w:t>
      </w:r>
      <w:r w:rsidRPr="00966EE1">
        <w:rPr>
          <w:rFonts w:ascii="Calibri" w:hAnsi="Calibri"/>
        </w:rPr>
        <w:t xml:space="preserve"> </w:t>
      </w:r>
      <w:r>
        <w:rPr>
          <w:rFonts w:ascii="Calibri" w:hAnsi="Calibri"/>
        </w:rPr>
        <w:t>other requirements. This technology can</w:t>
      </w:r>
      <w:r w:rsidRPr="00966EE1">
        <w:rPr>
          <w:rFonts w:ascii="Calibri" w:hAnsi="Calibri"/>
        </w:rPr>
        <w:t xml:space="preserve"> treat waste from agricultural farms, livestock farms and milk factorie</w:t>
      </w:r>
      <w:r>
        <w:rPr>
          <w:rFonts w:ascii="Calibri" w:hAnsi="Calibri"/>
        </w:rPr>
        <w:t>s as well as produce</w:t>
      </w:r>
      <w:r w:rsidRPr="00966EE1">
        <w:rPr>
          <w:rFonts w:ascii="Calibri" w:hAnsi="Calibri"/>
        </w:rPr>
        <w:t xml:space="preserve"> green energy that can be sold.</w:t>
      </w:r>
      <w:r>
        <w:rPr>
          <w:rFonts w:ascii="Calibri" w:hAnsi="Calibri"/>
        </w:rPr>
        <w:t xml:space="preserve"> </w:t>
      </w:r>
    </w:p>
    <w:p w:rsidR="00947ED1" w:rsidRPr="00CB3734" w:rsidRDefault="00947ED1" w:rsidP="00947ED1">
      <w:pPr>
        <w:spacing w:after="0" w:line="240" w:lineRule="auto"/>
        <w:rPr>
          <w:rFonts w:ascii="Calibri" w:hAnsi="Calibri"/>
        </w:rPr>
      </w:pPr>
      <w:r w:rsidRPr="00160D96">
        <w:rPr>
          <w:rFonts w:ascii="Calibri" w:hAnsi="Calibri"/>
          <w:b/>
        </w:rPr>
        <w:t>District Energy Networks</w:t>
      </w:r>
      <w:r w:rsidRPr="00160D96">
        <w:rPr>
          <w:rFonts w:ascii="Calibri" w:hAnsi="Calibri"/>
        </w:rPr>
        <w:t xml:space="preserve"> </w:t>
      </w:r>
      <w:r>
        <w:rPr>
          <w:rFonts w:ascii="Calibri" w:hAnsi="Calibri"/>
        </w:rPr>
        <w:t>utilize any combination of fossil, recuperative and renewable fuels to create energy and heat that is then distributed from a central system via a pipeline system to business, institutional and private users resulting in functional, economic and ecological advantages</w:t>
      </w:r>
      <w:r w:rsidRPr="00160D96">
        <w:rPr>
          <w:rFonts w:ascii="Calibri" w:hAnsi="Calibri"/>
          <w:b/>
          <w:color w:val="002060"/>
        </w:rPr>
        <w:t xml:space="preserve"> </w:t>
      </w:r>
      <w:hyperlink r:id="rId71" w:history="1">
        <w:r w:rsidRPr="00160D96">
          <w:rPr>
            <w:rStyle w:val="Hyperlink"/>
            <w:rFonts w:ascii="Calibri" w:hAnsi="Calibri"/>
            <w:b/>
            <w:color w:val="002060"/>
            <w:u w:val="none"/>
          </w:rPr>
          <w:t>Video</w:t>
        </w:r>
      </w:hyperlink>
    </w:p>
    <w:p w:rsidR="00947ED1" w:rsidRDefault="00947ED1" w:rsidP="00947ED1">
      <w:pPr>
        <w:spacing w:after="0" w:line="240" w:lineRule="auto"/>
        <w:rPr>
          <w:rFonts w:ascii="Calibri" w:hAnsi="Calibri"/>
        </w:rPr>
      </w:pPr>
      <w:r w:rsidRPr="00160D96">
        <w:rPr>
          <w:rFonts w:ascii="Calibri" w:hAnsi="Calibri"/>
          <w:b/>
        </w:rPr>
        <w:lastRenderedPageBreak/>
        <w:t>Financing Alternatives</w:t>
      </w:r>
      <w:r w:rsidRPr="00160D96">
        <w:rPr>
          <w:rFonts w:ascii="Calibri" w:hAnsi="Calibri"/>
        </w:rPr>
        <w:t xml:space="preserve"> </w:t>
      </w:r>
      <w:r>
        <w:rPr>
          <w:rFonts w:ascii="Calibri" w:hAnsi="Calibri"/>
        </w:rPr>
        <w:t>Traditional banking and leasing options are available along with federal, state and local assistance. Also, build, operate and transfer – bot – programs that reduce upfront investment costs.</w:t>
      </w:r>
    </w:p>
    <w:p w:rsidR="00947ED1" w:rsidRPr="00367E80" w:rsidRDefault="00947ED1" w:rsidP="00947ED1">
      <w:pPr>
        <w:spacing w:after="0" w:line="240" w:lineRule="auto"/>
        <w:jc w:val="center"/>
        <w:rPr>
          <w:rFonts w:ascii="Calibri" w:hAnsi="Calibri"/>
          <w:b/>
          <w:color w:val="0070C0"/>
        </w:rPr>
      </w:pPr>
      <w:r w:rsidRPr="00367E80">
        <w:rPr>
          <w:rFonts w:ascii="Calibri" w:hAnsi="Calibri"/>
          <w:b/>
          <w:color w:val="0070C0"/>
        </w:rPr>
        <w:t>District Energy Networks Employment and Environmental Benefits</w:t>
      </w:r>
    </w:p>
    <w:p w:rsidR="00947ED1" w:rsidRDefault="00947ED1" w:rsidP="00947ED1">
      <w:pPr>
        <w:spacing w:after="0" w:line="240" w:lineRule="auto"/>
        <w:rPr>
          <w:rFonts w:ascii="Calibri" w:hAnsi="Calibri"/>
        </w:rPr>
      </w:pPr>
      <w:r w:rsidRPr="00160D96">
        <w:rPr>
          <w:rFonts w:ascii="Calibri" w:hAnsi="Calibri"/>
          <w:b/>
        </w:rPr>
        <w:t>Employment Benefits</w:t>
      </w:r>
      <w:r w:rsidRPr="00160D96">
        <w:rPr>
          <w:rFonts w:ascii="Calibri" w:hAnsi="Calibri"/>
        </w:rPr>
        <w:t xml:space="preserve"> </w:t>
      </w:r>
      <w:r>
        <w:rPr>
          <w:rFonts w:ascii="Calibri" w:hAnsi="Calibri"/>
        </w:rPr>
        <w:t xml:space="preserve">are achieved with robust training programs designed to turn over management and operations of the plant to local personnel. </w:t>
      </w:r>
    </w:p>
    <w:p w:rsidR="00947ED1" w:rsidRDefault="00947ED1" w:rsidP="00947ED1">
      <w:pPr>
        <w:spacing w:after="0" w:line="240" w:lineRule="auto"/>
        <w:rPr>
          <w:rFonts w:ascii="Calibri" w:hAnsi="Calibri"/>
        </w:rPr>
      </w:pPr>
      <w:r w:rsidRPr="00160D96">
        <w:rPr>
          <w:rFonts w:ascii="Calibri" w:hAnsi="Calibri"/>
          <w:b/>
        </w:rPr>
        <w:t>Environmental Benefits</w:t>
      </w:r>
      <w:r w:rsidRPr="00160D96">
        <w:rPr>
          <w:rFonts w:ascii="Calibri" w:hAnsi="Calibri"/>
        </w:rPr>
        <w:t xml:space="preserve"> </w:t>
      </w:r>
      <w:r>
        <w:rPr>
          <w:rFonts w:ascii="Calibri" w:hAnsi="Calibri"/>
        </w:rPr>
        <w:t>cogeneration</w:t>
      </w:r>
      <w:r w:rsidRPr="00C2265B">
        <w:rPr>
          <w:rFonts w:ascii="Calibri" w:hAnsi="Calibri"/>
        </w:rPr>
        <w:t xml:space="preserve"> reduces emissions of GHGs and other air pollutants by as much as 40 percent or more. </w:t>
      </w:r>
      <w:r>
        <w:rPr>
          <w:rFonts w:ascii="Calibri" w:hAnsi="Calibri"/>
        </w:rPr>
        <w:t xml:space="preserve">It </w:t>
      </w:r>
      <w:r w:rsidRPr="00C2265B">
        <w:rPr>
          <w:rFonts w:ascii="Calibri" w:hAnsi="Calibri"/>
        </w:rPr>
        <w:t>consumes essentially zero water resources in ge</w:t>
      </w:r>
      <w:r>
        <w:rPr>
          <w:rFonts w:ascii="Calibri" w:hAnsi="Calibri"/>
        </w:rPr>
        <w:t>nerating electricity and</w:t>
      </w:r>
      <w:r w:rsidRPr="00C2265B">
        <w:rPr>
          <w:rFonts w:ascii="Calibri" w:hAnsi="Calibri"/>
        </w:rPr>
        <w:t xml:space="preserve"> offers a low-cost approach to adding new electricity generation capacity. </w:t>
      </w:r>
      <w:r w:rsidRPr="00710856">
        <w:rPr>
          <w:rFonts w:ascii="Calibri" w:hAnsi="Calibri"/>
        </w:rPr>
        <w:t xml:space="preserve"> </w:t>
      </w:r>
    </w:p>
    <w:p w:rsidR="00947ED1" w:rsidRPr="00367E80" w:rsidRDefault="00947ED1" w:rsidP="00947ED1">
      <w:pPr>
        <w:pStyle w:val="Heading4"/>
        <w:spacing w:before="0" w:beforeAutospacing="0" w:after="0" w:afterAutospacing="0"/>
        <w:jc w:val="center"/>
      </w:pPr>
      <w:r w:rsidRPr="00367E80">
        <w:rPr>
          <w:rFonts w:ascii="Calibri" w:hAnsi="Calibri"/>
          <w:color w:val="0070C0"/>
          <w:sz w:val="22"/>
          <w:szCs w:val="22"/>
        </w:rPr>
        <w:t>Energy Management Open Source Software for Small and Medium-sized Commercial Buildings</w:t>
      </w:r>
    </w:p>
    <w:p w:rsidR="00947ED1" w:rsidRDefault="00947ED1" w:rsidP="00947ED1">
      <w:pPr>
        <w:spacing w:after="0" w:line="240" w:lineRule="auto"/>
        <w:rPr>
          <w:rFonts w:ascii="Calibri" w:hAnsi="Calibri"/>
        </w:rPr>
      </w:pPr>
      <w:r w:rsidRPr="00367E80">
        <w:rPr>
          <w:rFonts w:ascii="Calibri" w:hAnsi="Calibri"/>
          <w:b/>
        </w:rPr>
        <w:t>Commercial Buildings</w:t>
      </w:r>
      <w:r w:rsidRPr="00367E80">
        <w:rPr>
          <w:rFonts w:ascii="Calibri" w:hAnsi="Calibri"/>
        </w:rPr>
        <w:t xml:space="preserve"> </w:t>
      </w:r>
      <w:r>
        <w:rPr>
          <w:rFonts w:ascii="Calibri" w:hAnsi="Calibri"/>
        </w:rPr>
        <w:t>account for 20% of</w:t>
      </w:r>
      <w:r w:rsidRPr="005A4EEB">
        <w:rPr>
          <w:rFonts w:ascii="Calibri" w:hAnsi="Calibri"/>
        </w:rPr>
        <w:t xml:space="preserve"> total energy consumption in the United Sta</w:t>
      </w:r>
      <w:r>
        <w:rPr>
          <w:rFonts w:ascii="Calibri" w:hAnsi="Calibri"/>
        </w:rPr>
        <w:t>tes. The l</w:t>
      </w:r>
      <w:r w:rsidRPr="005A4EEB">
        <w:rPr>
          <w:rFonts w:ascii="Calibri" w:hAnsi="Calibri"/>
        </w:rPr>
        <w:t>arge</w:t>
      </w:r>
      <w:r>
        <w:rPr>
          <w:rFonts w:ascii="Calibri" w:hAnsi="Calibri"/>
        </w:rPr>
        <w:t>r units use management systems or automation systems BAS to improve</w:t>
      </w:r>
      <w:r w:rsidRPr="005A4EEB">
        <w:rPr>
          <w:rFonts w:ascii="Calibri" w:hAnsi="Calibri"/>
        </w:rPr>
        <w:t xml:space="preserve"> comfort and reduce energy</w:t>
      </w:r>
      <w:r>
        <w:rPr>
          <w:rFonts w:ascii="Calibri" w:hAnsi="Calibri"/>
        </w:rPr>
        <w:t xml:space="preserve"> costs; however, small and medium sized commercial building, which account for</w:t>
      </w:r>
      <w:r w:rsidRPr="005A4EEB">
        <w:rPr>
          <w:rFonts w:ascii="Calibri" w:hAnsi="Calibri"/>
        </w:rPr>
        <w:t xml:space="preserve"> half the sector’s en</w:t>
      </w:r>
      <w:r>
        <w:rPr>
          <w:rFonts w:ascii="Calibri" w:hAnsi="Calibri"/>
        </w:rPr>
        <w:t xml:space="preserve">ergy usage and 95% building stock, lack </w:t>
      </w:r>
      <w:r w:rsidRPr="005A4EEB">
        <w:rPr>
          <w:rFonts w:ascii="Calibri" w:hAnsi="Calibri"/>
        </w:rPr>
        <w:t>cost-effective BAS solution</w:t>
      </w:r>
      <w:r>
        <w:rPr>
          <w:rFonts w:ascii="Calibri" w:hAnsi="Calibri"/>
        </w:rPr>
        <w:t>s</w:t>
      </w:r>
      <w:r w:rsidRPr="005A4EEB">
        <w:rPr>
          <w:rFonts w:ascii="Calibri" w:hAnsi="Calibri"/>
        </w:rPr>
        <w:t xml:space="preserve"> and the </w:t>
      </w:r>
      <w:r>
        <w:rPr>
          <w:rFonts w:ascii="Calibri" w:hAnsi="Calibri"/>
        </w:rPr>
        <w:t>resultant savings</w:t>
      </w:r>
      <w:r w:rsidRPr="005A4EEB">
        <w:rPr>
          <w:rFonts w:ascii="Calibri" w:hAnsi="Calibri"/>
        </w:rPr>
        <w:t>.</w:t>
      </w:r>
    </w:p>
    <w:p w:rsidR="00947ED1" w:rsidRPr="00367E80" w:rsidRDefault="00947ED1" w:rsidP="00947ED1">
      <w:pPr>
        <w:spacing w:after="0" w:line="240" w:lineRule="auto"/>
        <w:jc w:val="center"/>
        <w:rPr>
          <w:rFonts w:ascii="Calibri" w:hAnsi="Calibri"/>
          <w:color w:val="0070C0"/>
        </w:rPr>
      </w:pPr>
      <w:r w:rsidRPr="00367E80">
        <w:rPr>
          <w:rFonts w:ascii="Calibri" w:hAnsi="Calibri"/>
          <w:b/>
          <w:color w:val="0070C0"/>
        </w:rPr>
        <w:t>Property Owners are often Unaware of Energy Waste and BAS Savings Opportunities</w:t>
      </w:r>
    </w:p>
    <w:p w:rsidR="00947ED1" w:rsidRPr="00B80C75" w:rsidRDefault="00947ED1" w:rsidP="00947ED1">
      <w:pPr>
        <w:spacing w:after="0" w:line="240" w:lineRule="auto"/>
        <w:rPr>
          <w:rFonts w:ascii="Calibri" w:hAnsi="Calibri"/>
        </w:rPr>
      </w:pPr>
      <w:r w:rsidRPr="00367E80">
        <w:rPr>
          <w:rFonts w:ascii="Calibri" w:hAnsi="Calibri"/>
          <w:b/>
        </w:rPr>
        <w:t>Load Types</w:t>
      </w:r>
      <w:r w:rsidRPr="00367E80">
        <w:rPr>
          <w:rFonts w:ascii="Calibri" w:hAnsi="Calibri"/>
        </w:rPr>
        <w:t xml:space="preserve"> </w:t>
      </w:r>
      <w:r w:rsidRPr="00B80C75">
        <w:rPr>
          <w:rFonts w:ascii="Calibri" w:hAnsi="Calibri"/>
        </w:rPr>
        <w:t xml:space="preserve">there are three major loads in commercial buildings: HVAC, lighting and plug loads. According to the </w:t>
      </w:r>
      <w:r>
        <w:rPr>
          <w:rFonts w:ascii="Calibri" w:hAnsi="Calibri"/>
        </w:rPr>
        <w:t>data from EIA published in 2008</w:t>
      </w:r>
      <w:r w:rsidRPr="00B80C75">
        <w:rPr>
          <w:rFonts w:ascii="Calibri" w:hAnsi="Calibri"/>
        </w:rPr>
        <w:t>, electric</w:t>
      </w:r>
      <w:r>
        <w:rPr>
          <w:rFonts w:ascii="Calibri" w:hAnsi="Calibri"/>
        </w:rPr>
        <w:t>ity use by HVAC equipment</w:t>
      </w:r>
      <w:r w:rsidRPr="00B80C75">
        <w:rPr>
          <w:rFonts w:ascii="Calibri" w:hAnsi="Calibri"/>
        </w:rPr>
        <w:t xml:space="preserve"> accounts for 30% of the total electricity consumptio</w:t>
      </w:r>
      <w:r>
        <w:rPr>
          <w:rFonts w:ascii="Calibri" w:hAnsi="Calibri"/>
        </w:rPr>
        <w:t>n, lighting loads use 38% and</w:t>
      </w:r>
      <w:r w:rsidRPr="00B80C75">
        <w:rPr>
          <w:rFonts w:ascii="Calibri" w:hAnsi="Calibri"/>
        </w:rPr>
        <w:t xml:space="preserve"> plu</w:t>
      </w:r>
      <w:r>
        <w:rPr>
          <w:rFonts w:ascii="Calibri" w:hAnsi="Calibri"/>
        </w:rPr>
        <w:t>g loads</w:t>
      </w:r>
      <w:r w:rsidRPr="00B80C75">
        <w:rPr>
          <w:rFonts w:ascii="Calibri" w:hAnsi="Calibri"/>
        </w:rPr>
        <w:t xml:space="preserve"> 6%</w:t>
      </w:r>
      <w:r>
        <w:rPr>
          <w:rFonts w:ascii="Calibri" w:hAnsi="Calibri"/>
        </w:rPr>
        <w:t>.</w:t>
      </w:r>
    </w:p>
    <w:p w:rsidR="00947ED1" w:rsidRPr="005A4EEB" w:rsidRDefault="00947ED1" w:rsidP="00947ED1">
      <w:pPr>
        <w:spacing w:after="0" w:line="240" w:lineRule="auto"/>
        <w:rPr>
          <w:rFonts w:ascii="Calibri" w:hAnsi="Calibri"/>
        </w:rPr>
      </w:pPr>
      <w:r w:rsidRPr="00367E80">
        <w:rPr>
          <w:rFonts w:ascii="Calibri" w:hAnsi="Calibri"/>
          <w:b/>
        </w:rPr>
        <w:t>Cost and Interoperability</w:t>
      </w:r>
      <w:r w:rsidRPr="00367E80">
        <w:rPr>
          <w:rFonts w:ascii="Calibri" w:hAnsi="Calibri"/>
        </w:rPr>
        <w:t xml:space="preserve"> </w:t>
      </w:r>
      <w:r>
        <w:rPr>
          <w:rFonts w:ascii="Calibri" w:hAnsi="Calibri"/>
        </w:rPr>
        <w:t>BAS</w:t>
      </w:r>
      <w:r w:rsidRPr="005A4EEB">
        <w:rPr>
          <w:rFonts w:ascii="Calibri" w:hAnsi="Calibri"/>
        </w:rPr>
        <w:t xml:space="preserve"> systems need to become much more interoperable, scala</w:t>
      </w:r>
      <w:r>
        <w:rPr>
          <w:rFonts w:ascii="Calibri" w:hAnsi="Calibri"/>
        </w:rPr>
        <w:t>ble, and easy to deploy by utilizing open architectures, plug-and-play</w:t>
      </w:r>
      <w:r w:rsidRPr="005A4EEB">
        <w:rPr>
          <w:rFonts w:ascii="Calibri" w:hAnsi="Calibri"/>
        </w:rPr>
        <w:t xml:space="preserve"> and providing local or remote </w:t>
      </w:r>
      <w:r>
        <w:rPr>
          <w:rFonts w:ascii="Calibri" w:hAnsi="Calibri"/>
        </w:rPr>
        <w:t>monitoring. Most systems</w:t>
      </w:r>
      <w:r w:rsidRPr="005A4EEB">
        <w:rPr>
          <w:rFonts w:ascii="Calibri" w:hAnsi="Calibri"/>
        </w:rPr>
        <w:t xml:space="preserve"> currently us</w:t>
      </w:r>
      <w:r>
        <w:rPr>
          <w:rFonts w:ascii="Calibri" w:hAnsi="Calibri"/>
        </w:rPr>
        <w:t>e proprietary architectures requiring</w:t>
      </w:r>
      <w:r w:rsidRPr="005A4EEB">
        <w:rPr>
          <w:rFonts w:ascii="Calibri" w:hAnsi="Calibri"/>
        </w:rPr>
        <w:t xml:space="preserve"> building ow</w:t>
      </w:r>
      <w:r>
        <w:rPr>
          <w:rFonts w:ascii="Calibri" w:hAnsi="Calibri"/>
        </w:rPr>
        <w:t>ners and controls designers to purchase</w:t>
      </w:r>
      <w:r w:rsidRPr="005A4EEB">
        <w:rPr>
          <w:rFonts w:ascii="Calibri" w:hAnsi="Calibri"/>
        </w:rPr>
        <w:t xml:space="preserve"> devices and controllers from </w:t>
      </w:r>
      <w:r>
        <w:rPr>
          <w:rFonts w:ascii="Calibri" w:hAnsi="Calibri"/>
        </w:rPr>
        <w:t xml:space="preserve">a single vendor instead of </w:t>
      </w:r>
      <w:r w:rsidRPr="005A4EEB">
        <w:rPr>
          <w:rFonts w:ascii="Calibri" w:hAnsi="Calibri"/>
        </w:rPr>
        <w:t xml:space="preserve">optimal products, controls, and services from different </w:t>
      </w:r>
      <w:r>
        <w:rPr>
          <w:rFonts w:ascii="Calibri" w:hAnsi="Calibri"/>
        </w:rPr>
        <w:t>vendors</w:t>
      </w:r>
      <w:r w:rsidRPr="005A4EEB">
        <w:rPr>
          <w:rFonts w:ascii="Calibri" w:hAnsi="Calibri"/>
        </w:rPr>
        <w:t>.</w:t>
      </w:r>
    </w:p>
    <w:p w:rsidR="00947ED1" w:rsidRDefault="00947ED1" w:rsidP="00947ED1">
      <w:pPr>
        <w:spacing w:after="0" w:line="240" w:lineRule="auto"/>
        <w:rPr>
          <w:rFonts w:ascii="Calibri" w:hAnsi="Calibri"/>
        </w:rPr>
      </w:pPr>
      <w:proofErr w:type="spellStart"/>
      <w:r w:rsidRPr="00367E80">
        <w:rPr>
          <w:rFonts w:ascii="Calibri" w:hAnsi="Calibri"/>
          <w:b/>
        </w:rPr>
        <w:t>Bemoss</w:t>
      </w:r>
      <w:proofErr w:type="spellEnd"/>
      <w:r>
        <w:rPr>
          <w:rFonts w:ascii="Calibri" w:hAnsi="Calibri"/>
        </w:rPr>
        <w:t xml:space="preserve"> is a turn-key solution</w:t>
      </w:r>
      <w:r w:rsidRPr="005A4EEB">
        <w:rPr>
          <w:rFonts w:ascii="Calibri" w:hAnsi="Calibri"/>
        </w:rPr>
        <w:t xml:space="preserve"> </w:t>
      </w:r>
      <w:r>
        <w:rPr>
          <w:rFonts w:ascii="Calibri" w:hAnsi="Calibri"/>
        </w:rPr>
        <w:t xml:space="preserve">that </w:t>
      </w:r>
      <w:r w:rsidRPr="005A4EEB">
        <w:rPr>
          <w:rFonts w:ascii="Calibri" w:hAnsi="Calibri"/>
        </w:rPr>
        <w:t>reduce</w:t>
      </w:r>
      <w:r>
        <w:rPr>
          <w:rFonts w:ascii="Calibri" w:hAnsi="Calibri"/>
        </w:rPr>
        <w:t>s</w:t>
      </w:r>
      <w:r w:rsidRPr="005A4EEB">
        <w:rPr>
          <w:rFonts w:ascii="Calibri" w:hAnsi="Calibri"/>
        </w:rPr>
        <w:t xml:space="preserve"> installation and m</w:t>
      </w:r>
      <w:r>
        <w:rPr>
          <w:rFonts w:ascii="Calibri" w:hAnsi="Calibri"/>
        </w:rPr>
        <w:t>aintenance costs. In addition, it is</w:t>
      </w:r>
      <w:r w:rsidRPr="005A4EEB">
        <w:rPr>
          <w:rFonts w:ascii="Calibri" w:hAnsi="Calibri"/>
        </w:rPr>
        <w:t xml:space="preserve"> a scalable and broadly interoperable so</w:t>
      </w:r>
      <w:r>
        <w:rPr>
          <w:rFonts w:ascii="Calibri" w:hAnsi="Calibri"/>
        </w:rPr>
        <w:t xml:space="preserve">lution with seamless HVAC, lighting, </w:t>
      </w:r>
      <w:r w:rsidRPr="005A4EEB">
        <w:rPr>
          <w:rFonts w:ascii="Calibri" w:hAnsi="Calibri"/>
        </w:rPr>
        <w:t>plu</w:t>
      </w:r>
      <w:r>
        <w:rPr>
          <w:rFonts w:ascii="Calibri" w:hAnsi="Calibri"/>
        </w:rPr>
        <w:t>g load equipment and controller</w:t>
      </w:r>
      <w:r w:rsidRPr="005A4EEB">
        <w:rPr>
          <w:rFonts w:ascii="Calibri" w:hAnsi="Calibri"/>
        </w:rPr>
        <w:t xml:space="preserve"> </w:t>
      </w:r>
      <w:r>
        <w:rPr>
          <w:rFonts w:ascii="Calibri" w:hAnsi="Calibri"/>
        </w:rPr>
        <w:t xml:space="preserve">integration </w:t>
      </w:r>
      <w:r w:rsidRPr="005A4EEB">
        <w:rPr>
          <w:rFonts w:ascii="Calibri" w:hAnsi="Calibri"/>
        </w:rPr>
        <w:t>from d</w:t>
      </w:r>
      <w:r>
        <w:rPr>
          <w:rFonts w:ascii="Calibri" w:hAnsi="Calibri"/>
        </w:rPr>
        <w:t>ifferent manufacturers, hence</w:t>
      </w:r>
      <w:r w:rsidRPr="005A4EEB">
        <w:rPr>
          <w:rFonts w:ascii="Calibri" w:hAnsi="Calibri"/>
        </w:rPr>
        <w:t xml:space="preserve"> plug-and-play functionality for the many system configurations found in smaller commercial architectures.</w:t>
      </w:r>
    </w:p>
    <w:p w:rsidR="00947ED1" w:rsidRPr="00367E80" w:rsidRDefault="00947ED1" w:rsidP="00947ED1">
      <w:pPr>
        <w:shd w:val="clear" w:color="auto" w:fill="BFBFBF" w:themeFill="background1" w:themeFillShade="BF"/>
        <w:spacing w:after="0" w:line="240" w:lineRule="auto"/>
        <w:rPr>
          <w:rFonts w:ascii="Calibri" w:hAnsi="Calibri"/>
        </w:rPr>
      </w:pPr>
      <w:r w:rsidRPr="00DD7912">
        <w:rPr>
          <w:rFonts w:ascii="Calibri" w:hAnsi="Calibri"/>
          <w:b/>
          <w:color w:val="0070C0"/>
        </w:rPr>
        <w:t>System Features</w:t>
      </w:r>
      <w:r>
        <w:rPr>
          <w:rFonts w:ascii="Calibri" w:hAnsi="Calibri"/>
        </w:rPr>
        <w:t xml:space="preserve"> </w:t>
      </w:r>
      <w:r w:rsidRPr="005A4EEB">
        <w:rPr>
          <w:rFonts w:ascii="Calibri" w:hAnsi="Calibri"/>
        </w:rPr>
        <w:t>Open Source Architecture</w:t>
      </w:r>
      <w:r>
        <w:rPr>
          <w:rFonts w:ascii="Calibri" w:hAnsi="Calibri"/>
        </w:rPr>
        <w:t xml:space="preserve"> </w:t>
      </w:r>
      <w:r w:rsidRPr="005A4EEB">
        <w:rPr>
          <w:rFonts w:ascii="Calibri" w:hAnsi="Calibri"/>
        </w:rPr>
        <w:t>Cost Effective</w:t>
      </w:r>
      <w:r>
        <w:rPr>
          <w:rFonts w:ascii="Calibri" w:hAnsi="Calibri"/>
        </w:rPr>
        <w:t xml:space="preserve"> </w:t>
      </w:r>
      <w:r w:rsidRPr="005A4EEB">
        <w:rPr>
          <w:rFonts w:ascii="Calibri" w:hAnsi="Calibri"/>
        </w:rPr>
        <w:t>Interoperability</w:t>
      </w:r>
      <w:r>
        <w:rPr>
          <w:rFonts w:ascii="Calibri" w:hAnsi="Calibri"/>
        </w:rPr>
        <w:t xml:space="preserve"> </w:t>
      </w:r>
      <w:r w:rsidRPr="005A4EEB">
        <w:rPr>
          <w:rFonts w:ascii="Calibri" w:hAnsi="Calibri"/>
        </w:rPr>
        <w:t>Ease of Deployment</w:t>
      </w:r>
      <w:r>
        <w:rPr>
          <w:rFonts w:ascii="Calibri" w:hAnsi="Calibri"/>
        </w:rPr>
        <w:t xml:space="preserve"> </w:t>
      </w:r>
      <w:r w:rsidRPr="005A4EEB">
        <w:rPr>
          <w:rFonts w:ascii="Calibri" w:hAnsi="Calibri"/>
        </w:rPr>
        <w:t>Local/Remote Monitoring</w:t>
      </w:r>
      <w:r>
        <w:rPr>
          <w:rFonts w:ascii="Calibri" w:hAnsi="Calibri"/>
        </w:rPr>
        <w:t xml:space="preserve"> </w:t>
      </w:r>
      <w:r w:rsidRPr="005A4EEB">
        <w:rPr>
          <w:rFonts w:ascii="Calibri" w:hAnsi="Calibri"/>
        </w:rPr>
        <w:t>Manufacturer Friendly</w:t>
      </w:r>
      <w:r>
        <w:rPr>
          <w:rFonts w:ascii="Calibri" w:hAnsi="Calibri"/>
        </w:rPr>
        <w:t xml:space="preserve"> </w:t>
      </w:r>
      <w:r w:rsidRPr="005A4EEB">
        <w:rPr>
          <w:rFonts w:ascii="Calibri" w:hAnsi="Calibri"/>
        </w:rPr>
        <w:t>Developer Friendly</w:t>
      </w:r>
      <w:r>
        <w:rPr>
          <w:rFonts w:ascii="Calibri" w:hAnsi="Calibri"/>
        </w:rPr>
        <w:t xml:space="preserve"> </w:t>
      </w:r>
      <w:r w:rsidRPr="005A4EEB">
        <w:rPr>
          <w:rFonts w:ascii="Calibri" w:hAnsi="Calibri"/>
        </w:rPr>
        <w:t>Scalability</w:t>
      </w:r>
      <w:r>
        <w:rPr>
          <w:rFonts w:ascii="Calibri" w:hAnsi="Calibri"/>
        </w:rPr>
        <w:t xml:space="preserve"> </w:t>
      </w:r>
      <w:r w:rsidRPr="005A4EEB">
        <w:rPr>
          <w:rFonts w:ascii="Calibri" w:hAnsi="Calibri"/>
        </w:rPr>
        <w:t>Plug and Play</w:t>
      </w:r>
      <w:r>
        <w:rPr>
          <w:rFonts w:ascii="Calibri" w:hAnsi="Calibri"/>
        </w:rPr>
        <w:t xml:space="preserve"> </w:t>
      </w:r>
      <w:r w:rsidRPr="005A4EEB">
        <w:rPr>
          <w:rFonts w:ascii="Calibri" w:hAnsi="Calibri"/>
        </w:rPr>
        <w:t>Secure</w:t>
      </w:r>
      <w:r>
        <w:rPr>
          <w:rFonts w:ascii="Calibri" w:hAnsi="Calibri"/>
        </w:rPr>
        <w:t>.</w:t>
      </w:r>
    </w:p>
    <w:p w:rsidR="00947ED1" w:rsidRPr="005A4EEB" w:rsidRDefault="00947ED1" w:rsidP="00947ED1">
      <w:pPr>
        <w:spacing w:after="0" w:line="240" w:lineRule="auto"/>
        <w:rPr>
          <w:rFonts w:ascii="Calibri" w:hAnsi="Calibri"/>
        </w:rPr>
      </w:pPr>
      <w:r w:rsidRPr="00367E80">
        <w:rPr>
          <w:rFonts w:ascii="Calibri" w:hAnsi="Calibri"/>
          <w:b/>
        </w:rPr>
        <w:t>Benefits</w:t>
      </w:r>
      <w:r w:rsidRPr="005A4EEB">
        <w:rPr>
          <w:rFonts w:ascii="Calibri" w:hAnsi="Calibri"/>
        </w:rPr>
        <w:t xml:space="preserve"> the system provides small-sized commercial building owners access to flexible, cost-effective building energy managem</w:t>
      </w:r>
      <w:r>
        <w:rPr>
          <w:rFonts w:ascii="Calibri" w:hAnsi="Calibri"/>
        </w:rPr>
        <w:t>ent that streamlines</w:t>
      </w:r>
      <w:r w:rsidRPr="005A4EEB">
        <w:rPr>
          <w:rFonts w:ascii="Calibri" w:hAnsi="Calibri"/>
        </w:rPr>
        <w:t xml:space="preserve"> operations and op</w:t>
      </w:r>
      <w:r>
        <w:rPr>
          <w:rFonts w:ascii="Calibri" w:hAnsi="Calibri"/>
        </w:rPr>
        <w:t>timizes energy usage. Also</w:t>
      </w:r>
      <w:r w:rsidRPr="005A4EEB">
        <w:rPr>
          <w:rFonts w:ascii="Calibri" w:hAnsi="Calibri"/>
        </w:rPr>
        <w:t>, the greater interconnection between building systems and a</w:t>
      </w:r>
      <w:r>
        <w:rPr>
          <w:rFonts w:ascii="Calibri" w:hAnsi="Calibri"/>
        </w:rPr>
        <w:t xml:space="preserve"> centralized control structure</w:t>
      </w:r>
      <w:r w:rsidRPr="005A4EEB">
        <w:rPr>
          <w:rFonts w:ascii="Calibri" w:hAnsi="Calibri"/>
        </w:rPr>
        <w:t xml:space="preserve"> facilitate</w:t>
      </w:r>
      <w:r>
        <w:rPr>
          <w:rFonts w:ascii="Calibri" w:hAnsi="Calibri"/>
        </w:rPr>
        <w:t>s</w:t>
      </w:r>
      <w:r w:rsidRPr="005A4EEB">
        <w:rPr>
          <w:rFonts w:ascii="Calibri" w:hAnsi="Calibri"/>
        </w:rPr>
        <w:t xml:space="preserve"> demand</w:t>
      </w:r>
      <w:r>
        <w:rPr>
          <w:rFonts w:ascii="Calibri" w:hAnsi="Calibri"/>
        </w:rPr>
        <w:t xml:space="preserve"> response, providing</w:t>
      </w:r>
      <w:r w:rsidRPr="005A4EEB">
        <w:rPr>
          <w:rFonts w:ascii="Calibri" w:hAnsi="Calibri"/>
        </w:rPr>
        <w:t xml:space="preserve"> additional savings and better integration with the electric power grid. </w:t>
      </w:r>
    </w:p>
    <w:p w:rsidR="00EE2872" w:rsidRDefault="000F644F" w:rsidP="000F644F">
      <w:pPr>
        <w:spacing w:after="0" w:line="240" w:lineRule="auto"/>
        <w:jc w:val="center"/>
        <w:rPr>
          <w:rFonts w:cs="Calibri"/>
          <w:b/>
          <w:color w:val="002060"/>
        </w:rPr>
      </w:pPr>
      <w:r>
        <w:rPr>
          <w:rFonts w:cs="Calibri"/>
          <w:b/>
          <w:color w:val="002060"/>
        </w:rPr>
        <w:t>Solutions</w:t>
      </w:r>
      <w:r w:rsidR="00501C2D">
        <w:rPr>
          <w:rFonts w:cs="Calibri"/>
          <w:b/>
          <w:color w:val="002060"/>
        </w:rPr>
        <w:t xml:space="preserve"> for the Environment</w:t>
      </w:r>
    </w:p>
    <w:p w:rsidR="0031252E" w:rsidRDefault="0031252E" w:rsidP="0031252E">
      <w:pPr>
        <w:spacing w:after="0" w:line="240" w:lineRule="auto"/>
        <w:jc w:val="center"/>
        <w:rPr>
          <w:b/>
          <w:color w:val="002060"/>
        </w:rPr>
      </w:pPr>
      <w:hyperlink r:id="rId72" w:history="1">
        <w:r w:rsidRPr="00501C2D">
          <w:rPr>
            <w:rStyle w:val="Hyperlink"/>
            <w:b/>
            <w:color w:val="002060"/>
            <w:u w:val="none"/>
          </w:rPr>
          <w:t>tema@arezza.net</w:t>
        </w:r>
      </w:hyperlink>
      <w:r>
        <w:rPr>
          <w:b/>
          <w:color w:val="002060"/>
        </w:rPr>
        <w:t xml:space="preserve">   </w:t>
      </w:r>
      <w:r w:rsidRPr="00660C3B">
        <w:rPr>
          <w:rFonts w:cs="Calibri"/>
          <w:noProof/>
        </w:rPr>
        <w:drawing>
          <wp:inline distT="0" distB="0" distL="0" distR="0">
            <wp:extent cx="200025" cy="200025"/>
            <wp:effectExtent l="0" t="0" r="9525" b="9525"/>
            <wp:docPr id="8" name="Picture 8" descr="C:\Users\owner1\AppData\Local\Microsoft\Windows\INetCache\Content.Word\arezz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1\AppData\Local\Microsoft\Windows\INetCache\Content.Word\arezza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b/>
          <w:color w:val="002060"/>
        </w:rPr>
        <w:t xml:space="preserve"> arezza1</w:t>
      </w:r>
    </w:p>
    <w:p w:rsidR="000F644F" w:rsidRPr="000F644F" w:rsidRDefault="000F644F" w:rsidP="000F644F">
      <w:pPr>
        <w:spacing w:after="0" w:line="240" w:lineRule="auto"/>
        <w:jc w:val="center"/>
        <w:rPr>
          <w:rFonts w:cs="Calibri"/>
          <w:b/>
          <w:color w:val="002060"/>
        </w:rPr>
      </w:pPr>
    </w:p>
    <w:p w:rsidR="008D7C10" w:rsidRPr="00AE4E17" w:rsidRDefault="008D7C10" w:rsidP="008D7C10">
      <w:pPr>
        <w:spacing w:after="0" w:line="240" w:lineRule="auto"/>
        <w:rPr>
          <w:rFonts w:cs="Calibri"/>
        </w:rPr>
      </w:pPr>
      <w:r w:rsidRPr="00886DD5">
        <w:rPr>
          <w:rFonts w:cs="Calibri"/>
          <w:b/>
          <w:color w:val="C00000"/>
        </w:rPr>
        <w:t>Energy</w:t>
      </w:r>
      <w:r w:rsidRPr="00AE4E17">
        <w:rPr>
          <w:rFonts w:cs="Calibri"/>
        </w:rPr>
        <w:t xml:space="preserve"> </w:t>
      </w:r>
      <w:hyperlink r:id="rId73" w:history="1">
        <w:r w:rsidR="00EE2872" w:rsidRPr="00D22BCB">
          <w:rPr>
            <w:rStyle w:val="Hyperlink"/>
            <w:rFonts w:cs="Calibri"/>
          </w:rPr>
          <w:t>https://www.arezza.net/environment/energy.html</w:t>
        </w:r>
      </w:hyperlink>
      <w:r w:rsidRPr="00AE4E17">
        <w:rPr>
          <w:rFonts w:cs="Calibri"/>
        </w:rPr>
        <w:t xml:space="preserve"> </w:t>
      </w:r>
    </w:p>
    <w:p w:rsidR="00AC7446" w:rsidRPr="00886DD5" w:rsidRDefault="00AC7446" w:rsidP="00886DD5">
      <w:pPr>
        <w:spacing w:after="0" w:line="240" w:lineRule="auto"/>
        <w:rPr>
          <w:rFonts w:eastAsia="Times New Roman" w:cs="Calibri"/>
          <w:b/>
          <w:bCs/>
          <w:i/>
          <w:iCs/>
          <w:lang w:eastAsia="it-IT"/>
        </w:rPr>
      </w:pPr>
    </w:p>
    <w:p w:rsidR="00AC7446" w:rsidRPr="004F6895" w:rsidRDefault="00AC7446" w:rsidP="00AC7446">
      <w:pPr>
        <w:spacing w:after="0" w:line="240" w:lineRule="auto"/>
        <w:jc w:val="center"/>
        <w:rPr>
          <w:rStyle w:val="tgc"/>
          <w:b/>
          <w:bCs/>
          <w:i/>
        </w:rPr>
      </w:pPr>
      <w:r w:rsidRPr="004F6895">
        <w:rPr>
          <w:rStyle w:val="tgc"/>
          <w:b/>
          <w:bCs/>
          <w:i/>
        </w:rPr>
        <w:t>Saving Energy on Main Street and in Historic Districts</w:t>
      </w:r>
    </w:p>
    <w:p w:rsidR="00AC7446" w:rsidRPr="00A15B21" w:rsidRDefault="00AC7446" w:rsidP="00AC7446">
      <w:pPr>
        <w:spacing w:after="0" w:line="240" w:lineRule="auto"/>
        <w:jc w:val="center"/>
        <w:rPr>
          <w:rStyle w:val="tgc"/>
          <w:b/>
          <w:color w:val="0070C0"/>
        </w:rPr>
      </w:pPr>
      <w:r w:rsidRPr="00A15B21">
        <w:rPr>
          <w:rStyle w:val="tgc"/>
          <w:b/>
          <w:color w:val="0070C0"/>
        </w:rPr>
        <w:t>E</w:t>
      </w:r>
      <w:r w:rsidRPr="00A15B21">
        <w:rPr>
          <w:rStyle w:val="tgc"/>
          <w:b/>
          <w:bCs/>
          <w:color w:val="0070C0"/>
        </w:rPr>
        <w:t xml:space="preserve">nergy Service Companies </w:t>
      </w:r>
      <w:r w:rsidRPr="00A15B21">
        <w:rPr>
          <w:b/>
          <w:bCs/>
          <w:color w:val="0070C0"/>
        </w:rPr>
        <w:t>Savings Performance Contracts ESA Payments and ESCO Guarantees</w:t>
      </w:r>
    </w:p>
    <w:p w:rsidR="00AC7446" w:rsidRDefault="00AC7446" w:rsidP="00AC7446">
      <w:pPr>
        <w:spacing w:after="0" w:line="240" w:lineRule="auto"/>
        <w:rPr>
          <w:rStyle w:val="tgc"/>
        </w:rPr>
      </w:pPr>
      <w:r w:rsidRPr="007D750A">
        <w:rPr>
          <w:rStyle w:val="tgc"/>
          <w:b/>
          <w:bCs/>
        </w:rPr>
        <w:t>Energy Services Agreements</w:t>
      </w:r>
      <w:r>
        <w:rPr>
          <w:rStyle w:val="tgc"/>
        </w:rPr>
        <w:t xml:space="preserve"> - ESAs -</w:t>
      </w:r>
      <w:r w:rsidRPr="0033607C">
        <w:rPr>
          <w:rStyle w:val="tgc"/>
        </w:rPr>
        <w:t xml:space="preserve"> </w:t>
      </w:r>
      <w:r>
        <w:t>are</w:t>
      </w:r>
      <w:r w:rsidRPr="00E823CD">
        <w:t xml:space="preserve"> pay-for-performance, off-balance sheet financin</w:t>
      </w:r>
      <w:r>
        <w:t xml:space="preserve">g solutions that allows </w:t>
      </w:r>
      <w:r w:rsidRPr="00E823CD">
        <w:t>customers to implement energy efficiency projects with zero upfront capita</w:t>
      </w:r>
      <w:r>
        <w:t xml:space="preserve">l expenditure. </w:t>
      </w:r>
      <w:r>
        <w:rPr>
          <w:rStyle w:val="tgc"/>
        </w:rPr>
        <w:t>As in the case of</w:t>
      </w:r>
      <w:r w:rsidRPr="0033607C">
        <w:rPr>
          <w:rStyle w:val="tgc"/>
        </w:rPr>
        <w:t xml:space="preserve"> power purchase </w:t>
      </w:r>
      <w:r w:rsidRPr="0033607C">
        <w:rPr>
          <w:rStyle w:val="tgc"/>
          <w:bCs/>
        </w:rPr>
        <w:t>agreement</w:t>
      </w:r>
      <w:r>
        <w:rPr>
          <w:rStyle w:val="tgc"/>
          <w:bCs/>
        </w:rPr>
        <w:t>s</w:t>
      </w:r>
      <w:r>
        <w:rPr>
          <w:rStyle w:val="tgc"/>
        </w:rPr>
        <w:t xml:space="preserve"> – PPAs - </w:t>
      </w:r>
      <w:r w:rsidRPr="0033607C">
        <w:rPr>
          <w:rStyle w:val="tgc"/>
        </w:rPr>
        <w:t>equipment is installed</w:t>
      </w:r>
      <w:r>
        <w:rPr>
          <w:rStyle w:val="tgc"/>
        </w:rPr>
        <w:t>,</w:t>
      </w:r>
      <w:r w:rsidRPr="0033607C">
        <w:rPr>
          <w:rStyle w:val="tgc"/>
        </w:rPr>
        <w:t xml:space="preserve"> owned and operated by the vendor who sells the saved power to the customer</w:t>
      </w:r>
      <w:r>
        <w:rPr>
          <w:rStyle w:val="tgc"/>
        </w:rPr>
        <w:t>.</w:t>
      </w:r>
    </w:p>
    <w:p w:rsidR="00AC7446" w:rsidRPr="00A15B21" w:rsidRDefault="00AC7446" w:rsidP="00AC7446">
      <w:pPr>
        <w:spacing w:after="0" w:line="240" w:lineRule="auto"/>
        <w:jc w:val="center"/>
        <w:rPr>
          <w:rFonts w:cs="Calibri"/>
          <w:b/>
          <w:color w:val="0070C0"/>
        </w:rPr>
      </w:pPr>
      <w:r w:rsidRPr="00A15B21">
        <w:rPr>
          <w:rFonts w:cs="Calibri"/>
          <w:b/>
          <w:color w:val="0070C0"/>
        </w:rPr>
        <w:t>ESAs are the Energy Efficiency Equivalent of a Power Purchase Agreement</w:t>
      </w:r>
    </w:p>
    <w:p w:rsidR="00AC7446" w:rsidRDefault="00AC7446" w:rsidP="00AC7446">
      <w:pPr>
        <w:spacing w:after="0" w:line="240" w:lineRule="auto"/>
        <w:rPr>
          <w:rStyle w:val="tgc"/>
        </w:rPr>
      </w:pPr>
      <w:r w:rsidRPr="00B51823">
        <w:rPr>
          <w:rStyle w:val="tgc"/>
          <w:b/>
        </w:rPr>
        <w:t>E</w:t>
      </w:r>
      <w:r>
        <w:rPr>
          <w:rStyle w:val="tgc"/>
          <w:b/>
          <w:bCs/>
        </w:rPr>
        <w:t>nergy Service Companies –</w:t>
      </w:r>
      <w:r w:rsidRPr="00B51823">
        <w:rPr>
          <w:rStyle w:val="tgc"/>
          <w:bCs/>
        </w:rPr>
        <w:t xml:space="preserve"> </w:t>
      </w:r>
      <w:proofErr w:type="spellStart"/>
      <w:r w:rsidRPr="00B51823">
        <w:rPr>
          <w:rStyle w:val="tgc"/>
          <w:bCs/>
        </w:rPr>
        <w:t>ESCo</w:t>
      </w:r>
      <w:r>
        <w:rPr>
          <w:rStyle w:val="tgc"/>
          <w:bCs/>
        </w:rPr>
        <w:t>s</w:t>
      </w:r>
      <w:proofErr w:type="spellEnd"/>
      <w:r>
        <w:rPr>
          <w:rStyle w:val="tgc"/>
        </w:rPr>
        <w:t xml:space="preserve"> - provide designs and implementation solutions for energy savings projects, retrofitting, energy conservation, outsourcing, power generation and supply.</w:t>
      </w:r>
    </w:p>
    <w:p w:rsidR="00AC7446" w:rsidRDefault="00AC7446" w:rsidP="00AC7446">
      <w:pPr>
        <w:spacing w:after="0" w:line="240" w:lineRule="auto"/>
      </w:pPr>
      <w:r>
        <w:rPr>
          <w:b/>
          <w:bCs/>
        </w:rPr>
        <w:lastRenderedPageBreak/>
        <w:t>Energy Savings Performance Contracts</w:t>
      </w:r>
      <w:r>
        <w:t xml:space="preserve"> - </w:t>
      </w:r>
      <w:r w:rsidRPr="007D750A">
        <w:rPr>
          <w:bCs/>
        </w:rPr>
        <w:t>ESPCs</w:t>
      </w:r>
      <w:r>
        <w:t xml:space="preserve"> - accelerate investment in cost effective energy conservation measures without up-front capital costs. ESPCs are partnerships between a property owner/operator and an </w:t>
      </w:r>
      <w:proofErr w:type="spellStart"/>
      <w:r>
        <w:t>ESCo</w:t>
      </w:r>
      <w:proofErr w:type="spellEnd"/>
      <w:r>
        <w:t xml:space="preserve"> which conducts a comprehensive energy audit to identify improvements to save energy, designs and constructs the project as well as arranges the necessary financing. </w:t>
      </w:r>
    </w:p>
    <w:p w:rsidR="00AC7446" w:rsidRPr="00A15B21" w:rsidRDefault="00AC7446" w:rsidP="00AC7446">
      <w:pPr>
        <w:spacing w:after="0" w:line="240" w:lineRule="auto"/>
        <w:jc w:val="center"/>
        <w:rPr>
          <w:rStyle w:val="tgc"/>
          <w:b/>
          <w:color w:val="0070C0"/>
        </w:rPr>
      </w:pPr>
      <w:r w:rsidRPr="00A15B21">
        <w:rPr>
          <w:b/>
          <w:color w:val="0070C0"/>
        </w:rPr>
        <w:t>An ESCO Guarantees the Improvements that Generate Energy Cost Savings</w:t>
      </w:r>
    </w:p>
    <w:p w:rsidR="00AC7446" w:rsidRPr="00623F64" w:rsidRDefault="00AC7446" w:rsidP="00AC7446">
      <w:pPr>
        <w:spacing w:after="0" w:line="240" w:lineRule="auto"/>
        <w:rPr>
          <w:rFonts w:cs="Calibri"/>
        </w:rPr>
      </w:pPr>
      <w:r w:rsidRPr="00C94E42">
        <w:rPr>
          <w:rFonts w:cs="Calibri"/>
          <w:b/>
        </w:rPr>
        <w:t>Energy Savings</w:t>
      </w:r>
      <w:r w:rsidRPr="00C94E42">
        <w:rPr>
          <w:rFonts w:cs="Calibri"/>
        </w:rPr>
        <w:t xml:space="preserve"> result from lighting upgrades, building automation system and controls. A Flexible Contractual Tool for retailers looking to stabilize utility costs as well as achieve longer term benefits by buying out the contract and take ownership of installed equipment.</w:t>
      </w:r>
    </w:p>
    <w:p w:rsidR="00AC7446" w:rsidRPr="00C94E42" w:rsidRDefault="00AC7446" w:rsidP="00AC7446">
      <w:pPr>
        <w:spacing w:after="0" w:line="240" w:lineRule="auto"/>
        <w:rPr>
          <w:rFonts w:cs="Calibri"/>
        </w:rPr>
      </w:pPr>
      <w:r w:rsidRPr="00C94E42">
        <w:rPr>
          <w:rFonts w:cs="Calibri"/>
          <w:b/>
        </w:rPr>
        <w:t>ESA Payments</w:t>
      </w:r>
      <w:r w:rsidRPr="00C94E42">
        <w:rPr>
          <w:rFonts w:cs="Calibri"/>
        </w:rPr>
        <w:t xml:space="preserve"> are operating expenses designed to be off-balance sheet financing solutions with regular payments similar-to a utility bill.</w:t>
      </w:r>
    </w:p>
    <w:p w:rsidR="00AC7446" w:rsidRPr="00A15B21" w:rsidRDefault="00AC7446" w:rsidP="00AC7446">
      <w:pPr>
        <w:spacing w:after="0" w:line="240" w:lineRule="auto"/>
        <w:jc w:val="center"/>
        <w:rPr>
          <w:rStyle w:val="tgc"/>
          <w:b/>
          <w:color w:val="0070C0"/>
        </w:rPr>
      </w:pPr>
      <w:r w:rsidRPr="00A15B21">
        <w:rPr>
          <w:rStyle w:val="tgc"/>
          <w:b/>
          <w:color w:val="0070C0"/>
        </w:rPr>
        <w:t xml:space="preserve">Outputs Quality and Achievements of Specific Measurable </w:t>
      </w:r>
      <w:r w:rsidRPr="00A15B21">
        <w:rPr>
          <w:rStyle w:val="tgc"/>
          <w:b/>
          <w:bCs/>
          <w:color w:val="0070C0"/>
        </w:rPr>
        <w:t>Performance</w:t>
      </w:r>
      <w:r w:rsidRPr="00A15B21">
        <w:rPr>
          <w:rStyle w:val="tgc"/>
          <w:b/>
          <w:color w:val="0070C0"/>
        </w:rPr>
        <w:t xml:space="preserve"> Standards and Requirements</w:t>
      </w:r>
    </w:p>
    <w:p w:rsidR="00AC7446" w:rsidRPr="00886DD5" w:rsidRDefault="00AC7446" w:rsidP="00886DD5">
      <w:pPr>
        <w:spacing w:after="0" w:line="240" w:lineRule="auto"/>
        <w:rPr>
          <w:rFonts w:eastAsia="Times New Roman" w:cs="Calibri"/>
        </w:rPr>
      </w:pPr>
      <w:r w:rsidRPr="00C94E42">
        <w:rPr>
          <w:rFonts w:cs="Calibri"/>
          <w:b/>
        </w:rPr>
        <w:t>Benefits</w:t>
      </w:r>
      <w:r w:rsidRPr="00C94E42">
        <w:rPr>
          <w:rFonts w:eastAsia="Times New Roman" w:cs="Calibri"/>
        </w:rPr>
        <w:t xml:space="preserve"> resulting from the application of ESAs include energy efficiency, water conservation, emissions reduction and streamlined contract funding for energy management projects, through access to private-sector expertise,</w:t>
      </w:r>
      <w:r w:rsidRPr="00C94E42">
        <w:rPr>
          <w:rFonts w:cs="Calibri"/>
        </w:rPr>
        <w:t xml:space="preserve"> b</w:t>
      </w:r>
      <w:r w:rsidRPr="00C94E42">
        <w:rPr>
          <w:rFonts w:eastAsia="Times New Roman" w:cs="Calibri"/>
        </w:rPr>
        <w:t>uilt-in incentives to provide high-quality equipment, and project commissioning</w:t>
      </w:r>
      <w:r w:rsidRPr="00C94E42">
        <w:rPr>
          <w:rFonts w:cs="Calibri"/>
        </w:rPr>
        <w:t xml:space="preserve"> i</w:t>
      </w:r>
      <w:r w:rsidRPr="00C94E42">
        <w:rPr>
          <w:rFonts w:eastAsia="Times New Roman" w:cs="Calibri"/>
        </w:rPr>
        <w:t>nfrastructure improvements.</w:t>
      </w:r>
      <w:r w:rsidRPr="00C94E42">
        <w:rPr>
          <w:rFonts w:cs="Calibri"/>
        </w:rPr>
        <w:t xml:space="preserve"> </w:t>
      </w:r>
      <w:r w:rsidRPr="00C94E42">
        <w:rPr>
          <w:rFonts w:eastAsia="Times New Roman" w:cs="Calibri"/>
        </w:rPr>
        <w:t>Project management ensures building efficiency and new equipment without upfront capital costs as well as energy and related operation and maintenance cost saving guarantees.</w:t>
      </w:r>
    </w:p>
    <w:p w:rsidR="008D7C10" w:rsidRPr="00886DD5" w:rsidRDefault="008D7C10" w:rsidP="00886DD5">
      <w:pPr>
        <w:pStyle w:val="Heading4"/>
        <w:spacing w:before="0" w:beforeAutospacing="0" w:after="0" w:afterAutospacing="0"/>
        <w:jc w:val="center"/>
        <w:rPr>
          <w:rFonts w:ascii="Calibri" w:hAnsi="Calibri"/>
          <w:color w:val="0070C0"/>
          <w:sz w:val="22"/>
          <w:szCs w:val="22"/>
        </w:rPr>
      </w:pPr>
      <w:r w:rsidRPr="00886DD5">
        <w:rPr>
          <w:rFonts w:ascii="Calibri" w:hAnsi="Calibri"/>
          <w:color w:val="0070C0"/>
          <w:sz w:val="22"/>
          <w:szCs w:val="22"/>
        </w:rPr>
        <w:t>Energy Management for Small and Medium-sized Commercial Buildings</w:t>
      </w:r>
    </w:p>
    <w:p w:rsidR="008D7C10" w:rsidRDefault="008D7C10" w:rsidP="008D7C10">
      <w:pPr>
        <w:spacing w:after="0" w:line="240" w:lineRule="auto"/>
      </w:pPr>
      <w:r w:rsidRPr="00886DD5">
        <w:rPr>
          <w:b/>
        </w:rPr>
        <w:t>Small and Medium-sized Commercial Buildings</w:t>
      </w:r>
      <w:r w:rsidRPr="00725C11">
        <w:t xml:space="preserve"> account for 95 percent of building stock and consume half the energy in a sector of the economy responsible for 20 percent of the total energy consumption.</w:t>
      </w:r>
      <w:r>
        <w:t xml:space="preserve"> </w:t>
      </w:r>
      <w:r w:rsidRPr="00725C11">
        <w:t>Owners of smaller buildings are often unaware of the amount of energy wasted and the opportunity for savings that building automation systems provide. This sector hasn’t BAS for the following reasons: the high cost of tailoring software and acquiring hardware components is beyond the reach of most small- and medium-sized properties</w:t>
      </w:r>
      <w:r>
        <w:t xml:space="preserve">; </w:t>
      </w:r>
      <w:r w:rsidRPr="00725C11">
        <w:t>the owner is not always the tenant that pays the utility bill, hence limited incentive to invest in the building’s energy efficiency.</w:t>
      </w:r>
    </w:p>
    <w:p w:rsidR="008D7C10" w:rsidRDefault="008D7C10" w:rsidP="008D7C10">
      <w:pPr>
        <w:spacing w:after="0" w:line="240" w:lineRule="auto"/>
      </w:pPr>
      <w:r w:rsidRPr="00886DD5">
        <w:rPr>
          <w:b/>
        </w:rPr>
        <w:t>Building Leases</w:t>
      </w:r>
      <w:r>
        <w:t xml:space="preserve"> spell out</w:t>
      </w:r>
      <w:r w:rsidRPr="00B921DF">
        <w:t xml:space="preserve"> how energy costs are divided between tenants and owners. Often, these leases are not structured in a way that</w:t>
      </w:r>
      <w:r>
        <w:t xml:space="preserve"> promotes energy savings. T</w:t>
      </w:r>
      <w:r w:rsidRPr="00B921DF">
        <w:t>enants have no incentive to save energy in their leased premises because energy costs are based on tenant square</w:t>
      </w:r>
      <w:r>
        <w:t xml:space="preserve"> footage. B</w:t>
      </w:r>
      <w:r w:rsidRPr="00B921DF">
        <w:t xml:space="preserve">uilding owners have no incentive to invest in </w:t>
      </w:r>
      <w:r>
        <w:t xml:space="preserve">energy </w:t>
      </w:r>
      <w:r w:rsidRPr="00B921DF">
        <w:t>effic</w:t>
      </w:r>
      <w:r>
        <w:t>iency</w:t>
      </w:r>
      <w:r w:rsidRPr="00B921DF">
        <w:t xml:space="preserve"> because the operat</w:t>
      </w:r>
      <w:r>
        <w:t>ing expenses are passed on</w:t>
      </w:r>
      <w:r w:rsidRPr="00B921DF">
        <w:t>to ten</w:t>
      </w:r>
      <w:r>
        <w:t>ants</w:t>
      </w:r>
      <w:r w:rsidRPr="00B921DF">
        <w:t xml:space="preserve">. </w:t>
      </w:r>
      <w:r w:rsidRPr="00B921DF">
        <w:br/>
      </w:r>
      <w:r w:rsidRPr="0022058D">
        <w:rPr>
          <w:b/>
        </w:rPr>
        <w:t>Green Leases</w:t>
      </w:r>
      <w:r w:rsidRPr="00B921DF">
        <w:t xml:space="preserve"> promote energy efficiency by creating lease structures which equitably align the costs and benefits of efficiency investments between building owners and tenants.</w:t>
      </w:r>
    </w:p>
    <w:p w:rsidR="008D7C10" w:rsidRDefault="008D7C10" w:rsidP="008D7C10">
      <w:pPr>
        <w:spacing w:after="0" w:line="240" w:lineRule="auto"/>
      </w:pPr>
      <w:r w:rsidRPr="00886DD5">
        <w:rPr>
          <w:b/>
        </w:rPr>
        <w:t>Energy Management Systems</w:t>
      </w:r>
      <w:r w:rsidRPr="0088239F">
        <w:t xml:space="preserve"> can be used to centrally control devices like HVAC units and lighting systems ac</w:t>
      </w:r>
      <w:r>
        <w:t xml:space="preserve">ross multiple locations. EMS also provide </w:t>
      </w:r>
      <w:r w:rsidRPr="0088239F">
        <w:t>metering, sub</w:t>
      </w:r>
      <w:r>
        <w:t>-metering</w:t>
      </w:r>
      <w:r w:rsidRPr="0088239F">
        <w:t xml:space="preserve"> and monitoring functions </w:t>
      </w:r>
      <w:r>
        <w:t>that allow facility</w:t>
      </w:r>
      <w:r w:rsidRPr="0088239F">
        <w:t xml:space="preserve"> managers to gather da</w:t>
      </w:r>
      <w:r>
        <w:t xml:space="preserve">ta and insight </w:t>
      </w:r>
      <w:r w:rsidRPr="0088239F">
        <w:t>to make more informed decisions about energ</w:t>
      </w:r>
      <w:r>
        <w:t>y activities across their sites.</w:t>
      </w:r>
    </w:p>
    <w:p w:rsidR="008D7C10" w:rsidRDefault="00662FEA" w:rsidP="008D7C10">
      <w:pPr>
        <w:spacing w:after="0" w:line="240" w:lineRule="auto"/>
      </w:pPr>
      <w:hyperlink r:id="rId74" w:history="1">
        <w:r w:rsidR="008D7C10" w:rsidRPr="00886DD5">
          <w:rPr>
            <w:rStyle w:val="Hyperlink"/>
            <w:b/>
            <w:color w:val="auto"/>
            <w:u w:val="none"/>
          </w:rPr>
          <w:t>LEED Neighborhood Development</w:t>
        </w:r>
      </w:hyperlink>
      <w:r w:rsidR="008D7C10">
        <w:t xml:space="preserve"> b</w:t>
      </w:r>
      <w:r w:rsidR="008D7C10" w:rsidRPr="000E5F0A">
        <w:t>uilding technologies and advanced real-time energy smart meters allow business and residential energy users to verify consumption in workplaces and homes. Passive Solar Buildings take advantage of the local climate with window placement and glazing, thermal mass, insulation and shading. Walls, floors and windows are designed and located to collect, store and distribute energy without the use of mechanical and electric devices.</w:t>
      </w:r>
      <w:r w:rsidR="008D7C10">
        <w:t xml:space="preserve"> </w:t>
      </w:r>
      <w:r w:rsidR="008D7C10" w:rsidRPr="000E5F0A">
        <w:rPr>
          <w:bCs/>
        </w:rPr>
        <w:t>Conservation</w:t>
      </w:r>
      <w:r w:rsidR="008D7C10" w:rsidRPr="000E5F0A">
        <w:t xml:space="preserve"> and efficiency are energy reduction techniques; conservation implies sufficiency and is the key to sustainability as it lowers energy costs by reducing resource depletion.</w:t>
      </w:r>
    </w:p>
    <w:p w:rsidR="008D7C10" w:rsidRPr="00886DD5" w:rsidRDefault="008D7C10" w:rsidP="008D7C10">
      <w:pPr>
        <w:spacing w:after="0" w:line="240" w:lineRule="auto"/>
        <w:jc w:val="center"/>
        <w:rPr>
          <w:b/>
        </w:rPr>
      </w:pPr>
      <w:r w:rsidRPr="00886DD5">
        <w:rPr>
          <w:b/>
          <w:color w:val="0070C0"/>
        </w:rPr>
        <w:t>Innovative Solutions for Your Neighborhood and Business</w:t>
      </w:r>
    </w:p>
    <w:p w:rsidR="008D7C10" w:rsidRDefault="008D7C10" w:rsidP="008D7C10">
      <w:pPr>
        <w:spacing w:after="0" w:line="240" w:lineRule="auto"/>
        <w:rPr>
          <w:rFonts w:cs="Calibri"/>
        </w:rPr>
      </w:pPr>
      <w:r w:rsidRPr="00886DD5">
        <w:rPr>
          <w:rFonts w:cs="Calibri"/>
          <w:b/>
        </w:rPr>
        <w:t>Digital Metering and Smart Grids</w:t>
      </w:r>
      <w:r>
        <w:rPr>
          <w:rFonts w:cs="Calibri"/>
        </w:rPr>
        <w:t xml:space="preserve"> smart m</w:t>
      </w:r>
      <w:r w:rsidRPr="00E966DE">
        <w:rPr>
          <w:rFonts w:cs="Calibri"/>
        </w:rPr>
        <w:t>eters</w:t>
      </w:r>
      <w:r w:rsidRPr="00C80AFD">
        <w:rPr>
          <w:rFonts w:cs="Calibri"/>
        </w:rPr>
        <w:t xml:space="preserve"> enable two-way communication between t</w:t>
      </w:r>
      <w:r>
        <w:rPr>
          <w:rFonts w:cs="Calibri"/>
        </w:rPr>
        <w:t>he meter and the central system; u</w:t>
      </w:r>
      <w:r w:rsidRPr="00C80AFD">
        <w:rPr>
          <w:rFonts w:cs="Calibri"/>
        </w:rPr>
        <w:t>nlike home energy monitors, smart meters can gather data for remote reporting.</w:t>
      </w:r>
      <w:r>
        <w:rPr>
          <w:rFonts w:cs="Calibri"/>
        </w:rPr>
        <w:t xml:space="preserve"> With</w:t>
      </w:r>
      <w:r w:rsidRPr="00C80AFD">
        <w:rPr>
          <w:rFonts w:cs="Calibri"/>
        </w:rPr>
        <w:t xml:space="preserve"> the inception of electricity</w:t>
      </w:r>
      <w:r>
        <w:rPr>
          <w:rFonts w:cs="Calibri"/>
        </w:rPr>
        <w:t xml:space="preserve"> deregulation</w:t>
      </w:r>
      <w:r w:rsidRPr="00C80AFD">
        <w:rPr>
          <w:rFonts w:cs="Calibri"/>
        </w:rPr>
        <w:t xml:space="preserve"> and market-</w:t>
      </w:r>
      <w:r>
        <w:rPr>
          <w:rFonts w:cs="Calibri"/>
        </w:rPr>
        <w:t>driven pricing</w:t>
      </w:r>
      <w:r w:rsidRPr="00C80AFD">
        <w:rPr>
          <w:rFonts w:cs="Calibri"/>
        </w:rPr>
        <w:t>, utilities have been looking for a means to match consumption with generation</w:t>
      </w:r>
      <w:r>
        <w:rPr>
          <w:rFonts w:cs="Calibri"/>
        </w:rPr>
        <w:t xml:space="preserve">. </w:t>
      </w:r>
      <w:r w:rsidRPr="00C80AFD">
        <w:rPr>
          <w:rFonts w:cs="Calibri"/>
        </w:rPr>
        <w:t xml:space="preserve">Smart meters provide a </w:t>
      </w:r>
      <w:r>
        <w:rPr>
          <w:rFonts w:cs="Calibri"/>
        </w:rPr>
        <w:t>way of measuring</w:t>
      </w:r>
      <w:r w:rsidRPr="00C80AFD">
        <w:rPr>
          <w:rFonts w:cs="Calibri"/>
        </w:rPr>
        <w:t xml:space="preserve"> site-specific </w:t>
      </w:r>
      <w:r w:rsidRPr="00C80AFD">
        <w:rPr>
          <w:rFonts w:cs="Calibri"/>
        </w:rPr>
        <w:lastRenderedPageBreak/>
        <w:t>information, allowing utility companies to introduce different prices for consumption based on the time of day and the season</w:t>
      </w:r>
      <w:r>
        <w:rPr>
          <w:rFonts w:cs="Calibri"/>
        </w:rPr>
        <w:t>.</w:t>
      </w:r>
    </w:p>
    <w:p w:rsidR="008D7C10" w:rsidRDefault="008D7C10" w:rsidP="008D7C10">
      <w:pPr>
        <w:spacing w:after="0" w:line="240" w:lineRule="auto"/>
      </w:pPr>
      <w:r w:rsidRPr="00886DD5">
        <w:rPr>
          <w:b/>
        </w:rPr>
        <w:t>Sub-meters</w:t>
      </w:r>
      <w:r w:rsidRPr="00812D53">
        <w:t xml:space="preserve"> identify best practices to reduce energy and water consumption in a building</w:t>
      </w:r>
      <w:r>
        <w:t xml:space="preserve"> allowing owners, property managers, condominium or homeowners associations to bill tenants for measured utility usage via individual water, gas and electric meters. Water S</w:t>
      </w:r>
      <w:r w:rsidRPr="006969C6">
        <w:t>ub</w:t>
      </w:r>
      <w:r>
        <w:t>-meters promote</w:t>
      </w:r>
      <w:r w:rsidRPr="006969C6">
        <w:t xml:space="preserve"> conservation</w:t>
      </w:r>
      <w:r>
        <w:t xml:space="preserve"> and help offset maintenance costs</w:t>
      </w:r>
      <w:r w:rsidRPr="006969C6">
        <w:t>.</w:t>
      </w:r>
    </w:p>
    <w:p w:rsidR="008D7C10" w:rsidRPr="00D23B5A" w:rsidRDefault="008D7C10" w:rsidP="008D7C10">
      <w:pPr>
        <w:spacing w:after="0" w:line="240" w:lineRule="auto"/>
        <w:rPr>
          <w:rFonts w:cs="Calibri"/>
          <w:lang w:val="en"/>
        </w:rPr>
      </w:pPr>
      <w:r w:rsidRPr="00886DD5">
        <w:rPr>
          <w:b/>
        </w:rPr>
        <w:t>Distributed Generation</w:t>
      </w:r>
      <w:r>
        <w:t xml:space="preserve"> occurs on a property site when</w:t>
      </w:r>
      <w:r w:rsidRPr="00D23B5A">
        <w:t xml:space="preserve"> energy is sold to the building occupants; here, commercial PPAs enable businesses and governments to purchase electricity directly from the generator rather than from the utility</w:t>
      </w:r>
      <w:r>
        <w:t xml:space="preserve">. </w:t>
      </w:r>
      <w:r>
        <w:rPr>
          <w:rFonts w:cs="Calibri"/>
          <w:lang w:val="en"/>
        </w:rPr>
        <w:t xml:space="preserve">Power Purchase Agreements </w:t>
      </w:r>
      <w:r w:rsidRPr="00D23B5A">
        <w:t>PPA is a legal contract between an electricity generator and a power purchaser.</w:t>
      </w:r>
      <w:r>
        <w:t xml:space="preserve"> </w:t>
      </w:r>
    </w:p>
    <w:p w:rsidR="008D7C10" w:rsidRPr="000D16EB" w:rsidRDefault="008D7C10" w:rsidP="008D7C10">
      <w:pPr>
        <w:spacing w:after="0" w:line="240" w:lineRule="auto"/>
      </w:pPr>
      <w:r w:rsidRPr="00886DD5">
        <w:rPr>
          <w:b/>
        </w:rPr>
        <w:t>Financing Energy Efficiency Projects</w:t>
      </w:r>
      <w:r w:rsidRPr="00BF7D30">
        <w:t xml:space="preserve"> face several fi</w:t>
      </w:r>
      <w:r>
        <w:t>nancial impediments, including i</w:t>
      </w:r>
      <w:r w:rsidRPr="00BF7D30">
        <w:t>nformation</w:t>
      </w:r>
      <w:r>
        <w:t>. F</w:t>
      </w:r>
      <w:r w:rsidRPr="00BF7D30">
        <w:t>inancial institutions often lack a full understanding of energy efficiency technologies which are almost always investments with long repayment terms</w:t>
      </w:r>
      <w:r>
        <w:t>. S</w:t>
      </w:r>
      <w:r w:rsidRPr="00BF7D30">
        <w:t>mall towns and rural communities require specific and unique knowledge</w:t>
      </w:r>
      <w:r>
        <w:t>, expertise and funding sources.</w:t>
      </w:r>
    </w:p>
    <w:p w:rsidR="008D7C10" w:rsidRPr="0095642E" w:rsidRDefault="008D7C10" w:rsidP="008D7C10">
      <w:pPr>
        <w:spacing w:after="0" w:line="240" w:lineRule="auto"/>
        <w:jc w:val="center"/>
        <w:rPr>
          <w:rFonts w:cs="Calibri"/>
          <w:b/>
          <w:color w:val="0070C0"/>
          <w:lang w:val="en"/>
        </w:rPr>
      </w:pPr>
      <w:r w:rsidRPr="0095642E">
        <w:rPr>
          <w:rFonts w:cs="Calibri"/>
          <w:b/>
          <w:color w:val="0070C0"/>
          <w:lang w:val="en"/>
        </w:rPr>
        <w:t>Power Purchase Agreements and Distributed Generation Projects</w:t>
      </w:r>
    </w:p>
    <w:p w:rsidR="008D7C10" w:rsidRPr="00C4352A" w:rsidRDefault="008D7C10" w:rsidP="008D7C10">
      <w:pPr>
        <w:spacing w:after="0" w:line="240" w:lineRule="auto"/>
        <w:rPr>
          <w:sz w:val="24"/>
          <w:szCs w:val="24"/>
        </w:rPr>
      </w:pPr>
      <w:r w:rsidRPr="00810893">
        <w:rPr>
          <w:b/>
        </w:rPr>
        <w:t>A</w:t>
      </w:r>
      <w:r w:rsidRPr="00810893">
        <w:t xml:space="preserve"> </w:t>
      </w:r>
      <w:r w:rsidRPr="00810893">
        <w:rPr>
          <w:b/>
          <w:bCs/>
        </w:rPr>
        <w:t>Power Purchase Agreement</w:t>
      </w:r>
      <w:r>
        <w:t xml:space="preserve"> PPA is a legal contract between an electricity generator and a power purchaser. Contractual terms may last anywhere between 5 and 20 years, during which time the power purchaser buys energy, and sometimes also capacity and services, from the electricity generator. Such agreements play a key role in the financing of independently owned electricity generating assets. The seller is typically an independent power producer - IPP.</w:t>
      </w:r>
    </w:p>
    <w:p w:rsidR="008D7C10" w:rsidRPr="00886DD5" w:rsidRDefault="008D7C10" w:rsidP="008D7C10">
      <w:pPr>
        <w:spacing w:after="0" w:line="240" w:lineRule="auto"/>
        <w:jc w:val="center"/>
        <w:rPr>
          <w:rFonts w:cs="Calibri"/>
          <w:b/>
          <w:color w:val="0070C0"/>
        </w:rPr>
      </w:pPr>
      <w:r w:rsidRPr="00886DD5">
        <w:rPr>
          <w:rFonts w:cs="Calibri"/>
          <w:b/>
          <w:color w:val="0070C0"/>
        </w:rPr>
        <w:t>PPAs Facilitate the Financing of Distributed Generation Assets</w:t>
      </w:r>
    </w:p>
    <w:p w:rsidR="008D7C10" w:rsidRPr="00B875CE" w:rsidRDefault="008D7C10" w:rsidP="008D7C10">
      <w:pPr>
        <w:spacing w:after="0" w:line="240" w:lineRule="auto"/>
      </w:pPr>
      <w:r w:rsidRPr="00810893">
        <w:rPr>
          <w:b/>
        </w:rPr>
        <w:t>Distributed Generation</w:t>
      </w:r>
      <w:r>
        <w:t xml:space="preserve"> occurs o</w:t>
      </w:r>
      <w:r w:rsidR="00EE2872">
        <w:t>n a property site with energy</w:t>
      </w:r>
      <w:r>
        <w:t xml:space="preserve"> sold to the building occupants; here, commercial PPAs enable businesses and governments to purchase electricity directly from the generator rather than from the utility. The p</w:t>
      </w:r>
      <w:r>
        <w:rPr>
          <w:rStyle w:val="mw-headline"/>
        </w:rPr>
        <w:t xml:space="preserve">arties involved include </w:t>
      </w:r>
      <w:r>
        <w:rPr>
          <w:i/>
        </w:rPr>
        <w:t>a</w:t>
      </w:r>
      <w:r w:rsidRPr="00C46703">
        <w:rPr>
          <w:i/>
        </w:rPr>
        <w:t xml:space="preserve"> Seller</w:t>
      </w:r>
      <w:r>
        <w:rPr>
          <w:i/>
        </w:rPr>
        <w:t>,</w:t>
      </w:r>
      <w:r>
        <w:t xml:space="preserve"> the entity that owns the project. In most cases, the seller is organized as a special purpose entity whose main purpose is to facilitate financing, and t</w:t>
      </w:r>
      <w:r w:rsidRPr="00C46703">
        <w:rPr>
          <w:rStyle w:val="mw-headline"/>
          <w:i/>
        </w:rPr>
        <w:t>he</w:t>
      </w:r>
      <w:r w:rsidRPr="00C46703">
        <w:rPr>
          <w:i/>
        </w:rPr>
        <w:t xml:space="preserve"> Buyer</w:t>
      </w:r>
      <w:r>
        <w:rPr>
          <w:i/>
        </w:rPr>
        <w:t>,</w:t>
      </w:r>
      <w:r>
        <w:t xml:space="preserve"> typically a utility or building occupants under the distributed generation scenario. </w:t>
      </w:r>
    </w:p>
    <w:p w:rsidR="008D7C10" w:rsidRDefault="00EE2872" w:rsidP="00886DD5">
      <w:pPr>
        <w:spacing w:after="0" w:line="240" w:lineRule="auto"/>
        <w:jc w:val="center"/>
        <w:rPr>
          <w:rFonts w:cs="Calibri"/>
          <w:b/>
          <w:color w:val="002060"/>
        </w:rPr>
      </w:pPr>
      <w:r>
        <w:rPr>
          <w:rFonts w:cs="Calibri"/>
          <w:b/>
          <w:color w:val="002060"/>
        </w:rPr>
        <w:t>Tell Us About Your Building</w:t>
      </w:r>
    </w:p>
    <w:p w:rsidR="0031252E" w:rsidRDefault="0031252E" w:rsidP="0031252E">
      <w:pPr>
        <w:spacing w:after="0" w:line="240" w:lineRule="auto"/>
        <w:jc w:val="center"/>
        <w:rPr>
          <w:b/>
          <w:color w:val="002060"/>
        </w:rPr>
      </w:pPr>
      <w:hyperlink r:id="rId75" w:history="1">
        <w:r w:rsidRPr="00D27FB0">
          <w:rPr>
            <w:rStyle w:val="Hyperlink"/>
            <w:b/>
            <w:color w:val="002060"/>
            <w:u w:val="none"/>
          </w:rPr>
          <w:t>tema@arezza.net</w:t>
        </w:r>
      </w:hyperlink>
      <w:r>
        <w:rPr>
          <w:b/>
          <w:color w:val="002060"/>
        </w:rPr>
        <w:t xml:space="preserve">   </w:t>
      </w:r>
      <w:r w:rsidRPr="00660C3B">
        <w:rPr>
          <w:rFonts w:cs="Calibri"/>
          <w:noProof/>
        </w:rPr>
        <w:drawing>
          <wp:inline distT="0" distB="0" distL="0" distR="0">
            <wp:extent cx="200025" cy="200025"/>
            <wp:effectExtent l="0" t="0" r="9525" b="9525"/>
            <wp:docPr id="9" name="Picture 9" descr="C:\Users\owner1\AppData\Local\Microsoft\Windows\INetCache\Content.Word\arezz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1\AppData\Local\Microsoft\Windows\INetCache\Content.Word\arezza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b/>
          <w:color w:val="002060"/>
        </w:rPr>
        <w:t xml:space="preserve"> arezza1</w:t>
      </w:r>
    </w:p>
    <w:p w:rsidR="0031252E" w:rsidRPr="00886DD5" w:rsidRDefault="0031252E" w:rsidP="00886DD5">
      <w:pPr>
        <w:spacing w:after="0" w:line="240" w:lineRule="auto"/>
        <w:jc w:val="center"/>
        <w:rPr>
          <w:rFonts w:cs="Calibri"/>
          <w:b/>
          <w:color w:val="002060"/>
        </w:rPr>
      </w:pPr>
    </w:p>
    <w:p w:rsidR="00EE2872" w:rsidRPr="00CA3B73" w:rsidRDefault="00EE2872" w:rsidP="00EE2872">
      <w:pPr>
        <w:spacing w:after="0" w:line="240" w:lineRule="auto"/>
        <w:rPr>
          <w:color w:val="C00000"/>
        </w:rPr>
      </w:pPr>
      <w:r>
        <w:rPr>
          <w:color w:val="C00000"/>
        </w:rPr>
        <w:t>Logistics</w:t>
      </w:r>
    </w:p>
    <w:p w:rsidR="00EE2872" w:rsidRPr="00CA3B73" w:rsidRDefault="00EE2872" w:rsidP="00EE2872">
      <w:pPr>
        <w:spacing w:after="0" w:line="240" w:lineRule="auto"/>
        <w:jc w:val="center"/>
        <w:rPr>
          <w:rFonts w:ascii="Calibri" w:hAnsi="Calibri"/>
          <w:b/>
          <w:i/>
        </w:rPr>
      </w:pPr>
      <w:r w:rsidRPr="00CA3B73">
        <w:rPr>
          <w:rFonts w:ascii="Calibri" w:hAnsi="Calibri"/>
          <w:b/>
          <w:i/>
        </w:rPr>
        <w:t>Public Transport Walking Biking and Land Use Planning</w:t>
      </w:r>
    </w:p>
    <w:p w:rsidR="00EE2872" w:rsidRPr="00A5606B" w:rsidRDefault="00EE2872" w:rsidP="00EE2872">
      <w:pPr>
        <w:spacing w:after="0" w:line="240" w:lineRule="auto"/>
        <w:rPr>
          <w:rFonts w:ascii="Calibri" w:hAnsi="Calibri"/>
        </w:rPr>
      </w:pPr>
      <w:r w:rsidRPr="00CA3B73">
        <w:rPr>
          <w:rFonts w:ascii="Calibri" w:hAnsi="Calibri"/>
          <w:b/>
        </w:rPr>
        <w:t>Transportation Infrastructure</w:t>
      </w:r>
      <w:r w:rsidRPr="00CA3B73">
        <w:rPr>
          <w:rFonts w:ascii="Calibri" w:hAnsi="Calibri"/>
        </w:rPr>
        <w:t xml:space="preserve"> </w:t>
      </w:r>
      <w:r>
        <w:rPr>
          <w:rFonts w:ascii="Calibri" w:hAnsi="Calibri"/>
        </w:rPr>
        <w:t>is the backbone of our communities</w:t>
      </w:r>
      <w:r w:rsidRPr="007D5384">
        <w:rPr>
          <w:rFonts w:ascii="Calibri" w:hAnsi="Calibri"/>
        </w:rPr>
        <w:t xml:space="preserve">. </w:t>
      </w:r>
      <w:r>
        <w:rPr>
          <w:rFonts w:ascii="Calibri" w:hAnsi="Calibri"/>
        </w:rPr>
        <w:t>A reduced dependence on the automobile</w:t>
      </w:r>
      <w:r w:rsidRPr="007D5384">
        <w:rPr>
          <w:rFonts w:ascii="Calibri" w:hAnsi="Calibri"/>
        </w:rPr>
        <w:t xml:space="preserve"> </w:t>
      </w:r>
      <w:r>
        <w:rPr>
          <w:rFonts w:ascii="Calibri" w:hAnsi="Calibri"/>
        </w:rPr>
        <w:t xml:space="preserve">enables land use planning that </w:t>
      </w:r>
      <w:r w:rsidRPr="007D5384">
        <w:rPr>
          <w:rFonts w:ascii="Calibri" w:hAnsi="Calibri"/>
        </w:rPr>
        <w:t>reduces household transportation costs and frees up</w:t>
      </w:r>
      <w:r>
        <w:rPr>
          <w:rFonts w:ascii="Calibri" w:hAnsi="Calibri"/>
        </w:rPr>
        <w:t xml:space="preserve"> space for</w:t>
      </w:r>
      <w:r w:rsidRPr="007D5384">
        <w:rPr>
          <w:rFonts w:ascii="Calibri" w:hAnsi="Calibri"/>
        </w:rPr>
        <w:t xml:space="preserve"> transit, pedestria</w:t>
      </w:r>
      <w:r>
        <w:rPr>
          <w:rFonts w:ascii="Calibri" w:hAnsi="Calibri"/>
        </w:rPr>
        <w:t>n, and bike systems as well as rationalizing the use of existing infrastructure.</w:t>
      </w:r>
    </w:p>
    <w:p w:rsidR="00EE2872" w:rsidRDefault="00EE2872" w:rsidP="00EE2872">
      <w:pPr>
        <w:spacing w:after="0" w:line="240" w:lineRule="auto"/>
        <w:rPr>
          <w:rFonts w:ascii="Calibri" w:hAnsi="Calibri"/>
        </w:rPr>
      </w:pPr>
      <w:r w:rsidRPr="00CA3B73">
        <w:rPr>
          <w:rFonts w:ascii="Calibri" w:hAnsi="Calibri"/>
          <w:b/>
        </w:rPr>
        <w:t>Transit Oriented Development</w:t>
      </w:r>
      <w:r w:rsidRPr="00CA3B73">
        <w:rPr>
          <w:rFonts w:ascii="Calibri" w:hAnsi="Calibri"/>
        </w:rPr>
        <w:t xml:space="preserve"> </w:t>
      </w:r>
      <w:r>
        <w:rPr>
          <w:rFonts w:ascii="Calibri" w:hAnsi="Calibri"/>
        </w:rPr>
        <w:t>t</w:t>
      </w:r>
      <w:r w:rsidRPr="007D5384">
        <w:rPr>
          <w:rFonts w:ascii="Calibri" w:hAnsi="Calibri"/>
        </w:rPr>
        <w:t>ransportation is the second-high</w:t>
      </w:r>
      <w:r>
        <w:rPr>
          <w:rFonts w:ascii="Calibri" w:hAnsi="Calibri"/>
        </w:rPr>
        <w:t>est household expense; access to</w:t>
      </w:r>
      <w:r w:rsidRPr="007D5384">
        <w:rPr>
          <w:rFonts w:ascii="Calibri" w:hAnsi="Calibri"/>
        </w:rPr>
        <w:t xml:space="preserve"> transit</w:t>
      </w:r>
      <w:r>
        <w:rPr>
          <w:rFonts w:ascii="Calibri" w:hAnsi="Calibri"/>
        </w:rPr>
        <w:t xml:space="preserve"> enhances</w:t>
      </w:r>
      <w:r w:rsidRPr="007D5384">
        <w:rPr>
          <w:rFonts w:ascii="Calibri" w:hAnsi="Calibri"/>
        </w:rPr>
        <w:t xml:space="preserve"> access </w:t>
      </w:r>
      <w:r>
        <w:rPr>
          <w:rFonts w:ascii="Calibri" w:hAnsi="Calibri"/>
        </w:rPr>
        <w:t>to the workplace and</w:t>
      </w:r>
      <w:r w:rsidRPr="007D5384">
        <w:rPr>
          <w:rFonts w:ascii="Calibri" w:hAnsi="Calibri"/>
        </w:rPr>
        <w:t xml:space="preserve"> s</w:t>
      </w:r>
      <w:r>
        <w:rPr>
          <w:rFonts w:ascii="Calibri" w:hAnsi="Calibri"/>
        </w:rPr>
        <w:t>chools</w:t>
      </w:r>
      <w:r w:rsidRPr="007D5384">
        <w:rPr>
          <w:rFonts w:ascii="Calibri" w:hAnsi="Calibri"/>
        </w:rPr>
        <w:t>. TOD not only benefits new and existing residents, but also businesses, transit agencies, local governments, merchants, and developers.</w:t>
      </w:r>
    </w:p>
    <w:p w:rsidR="00EE2872" w:rsidRPr="00CA3B73" w:rsidRDefault="00EE2872" w:rsidP="00EE2872">
      <w:pPr>
        <w:spacing w:after="0" w:line="240" w:lineRule="auto"/>
        <w:jc w:val="center"/>
        <w:rPr>
          <w:rFonts w:ascii="Calibri" w:hAnsi="Calibri"/>
          <w:b/>
          <w:color w:val="0070C0"/>
        </w:rPr>
      </w:pPr>
      <w:r w:rsidRPr="00CA3B73">
        <w:rPr>
          <w:rFonts w:ascii="Calibri" w:hAnsi="Calibri"/>
          <w:b/>
          <w:color w:val="0070C0"/>
        </w:rPr>
        <w:t>Greenhouse Gas Emissions are lower in Dense Urban Areas than the Suburbs</w:t>
      </w:r>
    </w:p>
    <w:p w:rsidR="00EE2872" w:rsidRPr="00CD2014" w:rsidRDefault="00EE2872" w:rsidP="00EE2872">
      <w:pPr>
        <w:spacing w:after="0" w:line="240" w:lineRule="auto"/>
        <w:rPr>
          <w:rFonts w:ascii="Calibri" w:hAnsi="Calibri"/>
        </w:rPr>
      </w:pPr>
      <w:r w:rsidRPr="00CA3B73">
        <w:rPr>
          <w:rFonts w:ascii="Calibri" w:hAnsi="Calibri"/>
          <w:b/>
        </w:rPr>
        <w:t>Location Efficiency</w:t>
      </w:r>
      <w:r w:rsidRPr="00CA3B73">
        <w:rPr>
          <w:rFonts w:ascii="Calibri" w:hAnsi="Calibri"/>
        </w:rPr>
        <w:t xml:space="preserve"> </w:t>
      </w:r>
      <w:r>
        <w:rPr>
          <w:rFonts w:ascii="Calibri" w:hAnsi="Calibri"/>
        </w:rPr>
        <w:t xml:space="preserve">is defined as </w:t>
      </w:r>
      <w:r w:rsidRPr="007D5384">
        <w:rPr>
          <w:rFonts w:ascii="Calibri" w:hAnsi="Calibri"/>
        </w:rPr>
        <w:t>co</w:t>
      </w:r>
      <w:r>
        <w:rPr>
          <w:rFonts w:ascii="Calibri" w:hAnsi="Calibri"/>
        </w:rPr>
        <w:t>mmunities</w:t>
      </w:r>
      <w:r w:rsidRPr="007D5384">
        <w:rPr>
          <w:rFonts w:ascii="Calibri" w:hAnsi="Calibri"/>
        </w:rPr>
        <w:t xml:space="preserve"> with walkable streets, access to transit, proximity to jobs, mixed land uses, and concen</w:t>
      </w:r>
      <w:r>
        <w:rPr>
          <w:rFonts w:ascii="Calibri" w:hAnsi="Calibri"/>
        </w:rPr>
        <w:t>trations of retail and services achievable with policies like free transit passes and</w:t>
      </w:r>
      <w:r w:rsidRPr="00CD2014">
        <w:rPr>
          <w:rFonts w:ascii="Calibri" w:hAnsi="Calibri"/>
        </w:rPr>
        <w:t xml:space="preserve"> c</w:t>
      </w:r>
      <w:r>
        <w:rPr>
          <w:rFonts w:ascii="Calibri" w:hAnsi="Calibri"/>
        </w:rPr>
        <w:t>ar-sharing as well as planning tools</w:t>
      </w:r>
      <w:r w:rsidRPr="00CD2014">
        <w:rPr>
          <w:rFonts w:ascii="Calibri" w:hAnsi="Calibri"/>
        </w:rPr>
        <w:t xml:space="preserve"> </w:t>
      </w:r>
      <w:r>
        <w:rPr>
          <w:rFonts w:ascii="Calibri" w:hAnsi="Calibri"/>
        </w:rPr>
        <w:t xml:space="preserve">that identify </w:t>
      </w:r>
      <w:r w:rsidRPr="00CD2014">
        <w:rPr>
          <w:rFonts w:ascii="Calibri" w:hAnsi="Calibri"/>
        </w:rPr>
        <w:t>land</w:t>
      </w:r>
      <w:r>
        <w:rPr>
          <w:rFonts w:ascii="Calibri" w:hAnsi="Calibri"/>
        </w:rPr>
        <w:t xml:space="preserve"> parcels under development and calculate the</w:t>
      </w:r>
      <w:r w:rsidRPr="00CD2014">
        <w:rPr>
          <w:rFonts w:ascii="Calibri" w:hAnsi="Calibri"/>
        </w:rPr>
        <w:t xml:space="preserve"> benefits of locating in a walkable communi</w:t>
      </w:r>
      <w:r>
        <w:rPr>
          <w:rFonts w:ascii="Calibri" w:hAnsi="Calibri"/>
        </w:rPr>
        <w:t>ty near existing transit facilities, allowing</w:t>
      </w:r>
    </w:p>
    <w:p w:rsidR="00EE2872" w:rsidRPr="00CD2014" w:rsidRDefault="00EE2872" w:rsidP="00EE2872">
      <w:pPr>
        <w:spacing w:after="0" w:line="240" w:lineRule="auto"/>
        <w:rPr>
          <w:rFonts w:ascii="Calibri" w:hAnsi="Calibri"/>
        </w:rPr>
      </w:pPr>
      <w:r w:rsidRPr="00CA3B73">
        <w:rPr>
          <w:rFonts w:ascii="Calibri" w:hAnsi="Calibri"/>
          <w:b/>
        </w:rPr>
        <w:t>Developers and Local Public Officials</w:t>
      </w:r>
      <w:r w:rsidRPr="00CA3B73">
        <w:rPr>
          <w:rFonts w:ascii="Calibri" w:hAnsi="Calibri"/>
        </w:rPr>
        <w:t xml:space="preserve"> </w:t>
      </w:r>
      <w:r>
        <w:rPr>
          <w:rFonts w:ascii="Calibri" w:hAnsi="Calibri"/>
        </w:rPr>
        <w:t xml:space="preserve">to identify </w:t>
      </w:r>
      <w:r w:rsidRPr="00CD2014">
        <w:rPr>
          <w:rFonts w:ascii="Calibri" w:hAnsi="Calibri"/>
        </w:rPr>
        <w:t>traffic red</w:t>
      </w:r>
      <w:r>
        <w:rPr>
          <w:rFonts w:ascii="Calibri" w:hAnsi="Calibri"/>
        </w:rPr>
        <w:t>uction strategies by location, design</w:t>
      </w:r>
      <w:r w:rsidRPr="00CD2014">
        <w:rPr>
          <w:rFonts w:ascii="Calibri" w:hAnsi="Calibri"/>
        </w:rPr>
        <w:t xml:space="preserve"> </w:t>
      </w:r>
      <w:r>
        <w:rPr>
          <w:rFonts w:ascii="Calibri" w:hAnsi="Calibri"/>
        </w:rPr>
        <w:t xml:space="preserve">and the amount of parking needed in </w:t>
      </w:r>
      <w:r w:rsidRPr="00CD2014">
        <w:rPr>
          <w:rFonts w:ascii="Calibri" w:hAnsi="Calibri"/>
        </w:rPr>
        <w:t xml:space="preserve">support </w:t>
      </w:r>
      <w:r>
        <w:rPr>
          <w:rFonts w:ascii="Calibri" w:hAnsi="Calibri"/>
        </w:rPr>
        <w:t xml:space="preserve">of </w:t>
      </w:r>
      <w:r w:rsidRPr="00CD2014">
        <w:rPr>
          <w:rFonts w:ascii="Calibri" w:hAnsi="Calibri"/>
        </w:rPr>
        <w:t>s</w:t>
      </w:r>
      <w:r>
        <w:rPr>
          <w:rFonts w:ascii="Calibri" w:hAnsi="Calibri"/>
        </w:rPr>
        <w:t>mart, well-located developments during</w:t>
      </w:r>
      <w:r w:rsidRPr="00CD2014">
        <w:rPr>
          <w:rFonts w:ascii="Calibri" w:hAnsi="Calibri"/>
        </w:rPr>
        <w:t xml:space="preserve"> the devel</w:t>
      </w:r>
      <w:r>
        <w:rPr>
          <w:rFonts w:ascii="Calibri" w:hAnsi="Calibri"/>
        </w:rPr>
        <w:t>opment review process as well as engage residents and contribute to future neighborhood planning.</w:t>
      </w:r>
    </w:p>
    <w:p w:rsidR="00EE2872" w:rsidRPr="00D80BD0" w:rsidRDefault="00EE2872" w:rsidP="00EE2872">
      <w:pPr>
        <w:spacing w:after="0" w:line="240" w:lineRule="auto"/>
        <w:rPr>
          <w:rFonts w:ascii="Calibri" w:hAnsi="Calibri"/>
        </w:rPr>
      </w:pPr>
      <w:r w:rsidRPr="00CA3B73">
        <w:rPr>
          <w:rFonts w:ascii="Calibri" w:hAnsi="Calibri"/>
          <w:b/>
        </w:rPr>
        <w:lastRenderedPageBreak/>
        <w:t xml:space="preserve">Walking and Biking </w:t>
      </w:r>
      <w:r w:rsidRPr="00B45D38">
        <w:rPr>
          <w:rFonts w:ascii="Calibri" w:hAnsi="Calibri"/>
        </w:rPr>
        <w:t>nearly 20% of auto-related fatalities involve pedestrians and bicyclists</w:t>
      </w:r>
      <w:r>
        <w:rPr>
          <w:rFonts w:ascii="Calibri" w:hAnsi="Calibri"/>
        </w:rPr>
        <w:t>. W</w:t>
      </w:r>
      <w:r w:rsidRPr="00B45D38">
        <w:rPr>
          <w:rFonts w:ascii="Calibri" w:hAnsi="Calibri"/>
        </w:rPr>
        <w:t>alki</w:t>
      </w:r>
      <w:r>
        <w:rPr>
          <w:rFonts w:ascii="Calibri" w:hAnsi="Calibri"/>
        </w:rPr>
        <w:t>ng and bicycling can be made safer at</w:t>
      </w:r>
      <w:r w:rsidRPr="00B45D38">
        <w:rPr>
          <w:rFonts w:ascii="Calibri" w:hAnsi="Calibri"/>
        </w:rPr>
        <w:t xml:space="preserve"> dangerous intersections</w:t>
      </w:r>
      <w:r>
        <w:rPr>
          <w:rFonts w:ascii="Calibri" w:hAnsi="Calibri"/>
        </w:rPr>
        <w:t>, streets, sidewalks</w:t>
      </w:r>
      <w:r w:rsidRPr="00B45D38">
        <w:rPr>
          <w:rFonts w:ascii="Calibri" w:hAnsi="Calibri"/>
        </w:rPr>
        <w:t xml:space="preserve"> </w:t>
      </w:r>
      <w:r>
        <w:rPr>
          <w:rFonts w:ascii="Calibri" w:hAnsi="Calibri"/>
        </w:rPr>
        <w:t>as well as for wheelchair users by utilizing existing planning tools.</w:t>
      </w:r>
    </w:p>
    <w:p w:rsidR="00EE2872" w:rsidRPr="00B8250C" w:rsidRDefault="00EE2872" w:rsidP="00EE2872">
      <w:pPr>
        <w:spacing w:after="0" w:line="240" w:lineRule="auto"/>
        <w:rPr>
          <w:rFonts w:ascii="Calibri" w:hAnsi="Calibri"/>
          <w:b/>
          <w:bCs/>
        </w:rPr>
      </w:pPr>
      <w:r w:rsidRPr="00CA3B73">
        <w:rPr>
          <w:rFonts w:ascii="Calibri" w:hAnsi="Calibri"/>
          <w:b/>
          <w:bCs/>
        </w:rPr>
        <w:t>Land Use Planning</w:t>
      </w:r>
      <w:r w:rsidRPr="00CA3B73">
        <w:rPr>
          <w:rFonts w:ascii="Calibri" w:hAnsi="Calibri"/>
        </w:rPr>
        <w:t xml:space="preserve"> </w:t>
      </w:r>
      <w:r>
        <w:rPr>
          <w:rFonts w:ascii="Calibri" w:hAnsi="Calibri"/>
        </w:rPr>
        <w:t>decisions help determine ways to reduce housing and other costs for families living</w:t>
      </w:r>
      <w:r w:rsidRPr="00B45D38">
        <w:rPr>
          <w:rFonts w:ascii="Calibri" w:hAnsi="Calibri"/>
        </w:rPr>
        <w:t xml:space="preserve"> in places with </w:t>
      </w:r>
      <w:r>
        <w:rPr>
          <w:rFonts w:ascii="Calibri" w:hAnsi="Calibri"/>
        </w:rPr>
        <w:t>good public transportation and ameliorate</w:t>
      </w:r>
      <w:r w:rsidRPr="00B45D38">
        <w:rPr>
          <w:rFonts w:ascii="Calibri" w:hAnsi="Calibri"/>
        </w:rPr>
        <w:t xml:space="preserve"> costly</w:t>
      </w:r>
      <w:r>
        <w:rPr>
          <w:rFonts w:ascii="Calibri" w:hAnsi="Calibri"/>
        </w:rPr>
        <w:t xml:space="preserve"> and time-consuming commutes.</w:t>
      </w:r>
    </w:p>
    <w:p w:rsidR="00947ED1" w:rsidRPr="00947ED1" w:rsidRDefault="00947ED1" w:rsidP="00947ED1">
      <w:pPr>
        <w:spacing w:after="0" w:line="240" w:lineRule="auto"/>
        <w:jc w:val="center"/>
        <w:rPr>
          <w:rFonts w:cs="Calibri"/>
          <w:b/>
          <w:color w:val="002060"/>
        </w:rPr>
      </w:pPr>
      <w:r>
        <w:rPr>
          <w:rFonts w:cs="Calibri"/>
          <w:b/>
          <w:color w:val="002060"/>
        </w:rPr>
        <w:t>Logistics Solutions</w:t>
      </w:r>
    </w:p>
    <w:p w:rsidR="0031252E" w:rsidRDefault="0031252E" w:rsidP="0031252E">
      <w:pPr>
        <w:spacing w:after="0" w:line="240" w:lineRule="auto"/>
        <w:jc w:val="center"/>
        <w:rPr>
          <w:b/>
          <w:color w:val="002060"/>
        </w:rPr>
      </w:pPr>
      <w:hyperlink r:id="rId76" w:history="1">
        <w:r w:rsidRPr="00D27FB0">
          <w:rPr>
            <w:rStyle w:val="Hyperlink"/>
            <w:b/>
            <w:color w:val="002060"/>
            <w:u w:val="none"/>
          </w:rPr>
          <w:t>tema@arezza.net</w:t>
        </w:r>
      </w:hyperlink>
      <w:r>
        <w:rPr>
          <w:b/>
          <w:color w:val="002060"/>
        </w:rPr>
        <w:t xml:space="preserve">   </w:t>
      </w:r>
      <w:r w:rsidRPr="00660C3B">
        <w:rPr>
          <w:rFonts w:cs="Calibri"/>
          <w:noProof/>
        </w:rPr>
        <w:drawing>
          <wp:inline distT="0" distB="0" distL="0" distR="0">
            <wp:extent cx="200025" cy="200025"/>
            <wp:effectExtent l="0" t="0" r="9525" b="9525"/>
            <wp:docPr id="10" name="Picture 10" descr="C:\Users\owner1\AppData\Local\Microsoft\Windows\INetCache\Content.Word\arezz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1\AppData\Local\Microsoft\Windows\INetCache\Content.Word\arezza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b/>
          <w:color w:val="002060"/>
        </w:rPr>
        <w:t xml:space="preserve"> arezza1</w:t>
      </w:r>
    </w:p>
    <w:p w:rsidR="008D7C10" w:rsidRPr="002A41F0" w:rsidRDefault="008D7C10" w:rsidP="0031252E">
      <w:pPr>
        <w:spacing w:after="0" w:line="240" w:lineRule="auto"/>
        <w:jc w:val="center"/>
        <w:rPr>
          <w:rFonts w:cs="Calibri"/>
        </w:rPr>
      </w:pPr>
    </w:p>
    <w:p w:rsidR="008D7C10" w:rsidRPr="008A70C7" w:rsidRDefault="008D7C10" w:rsidP="008D7C10">
      <w:pPr>
        <w:spacing w:after="0" w:line="240" w:lineRule="auto"/>
        <w:rPr>
          <w:rFonts w:cs="Calibri"/>
        </w:rPr>
      </w:pPr>
      <w:r w:rsidRPr="00947ED1">
        <w:rPr>
          <w:rFonts w:cs="Calibri"/>
          <w:color w:val="C00000"/>
        </w:rPr>
        <w:t>Water</w:t>
      </w:r>
      <w:r w:rsidRPr="00AE4E17">
        <w:rPr>
          <w:rFonts w:cs="Calibri"/>
        </w:rPr>
        <w:t xml:space="preserve"> </w:t>
      </w:r>
      <w:hyperlink r:id="rId77" w:history="1">
        <w:r w:rsidR="00EE2872" w:rsidRPr="00D22BCB">
          <w:rPr>
            <w:rStyle w:val="Hyperlink"/>
            <w:rFonts w:cs="Calibri"/>
          </w:rPr>
          <w:t>https://www.arezza.net/environment/water.html</w:t>
        </w:r>
      </w:hyperlink>
      <w:r>
        <w:rPr>
          <w:rFonts w:cs="Calibri"/>
        </w:rPr>
        <w:t xml:space="preserve"> </w:t>
      </w:r>
    </w:p>
    <w:p w:rsidR="00711499" w:rsidRPr="00947ED1" w:rsidRDefault="00711499" w:rsidP="00947ED1">
      <w:pPr>
        <w:pStyle w:val="Heading4"/>
        <w:spacing w:before="0" w:beforeAutospacing="0" w:after="0" w:afterAutospacing="0"/>
        <w:jc w:val="center"/>
        <w:rPr>
          <w:rFonts w:ascii="Calibri" w:hAnsi="Calibri"/>
          <w:i/>
          <w:sz w:val="22"/>
          <w:szCs w:val="22"/>
        </w:rPr>
      </w:pPr>
      <w:r w:rsidRPr="00CA3B73">
        <w:rPr>
          <w:rFonts w:ascii="Calibri" w:hAnsi="Calibri"/>
          <w:i/>
          <w:sz w:val="22"/>
          <w:szCs w:val="22"/>
        </w:rPr>
        <w:t>Managing Water Resources in Resilient Communities</w:t>
      </w:r>
    </w:p>
    <w:p w:rsidR="00711499" w:rsidRPr="002E13E4" w:rsidRDefault="00711499" w:rsidP="00711499">
      <w:pPr>
        <w:spacing w:after="0" w:line="240" w:lineRule="auto"/>
        <w:rPr>
          <w:rFonts w:ascii="Calibri" w:hAnsi="Calibri"/>
        </w:rPr>
      </w:pPr>
      <w:r w:rsidRPr="00DE269F">
        <w:rPr>
          <w:rFonts w:ascii="Calibri" w:hAnsi="Calibri"/>
          <w:b/>
          <w:color w:val="0070C0"/>
        </w:rPr>
        <w:t>Urban Flooding</w:t>
      </w:r>
      <w:r w:rsidRPr="00DE269F">
        <w:rPr>
          <w:rFonts w:ascii="Calibri" w:hAnsi="Calibri"/>
          <w:color w:val="0070C0"/>
        </w:rPr>
        <w:t xml:space="preserve"> </w:t>
      </w:r>
      <w:r>
        <w:rPr>
          <w:rFonts w:ascii="Calibri" w:hAnsi="Calibri"/>
        </w:rPr>
        <w:t>many small towns lose drinking water because of aging pipes, in addition,</w:t>
      </w:r>
      <w:r w:rsidRPr="00DE269F">
        <w:rPr>
          <w:rFonts w:ascii="Calibri" w:hAnsi="Calibri"/>
        </w:rPr>
        <w:t xml:space="preserve"> </w:t>
      </w:r>
      <w:r w:rsidRPr="002E13E4">
        <w:rPr>
          <w:rFonts w:ascii="Calibri" w:hAnsi="Calibri"/>
        </w:rPr>
        <w:t>asphalt and concrete prevent rainwater from soakin</w:t>
      </w:r>
      <w:r>
        <w:rPr>
          <w:rFonts w:ascii="Calibri" w:hAnsi="Calibri"/>
        </w:rPr>
        <w:t xml:space="preserve">g into the ground. The solution to </w:t>
      </w:r>
      <w:r w:rsidRPr="002E13E4">
        <w:rPr>
          <w:rFonts w:ascii="Calibri" w:hAnsi="Calibri"/>
        </w:rPr>
        <w:t>inadequate storm</w:t>
      </w:r>
      <w:r>
        <w:rPr>
          <w:rFonts w:ascii="Calibri" w:hAnsi="Calibri"/>
        </w:rPr>
        <w:t xml:space="preserve"> </w:t>
      </w:r>
      <w:r w:rsidRPr="002E13E4">
        <w:rPr>
          <w:rFonts w:ascii="Calibri" w:hAnsi="Calibri"/>
        </w:rPr>
        <w:t>water and drinki</w:t>
      </w:r>
      <w:r>
        <w:rPr>
          <w:rFonts w:ascii="Calibri" w:hAnsi="Calibri"/>
        </w:rPr>
        <w:t>ng water management: green infrastructure</w:t>
      </w:r>
      <w:r w:rsidRPr="002E13E4">
        <w:rPr>
          <w:rFonts w:ascii="Calibri" w:hAnsi="Calibri"/>
        </w:rPr>
        <w:t xml:space="preserve"> like </w:t>
      </w:r>
      <w:r w:rsidR="000B4120">
        <w:rPr>
          <w:rFonts w:ascii="Calibri" w:hAnsi="Calibri"/>
        </w:rPr>
        <w:t xml:space="preserve">green roof, walls </w:t>
      </w:r>
      <w:r w:rsidRPr="002E13E4">
        <w:rPr>
          <w:rFonts w:ascii="Calibri" w:hAnsi="Calibri"/>
        </w:rPr>
        <w:t>rain gardens and bio</w:t>
      </w:r>
      <w:r>
        <w:rPr>
          <w:rFonts w:ascii="Calibri" w:hAnsi="Calibri"/>
        </w:rPr>
        <w:t>s wales</w:t>
      </w:r>
      <w:r w:rsidRPr="002E13E4">
        <w:rPr>
          <w:rFonts w:ascii="Calibri" w:hAnsi="Calibri"/>
        </w:rPr>
        <w:t xml:space="preserve">. </w:t>
      </w:r>
    </w:p>
    <w:p w:rsidR="00711499" w:rsidRPr="00CA3B73" w:rsidRDefault="00711499" w:rsidP="00711499">
      <w:pPr>
        <w:spacing w:after="0" w:line="240" w:lineRule="auto"/>
        <w:jc w:val="center"/>
        <w:rPr>
          <w:b/>
          <w:color w:val="0070C0"/>
        </w:rPr>
      </w:pPr>
      <w:r w:rsidRPr="00CA3B73">
        <w:rPr>
          <w:b/>
          <w:color w:val="0070C0"/>
        </w:rPr>
        <w:t>Aging Pipes and Outdated Systems Waste 14 percent of Daily Water Consumption</w:t>
      </w:r>
    </w:p>
    <w:p w:rsidR="00711499" w:rsidRPr="00AF55DB" w:rsidRDefault="00711499" w:rsidP="00711499">
      <w:pPr>
        <w:spacing w:after="0" w:line="240" w:lineRule="auto"/>
        <w:rPr>
          <w:rFonts w:ascii="Calibri" w:eastAsia="Times New Roman" w:hAnsi="Calibri" w:cs="Times New Roman"/>
        </w:rPr>
      </w:pPr>
      <w:r w:rsidRPr="00CA3B73">
        <w:rPr>
          <w:rFonts w:ascii="Calibri" w:eastAsia="Times New Roman" w:hAnsi="Calibri" w:cs="Times New Roman"/>
          <w:b/>
        </w:rPr>
        <w:t>Water Losses</w:t>
      </w:r>
      <w:r w:rsidRPr="00CA3B73">
        <w:rPr>
          <w:rFonts w:ascii="Calibri" w:eastAsia="Times New Roman" w:hAnsi="Calibri" w:cs="Times New Roman"/>
        </w:rPr>
        <w:t xml:space="preserve"> </w:t>
      </w:r>
      <w:r>
        <w:rPr>
          <w:rFonts w:ascii="Calibri" w:eastAsia="Times New Roman" w:hAnsi="Calibri" w:cs="Times New Roman"/>
        </w:rPr>
        <w:t>from aging infrastructure and faulty metering lead to</w:t>
      </w:r>
      <w:r w:rsidRPr="00AF55DB">
        <w:rPr>
          <w:rFonts w:ascii="Calibri" w:eastAsia="Times New Roman" w:hAnsi="Calibri" w:cs="Times New Roman"/>
        </w:rPr>
        <w:t xml:space="preserve"> lost revenue for utilities and higher rates for water users. </w:t>
      </w:r>
      <w:r>
        <w:rPr>
          <w:rFonts w:ascii="Calibri" w:eastAsia="Times New Roman" w:hAnsi="Calibri" w:cs="Times New Roman"/>
        </w:rPr>
        <w:t>Also,</w:t>
      </w:r>
      <w:r w:rsidRPr="00AF55DB">
        <w:rPr>
          <w:rFonts w:ascii="Calibri" w:eastAsia="Times New Roman" w:hAnsi="Calibri" w:cs="Times New Roman"/>
        </w:rPr>
        <w:t xml:space="preserve"> increasing demand, m</w:t>
      </w:r>
      <w:r>
        <w:rPr>
          <w:rFonts w:ascii="Calibri" w:eastAsia="Times New Roman" w:hAnsi="Calibri" w:cs="Times New Roman"/>
        </w:rPr>
        <w:t xml:space="preserve">aintenance and </w:t>
      </w:r>
      <w:r w:rsidRPr="00CA3B73">
        <w:rPr>
          <w:rFonts w:ascii="Calibri" w:hAnsi="Calibri"/>
        </w:rPr>
        <w:t>energy costs</w:t>
      </w:r>
      <w:r>
        <w:rPr>
          <w:rFonts w:ascii="Calibri" w:eastAsia="Times New Roman" w:hAnsi="Calibri" w:cs="Times New Roman"/>
        </w:rPr>
        <w:t xml:space="preserve"> are responsible</w:t>
      </w:r>
      <w:r w:rsidRPr="00AF55DB">
        <w:rPr>
          <w:rFonts w:ascii="Calibri" w:eastAsia="Times New Roman" w:hAnsi="Calibri" w:cs="Times New Roman"/>
        </w:rPr>
        <w:t xml:space="preserve"> </w:t>
      </w:r>
      <w:r>
        <w:rPr>
          <w:rFonts w:ascii="Calibri" w:eastAsia="Times New Roman" w:hAnsi="Calibri" w:cs="Times New Roman"/>
        </w:rPr>
        <w:t xml:space="preserve">for a </w:t>
      </w:r>
      <w:r w:rsidRPr="00AF55DB">
        <w:rPr>
          <w:rFonts w:ascii="Calibri" w:eastAsia="Times New Roman" w:hAnsi="Calibri" w:cs="Times New Roman"/>
        </w:rPr>
        <w:t>90%</w:t>
      </w:r>
      <w:r>
        <w:rPr>
          <w:rFonts w:ascii="Calibri" w:eastAsia="Times New Roman" w:hAnsi="Calibri" w:cs="Times New Roman"/>
        </w:rPr>
        <w:t xml:space="preserve"> increase in utility rates</w:t>
      </w:r>
      <w:r w:rsidRPr="00AF55DB">
        <w:rPr>
          <w:rFonts w:ascii="Calibri" w:eastAsia="Times New Roman" w:hAnsi="Calibri" w:cs="Times New Roman"/>
        </w:rPr>
        <w:t>.</w:t>
      </w:r>
      <w:r>
        <w:rPr>
          <w:rFonts w:ascii="Calibri" w:eastAsia="Times New Roman" w:hAnsi="Calibri" w:cs="Times New Roman"/>
        </w:rPr>
        <w:t xml:space="preserve"> This trend can be countered by </w:t>
      </w:r>
      <w:r w:rsidRPr="00D86AE4">
        <w:rPr>
          <w:rFonts w:ascii="Calibri" w:eastAsia="Times New Roman" w:hAnsi="Calibri" w:cs="Times New Roman"/>
          <w:i/>
        </w:rPr>
        <w:t>best management practices BMP</w:t>
      </w:r>
      <w:r>
        <w:rPr>
          <w:rFonts w:ascii="Calibri" w:eastAsia="Times New Roman" w:hAnsi="Calibri" w:cs="Times New Roman"/>
        </w:rPr>
        <w:t xml:space="preserve"> that</w:t>
      </w:r>
      <w:r w:rsidRPr="00AF55DB">
        <w:rPr>
          <w:rFonts w:ascii="Calibri" w:eastAsia="Times New Roman" w:hAnsi="Calibri" w:cs="Times New Roman"/>
        </w:rPr>
        <w:t xml:space="preserve"> include </w:t>
      </w:r>
      <w:r>
        <w:rPr>
          <w:rFonts w:ascii="Calibri" w:eastAsia="Times New Roman" w:hAnsi="Calibri" w:cs="Times New Roman"/>
        </w:rPr>
        <w:t>state-of-the-art audit</w:t>
      </w:r>
      <w:r w:rsidRPr="00AF55DB">
        <w:rPr>
          <w:rFonts w:ascii="Calibri" w:eastAsia="Times New Roman" w:hAnsi="Calibri" w:cs="Times New Roman"/>
        </w:rPr>
        <w:t>s, leak detection</w:t>
      </w:r>
      <w:r>
        <w:rPr>
          <w:rFonts w:ascii="Calibri" w:eastAsia="Times New Roman" w:hAnsi="Calibri" w:cs="Times New Roman"/>
        </w:rPr>
        <w:t xml:space="preserve"> monitoring, targeted repairs and</w:t>
      </w:r>
      <w:r w:rsidRPr="00AF55DB">
        <w:rPr>
          <w:rFonts w:ascii="Calibri" w:eastAsia="Times New Roman" w:hAnsi="Calibri" w:cs="Times New Roman"/>
        </w:rPr>
        <w:t xml:space="preserve"> upgrades, pressure management, and better metering technologies.</w:t>
      </w:r>
    </w:p>
    <w:p w:rsidR="00711499" w:rsidRPr="00CA3B73" w:rsidRDefault="00711499" w:rsidP="00711499">
      <w:pPr>
        <w:spacing w:after="0" w:line="240" w:lineRule="auto"/>
        <w:jc w:val="center"/>
        <w:rPr>
          <w:rFonts w:ascii="Calibri" w:eastAsia="Times New Roman" w:hAnsi="Calibri" w:cs="Times New Roman"/>
          <w:b/>
          <w:color w:val="0070C0"/>
        </w:rPr>
      </w:pPr>
      <w:r w:rsidRPr="00CA3B73">
        <w:rPr>
          <w:rFonts w:ascii="Calibri" w:eastAsia="Times New Roman" w:hAnsi="Calibri" w:cs="Times New Roman"/>
          <w:b/>
          <w:color w:val="0070C0"/>
        </w:rPr>
        <w:t>Cost-effective Solutions for Homes Neighborhoods and Business</w:t>
      </w:r>
    </w:p>
    <w:p w:rsidR="00711499" w:rsidRPr="007C77A3" w:rsidRDefault="00711499" w:rsidP="00711499">
      <w:pPr>
        <w:spacing w:after="0" w:line="240" w:lineRule="auto"/>
        <w:rPr>
          <w:rFonts w:ascii="Calibri" w:eastAsia="Times New Roman" w:hAnsi="Calibri" w:cs="Times New Roman"/>
        </w:rPr>
      </w:pPr>
      <w:r w:rsidRPr="00CA3B73">
        <w:rPr>
          <w:rFonts w:ascii="Calibri" w:eastAsia="Times New Roman" w:hAnsi="Calibri" w:cs="Times New Roman"/>
          <w:b/>
        </w:rPr>
        <w:t>Your Home</w:t>
      </w:r>
      <w:r w:rsidRPr="00CA3B73">
        <w:rPr>
          <w:rFonts w:ascii="Calibri" w:eastAsia="Times New Roman" w:hAnsi="Calibri" w:cs="Times New Roman"/>
        </w:rPr>
        <w:t xml:space="preserve"> </w:t>
      </w:r>
      <w:r>
        <w:rPr>
          <w:rFonts w:ascii="Calibri" w:eastAsia="Times New Roman" w:hAnsi="Calibri" w:cs="Times New Roman"/>
        </w:rPr>
        <w:t xml:space="preserve">may be affected by </w:t>
      </w:r>
      <w:r>
        <w:rPr>
          <w:rFonts w:ascii="Calibri" w:hAnsi="Calibri"/>
        </w:rPr>
        <w:t>w</w:t>
      </w:r>
      <w:r w:rsidRPr="00AF55DB">
        <w:rPr>
          <w:rFonts w:ascii="Calibri" w:hAnsi="Calibri"/>
        </w:rPr>
        <w:t>at</w:t>
      </w:r>
      <w:r>
        <w:rPr>
          <w:rFonts w:ascii="Calibri" w:hAnsi="Calibri"/>
        </w:rPr>
        <w:t>er or sewage backup, basement s</w:t>
      </w:r>
      <w:r w:rsidRPr="00AF55DB">
        <w:rPr>
          <w:rFonts w:ascii="Calibri" w:hAnsi="Calibri"/>
        </w:rPr>
        <w:t>eep</w:t>
      </w:r>
      <w:r>
        <w:rPr>
          <w:rFonts w:ascii="Calibri" w:hAnsi="Calibri"/>
        </w:rPr>
        <w:t xml:space="preserve">age </w:t>
      </w:r>
      <w:r>
        <w:rPr>
          <w:rFonts w:ascii="Calibri" w:eastAsia="Times New Roman" w:hAnsi="Calibri" w:cs="Times New Roman"/>
        </w:rPr>
        <w:t>and f</w:t>
      </w:r>
      <w:r>
        <w:rPr>
          <w:rFonts w:ascii="Calibri" w:hAnsi="Calibri"/>
        </w:rPr>
        <w:t>looding</w:t>
      </w:r>
      <w:r w:rsidRPr="00AF55DB">
        <w:rPr>
          <w:rFonts w:ascii="Calibri" w:hAnsi="Calibri"/>
        </w:rPr>
        <w:t xml:space="preserve"> in your yard</w:t>
      </w:r>
      <w:r>
        <w:rPr>
          <w:rFonts w:ascii="Calibri" w:hAnsi="Calibri"/>
        </w:rPr>
        <w:t>.</w:t>
      </w:r>
      <w:r>
        <w:rPr>
          <w:rFonts w:ascii="Calibri" w:eastAsia="Times New Roman" w:hAnsi="Calibri" w:cs="Times New Roman"/>
        </w:rPr>
        <w:t xml:space="preserve"> A</w:t>
      </w:r>
      <w:r w:rsidR="00CA3B73">
        <w:rPr>
          <w:rFonts w:ascii="Calibri" w:hAnsi="Calibri"/>
        </w:rPr>
        <w:t xml:space="preserve"> Full-</w:t>
      </w:r>
      <w:r>
        <w:rPr>
          <w:rFonts w:ascii="Calibri" w:hAnsi="Calibri"/>
        </w:rPr>
        <w:t>Service Strategy comprises yard landscaping to manage</w:t>
      </w:r>
      <w:r w:rsidRPr="00AF55DB">
        <w:rPr>
          <w:rFonts w:ascii="Calibri" w:hAnsi="Calibri"/>
        </w:rPr>
        <w:t xml:space="preserve"> storm</w:t>
      </w:r>
      <w:r>
        <w:rPr>
          <w:rFonts w:ascii="Calibri" w:hAnsi="Calibri"/>
        </w:rPr>
        <w:t xml:space="preserve"> water and increase</w:t>
      </w:r>
      <w:r w:rsidRPr="00AF55DB">
        <w:rPr>
          <w:rFonts w:ascii="Calibri" w:hAnsi="Calibri"/>
        </w:rPr>
        <w:t xml:space="preserve"> property values.</w:t>
      </w:r>
    </w:p>
    <w:p w:rsidR="00711499" w:rsidRDefault="00711499" w:rsidP="00711499">
      <w:pPr>
        <w:spacing w:after="0" w:line="240" w:lineRule="auto"/>
        <w:rPr>
          <w:rFonts w:ascii="Calibri" w:hAnsi="Calibri"/>
        </w:rPr>
      </w:pPr>
      <w:r w:rsidRPr="004918DA">
        <w:rPr>
          <w:rFonts w:ascii="Calibri" w:hAnsi="Calibri"/>
          <w:bCs/>
        </w:rPr>
        <w:t>Coordinated Improvements</w:t>
      </w:r>
      <w:r w:rsidRPr="007C77A3">
        <w:rPr>
          <w:rFonts w:ascii="Calibri" w:hAnsi="Calibri"/>
          <w:bCs/>
        </w:rPr>
        <w:t xml:space="preserve"> are </w:t>
      </w:r>
      <w:r>
        <w:rPr>
          <w:rFonts w:ascii="Calibri" w:hAnsi="Calibri"/>
        </w:rPr>
        <w:t xml:space="preserve">carried out by experts in landscaping, </w:t>
      </w:r>
      <w:r w:rsidRPr="00AF55DB">
        <w:rPr>
          <w:rFonts w:ascii="Calibri" w:hAnsi="Calibri"/>
        </w:rPr>
        <w:t>paving</w:t>
      </w:r>
      <w:r>
        <w:rPr>
          <w:rFonts w:ascii="Calibri" w:hAnsi="Calibri"/>
        </w:rPr>
        <w:t>, plumbing,</w:t>
      </w:r>
      <w:r w:rsidRPr="00AF55DB">
        <w:rPr>
          <w:rFonts w:ascii="Calibri" w:hAnsi="Calibri"/>
        </w:rPr>
        <w:t xml:space="preserve"> sewer </w:t>
      </w:r>
      <w:r>
        <w:rPr>
          <w:rFonts w:ascii="Calibri" w:hAnsi="Calibri"/>
        </w:rPr>
        <w:t xml:space="preserve">and foundation </w:t>
      </w:r>
      <w:r w:rsidRPr="00AF55DB">
        <w:rPr>
          <w:rFonts w:ascii="Calibri" w:hAnsi="Calibri"/>
        </w:rPr>
        <w:t>repair</w:t>
      </w:r>
      <w:r>
        <w:rPr>
          <w:rFonts w:ascii="Calibri" w:hAnsi="Calibri"/>
        </w:rPr>
        <w:t>s, waterproofing, gutters and</w:t>
      </w:r>
      <w:r w:rsidRPr="00AF55DB">
        <w:rPr>
          <w:rFonts w:ascii="Calibri" w:hAnsi="Calibri"/>
        </w:rPr>
        <w:t xml:space="preserve"> downspouts</w:t>
      </w:r>
      <w:r>
        <w:rPr>
          <w:rFonts w:ascii="Calibri" w:hAnsi="Calibri"/>
        </w:rPr>
        <w:t>.</w:t>
      </w:r>
    </w:p>
    <w:p w:rsidR="00711499" w:rsidRDefault="00711499" w:rsidP="00711499">
      <w:pPr>
        <w:spacing w:after="0" w:line="240" w:lineRule="auto"/>
        <w:rPr>
          <w:rFonts w:ascii="Calibri" w:hAnsi="Calibri"/>
        </w:rPr>
      </w:pPr>
      <w:r w:rsidRPr="00CA3B73">
        <w:rPr>
          <w:rFonts w:ascii="Calibri" w:hAnsi="Calibri"/>
          <w:b/>
        </w:rPr>
        <w:t>Your Neighborhood</w:t>
      </w:r>
      <w:r w:rsidRPr="00CA3B73">
        <w:rPr>
          <w:rFonts w:ascii="Calibri" w:hAnsi="Calibri"/>
        </w:rPr>
        <w:t xml:space="preserve"> </w:t>
      </w:r>
      <w:r>
        <w:rPr>
          <w:rFonts w:ascii="Calibri" w:hAnsi="Calibri"/>
        </w:rPr>
        <w:t>flooding often affects</w:t>
      </w:r>
      <w:r w:rsidRPr="00AF55DB">
        <w:rPr>
          <w:rFonts w:ascii="Calibri" w:hAnsi="Calibri"/>
        </w:rPr>
        <w:t xml:space="preserve"> multiple properties in a community</w:t>
      </w:r>
      <w:r>
        <w:rPr>
          <w:rFonts w:ascii="Calibri" w:hAnsi="Calibri"/>
        </w:rPr>
        <w:t>, necessitating the participation of</w:t>
      </w:r>
      <w:r w:rsidRPr="004918DA">
        <w:rPr>
          <w:rStyle w:val="Strong"/>
          <w:rFonts w:ascii="Calibri" w:hAnsi="Calibri"/>
        </w:rPr>
        <w:t xml:space="preserve"> </w:t>
      </w:r>
      <w:r w:rsidRPr="00CA3B73">
        <w:rPr>
          <w:rStyle w:val="Strong"/>
          <w:rFonts w:ascii="Calibri" w:hAnsi="Calibri"/>
          <w:b w:val="0"/>
          <w:i/>
        </w:rPr>
        <w:t>neighboring properties to improve local water management via</w:t>
      </w:r>
      <w:r>
        <w:rPr>
          <w:rFonts w:ascii="Calibri" w:hAnsi="Calibri"/>
        </w:rPr>
        <w:t xml:space="preserve"> risk mapping and</w:t>
      </w:r>
      <w:r w:rsidRPr="00AF55DB">
        <w:rPr>
          <w:rFonts w:ascii="Calibri" w:hAnsi="Calibri"/>
        </w:rPr>
        <w:t xml:space="preserve"> low-cost flood reduction and miti</w:t>
      </w:r>
      <w:r>
        <w:rPr>
          <w:rFonts w:ascii="Calibri" w:hAnsi="Calibri"/>
        </w:rPr>
        <w:t>gation.  Solutions</w:t>
      </w:r>
      <w:r w:rsidRPr="00AF55DB">
        <w:rPr>
          <w:rFonts w:ascii="Calibri" w:hAnsi="Calibri"/>
        </w:rPr>
        <w:t xml:space="preserve"> include: downspout</w:t>
      </w:r>
      <w:r>
        <w:rPr>
          <w:rFonts w:ascii="Calibri" w:hAnsi="Calibri"/>
        </w:rPr>
        <w:t xml:space="preserve"> disconnection and drywells,</w:t>
      </w:r>
      <w:r w:rsidRPr="00AF55DB">
        <w:rPr>
          <w:rFonts w:ascii="Calibri" w:hAnsi="Calibri"/>
        </w:rPr>
        <w:t xml:space="preserve"> rain gardens and tree planting on parkways. </w:t>
      </w:r>
      <w:r>
        <w:rPr>
          <w:rFonts w:ascii="Calibri" w:hAnsi="Calibri"/>
        </w:rPr>
        <w:t>Affordable</w:t>
      </w:r>
      <w:r w:rsidRPr="004C4E3A">
        <w:rPr>
          <w:rFonts w:ascii="Calibri" w:hAnsi="Calibri"/>
        </w:rPr>
        <w:t xml:space="preserve"> improvement</w:t>
      </w:r>
      <w:r>
        <w:rPr>
          <w:rFonts w:ascii="Calibri" w:hAnsi="Calibri"/>
        </w:rPr>
        <w:t xml:space="preserve">s also address cracked or blocked </w:t>
      </w:r>
      <w:r w:rsidRPr="004C4E3A">
        <w:rPr>
          <w:rFonts w:ascii="Calibri" w:hAnsi="Calibri"/>
        </w:rPr>
        <w:t>sewer pipes</w:t>
      </w:r>
      <w:r>
        <w:rPr>
          <w:rFonts w:ascii="Calibri" w:hAnsi="Calibri"/>
        </w:rPr>
        <w:t xml:space="preserve"> and flooding from nearby </w:t>
      </w:r>
      <w:r w:rsidRPr="004C4E3A">
        <w:rPr>
          <w:rFonts w:ascii="Calibri" w:hAnsi="Calibri"/>
        </w:rPr>
        <w:t>creek</w:t>
      </w:r>
      <w:r>
        <w:rPr>
          <w:rFonts w:ascii="Calibri" w:hAnsi="Calibri"/>
        </w:rPr>
        <w:t>s and</w:t>
      </w:r>
      <w:r w:rsidRPr="004C4E3A">
        <w:rPr>
          <w:rFonts w:ascii="Calibri" w:hAnsi="Calibri"/>
        </w:rPr>
        <w:t xml:space="preserve"> ditch</w:t>
      </w:r>
      <w:r>
        <w:rPr>
          <w:rFonts w:ascii="Calibri" w:hAnsi="Calibri"/>
        </w:rPr>
        <w:t>es.</w:t>
      </w:r>
    </w:p>
    <w:p w:rsidR="00795880" w:rsidRPr="002E7691" w:rsidRDefault="00795880" w:rsidP="00795880">
      <w:pPr>
        <w:spacing w:after="0" w:line="240" w:lineRule="auto"/>
      </w:pPr>
      <w:r w:rsidRPr="002E7691">
        <w:rPr>
          <w:b/>
        </w:rPr>
        <w:t>A Green Roof</w:t>
      </w:r>
      <w:r w:rsidRPr="002E7691">
        <w:t xml:space="preserve"> consists of</w:t>
      </w:r>
      <w:r w:rsidRPr="002E7691">
        <w:t xml:space="preserve"> water</w:t>
      </w:r>
      <w:r w:rsidRPr="002E7691">
        <w:t>-proofing, root repellent and</w:t>
      </w:r>
      <w:r w:rsidRPr="002E7691">
        <w:t xml:space="preserve"> drainage system</w:t>
      </w:r>
      <w:r w:rsidRPr="002E7691">
        <w:t>s</w:t>
      </w:r>
      <w:r w:rsidRPr="002E7691">
        <w:t>, filter cloth, a lightwe</w:t>
      </w:r>
      <w:r w:rsidRPr="002E7691">
        <w:t>ight growing medium, and plants. This technology provides building owners a return on investment as well as</w:t>
      </w:r>
      <w:r w:rsidRPr="002E7691">
        <w:t xml:space="preserve"> significant social, economic, and environmental </w:t>
      </w:r>
      <w:r w:rsidRPr="002E7691">
        <w:t>benefits</w:t>
      </w:r>
      <w:r w:rsidRPr="002E7691">
        <w:t>.</w:t>
      </w:r>
      <w:r w:rsidR="002E7691" w:rsidRPr="002E7691">
        <w:t xml:space="preserve"> As</w:t>
      </w:r>
      <w:r w:rsidRPr="002E7691">
        <w:rPr>
          <w:rFonts w:cstheme="minorHAnsi"/>
        </w:rPr>
        <w:t xml:space="preserve"> ea</w:t>
      </w:r>
      <w:r w:rsidR="002E7691" w:rsidRPr="002E7691">
        <w:rPr>
          <w:rFonts w:cstheme="minorHAnsi"/>
        </w:rPr>
        <w:t>ch installation is unique,</w:t>
      </w:r>
      <w:r w:rsidRPr="002E7691">
        <w:rPr>
          <w:rFonts w:cstheme="minorHAnsi"/>
        </w:rPr>
        <w:t xml:space="preserve"> technical p</w:t>
      </w:r>
      <w:r w:rsidR="002E7691" w:rsidRPr="002E7691">
        <w:rPr>
          <w:rFonts w:cstheme="minorHAnsi"/>
        </w:rPr>
        <w:t>erformance</w:t>
      </w:r>
      <w:r w:rsidRPr="002E7691">
        <w:rPr>
          <w:rFonts w:cstheme="minorHAnsi"/>
        </w:rPr>
        <w:t xml:space="preserve"> vary by region, climate, building, d</w:t>
      </w:r>
      <w:r w:rsidR="002E7691" w:rsidRPr="002E7691">
        <w:rPr>
          <w:rFonts w:cstheme="minorHAnsi"/>
        </w:rPr>
        <w:t>esign, and type. Benefits include waste diversion, the</w:t>
      </w:r>
      <w:r w:rsidRPr="002E7691">
        <w:rPr>
          <w:rFonts w:cstheme="minorHAnsi"/>
        </w:rPr>
        <w:t xml:space="preserve"> use of recycled</w:t>
      </w:r>
      <w:r w:rsidR="002E7691" w:rsidRPr="002E7691">
        <w:rPr>
          <w:rFonts w:cstheme="minorHAnsi"/>
        </w:rPr>
        <w:t xml:space="preserve"> materials and extension of</w:t>
      </w:r>
      <w:r w:rsidRPr="002E7691">
        <w:rPr>
          <w:rFonts w:cstheme="minorHAnsi"/>
        </w:rPr>
        <w:t xml:space="preserve"> the service l</w:t>
      </w:r>
      <w:r w:rsidR="002E7691" w:rsidRPr="002E7691">
        <w:rPr>
          <w:rFonts w:cstheme="minorHAnsi"/>
        </w:rPr>
        <w:t>ife of</w:t>
      </w:r>
      <w:r w:rsidRPr="002E7691">
        <w:rPr>
          <w:rFonts w:cstheme="minorHAnsi"/>
        </w:rPr>
        <w:t xml:space="preserve"> HVAC systems through decreased use</w:t>
      </w:r>
      <w:r w:rsidR="002E7691" w:rsidRPr="002E7691">
        <w:rPr>
          <w:rFonts w:cstheme="minorHAnsi"/>
        </w:rPr>
        <w:t>.</w:t>
      </w:r>
    </w:p>
    <w:p w:rsidR="00795880" w:rsidRPr="00013F83" w:rsidRDefault="002E7691" w:rsidP="00795880">
      <w:pPr>
        <w:spacing w:after="0" w:line="240" w:lineRule="auto"/>
        <w:rPr>
          <w:rFonts w:cstheme="minorHAnsi"/>
          <w:b/>
        </w:rPr>
      </w:pPr>
      <w:r w:rsidRPr="002E7691">
        <w:rPr>
          <w:rFonts w:cstheme="minorHAnsi"/>
          <w:b/>
        </w:rPr>
        <w:t>Storm</w:t>
      </w:r>
      <w:r>
        <w:rPr>
          <w:rFonts w:cstheme="minorHAnsi"/>
          <w:b/>
        </w:rPr>
        <w:t xml:space="preserve"> W</w:t>
      </w:r>
      <w:r w:rsidRPr="002E7691">
        <w:rPr>
          <w:rFonts w:cstheme="minorHAnsi"/>
          <w:b/>
        </w:rPr>
        <w:t>ater Management</w:t>
      </w:r>
      <w:r w:rsidR="00795880" w:rsidRPr="002E7691">
        <w:rPr>
          <w:rFonts w:cstheme="minorHAnsi"/>
        </w:rPr>
        <w:t xml:space="preserve"> </w:t>
      </w:r>
      <w:r>
        <w:rPr>
          <w:rFonts w:cstheme="minorHAnsi"/>
        </w:rPr>
        <w:t>water is stored</w:t>
      </w:r>
      <w:r w:rsidR="00795880" w:rsidRPr="002E7691">
        <w:rPr>
          <w:rFonts w:cstheme="minorHAnsi"/>
        </w:rPr>
        <w:t xml:space="preserve"> and then taken up by the plants from where it is returned to the atmosphere through transpiration and evaporation.</w:t>
      </w:r>
      <w:r>
        <w:rPr>
          <w:rFonts w:cstheme="minorHAnsi"/>
          <w:b/>
        </w:rPr>
        <w:t xml:space="preserve"> </w:t>
      </w:r>
      <w:r w:rsidRPr="002E7691">
        <w:rPr>
          <w:rFonts w:cstheme="minorHAnsi"/>
        </w:rPr>
        <w:t>G</w:t>
      </w:r>
      <w:r>
        <w:rPr>
          <w:rFonts w:cstheme="minorHAnsi"/>
        </w:rPr>
        <w:t xml:space="preserve">reen roofs retain up to </w:t>
      </w:r>
      <w:r w:rsidR="00013F83">
        <w:rPr>
          <w:rFonts w:cstheme="minorHAnsi"/>
        </w:rPr>
        <w:t>90% of</w:t>
      </w:r>
      <w:r w:rsidR="00795880" w:rsidRPr="002E7691">
        <w:rPr>
          <w:rFonts w:cstheme="minorHAnsi"/>
        </w:rPr>
        <w:t xml:space="preserve"> </w:t>
      </w:r>
      <w:r w:rsidR="00013F83">
        <w:rPr>
          <w:rFonts w:cstheme="minorHAnsi"/>
        </w:rPr>
        <w:t xml:space="preserve">precipitation in the summer and </w:t>
      </w:r>
      <w:r w:rsidR="00795880" w:rsidRPr="002E7691">
        <w:rPr>
          <w:rFonts w:cstheme="minorHAnsi"/>
        </w:rPr>
        <w:t xml:space="preserve">40% </w:t>
      </w:r>
      <w:r w:rsidR="00013F83">
        <w:rPr>
          <w:rFonts w:cstheme="minorHAnsi"/>
        </w:rPr>
        <w:t>in winter, in the process moderating water</w:t>
      </w:r>
      <w:r w:rsidR="00795880" w:rsidRPr="002E7691">
        <w:rPr>
          <w:rFonts w:cstheme="minorHAnsi"/>
        </w:rPr>
        <w:t xml:space="preserve"> </w:t>
      </w:r>
      <w:r w:rsidR="00013F83">
        <w:rPr>
          <w:rFonts w:cstheme="minorHAnsi"/>
        </w:rPr>
        <w:t>temperature</w:t>
      </w:r>
      <w:r w:rsidR="00795880" w:rsidRPr="002E7691">
        <w:rPr>
          <w:rFonts w:cstheme="minorHAnsi"/>
        </w:rPr>
        <w:t>.</w:t>
      </w:r>
    </w:p>
    <w:p w:rsidR="00795880" w:rsidRPr="00013F83" w:rsidRDefault="00013F83" w:rsidP="00013F83">
      <w:pPr>
        <w:spacing w:after="0" w:line="240" w:lineRule="auto"/>
        <w:jc w:val="center"/>
        <w:rPr>
          <w:rFonts w:cstheme="minorHAnsi"/>
          <w:b/>
          <w:color w:val="0070C0"/>
        </w:rPr>
      </w:pPr>
      <w:r w:rsidRPr="00013F83">
        <w:rPr>
          <w:rFonts w:cstheme="minorHAnsi"/>
          <w:b/>
          <w:color w:val="0070C0"/>
        </w:rPr>
        <w:t>Green Roofs Reduce and Delay S</w:t>
      </w:r>
      <w:r w:rsidR="00795880" w:rsidRPr="00013F83">
        <w:rPr>
          <w:rFonts w:cstheme="minorHAnsi"/>
          <w:b/>
          <w:color w:val="0070C0"/>
        </w:rPr>
        <w:t>torm</w:t>
      </w:r>
      <w:r w:rsidRPr="00013F83">
        <w:rPr>
          <w:rFonts w:cstheme="minorHAnsi"/>
          <w:b/>
          <w:color w:val="0070C0"/>
        </w:rPr>
        <w:t xml:space="preserve"> Water Runoff Decreasing Stress on S</w:t>
      </w:r>
      <w:r w:rsidR="00795880" w:rsidRPr="00013F83">
        <w:rPr>
          <w:rFonts w:cstheme="minorHAnsi"/>
          <w:b/>
          <w:color w:val="0070C0"/>
        </w:rPr>
        <w:t>ew</w:t>
      </w:r>
      <w:r w:rsidRPr="00013F83">
        <w:rPr>
          <w:rFonts w:cstheme="minorHAnsi"/>
          <w:b/>
          <w:color w:val="0070C0"/>
        </w:rPr>
        <w:t>er Systems</w:t>
      </w:r>
    </w:p>
    <w:p w:rsidR="00795880" w:rsidRPr="006B283F" w:rsidRDefault="00013F83" w:rsidP="00711499">
      <w:pPr>
        <w:spacing w:after="0" w:line="240" w:lineRule="auto"/>
        <w:rPr>
          <w:rFonts w:cstheme="minorHAnsi"/>
        </w:rPr>
      </w:pPr>
      <w:r w:rsidRPr="00013F83">
        <w:rPr>
          <w:rFonts w:cstheme="minorHAnsi"/>
          <w:b/>
        </w:rPr>
        <w:t>Temperature Moderation</w:t>
      </w:r>
      <w:r>
        <w:rPr>
          <w:rFonts w:cstheme="minorHAnsi"/>
        </w:rPr>
        <w:t xml:space="preserve"> effects</w:t>
      </w:r>
      <w:r w:rsidR="00795880" w:rsidRPr="002E7691">
        <w:rPr>
          <w:rFonts w:cstheme="minorHAnsi"/>
        </w:rPr>
        <w:t xml:space="preserve"> reduce demand on power plants, and potentially decrease the amount of CO2 and other polluting by-produ</w:t>
      </w:r>
      <w:r>
        <w:rPr>
          <w:rFonts w:cstheme="minorHAnsi"/>
        </w:rPr>
        <w:t xml:space="preserve">cts being released into the air. </w:t>
      </w:r>
      <w:r w:rsidR="006B283F">
        <w:rPr>
          <w:rFonts w:cstheme="minorHAnsi"/>
        </w:rPr>
        <w:t>Other g</w:t>
      </w:r>
      <w:r w:rsidR="00795880" w:rsidRPr="002E7691">
        <w:rPr>
          <w:rFonts w:cstheme="minorHAnsi"/>
        </w:rPr>
        <w:t>ree</w:t>
      </w:r>
      <w:r w:rsidR="006B283F">
        <w:rPr>
          <w:rFonts w:cstheme="minorHAnsi"/>
        </w:rPr>
        <w:t>n roof functions and uses include community gardens, commercial and r</w:t>
      </w:r>
      <w:r w:rsidR="00795880" w:rsidRPr="002E7691">
        <w:rPr>
          <w:rFonts w:cstheme="minorHAnsi"/>
        </w:rPr>
        <w:t>ecreatio</w:t>
      </w:r>
      <w:r w:rsidR="006B283F">
        <w:rPr>
          <w:rFonts w:cstheme="minorHAnsi"/>
        </w:rPr>
        <w:t>nal space.</w:t>
      </w:r>
    </w:p>
    <w:p w:rsidR="00CA3B73" w:rsidRPr="00CA3B73" w:rsidRDefault="00CA3B73" w:rsidP="00CA3B73">
      <w:pPr>
        <w:spacing w:after="0" w:line="240" w:lineRule="auto"/>
        <w:jc w:val="center"/>
        <w:rPr>
          <w:rFonts w:ascii="Calibri" w:hAnsi="Calibri"/>
          <w:b/>
        </w:rPr>
      </w:pPr>
      <w:r w:rsidRPr="00CA3B73">
        <w:rPr>
          <w:rFonts w:ascii="Calibri" w:hAnsi="Calibri"/>
          <w:b/>
          <w:color w:val="0070C0"/>
        </w:rPr>
        <w:t>Innovative Solutions for Your Home Neighborhood and Business</w:t>
      </w:r>
    </w:p>
    <w:p w:rsidR="000B4120" w:rsidRDefault="00711499" w:rsidP="00711499">
      <w:pPr>
        <w:spacing w:after="0" w:line="240" w:lineRule="auto"/>
        <w:rPr>
          <w:rFonts w:ascii="Calibri" w:hAnsi="Calibri"/>
        </w:rPr>
      </w:pPr>
      <w:r w:rsidRPr="00CA3B73">
        <w:rPr>
          <w:rFonts w:ascii="Calibri" w:hAnsi="Calibri"/>
          <w:b/>
        </w:rPr>
        <w:t>Benefits</w:t>
      </w:r>
      <w:r w:rsidRPr="00CA3B73">
        <w:rPr>
          <w:rFonts w:ascii="Calibri" w:hAnsi="Calibri"/>
        </w:rPr>
        <w:t xml:space="preserve"> </w:t>
      </w:r>
      <w:r>
        <w:rPr>
          <w:rFonts w:ascii="Calibri" w:hAnsi="Calibri"/>
        </w:rPr>
        <w:t>often include</w:t>
      </w:r>
      <w:r w:rsidRPr="004C4E3A">
        <w:rPr>
          <w:rFonts w:ascii="Calibri" w:hAnsi="Calibri"/>
        </w:rPr>
        <w:t xml:space="preserve"> </w:t>
      </w:r>
      <w:r>
        <w:rPr>
          <w:rFonts w:ascii="Calibri" w:hAnsi="Calibri"/>
        </w:rPr>
        <w:t xml:space="preserve">inclusion of </w:t>
      </w:r>
      <w:r w:rsidRPr="004C4E3A">
        <w:rPr>
          <w:rFonts w:ascii="Calibri" w:hAnsi="Calibri"/>
        </w:rPr>
        <w:t>storm</w:t>
      </w:r>
      <w:r>
        <w:rPr>
          <w:rFonts w:ascii="Calibri" w:hAnsi="Calibri"/>
        </w:rPr>
        <w:t xml:space="preserve"> </w:t>
      </w:r>
      <w:r w:rsidRPr="004C4E3A">
        <w:rPr>
          <w:rFonts w:ascii="Calibri" w:hAnsi="Calibri"/>
        </w:rPr>
        <w:t>water management into downtown improvement p</w:t>
      </w:r>
      <w:r>
        <w:rPr>
          <w:rFonts w:ascii="Calibri" w:hAnsi="Calibri"/>
        </w:rPr>
        <w:t>lans that lead to</w:t>
      </w:r>
      <w:r w:rsidRPr="004C4E3A">
        <w:rPr>
          <w:rFonts w:ascii="Calibri" w:hAnsi="Calibri"/>
        </w:rPr>
        <w:t xml:space="preserve"> transportation amenities and ec</w:t>
      </w:r>
      <w:r>
        <w:rPr>
          <w:rFonts w:ascii="Calibri" w:hAnsi="Calibri"/>
        </w:rPr>
        <w:t>onomic revitalization,</w:t>
      </w:r>
      <w:r w:rsidRPr="004C4E3A">
        <w:rPr>
          <w:rFonts w:ascii="Calibri" w:hAnsi="Calibri"/>
        </w:rPr>
        <w:t xml:space="preserve"> creation of pocket parks and wetlands to store and infiltrate storm</w:t>
      </w:r>
      <w:r>
        <w:rPr>
          <w:rFonts w:ascii="Calibri" w:hAnsi="Calibri"/>
        </w:rPr>
        <w:t xml:space="preserve"> water, </w:t>
      </w:r>
      <w:r w:rsidRPr="004C4E3A">
        <w:rPr>
          <w:rFonts w:ascii="Calibri" w:hAnsi="Calibri"/>
        </w:rPr>
        <w:t>restoration of t</w:t>
      </w:r>
      <w:r>
        <w:rPr>
          <w:rFonts w:ascii="Calibri" w:hAnsi="Calibri"/>
        </w:rPr>
        <w:t>ree canopies and river corridors,</w:t>
      </w:r>
      <w:r w:rsidRPr="004C4E3A">
        <w:rPr>
          <w:rFonts w:ascii="Calibri" w:hAnsi="Calibri"/>
        </w:rPr>
        <w:t xml:space="preserve"> emergency planning and flood warning systems</w:t>
      </w:r>
      <w:r>
        <w:rPr>
          <w:rFonts w:ascii="Calibri" w:hAnsi="Calibri"/>
        </w:rPr>
        <w:t>.</w:t>
      </w:r>
    </w:p>
    <w:p w:rsidR="00947ED1" w:rsidRPr="000F644F" w:rsidRDefault="000F644F" w:rsidP="000F644F">
      <w:pPr>
        <w:spacing w:after="0" w:line="240" w:lineRule="auto"/>
        <w:jc w:val="center"/>
        <w:rPr>
          <w:rFonts w:ascii="Calibri" w:hAnsi="Calibri"/>
          <w:b/>
          <w:color w:val="002060"/>
        </w:rPr>
      </w:pPr>
      <w:r w:rsidRPr="000F644F">
        <w:rPr>
          <w:rFonts w:ascii="Calibri" w:hAnsi="Calibri"/>
          <w:b/>
          <w:color w:val="002060"/>
        </w:rPr>
        <w:t>Water Conservat</w:t>
      </w:r>
      <w:r w:rsidR="0031252E">
        <w:rPr>
          <w:rFonts w:ascii="Calibri" w:hAnsi="Calibri"/>
          <w:b/>
          <w:color w:val="002060"/>
        </w:rPr>
        <w:t>ion Measures for Your Property</w:t>
      </w:r>
    </w:p>
    <w:p w:rsidR="0031252E" w:rsidRDefault="0031252E" w:rsidP="0031252E">
      <w:pPr>
        <w:spacing w:after="0" w:line="240" w:lineRule="auto"/>
        <w:jc w:val="center"/>
        <w:rPr>
          <w:b/>
          <w:color w:val="002060"/>
        </w:rPr>
      </w:pPr>
      <w:hyperlink r:id="rId78" w:history="1">
        <w:r w:rsidRPr="000B4120">
          <w:rPr>
            <w:rStyle w:val="Hyperlink"/>
            <w:b/>
            <w:color w:val="002060"/>
            <w:u w:val="none"/>
          </w:rPr>
          <w:t>tema@arezza.net</w:t>
        </w:r>
      </w:hyperlink>
      <w:r>
        <w:rPr>
          <w:b/>
          <w:color w:val="002060"/>
        </w:rPr>
        <w:t xml:space="preserve">   </w:t>
      </w:r>
      <w:r w:rsidRPr="00660C3B">
        <w:rPr>
          <w:rFonts w:cs="Calibri"/>
          <w:noProof/>
        </w:rPr>
        <w:drawing>
          <wp:inline distT="0" distB="0" distL="0" distR="0">
            <wp:extent cx="200025" cy="200025"/>
            <wp:effectExtent l="0" t="0" r="9525" b="9525"/>
            <wp:docPr id="11" name="Picture 11" descr="C:\Users\owner1\AppData\Local\Microsoft\Windows\INetCache\Content.Word\arezz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1\AppData\Local\Microsoft\Windows\INetCache\Content.Word\arezza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b/>
          <w:color w:val="002060"/>
        </w:rPr>
        <w:t xml:space="preserve"> arezza1</w:t>
      </w:r>
    </w:p>
    <w:p w:rsidR="000F644F" w:rsidRDefault="000F644F" w:rsidP="000F644F">
      <w:pPr>
        <w:spacing w:after="0" w:line="240" w:lineRule="auto"/>
        <w:jc w:val="center"/>
        <w:rPr>
          <w:rFonts w:ascii="Calibri" w:hAnsi="Calibri"/>
        </w:rPr>
      </w:pPr>
    </w:p>
    <w:p w:rsidR="00947ED1" w:rsidRPr="00272984" w:rsidRDefault="00947ED1" w:rsidP="00947ED1">
      <w:pPr>
        <w:spacing w:after="0" w:line="240" w:lineRule="auto"/>
        <w:rPr>
          <w:rFonts w:cs="Calibri"/>
          <w:color w:val="C00000"/>
        </w:rPr>
      </w:pPr>
      <w:r w:rsidRPr="00EE2872">
        <w:rPr>
          <w:rFonts w:cs="Calibri"/>
          <w:b/>
          <w:color w:val="C00000"/>
        </w:rPr>
        <w:t xml:space="preserve">I </w:t>
      </w:r>
      <w:proofErr w:type="spellStart"/>
      <w:r w:rsidRPr="00EE2872">
        <w:rPr>
          <w:rFonts w:cs="Calibri"/>
          <w:b/>
          <w:color w:val="C00000"/>
        </w:rPr>
        <w:t>Wanna</w:t>
      </w:r>
      <w:proofErr w:type="spellEnd"/>
      <w:r w:rsidRPr="00EE2872">
        <w:rPr>
          <w:rFonts w:cs="Calibri"/>
          <w:b/>
          <w:color w:val="C00000"/>
        </w:rPr>
        <w:t xml:space="preserve"> Tell You a Story </w:t>
      </w:r>
      <w:hyperlink r:id="rId79" w:history="1">
        <w:r w:rsidRPr="00AE4E17">
          <w:rPr>
            <w:rStyle w:val="Hyperlink"/>
            <w:rFonts w:cs="Calibri"/>
          </w:rPr>
          <w:t>https://arezzanetwork.blogspot.com</w:t>
        </w:r>
      </w:hyperlink>
      <w:r w:rsidRPr="00AE4E17">
        <w:rPr>
          <w:rFonts w:cs="Calibri"/>
        </w:rPr>
        <w:t xml:space="preserve"> </w:t>
      </w:r>
      <w:r w:rsidRPr="00AE4E17">
        <w:rPr>
          <w:rFonts w:cs="Calibri"/>
          <w:color w:val="C00000"/>
        </w:rPr>
        <w:t>opens to blog home page</w:t>
      </w:r>
    </w:p>
    <w:p w:rsidR="00947ED1" w:rsidRPr="00947ED1" w:rsidRDefault="00947ED1" w:rsidP="00947ED1">
      <w:pPr>
        <w:spacing w:after="0" w:line="240" w:lineRule="auto"/>
        <w:jc w:val="center"/>
        <w:rPr>
          <w:rFonts w:cs="Calibri"/>
          <w:b/>
          <w:i/>
        </w:rPr>
      </w:pPr>
      <w:r w:rsidRPr="00947ED1">
        <w:rPr>
          <w:rFonts w:cs="Calibri"/>
          <w:b/>
          <w:i/>
        </w:rPr>
        <w:t>a blog about travel logistics energy efficiency and water conservation</w:t>
      </w:r>
      <w:r>
        <w:rPr>
          <w:rFonts w:cs="Calibri"/>
          <w:b/>
          <w:i/>
        </w:rPr>
        <w:t xml:space="preserve"> projects</w:t>
      </w:r>
    </w:p>
    <w:p w:rsidR="0031252E" w:rsidRDefault="00947ED1" w:rsidP="0031252E">
      <w:pPr>
        <w:spacing w:after="0" w:line="240" w:lineRule="auto"/>
        <w:jc w:val="center"/>
        <w:rPr>
          <w:b/>
          <w:color w:val="002060"/>
        </w:rPr>
      </w:pPr>
      <w:r w:rsidRPr="00EE2872">
        <w:rPr>
          <w:rFonts w:cs="Calibri"/>
          <w:b/>
          <w:color w:val="C00000"/>
        </w:rPr>
        <w:t xml:space="preserve">Connect </w:t>
      </w:r>
      <w:hyperlink r:id="rId80" w:history="1">
        <w:r w:rsidR="000B4120" w:rsidRPr="00F1721D">
          <w:rPr>
            <w:rStyle w:val="Hyperlink"/>
            <w:rFonts w:cs="Calibri"/>
          </w:rPr>
          <w:t>https://www.arezza.net/connect.html</w:t>
        </w:r>
      </w:hyperlink>
      <w:r>
        <w:rPr>
          <w:rFonts w:cs="Calibri"/>
        </w:rPr>
        <w:t xml:space="preserve"> </w:t>
      </w:r>
      <w:r>
        <w:rPr>
          <w:rFonts w:cs="Calibri"/>
          <w:color w:val="C00000"/>
        </w:rPr>
        <w:t xml:space="preserve">opens to a form with the following info: first name, last name, email address and message box. Also, a </w:t>
      </w:r>
      <w:proofErr w:type="spellStart"/>
      <w:r>
        <w:rPr>
          <w:rFonts w:cs="Calibri"/>
          <w:color w:val="C00000"/>
        </w:rPr>
        <w:t>chaptca</w:t>
      </w:r>
      <w:proofErr w:type="spellEnd"/>
      <w:r>
        <w:rPr>
          <w:rFonts w:cs="Calibri"/>
          <w:color w:val="C00000"/>
        </w:rPr>
        <w:t xml:space="preserve"> to avoid spammers. The receiving email is </w:t>
      </w:r>
      <w:hyperlink r:id="rId81" w:history="1"/>
      <w:r w:rsidR="000B4120">
        <w:rPr>
          <w:rStyle w:val="Hyperlink"/>
          <w:rFonts w:cs="Calibri"/>
        </w:rPr>
        <w:t xml:space="preserve"> </w:t>
      </w:r>
      <w:r>
        <w:rPr>
          <w:rFonts w:cs="Calibri"/>
          <w:color w:val="C00000"/>
        </w:rPr>
        <w:t xml:space="preserve"> </w:t>
      </w:r>
      <w:hyperlink r:id="rId82" w:history="1">
        <w:r w:rsidR="0031252E" w:rsidRPr="000B4120">
          <w:rPr>
            <w:rStyle w:val="Hyperlink"/>
            <w:b/>
            <w:color w:val="002060"/>
            <w:u w:val="none"/>
          </w:rPr>
          <w:t>tema@arezza.net</w:t>
        </w:r>
      </w:hyperlink>
      <w:r w:rsidR="0031252E">
        <w:rPr>
          <w:b/>
          <w:color w:val="002060"/>
        </w:rPr>
        <w:t xml:space="preserve">   </w:t>
      </w:r>
      <w:r w:rsidR="0031252E" w:rsidRPr="00660C3B">
        <w:rPr>
          <w:rFonts w:cs="Calibri"/>
          <w:noProof/>
        </w:rPr>
        <w:drawing>
          <wp:inline distT="0" distB="0" distL="0" distR="0">
            <wp:extent cx="200025" cy="200025"/>
            <wp:effectExtent l="0" t="0" r="9525" b="9525"/>
            <wp:docPr id="12" name="Picture 12" descr="C:\Users\owner1\AppData\Local\Microsoft\Windows\INetCache\Content.Word\arezz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1\AppData\Local\Microsoft\Windows\INetCache\Content.Word\arezza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1252E">
        <w:rPr>
          <w:b/>
          <w:color w:val="002060"/>
        </w:rPr>
        <w:t xml:space="preserve"> arezza1</w:t>
      </w:r>
    </w:p>
    <w:p w:rsidR="00947ED1" w:rsidRPr="00AE4E17" w:rsidRDefault="00947ED1" w:rsidP="00947ED1">
      <w:pPr>
        <w:spacing w:after="0" w:line="240" w:lineRule="auto"/>
        <w:rPr>
          <w:rFonts w:cs="Calibri"/>
          <w:color w:val="C00000"/>
        </w:rPr>
      </w:pPr>
    </w:p>
    <w:p w:rsidR="00947ED1" w:rsidRDefault="00947ED1" w:rsidP="00711499">
      <w:pPr>
        <w:spacing w:after="0" w:line="240" w:lineRule="auto"/>
        <w:rPr>
          <w:rFonts w:ascii="Calibri" w:hAnsi="Calibri"/>
        </w:rPr>
      </w:pPr>
    </w:p>
    <w:p w:rsidR="0004732C" w:rsidRDefault="00947ED1" w:rsidP="00947ED1">
      <w:pPr>
        <w:spacing w:after="0" w:line="240" w:lineRule="auto"/>
      </w:pPr>
      <w:r>
        <w:t xml:space="preserve"> </w:t>
      </w:r>
      <w:r>
        <w:rPr>
          <w:rFonts w:ascii="Calibri" w:hAnsi="Calibri"/>
        </w:rPr>
        <w:t xml:space="preserve"> </w:t>
      </w:r>
    </w:p>
    <w:p w:rsidR="0004732C" w:rsidRPr="00456493" w:rsidRDefault="0004732C" w:rsidP="0004732C"/>
    <w:sectPr w:rsidR="0004732C" w:rsidRPr="00456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6CA"/>
    <w:multiLevelType w:val="hybridMultilevel"/>
    <w:tmpl w:val="BAEECF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F5FA3"/>
    <w:multiLevelType w:val="multilevel"/>
    <w:tmpl w:val="6F1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93CC1"/>
    <w:multiLevelType w:val="multilevel"/>
    <w:tmpl w:val="E82A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348C2"/>
    <w:multiLevelType w:val="multilevel"/>
    <w:tmpl w:val="0C62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3460E"/>
    <w:multiLevelType w:val="multilevel"/>
    <w:tmpl w:val="8BE2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146AD"/>
    <w:multiLevelType w:val="multilevel"/>
    <w:tmpl w:val="465C9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521AE"/>
    <w:multiLevelType w:val="multilevel"/>
    <w:tmpl w:val="8DC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64AED"/>
    <w:multiLevelType w:val="hybridMultilevel"/>
    <w:tmpl w:val="AAC6F8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562C7"/>
    <w:multiLevelType w:val="multilevel"/>
    <w:tmpl w:val="77E4D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A47EE"/>
    <w:multiLevelType w:val="multilevel"/>
    <w:tmpl w:val="6A8C1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7089C"/>
    <w:multiLevelType w:val="multilevel"/>
    <w:tmpl w:val="05B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34684"/>
    <w:multiLevelType w:val="multilevel"/>
    <w:tmpl w:val="CF5E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F0C0A"/>
    <w:multiLevelType w:val="multilevel"/>
    <w:tmpl w:val="1F1A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0686E"/>
    <w:multiLevelType w:val="multilevel"/>
    <w:tmpl w:val="0352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55219"/>
    <w:multiLevelType w:val="multilevel"/>
    <w:tmpl w:val="B35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027421"/>
    <w:multiLevelType w:val="multilevel"/>
    <w:tmpl w:val="C98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767D4"/>
    <w:multiLevelType w:val="hybridMultilevel"/>
    <w:tmpl w:val="0ECC2112"/>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71D66218"/>
    <w:multiLevelType w:val="multilevel"/>
    <w:tmpl w:val="EA6A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E2338"/>
    <w:multiLevelType w:val="multilevel"/>
    <w:tmpl w:val="9654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D1AFD"/>
    <w:multiLevelType w:val="hybridMultilevel"/>
    <w:tmpl w:val="09BA60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0"/>
  </w:num>
  <w:num w:numId="4">
    <w:abstractNumId w:val="19"/>
  </w:num>
  <w:num w:numId="5">
    <w:abstractNumId w:val="2"/>
  </w:num>
  <w:num w:numId="6">
    <w:abstractNumId w:val="9"/>
  </w:num>
  <w:num w:numId="7">
    <w:abstractNumId w:val="6"/>
  </w:num>
  <w:num w:numId="8">
    <w:abstractNumId w:val="4"/>
  </w:num>
  <w:num w:numId="9">
    <w:abstractNumId w:val="10"/>
  </w:num>
  <w:num w:numId="10">
    <w:abstractNumId w:val="12"/>
  </w:num>
  <w:num w:numId="11">
    <w:abstractNumId w:val="3"/>
  </w:num>
  <w:num w:numId="12">
    <w:abstractNumId w:val="14"/>
  </w:num>
  <w:num w:numId="13">
    <w:abstractNumId w:val="11"/>
  </w:num>
  <w:num w:numId="14">
    <w:abstractNumId w:val="18"/>
  </w:num>
  <w:num w:numId="15">
    <w:abstractNumId w:val="15"/>
  </w:num>
  <w:num w:numId="16">
    <w:abstractNumId w:val="1"/>
  </w:num>
  <w:num w:numId="17">
    <w:abstractNumId w:val="8"/>
  </w:num>
  <w:num w:numId="18">
    <w:abstractNumId w:val="5"/>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C18"/>
    <w:rsid w:val="00013F83"/>
    <w:rsid w:val="00023193"/>
    <w:rsid w:val="0004732C"/>
    <w:rsid w:val="000754EF"/>
    <w:rsid w:val="000B4120"/>
    <w:rsid w:val="000F644F"/>
    <w:rsid w:val="00160D96"/>
    <w:rsid w:val="001D55C9"/>
    <w:rsid w:val="002B23BB"/>
    <w:rsid w:val="002E7691"/>
    <w:rsid w:val="002F1276"/>
    <w:rsid w:val="0031252E"/>
    <w:rsid w:val="00357D32"/>
    <w:rsid w:val="00367E80"/>
    <w:rsid w:val="003D633D"/>
    <w:rsid w:val="00406DF3"/>
    <w:rsid w:val="00456493"/>
    <w:rsid w:val="004F6895"/>
    <w:rsid w:val="00501C2D"/>
    <w:rsid w:val="00515CDD"/>
    <w:rsid w:val="005F0C18"/>
    <w:rsid w:val="00623F64"/>
    <w:rsid w:val="00662FEA"/>
    <w:rsid w:val="006840E4"/>
    <w:rsid w:val="006B283F"/>
    <w:rsid w:val="00711499"/>
    <w:rsid w:val="00727B17"/>
    <w:rsid w:val="00760284"/>
    <w:rsid w:val="00794592"/>
    <w:rsid w:val="00795880"/>
    <w:rsid w:val="0088268D"/>
    <w:rsid w:val="00886DD5"/>
    <w:rsid w:val="008D7C10"/>
    <w:rsid w:val="00916B1F"/>
    <w:rsid w:val="00947ED1"/>
    <w:rsid w:val="009654DA"/>
    <w:rsid w:val="00980931"/>
    <w:rsid w:val="00A15B21"/>
    <w:rsid w:val="00AC7446"/>
    <w:rsid w:val="00B62F5E"/>
    <w:rsid w:val="00B64542"/>
    <w:rsid w:val="00C769D9"/>
    <w:rsid w:val="00C770A5"/>
    <w:rsid w:val="00CA3B73"/>
    <w:rsid w:val="00D11507"/>
    <w:rsid w:val="00D27FB0"/>
    <w:rsid w:val="00D95AD4"/>
    <w:rsid w:val="00EE2872"/>
    <w:rsid w:val="00F36B3E"/>
    <w:rsid w:val="00F6226D"/>
    <w:rsid w:val="00FC3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2142"/>
  <w15:chartTrackingRefBased/>
  <w15:docId w15:val="{2C07FFB2-6221-4146-BBBD-126670A6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95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58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D7C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7C10"/>
    <w:rPr>
      <w:rFonts w:ascii="Times New Roman" w:eastAsia="Times New Roman" w:hAnsi="Times New Roman" w:cs="Times New Roman"/>
      <w:b/>
      <w:bCs/>
      <w:sz w:val="24"/>
      <w:szCs w:val="24"/>
    </w:rPr>
  </w:style>
  <w:style w:type="paragraph" w:styleId="NoSpacing">
    <w:name w:val="No Spacing"/>
    <w:uiPriority w:val="1"/>
    <w:qFormat/>
    <w:rsid w:val="008D7C10"/>
    <w:pPr>
      <w:spacing w:after="0" w:line="240" w:lineRule="auto"/>
    </w:pPr>
    <w:rPr>
      <w:rFonts w:ascii="Calibri" w:eastAsia="Calibri" w:hAnsi="Calibri" w:cs="Times New Roman"/>
      <w:lang w:val="it-IT"/>
    </w:rPr>
  </w:style>
  <w:style w:type="character" w:styleId="Hyperlink">
    <w:name w:val="Hyperlink"/>
    <w:uiPriority w:val="99"/>
    <w:unhideWhenUsed/>
    <w:rsid w:val="008D7C10"/>
    <w:rPr>
      <w:color w:val="0000FF"/>
      <w:u w:val="single"/>
    </w:rPr>
  </w:style>
  <w:style w:type="character" w:styleId="Strong">
    <w:name w:val="Strong"/>
    <w:uiPriority w:val="22"/>
    <w:qFormat/>
    <w:rsid w:val="008D7C10"/>
    <w:rPr>
      <w:b/>
      <w:bCs/>
    </w:rPr>
  </w:style>
  <w:style w:type="character" w:customStyle="1" w:styleId="public-profile-url">
    <w:name w:val="public-profile-url"/>
    <w:rsid w:val="008D7C10"/>
  </w:style>
  <w:style w:type="character" w:customStyle="1" w:styleId="mw-headline">
    <w:name w:val="mw-headline"/>
    <w:rsid w:val="008D7C10"/>
  </w:style>
  <w:style w:type="character" w:customStyle="1" w:styleId="tgc">
    <w:name w:val="_tgc"/>
    <w:basedOn w:val="DefaultParagraphFont"/>
    <w:rsid w:val="0004732C"/>
  </w:style>
  <w:style w:type="character" w:styleId="Emphasis">
    <w:name w:val="Emphasis"/>
    <w:uiPriority w:val="20"/>
    <w:qFormat/>
    <w:rsid w:val="00D95AD4"/>
    <w:rPr>
      <w:i/>
      <w:iCs/>
    </w:rPr>
  </w:style>
  <w:style w:type="character" w:styleId="UnresolvedMention">
    <w:name w:val="Unresolved Mention"/>
    <w:basedOn w:val="DefaultParagraphFont"/>
    <w:uiPriority w:val="99"/>
    <w:semiHidden/>
    <w:unhideWhenUsed/>
    <w:rsid w:val="002F1276"/>
    <w:rPr>
      <w:color w:val="808080"/>
      <w:shd w:val="clear" w:color="auto" w:fill="E6E6E6"/>
    </w:rPr>
  </w:style>
  <w:style w:type="character" w:customStyle="1" w:styleId="hps">
    <w:name w:val="hps"/>
    <w:basedOn w:val="DefaultParagraphFont"/>
    <w:rsid w:val="00C770A5"/>
  </w:style>
  <w:style w:type="character" w:customStyle="1" w:styleId="Heading2Char">
    <w:name w:val="Heading 2 Char"/>
    <w:basedOn w:val="DefaultParagraphFont"/>
    <w:link w:val="Heading2"/>
    <w:uiPriority w:val="9"/>
    <w:semiHidden/>
    <w:rsid w:val="007958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9588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958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451903">
      <w:bodyDiv w:val="1"/>
      <w:marLeft w:val="0"/>
      <w:marRight w:val="0"/>
      <w:marTop w:val="0"/>
      <w:marBottom w:val="0"/>
      <w:divBdr>
        <w:top w:val="none" w:sz="0" w:space="0" w:color="auto"/>
        <w:left w:val="none" w:sz="0" w:space="0" w:color="auto"/>
        <w:bottom w:val="none" w:sz="0" w:space="0" w:color="auto"/>
        <w:right w:val="none" w:sz="0" w:space="0" w:color="auto"/>
      </w:divBdr>
      <w:divsChild>
        <w:div w:id="736319195">
          <w:marLeft w:val="0"/>
          <w:marRight w:val="0"/>
          <w:marTop w:val="0"/>
          <w:marBottom w:val="0"/>
          <w:divBdr>
            <w:top w:val="none" w:sz="0" w:space="0" w:color="auto"/>
            <w:left w:val="none" w:sz="0" w:space="0" w:color="auto"/>
            <w:bottom w:val="none" w:sz="0" w:space="0" w:color="auto"/>
            <w:right w:val="none" w:sz="0" w:space="0" w:color="auto"/>
          </w:divBdr>
          <w:divsChild>
            <w:div w:id="1604721473">
              <w:marLeft w:val="0"/>
              <w:marRight w:val="0"/>
              <w:marTop w:val="0"/>
              <w:marBottom w:val="0"/>
              <w:divBdr>
                <w:top w:val="none" w:sz="0" w:space="0" w:color="auto"/>
                <w:left w:val="none" w:sz="0" w:space="0" w:color="auto"/>
                <w:bottom w:val="none" w:sz="0" w:space="0" w:color="auto"/>
                <w:right w:val="none" w:sz="0" w:space="0" w:color="auto"/>
              </w:divBdr>
            </w:div>
          </w:divsChild>
        </w:div>
        <w:div w:id="794102771">
          <w:marLeft w:val="0"/>
          <w:marRight w:val="0"/>
          <w:marTop w:val="0"/>
          <w:marBottom w:val="0"/>
          <w:divBdr>
            <w:top w:val="none" w:sz="0" w:space="0" w:color="auto"/>
            <w:left w:val="none" w:sz="0" w:space="0" w:color="auto"/>
            <w:bottom w:val="none" w:sz="0" w:space="0" w:color="auto"/>
            <w:right w:val="none" w:sz="0" w:space="0" w:color="auto"/>
          </w:divBdr>
          <w:divsChild>
            <w:div w:id="1673026994">
              <w:marLeft w:val="0"/>
              <w:marRight w:val="0"/>
              <w:marTop w:val="0"/>
              <w:marBottom w:val="0"/>
              <w:divBdr>
                <w:top w:val="none" w:sz="0" w:space="0" w:color="auto"/>
                <w:left w:val="none" w:sz="0" w:space="0" w:color="auto"/>
                <w:bottom w:val="none" w:sz="0" w:space="0" w:color="auto"/>
                <w:right w:val="none" w:sz="0" w:space="0" w:color="auto"/>
              </w:divBdr>
              <w:divsChild>
                <w:div w:id="451174346">
                  <w:marLeft w:val="0"/>
                  <w:marRight w:val="0"/>
                  <w:marTop w:val="0"/>
                  <w:marBottom w:val="0"/>
                  <w:divBdr>
                    <w:top w:val="none" w:sz="0" w:space="0" w:color="auto"/>
                    <w:left w:val="none" w:sz="0" w:space="0" w:color="auto"/>
                    <w:bottom w:val="none" w:sz="0" w:space="0" w:color="auto"/>
                    <w:right w:val="none" w:sz="0" w:space="0" w:color="auto"/>
                  </w:divBdr>
                  <w:divsChild>
                    <w:div w:id="6935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328">
              <w:marLeft w:val="0"/>
              <w:marRight w:val="0"/>
              <w:marTop w:val="0"/>
              <w:marBottom w:val="0"/>
              <w:divBdr>
                <w:top w:val="none" w:sz="0" w:space="0" w:color="auto"/>
                <w:left w:val="none" w:sz="0" w:space="0" w:color="auto"/>
                <w:bottom w:val="none" w:sz="0" w:space="0" w:color="auto"/>
                <w:right w:val="none" w:sz="0" w:space="0" w:color="auto"/>
              </w:divBdr>
              <w:divsChild>
                <w:div w:id="371344186">
                  <w:marLeft w:val="0"/>
                  <w:marRight w:val="0"/>
                  <w:marTop w:val="0"/>
                  <w:marBottom w:val="0"/>
                  <w:divBdr>
                    <w:top w:val="none" w:sz="0" w:space="0" w:color="auto"/>
                    <w:left w:val="none" w:sz="0" w:space="0" w:color="auto"/>
                    <w:bottom w:val="none" w:sz="0" w:space="0" w:color="auto"/>
                    <w:right w:val="none" w:sz="0" w:space="0" w:color="auto"/>
                  </w:divBdr>
                  <w:divsChild>
                    <w:div w:id="457648398">
                      <w:marLeft w:val="0"/>
                      <w:marRight w:val="0"/>
                      <w:marTop w:val="0"/>
                      <w:marBottom w:val="0"/>
                      <w:divBdr>
                        <w:top w:val="none" w:sz="0" w:space="0" w:color="auto"/>
                        <w:left w:val="none" w:sz="0" w:space="0" w:color="auto"/>
                        <w:bottom w:val="none" w:sz="0" w:space="0" w:color="auto"/>
                        <w:right w:val="none" w:sz="0" w:space="0" w:color="auto"/>
                      </w:divBdr>
                      <w:divsChild>
                        <w:div w:id="373848063">
                          <w:marLeft w:val="0"/>
                          <w:marRight w:val="0"/>
                          <w:marTop w:val="0"/>
                          <w:marBottom w:val="0"/>
                          <w:divBdr>
                            <w:top w:val="none" w:sz="0" w:space="0" w:color="auto"/>
                            <w:left w:val="none" w:sz="0" w:space="0" w:color="auto"/>
                            <w:bottom w:val="none" w:sz="0" w:space="0" w:color="auto"/>
                            <w:right w:val="none" w:sz="0" w:space="0" w:color="auto"/>
                          </w:divBdr>
                          <w:divsChild>
                            <w:div w:id="6405793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71824492">
          <w:marLeft w:val="0"/>
          <w:marRight w:val="0"/>
          <w:marTop w:val="0"/>
          <w:marBottom w:val="0"/>
          <w:divBdr>
            <w:top w:val="none" w:sz="0" w:space="0" w:color="auto"/>
            <w:left w:val="none" w:sz="0" w:space="0" w:color="auto"/>
            <w:bottom w:val="none" w:sz="0" w:space="0" w:color="auto"/>
            <w:right w:val="none" w:sz="0" w:space="0" w:color="auto"/>
          </w:divBdr>
          <w:divsChild>
            <w:div w:id="2120175395">
              <w:marLeft w:val="0"/>
              <w:marRight w:val="0"/>
              <w:marTop w:val="0"/>
              <w:marBottom w:val="0"/>
              <w:divBdr>
                <w:top w:val="none" w:sz="0" w:space="0" w:color="auto"/>
                <w:left w:val="none" w:sz="0" w:space="0" w:color="auto"/>
                <w:bottom w:val="none" w:sz="0" w:space="0" w:color="auto"/>
                <w:right w:val="none" w:sz="0" w:space="0" w:color="auto"/>
              </w:divBdr>
            </w:div>
          </w:divsChild>
        </w:div>
        <w:div w:id="1572613867">
          <w:marLeft w:val="0"/>
          <w:marRight w:val="0"/>
          <w:marTop w:val="0"/>
          <w:marBottom w:val="0"/>
          <w:divBdr>
            <w:top w:val="none" w:sz="0" w:space="0" w:color="auto"/>
            <w:left w:val="none" w:sz="0" w:space="0" w:color="auto"/>
            <w:bottom w:val="none" w:sz="0" w:space="0" w:color="auto"/>
            <w:right w:val="none" w:sz="0" w:space="0" w:color="auto"/>
          </w:divBdr>
          <w:divsChild>
            <w:div w:id="2086829100">
              <w:marLeft w:val="0"/>
              <w:marRight w:val="0"/>
              <w:marTop w:val="0"/>
              <w:marBottom w:val="0"/>
              <w:divBdr>
                <w:top w:val="none" w:sz="0" w:space="0" w:color="auto"/>
                <w:left w:val="none" w:sz="0" w:space="0" w:color="auto"/>
                <w:bottom w:val="none" w:sz="0" w:space="0" w:color="auto"/>
                <w:right w:val="none" w:sz="0" w:space="0" w:color="auto"/>
              </w:divBdr>
            </w:div>
          </w:divsChild>
        </w:div>
        <w:div w:id="1056389233">
          <w:marLeft w:val="0"/>
          <w:marRight w:val="0"/>
          <w:marTop w:val="0"/>
          <w:marBottom w:val="0"/>
          <w:divBdr>
            <w:top w:val="none" w:sz="0" w:space="0" w:color="auto"/>
            <w:left w:val="none" w:sz="0" w:space="0" w:color="auto"/>
            <w:bottom w:val="none" w:sz="0" w:space="0" w:color="auto"/>
            <w:right w:val="none" w:sz="0" w:space="0" w:color="auto"/>
          </w:divBdr>
          <w:divsChild>
            <w:div w:id="1163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interest.com/jleboffe/" TargetMode="External"/><Relationship Id="rId18" Type="http://schemas.openxmlformats.org/officeDocument/2006/relationships/hyperlink" Target="https://arezzanetwork.blogspot.com" TargetMode="External"/><Relationship Id="rId26" Type="http://schemas.openxmlformats.org/officeDocument/2006/relationships/hyperlink" Target="https://www.pinterest.com/jleboffe/" TargetMode="External"/><Relationship Id="rId39" Type="http://schemas.openxmlformats.org/officeDocument/2006/relationships/hyperlink" Target="mailto:tema@arezza.net" TargetMode="External"/><Relationship Id="rId21" Type="http://schemas.openxmlformats.org/officeDocument/2006/relationships/hyperlink" Target="https://plus.google.com/u/0/+JohnLeboffe/posts" TargetMode="External"/><Relationship Id="rId34" Type="http://schemas.openxmlformats.org/officeDocument/2006/relationships/hyperlink" Target="https://www.arezza.net/travel.html" TargetMode="External"/><Relationship Id="rId42" Type="http://schemas.openxmlformats.org/officeDocument/2006/relationships/hyperlink" Target="http://arezzanetwork.blogspot.com/2016/08/alton-illinois-and-great-rivers-region.html" TargetMode="External"/><Relationship Id="rId47" Type="http://schemas.openxmlformats.org/officeDocument/2006/relationships/hyperlink" Target="https://arezzanetwork.blogspot.com/2017/03/ohio-and-upper-mississippi-river-towns.html" TargetMode="External"/><Relationship Id="rId50" Type="http://schemas.openxmlformats.org/officeDocument/2006/relationships/hyperlink" Target="https://arezzanetwork.blogspot.com/2017/05/texas-small-towns-dallas-fort-worth.html" TargetMode="External"/><Relationship Id="rId55" Type="http://schemas.openxmlformats.org/officeDocument/2006/relationships/hyperlink" Target="https://arezzanetwork.blogspot.com/2017/06/food-wine-ale-walk-and-bike-trails-in.html" TargetMode="External"/><Relationship Id="rId63" Type="http://schemas.openxmlformats.org/officeDocument/2006/relationships/hyperlink" Target="https://arezzanetwork.blogspot.com/2017/04/riding-empire-builder-train-from.html" TargetMode="External"/><Relationship Id="rId68" Type="http://schemas.openxmlformats.org/officeDocument/2006/relationships/hyperlink" Target="https://www.arezza.net/travel/terms.html" TargetMode="External"/><Relationship Id="rId76" Type="http://schemas.openxmlformats.org/officeDocument/2006/relationships/hyperlink" Target="mailto:tema@arezza.net" TargetMode="External"/><Relationship Id="rId84" Type="http://schemas.openxmlformats.org/officeDocument/2006/relationships/theme" Target="theme/theme1.xml"/><Relationship Id="rId7" Type="http://schemas.openxmlformats.org/officeDocument/2006/relationships/hyperlink" Target="https://plus.google.com/u/0/+JohnLeboffe/posts" TargetMode="External"/><Relationship Id="rId71" Type="http://schemas.openxmlformats.org/officeDocument/2006/relationships/hyperlink" Target="http://www.cogenerationchannel.com/en/video/category/teleriscaldamento/195/cose-il-teleriscaldamento/"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www.arezza.net/index.html" TargetMode="External"/><Relationship Id="rId11" Type="http://schemas.openxmlformats.org/officeDocument/2006/relationships/hyperlink" Target="http://www.stumbleupon.com/stumbler/arezzanetwork" TargetMode="External"/><Relationship Id="rId24" Type="http://schemas.openxmlformats.org/officeDocument/2006/relationships/hyperlink" Target="http://www.stumbleupon.com/stumbler/arezzanetwork" TargetMode="External"/><Relationship Id="rId32" Type="http://schemas.openxmlformats.org/officeDocument/2006/relationships/hyperlink" Target="https://www.arezza.net/business.html" TargetMode="External"/><Relationship Id="rId37" Type="http://schemas.openxmlformats.org/officeDocument/2006/relationships/hyperlink" Target="mailto:tema@arezza.net" TargetMode="External"/><Relationship Id="rId40" Type="http://schemas.openxmlformats.org/officeDocument/2006/relationships/hyperlink" Target="https://www.arezza.net/travel/itineraries.html" TargetMode="External"/><Relationship Id="rId45" Type="http://schemas.openxmlformats.org/officeDocument/2006/relationships/hyperlink" Target="https://arezzanetwork.blogspot.com/2017/04/a-la-crosse-wisconsin-travel-itinerary.html" TargetMode="External"/><Relationship Id="rId53" Type="http://schemas.openxmlformats.org/officeDocument/2006/relationships/hyperlink" Target="https://arezzanetwork.blogspot.com/2016/12/small-towns-near-dallas-and-fort-worth.html" TargetMode="External"/><Relationship Id="rId58" Type="http://schemas.openxmlformats.org/officeDocument/2006/relationships/hyperlink" Target="https://arezzanetwork.blogspot.com/2017/02/mid-atlantic-destinations.html" TargetMode="External"/><Relationship Id="rId66" Type="http://schemas.openxmlformats.org/officeDocument/2006/relationships/hyperlink" Target="https://arezzanetwork.blogspot.com/2017/02/mississippi-river-towns-and-trails.html" TargetMode="External"/><Relationship Id="rId74" Type="http://schemas.openxmlformats.org/officeDocument/2006/relationships/hyperlink" Target="http://arezzanetwork.blogspot.com/2016/11/energy-audits-conservation-design-and.html" TargetMode="External"/><Relationship Id="rId79" Type="http://schemas.openxmlformats.org/officeDocument/2006/relationships/hyperlink" Target="https://arezzanetwork.blogspot.com" TargetMode="External"/><Relationship Id="rId5" Type="http://schemas.openxmlformats.org/officeDocument/2006/relationships/hyperlink" Target="https://dashboard.stripe.com/login" TargetMode="External"/><Relationship Id="rId61" Type="http://schemas.openxmlformats.org/officeDocument/2006/relationships/hyperlink" Target="https://arezzanetwork.blogspot.com/2017/02/main-streets-of-brandywine-valley.html" TargetMode="External"/><Relationship Id="rId82" Type="http://schemas.openxmlformats.org/officeDocument/2006/relationships/hyperlink" Target="mailto:tema@arezza.net" TargetMode="External"/><Relationship Id="rId10" Type="http://schemas.openxmlformats.org/officeDocument/2006/relationships/hyperlink" Target="https://www.facebook.com/arezzanetwork/" TargetMode="External"/><Relationship Id="rId19" Type="http://schemas.openxmlformats.org/officeDocument/2006/relationships/hyperlink" Target="https://www.facebook.com/arezzanetwork/" TargetMode="External"/><Relationship Id="rId31" Type="http://schemas.openxmlformats.org/officeDocument/2006/relationships/image" Target="media/image2.jpeg"/><Relationship Id="rId44" Type="http://schemas.openxmlformats.org/officeDocument/2006/relationships/hyperlink" Target="https://arezzanetwork.blogspot.com/2017/02/red-wing-and-river-towns-of-minnesota.html" TargetMode="External"/><Relationship Id="rId52" Type="http://schemas.openxmlformats.org/officeDocument/2006/relationships/hyperlink" Target="https://arezzanetwork.blogspot.com/2016/12/texas-hill-country-small-towns-between.html" TargetMode="External"/><Relationship Id="rId60" Type="http://schemas.openxmlformats.org/officeDocument/2006/relationships/hyperlink" Target="https://arezzanetwork.blogspot.com/2017/02/historic-bristol-borough-pennsylvania.html" TargetMode="External"/><Relationship Id="rId65" Type="http://schemas.openxmlformats.org/officeDocument/2006/relationships/hyperlink" Target="https://arezzanetwork.blogspot.com/2017/03/travel-usa-from-atlantic-to-pacific.html" TargetMode="External"/><Relationship Id="rId73" Type="http://schemas.openxmlformats.org/officeDocument/2006/relationships/hyperlink" Target="https://www.arezza.net/environment/energy.html" TargetMode="External"/><Relationship Id="rId78" Type="http://schemas.openxmlformats.org/officeDocument/2006/relationships/hyperlink" Target="mailto:tema@arezza.net" TargetMode="External"/><Relationship Id="rId81" Type="http://schemas.openxmlformats.org/officeDocument/2006/relationships/hyperlink" Target="mailto:tema@arezza.net" TargetMode="External"/><Relationship Id="rId4" Type="http://schemas.openxmlformats.org/officeDocument/2006/relationships/webSettings" Target="webSettings.xml"/><Relationship Id="rId9" Type="http://schemas.openxmlformats.org/officeDocument/2006/relationships/hyperlink" Target="https://www.linkedin.com/in/john-leboffe-8bb44032" TargetMode="External"/><Relationship Id="rId14" Type="http://schemas.openxmlformats.org/officeDocument/2006/relationships/hyperlink" Target="https://niume.com/pages/profile/?userID=21371" TargetMode="External"/><Relationship Id="rId22" Type="http://schemas.openxmlformats.org/officeDocument/2006/relationships/hyperlink" Target="https://www.linkedin.com/in/john-leboffe-8bb44032" TargetMode="External"/><Relationship Id="rId27" Type="http://schemas.openxmlformats.org/officeDocument/2006/relationships/hyperlink" Target="https://medium.com/@arezzanetwork" TargetMode="External"/><Relationship Id="rId30" Type="http://schemas.openxmlformats.org/officeDocument/2006/relationships/hyperlink" Target="mailto:tema@arezza.net" TargetMode="External"/><Relationship Id="rId35" Type="http://schemas.openxmlformats.org/officeDocument/2006/relationships/hyperlink" Target="mailto:tema@arezza.net" TargetMode="External"/><Relationship Id="rId43" Type="http://schemas.openxmlformats.org/officeDocument/2006/relationships/hyperlink" Target="https://arezzanetwork.blogspot.com/2017/02/the-galena-illinois-historic-district.html" TargetMode="External"/><Relationship Id="rId48" Type="http://schemas.openxmlformats.org/officeDocument/2006/relationships/hyperlink" Target="https://arezzanetwork.blogspot.com/2017/02/montana-small-towns-and-downtowns.html" TargetMode="External"/><Relationship Id="rId56" Type="http://schemas.openxmlformats.org/officeDocument/2006/relationships/hyperlink" Target="https://arezzanetwork.blogspot.com/2017/02/delaware-lehigh-trail-walk-bike-cruise.html" TargetMode="External"/><Relationship Id="rId64" Type="http://schemas.openxmlformats.org/officeDocument/2006/relationships/hyperlink" Target="http://arezzanetwork.blogspot.com/2016/09/american-river-coastal-and-lake-travel.html" TargetMode="External"/><Relationship Id="rId69" Type="http://schemas.openxmlformats.org/officeDocument/2006/relationships/hyperlink" Target="mailto:tema@arezza.net" TargetMode="External"/><Relationship Id="rId77" Type="http://schemas.openxmlformats.org/officeDocument/2006/relationships/hyperlink" Target="https://www.arezza.net/environment/water.html" TargetMode="External"/><Relationship Id="rId8" Type="http://schemas.openxmlformats.org/officeDocument/2006/relationships/hyperlink" Target="https://twitter.com/arezza1" TargetMode="External"/><Relationship Id="rId51" Type="http://schemas.openxmlformats.org/officeDocument/2006/relationships/hyperlink" Target="https://arezzanetwork.blogspot.com/2017/02/rockies-and-texas-trails.html" TargetMode="External"/><Relationship Id="rId72" Type="http://schemas.openxmlformats.org/officeDocument/2006/relationships/hyperlink" Target="mailto:tema@arezza.net" TargetMode="External"/><Relationship Id="rId80" Type="http://schemas.openxmlformats.org/officeDocument/2006/relationships/hyperlink" Target="https://www.arezza.net/connect.html" TargetMode="External"/><Relationship Id="rId3" Type="http://schemas.openxmlformats.org/officeDocument/2006/relationships/settings" Target="settings.xml"/><Relationship Id="rId12" Type="http://schemas.openxmlformats.org/officeDocument/2006/relationships/hyperlink" Target="mailto:%20https://flipboard.com/@johnleboffe" TargetMode="External"/><Relationship Id="rId17" Type="http://schemas.openxmlformats.org/officeDocument/2006/relationships/image" Target="https://www.google.com/images/cleardot.gif" TargetMode="External"/><Relationship Id="rId25" Type="http://schemas.openxmlformats.org/officeDocument/2006/relationships/hyperlink" Target="https://flipboard.com/@johnleboffe" TargetMode="External"/><Relationship Id="rId33" Type="http://schemas.openxmlformats.org/officeDocument/2006/relationships/hyperlink" Target="mailto:tema@arezza.net" TargetMode="External"/><Relationship Id="rId38" Type="http://schemas.openxmlformats.org/officeDocument/2006/relationships/hyperlink" Target="https://www.arezza.net/travel/themes.html" TargetMode="External"/><Relationship Id="rId46" Type="http://schemas.openxmlformats.org/officeDocument/2006/relationships/hyperlink" Target="https://arezzanetwork.blogspot.com/2017/03/travel-in-driftless-area-of-wisconsin.html" TargetMode="External"/><Relationship Id="rId59" Type="http://schemas.openxmlformats.org/officeDocument/2006/relationships/hyperlink" Target="https://arezzanetwork.blogspot.com/2017/04/delaware-river-and-county-towns-travel.html" TargetMode="External"/><Relationship Id="rId67" Type="http://schemas.openxmlformats.org/officeDocument/2006/relationships/hyperlink" Target="mailto:tema@arezza.net" TargetMode="External"/><Relationship Id="rId20" Type="http://schemas.openxmlformats.org/officeDocument/2006/relationships/hyperlink" Target="https://twitter.com/arezza1" TargetMode="External"/><Relationship Id="rId41" Type="http://schemas.openxmlformats.org/officeDocument/2006/relationships/hyperlink" Target="http://arezzanetwork.blogspot.com/2017/01/st-louis-missouri-brews-blues-baseball.html" TargetMode="External"/><Relationship Id="rId54" Type="http://schemas.openxmlformats.org/officeDocument/2006/relationships/hyperlink" Target="https://arezzanetwork.blogspot.com/2017/07/philadelphia-and-delaware-river-valley.html" TargetMode="External"/><Relationship Id="rId62" Type="http://schemas.openxmlformats.org/officeDocument/2006/relationships/hyperlink" Target="https://arezzanetwork.blogspot.com/2017/06/colonial-america-industrial-revolution.html" TargetMode="External"/><Relationship Id="rId70" Type="http://schemas.openxmlformats.org/officeDocument/2006/relationships/hyperlink" Target="https://www.arezza.net/environment.htm" TargetMode="External"/><Relationship Id="rId75" Type="http://schemas.openxmlformats.org/officeDocument/2006/relationships/hyperlink" Target="mailto:tema@arezza.net"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info@areazza.net" TargetMode="External"/><Relationship Id="rId15" Type="http://schemas.openxmlformats.org/officeDocument/2006/relationships/hyperlink" Target="https://medium.com/@arezzanetwork" TargetMode="External"/><Relationship Id="rId23" Type="http://schemas.openxmlformats.org/officeDocument/2006/relationships/hyperlink" Target="https://niume.com/pages/profile/?userID=21371" TargetMode="External"/><Relationship Id="rId28" Type="http://schemas.openxmlformats.org/officeDocument/2006/relationships/hyperlink" Target="https://en.gravatar.com/temarezza" TargetMode="External"/><Relationship Id="rId36" Type="http://schemas.openxmlformats.org/officeDocument/2006/relationships/hyperlink" Target="https://www.arezza.net/travel/services.html" TargetMode="External"/><Relationship Id="rId49" Type="http://schemas.openxmlformats.org/officeDocument/2006/relationships/hyperlink" Target="http://arezzanetwork.blogspot.com/2016/12/discover-oklahoma-city.html" TargetMode="External"/><Relationship Id="rId57" Type="http://schemas.openxmlformats.org/officeDocument/2006/relationships/hyperlink" Target="https://arezzanetwork.blogspot.com/2017/02/manassas-and-prince-william-in-virgin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12</Pages>
  <Words>6599</Words>
  <Characters>37620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owner1</dc:creator>
  <cp:keywords/>
  <dc:description/>
  <cp:lastModifiedBy>owner1</cp:lastModifiedBy>
  <cp:revision>14</cp:revision>
  <dcterms:created xsi:type="dcterms:W3CDTF">2017-08-10T20:56:00Z</dcterms:created>
  <dcterms:modified xsi:type="dcterms:W3CDTF">2017-08-11T21:34:00Z</dcterms:modified>
</cp:coreProperties>
</file>