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2E5AAC"/>
          <w:sz w:val="56"/>
          <w:szCs w:val="56"/>
        </w:rPr>
        <w:t xml:space="preserve">Software Requirements Specification</w:t>
      </w:r>
    </w:p>
    <w:p>
      <w:pPr>
        <w:spacing w:after="600"/>
        <w:jc w:val="center"/>
      </w:pPr>
      <w:r>
        <w:rPr>
          <w:color w:val="333333"/>
          <w:sz w:val="36"/>
          <w:szCs w:val="36"/>
        </w:rPr>
        <w:t xml:space="preserve">Invoice Generator &amp; Tracker</w:t>
      </w:r>
    </w:p>
    <w:p>
      <w:pPr>
        <w:pBdr>
          <w:top w:val="single" w:color="2E5AAC" w:sz="6" w:space="8"/>
        </w:pBdr>
        <w:spacing w:after="200" w:before="200"/>
        <w:jc w:val="center"/>
      </w:pPr>
    </w:p>
    <w:p>
      <w:pPr>
        <w:spacing w:after="80"/>
        <w:jc w:val="center"/>
      </w:pPr>
      <w:r>
        <w:rPr>
          <w:i/>
          <w:iCs/>
          <w:color w:val="777777"/>
          <w:sz w:val="24"/>
          <w:szCs w:val="24"/>
        </w:rPr>
        <w:t xml:space="preserve">A web application for freelancers and small businesses</w:t>
      </w:r>
    </w:p>
    <w:p>
      <w:pPr>
        <w:spacing w:after="80"/>
        <w:jc w:val="center"/>
      </w:pPr>
      <w:r>
        <w:rPr>
          <w:color w:val="777777"/>
          <w:sz w:val="22"/>
          <w:szCs w:val="22"/>
        </w:rPr>
        <w:t xml:space="preserve">Built with Go (backend) + HTML/CSS (frontend)</w:t>
      </w:r>
    </w:p>
    <w:p>
      <w:pPr>
        <w:spacing w:before="1600"/>
      </w:pPr>
    </w:p>
    <w:p>
      <w:pPr>
        <w:spacing w:after="60"/>
        <w:jc w:val="center"/>
      </w:pPr>
      <w:r>
        <w:rPr>
          <w:color w:val="333333"/>
          <w:sz w:val="22"/>
          <w:szCs w:val="22"/>
        </w:rPr>
        <w:t xml:space="preserve">Version 1.0</w:t>
      </w:r>
    </w:p>
    <w:p>
      <w:pPr>
        <w:jc w:val="center"/>
      </w:pPr>
      <w:r>
        <w:rPr>
          <w:color w:val="777777"/>
          <w:sz w:val="20"/>
          <w:szCs w:val="20"/>
        </w:rPr>
        <w:t xml:space="preserve">Document for freelance developer engagement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line="276"/>
      </w:pPr>
      <w:r>
        <w:t xml:space="preserve">This document specifies the complete functional and non-functional requirements for the Invoice Generator &amp; Tracker, a web-based application that lets a freelancer or small business create professional invoices, send them to clients by email, and track their payment status over time. It is the authoritative reference for the developer building the system and defines what “done” means for the project.</w:t>
      </w:r>
    </w:p>
    <w:p>
      <w:pPr>
        <w:pStyle w:val="Heading2"/>
      </w:pPr>
      <w:r>
        <w:t xml:space="preserve">1.2 Intended Audience</w:t>
      </w:r>
    </w:p>
    <w:p>
      <w:pPr>
        <w:pStyle w:val="ListParagraph"/>
        <w:numPr>
          <w:ilvl w:val="0"/>
          <w:numId w:val="2"/>
        </w:numPr>
        <w:spacing w:after="60" w:line="264"/>
      </w:pPr>
      <w:r>
        <w:t xml:space="preserve">The freelance developer responsible for building the application.</w:t>
      </w:r>
    </w:p>
    <w:p>
      <w:pPr>
        <w:pStyle w:val="ListParagraph"/>
        <w:numPr>
          <w:ilvl w:val="0"/>
          <w:numId w:val="2"/>
        </w:numPr>
        <w:spacing w:after="60" w:line="264"/>
      </w:pPr>
      <w:r>
        <w:t xml:space="preserve">The product owner (the client commissioning this work) for review and sign-off.</w:t>
      </w:r>
    </w:p>
    <w:p>
      <w:pPr>
        <w:pStyle w:val="ListParagraph"/>
        <w:numPr>
          <w:ilvl w:val="0"/>
          <w:numId w:val="2"/>
        </w:numPr>
        <w:spacing w:after="60" w:line="264"/>
      </w:pPr>
      <w:r>
        <w:t xml:space="preserve">Any future developer who maintains or extends the system.</w:t>
      </w:r>
    </w:p>
    <w:p>
      <w:pPr>
        <w:pStyle w:val="Heading2"/>
      </w:pPr>
      <w:r>
        <w:t xml:space="preserve">1.3 Product Scope</w:t>
      </w:r>
    </w:p>
    <w:p>
      <w:pPr>
        <w:spacing w:after="120" w:line="276"/>
      </w:pPr>
      <w:r>
        <w:t xml:space="preserve">The product is a single-user web application. One business operates it to manage its own clients and invoices. It is not a multi-tenant SaaS platform; multi-user accounts, role-based permissions, and online payment processing are explicitly out of scope for version 1.0 (see Section 7).</w:t>
      </w:r>
    </w:p>
    <w:p>
      <w:pPr>
        <w:spacing w:after="120" w:line="276"/>
      </w:pPr>
      <w:r>
        <w:t xml:space="preserve">The system covers five functional areas: client management, invoice creation, invoice tracking, email delivery and reminders, and business settings.</w:t>
      </w:r>
    </w:p>
    <w:p>
      <w:pPr>
        <w:pStyle w:val="Heading2"/>
      </w:pPr>
      <w:r>
        <w:t xml:space="preserve">1.4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Invoice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 billing document issued to a client listing services/goods, amounts, and payment terms.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Line item</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A single billable row on an invoice (description, quantity, unit price).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 customer the business issues invoices to.</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SMTP</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Simple Mail Transfer Protocol — used to send outgoing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Overdue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An invoice that is unpaid after its due date has passed.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CRUD</w:t>
            </w:r>
          </w:p>
        </w:tc>
        <w:tc>
          <w:tcPr>
            <w:tcW w:type="dxa" w:w="69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Create, Read, Update, Delete — the basic data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Product owner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person commissioning the build (the end customer of this SRS).</w:t>
            </w:r>
          </w:p>
        </w:tc>
      </w:tr>
    </w:tbl>
    <w:p>
      <w:r>
        <w:br w:type="page"/>
      </w:r>
    </w:p>
    <w:p>
      <w:pPr>
        <w:pStyle w:val="Heading1"/>
      </w:pPr>
      <w:r>
        <w:t xml:space="preserve">2. Overall Description</w:t>
      </w:r>
    </w:p>
    <w:p>
      <w:pPr>
        <w:pStyle w:val="Heading2"/>
      </w:pPr>
      <w:r>
        <w:t xml:space="preserve">2.1 Product Perspective</w:t>
      </w:r>
    </w:p>
    <w:p>
      <w:pPr>
        <w:spacing w:after="120" w:line="276"/>
      </w:pPr>
      <w:r>
        <w:t xml:space="preserve">This is a new, self-contained application with no dependency on existing systems. It runs as a single Go binary that serves both the backend API and the HTML/CSS frontend. All data is stored locally in a SQLite database file, making the application easy to deploy on a low-cost VPS or run on the owner's own machine, and trivial to back up by copying a single file.</w:t>
      </w:r>
    </w:p>
    <w:p>
      <w:pPr>
        <w:pStyle w:val="Heading2"/>
      </w:pPr>
      <w:r>
        <w:t xml:space="preserve">2.2 Product Functions (Summary)</w:t>
      </w:r>
    </w:p>
    <w:p>
      <w:pPr>
        <w:pStyle w:val="ListParagraph"/>
        <w:numPr>
          <w:ilvl w:val="0"/>
          <w:numId w:val="2"/>
        </w:numPr>
        <w:spacing w:after="60" w:line="264"/>
      </w:pPr>
      <w:r>
        <w:t xml:space="preserve">Manage a list of clients and their contact/billing details.</w:t>
      </w:r>
    </w:p>
    <w:p>
      <w:pPr>
        <w:pStyle w:val="ListParagraph"/>
        <w:numPr>
          <w:ilvl w:val="0"/>
          <w:numId w:val="2"/>
        </w:numPr>
        <w:spacing w:after="60" w:line="264"/>
      </w:pPr>
      <w:r>
        <w:t xml:space="preserve">Create invoices with multiple line items and automatic total calculation.</w:t>
      </w:r>
    </w:p>
    <w:p>
      <w:pPr>
        <w:pStyle w:val="ListParagraph"/>
        <w:numPr>
          <w:ilvl w:val="0"/>
          <w:numId w:val="2"/>
        </w:numPr>
        <w:spacing w:after="60" w:line="264"/>
      </w:pPr>
      <w:r>
        <w:t xml:space="preserve">Generate a clean, branded PDF for each invoice.</w:t>
      </w:r>
    </w:p>
    <w:p>
      <w:pPr>
        <w:pStyle w:val="ListParagraph"/>
        <w:numPr>
          <w:ilvl w:val="0"/>
          <w:numId w:val="2"/>
        </w:numPr>
        <w:spacing w:after="60" w:line="264"/>
      </w:pPr>
      <w:r>
        <w:t xml:space="preserve">Email invoices and payment reminders to clients via SMTP.</w:t>
      </w:r>
    </w:p>
    <w:p>
      <w:pPr>
        <w:pStyle w:val="ListParagraph"/>
        <w:numPr>
          <w:ilvl w:val="0"/>
          <w:numId w:val="2"/>
        </w:numPr>
        <w:spacing w:after="60" w:line="264"/>
      </w:pPr>
      <w:r>
        <w:t xml:space="preserve">Track each invoice through its lifecycle (Draft → Sent → Paid → Overdue).</w:t>
      </w:r>
    </w:p>
    <w:p>
      <w:pPr>
        <w:pStyle w:val="ListParagraph"/>
        <w:numPr>
          <w:ilvl w:val="0"/>
          <w:numId w:val="2"/>
        </w:numPr>
        <w:spacing w:after="60" w:line="264"/>
      </w:pPr>
      <w:r>
        <w:t xml:space="preserve">Display a dashboard summarising invoiced, paid, outstanding, and overdue amounts.</w:t>
      </w:r>
    </w:p>
    <w:p>
      <w:pPr>
        <w:pStyle w:val="ListParagraph"/>
        <w:numPr>
          <w:ilvl w:val="0"/>
          <w:numId w:val="2"/>
        </w:numPr>
        <w:spacing w:after="60" w:line="264"/>
      </w:pPr>
      <w:r>
        <w:t xml:space="preserve">Configure business identity, branding, and email settings.</w:t>
      </w:r>
    </w:p>
    <w:p>
      <w:pPr>
        <w:pStyle w:val="Heading2"/>
      </w:pPr>
      <w:r>
        <w:t xml:space="preserve">2.3 User Characteristics</w:t>
      </w:r>
    </w:p>
    <w:p>
      <w:pPr>
        <w:spacing w:after="120" w:line="276"/>
      </w:pPr>
      <w:r>
        <w:t xml:space="preserve">The single user is a non-technical freelancer or small-business owner. The interface must be simple, self-explanatory, and usable without training or documentation. No coding or database knowledge is assumed.</w:t>
      </w:r>
    </w:p>
    <w:p>
      <w:pPr>
        <w:pStyle w:val="Heading2"/>
      </w:pPr>
      <w:r>
        <w:t xml:space="preserve">2.4 Operating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Backend 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Go (latest stable version).</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Frontend</w:t>
            </w:r>
          </w:p>
        </w:tc>
        <w:tc>
          <w:tcPr>
            <w:tcW w:type="dxa" w:w="65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Server-rendered HTML with CSS. Plain JavaScript permitted for interactivity; no heavy frontend framework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SQLite (single-file, embedded).</w:t>
            </w:r>
          </w:p>
        </w:tc>
      </w:tr>
      <w:tr>
        <w:tc>
          <w:tcPr>
            <w:tcW w:type="dxa" w:w="2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Browsers</w:t>
            </w:r>
          </w:p>
        </w:tc>
        <w:tc>
          <w:tcPr>
            <w:tcW w:type="dxa" w:w="65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Latest Chrome, Firefox, Edge, and Safari.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Single compiled binary runnable on Linux (primary) or the owner's local machine.</w:t>
            </w:r>
          </w:p>
        </w:tc>
      </w:tr>
    </w:tbl>
    <w:p>
      <w:pPr>
        <w:pStyle w:val="Heading2"/>
      </w:pPr>
      <w:r>
        <w:t xml:space="preserve">2.5 Design &amp; Implementation Constraints</w:t>
      </w:r>
    </w:p>
    <w:p>
      <w:pPr>
        <w:pStyle w:val="ListParagraph"/>
        <w:numPr>
          <w:ilvl w:val="0"/>
          <w:numId w:val="2"/>
        </w:numPr>
        <w:spacing w:after="60" w:line="264"/>
      </w:pPr>
      <w:r>
        <w:t xml:space="preserve">The backend must be written in Go.</w:t>
      </w:r>
    </w:p>
    <w:p>
      <w:pPr>
        <w:pStyle w:val="ListParagraph"/>
        <w:numPr>
          <w:ilvl w:val="0"/>
          <w:numId w:val="2"/>
        </w:numPr>
        <w:spacing w:after="60" w:line="264"/>
      </w:pPr>
      <w:r>
        <w:t xml:space="preserve">The frontend must use HTML and CSS (with optional vanilla JavaScript). No requirement for React/Vue/Angular.</w:t>
      </w:r>
    </w:p>
    <w:p>
      <w:pPr>
        <w:pStyle w:val="ListParagraph"/>
        <w:numPr>
          <w:ilvl w:val="0"/>
          <w:numId w:val="2"/>
        </w:numPr>
        <w:spacing w:after="60" w:line="264"/>
      </w:pPr>
      <w:r>
        <w:t xml:space="preserve">Data persistence must use SQLite (no external database server).</w:t>
      </w:r>
    </w:p>
    <w:p>
      <w:pPr>
        <w:pStyle w:val="ListParagraph"/>
        <w:numPr>
          <w:ilvl w:val="0"/>
          <w:numId w:val="2"/>
        </w:numPr>
        <w:spacing w:after="60" w:line="264"/>
      </w:pPr>
      <w:r>
        <w:t xml:space="preserve">The application must run as a single deployable binary plus its database file and asset folder.</w:t>
      </w:r>
    </w:p>
    <w:p>
      <w:pPr>
        <w:pStyle w:val="ListParagraph"/>
        <w:numPr>
          <w:ilvl w:val="0"/>
          <w:numId w:val="2"/>
        </w:numPr>
        <w:spacing w:after="60" w:line="264"/>
      </w:pPr>
      <w:r>
        <w:t xml:space="preserve">PDF generation and email sending must be handled server-side in Go.</w:t>
      </w:r>
    </w:p>
    <w:p>
      <w:pPr>
        <w:pStyle w:val="Heading2"/>
      </w:pPr>
      <w:r>
        <w:t xml:space="preserve">2.6 Assumptions &amp; Dependencies</w:t>
      </w:r>
    </w:p>
    <w:p>
      <w:pPr>
        <w:pStyle w:val="ListParagraph"/>
        <w:numPr>
          <w:ilvl w:val="0"/>
          <w:numId w:val="2"/>
        </w:numPr>
        <w:spacing w:after="60" w:line="264"/>
      </w:pPr>
      <w:r>
        <w:t xml:space="preserve">The owner will supply valid SMTP credentials (e.g. a Gmail app password or a transactional email provider).</w:t>
      </w:r>
    </w:p>
    <w:p>
      <w:pPr>
        <w:pStyle w:val="ListParagraph"/>
        <w:numPr>
          <w:ilvl w:val="0"/>
          <w:numId w:val="2"/>
        </w:numPr>
        <w:spacing w:after="60" w:line="264"/>
      </w:pPr>
      <w:r>
        <w:t xml:space="preserve">The owner has a logo image and business details available for branding.</w:t>
      </w:r>
    </w:p>
    <w:p>
      <w:pPr>
        <w:pStyle w:val="ListParagraph"/>
        <w:numPr>
          <w:ilvl w:val="0"/>
          <w:numId w:val="2"/>
        </w:numPr>
        <w:spacing w:after="60" w:line="264"/>
      </w:pPr>
      <w:r>
        <w:t xml:space="preserve">Internet access is available on the host for sending email.</w:t>
      </w:r>
    </w:p>
    <w:p>
      <w:r>
        <w:br w:type="page"/>
      </w:r>
    </w:p>
    <w:p>
      <w:pPr>
        <w:pStyle w:val="Heading1"/>
      </w:pPr>
      <w:r>
        <w:t xml:space="preserve">3. Functional Requirements</w:t>
      </w:r>
    </w:p>
    <w:p>
      <w:pPr>
        <w:spacing w:after="120" w:line="276"/>
      </w:pPr>
      <w:r>
        <w:t xml:space="preserve">Requirements are grouped by module. Each requirement has a unique ID and a priority: Must (required for v1.0), Should (important, include if time allows), or Nice (optional enhancement).</w:t>
      </w:r>
    </w:p>
    <w:p>
      <w:pPr>
        <w:pStyle w:val="Heading2"/>
      </w:pPr>
      <w:r>
        <w:t xml:space="preserve">3.1 Module 1 — Client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70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FR-1.1</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create a client with: name, email, phone, company name, and billing address.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FR-1.2</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edit and update any client's details.</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FR-1.3</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system displays a list of all clients in a table, showing total amount invoiced and current outstanding balance per client.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FR-1.4</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open a client to view that client's full invoice history with status and amounts.</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FR-1.5</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archive (soft-delete) a client. Archived clients are hidden from the active list but their invoices are preserved.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Nice</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FR-1.6</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Email format and required fields (name, email) are validated before a client record is saved.</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Must</w:t>
            </w:r>
          </w:p>
        </w:tc>
      </w:tr>
    </w:tbl>
    <w:p>
      <w:pPr>
        <w:pStyle w:val="Heading2"/>
      </w:pPr>
      <w:r>
        <w:t xml:space="preserve">3.2 Module 2 — Invoice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70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FR-2.1</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create an invoice by selecting an existing client, with an auto-generated invoice number, an issue date, and a due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FR-2.2</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add and remove multiple line items, each with a description, quantity, and unit price. Each row's line total (qty × price) is calculated automatically.</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FR-2.3</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system automatically computes the subtotal, an optional tax amount based on a tax percentage, and the grand total, updating in real time as line items 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FR-2.4</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generate a clean, branded PDF of the invoice including business logo and details, client details, line-item table, totals, and payment instructions.</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FR-2.5</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add a free-text notes / payment-terms field (e.g. bank details) that is printed on the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FR-2.6</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select the currency for an invoice (e.g. USD, EUR, GBP, PKR). The chosen currency is stored and shown on the PDF.</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FR-2.7</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save an invoice as a Draft and return to edit it before sending.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FR-2.8</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duplicate an existing invoice as the basis for a new one.</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Nice</w:t>
            </w:r>
          </w:p>
        </w:tc>
      </w:tr>
    </w:tbl>
    <w:p>
      <w:r>
        <w:br w:type="page"/>
      </w:r>
    </w:p>
    <w:p>
      <w:pPr>
        <w:pStyle w:val="Heading2"/>
      </w:pPr>
      <w:r>
        <w:t xml:space="preserve">3.3 Module 3 — Invoice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70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FR-3.1</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Each invoice has a status: Draft, Sent, Paid, or Overdue. The user can manually change the status.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FR-3.2</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system shows a dashboard with summary cards: total invoiced, total paid, total outstanding, and total overdue.</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FR-3.3</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filter invoices by status, client, and date range, and search by invoice number or client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FR-3.4</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A scheduled background task runs daily and automatically marks any unpaid invoice past its due date as Overdue.</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FR-3.5</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record partial payments (amount + date) against an invoice; the remaining balance is calculated and displayed.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FR-3.6</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dashboard shows a monthly chart comparing invoiced vs. collected amounts.</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Nice</w:t>
            </w:r>
          </w:p>
        </w:tc>
      </w:tr>
    </w:tbl>
    <w:p>
      <w:pPr>
        <w:pStyle w:val="Heading2"/>
      </w:pPr>
      <w:r>
        <w:t xml:space="preserve">3.4 Module 4 — Email &amp;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70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FR-4.1</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email an invoice to its client in one click. The invoice PDF is attached and sent via the configured SMTP 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FR-4.2</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Sending an invoice automatically sets its status to Sent.</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FR-4.3</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manually trigger a payment-reminder email for an overdue invoice, using a configurable message template.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FR-4.4</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system records when each invoice was emailed and how many reminders have been sent.</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FR-4.5</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 scheduled task can automatically send reminder emails a configurable number of days before and after the due 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Nice</w:t>
            </w:r>
          </w:p>
        </w:tc>
      </w:tr>
    </w:tbl>
    <w:p>
      <w:pPr>
        <w:pStyle w:val="Heading2"/>
      </w:pPr>
      <w:r>
        <w:t xml:space="preserve">3.5 Module 5 — Business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60"/>
        <w:gridCol w:w="1200"/>
      </w:tblGrid>
      <w:tr>
        <w:trPr>
          <w:tblHeader/>
        </w:trPr>
        <w:tc>
          <w:tcPr>
            <w:tcW w:type="dxa" w:w="11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70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FR-5.1</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set the business profile: business/owner name, address, tax ID, and upload a logo image. These appear on every generated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FR-5.2</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configure SMTP settings (host, port, username, password) and use a “Test connection” button to verify them.</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Must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FR-5.3</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The user can configure the invoice-number format and prefix (e.g. INV-2025-001) with automatic incrementing.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Should</w:t>
            </w:r>
          </w:p>
        </w:tc>
      </w:tr>
      <w:tr>
        <w:tc>
          <w:tcPr>
            <w:tcW w:type="dxa" w:w="11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FR-5.4</w:t>
            </w:r>
          </w:p>
        </w:tc>
        <w:tc>
          <w:tcPr>
            <w:tcW w:type="dxa" w:w="70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The user can set a default tax rate that pre-fills on new invoices but can be overridden per invoice.</w:t>
            </w:r>
          </w:p>
        </w:tc>
        <w:tc>
          <w:tcPr>
            <w:tcW w:type="dxa" w:w="12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Nice</w:t>
            </w:r>
          </w:p>
        </w:tc>
      </w:tr>
    </w:tbl>
    <w:p>
      <w:r>
        <w:br w:type="page"/>
      </w:r>
    </w:p>
    <w:p>
      <w:pPr>
        <w:pStyle w:val="Heading1"/>
      </w:pPr>
      <w:r>
        <w:t xml:space="preserve">4. Data Model</w:t>
      </w:r>
    </w:p>
    <w:p>
      <w:pPr>
        <w:spacing w:after="120" w:line="276"/>
      </w:pPr>
      <w:r>
        <w:t xml:space="preserve">The following entities and key fields describe the minimum data the system must store. The developer may add fields (timestamps, IDs) as needed. Relationships: one client has many invoices; one invoice has many line items and many payments.</w:t>
      </w:r>
    </w:p>
    <w:p>
      <w:pPr>
        <w:pStyle w:val="Heading3"/>
      </w:pPr>
      <w:r>
        <w:t xml:space="preserve">4.1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name</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Required, validated.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phone</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company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Optional.</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billing_address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Optional, multi-line.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archived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Default false.</w:t>
            </w:r>
          </w:p>
        </w:tc>
      </w:tr>
    </w:tbl>
    <w:p>
      <w:pPr>
        <w:pStyle w:val="Heading3"/>
      </w:pPr>
      <w:r>
        <w:t xml:space="preserve">4.2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invoice_number</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Unique,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Foreign key → Client.</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issue_date</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date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due_date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status</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Draft / Sent / Paid / Overdue.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currency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e.g. USD.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tax_rate</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decimal</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Percentage, e.g. 15.0.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Payment terms / bank details.</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sent_at</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datetime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When emailed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reminders_sent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Count of reminders sent.</w:t>
            </w:r>
          </w:p>
        </w:tc>
      </w:tr>
    </w:tbl>
    <w:p>
      <w:pPr>
        <w:pStyle w:val="Heading3"/>
      </w:pPr>
      <w:r>
        <w:t xml:space="preserve">4.3 Line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invoice_id</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Foreign key → Invoice.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quantity</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decimal</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unit_price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Required.</w:t>
            </w:r>
          </w:p>
        </w:tc>
      </w:tr>
    </w:tbl>
    <w:p>
      <w:pPr>
        <w:pStyle w:val="Heading3"/>
      </w:pPr>
      <w:r>
        <w:t xml:space="preserve">4.4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invoice_id</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integer</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Foreign key → Invoice.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Partial or full payment amount.</w:t>
            </w:r>
          </w:p>
        </w:tc>
      </w:tr>
      <w:tr>
        <w:tc>
          <w:tcPr>
            <w:tcW w:type="dxa" w:w="24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paid_on</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date</w:t>
            </w:r>
          </w:p>
        </w:tc>
        <w:tc>
          <w:tcPr>
            <w:tcW w:type="dxa" w:w="51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Date payment received.</w:t>
            </w:r>
          </w:p>
        </w:tc>
      </w:tr>
    </w:tbl>
    <w:p>
      <w:pPr>
        <w:pStyle w:val="Heading3"/>
      </w:pPr>
      <w:r>
        <w:t xml:space="preserve">4.5 Settings</w:t>
      </w:r>
    </w:p>
    <w:p>
      <w:pPr>
        <w:spacing w:after="120" w:line="276"/>
      </w:pPr>
      <w:r>
        <w:t xml:space="preserve">A single settings record (or key-value table) stores: business name, address, tax ID, logo path, SMTP host/port/username/password, invoice prefix/format, default tax rate, and reminder schedule preferences.</w:t>
      </w:r>
    </w:p>
    <w:p>
      <w:r>
        <w:br w:type="page"/>
      </w:r>
    </w:p>
    <w:p>
      <w:pPr>
        <w:pStyle w:val="Heading1"/>
      </w:pPr>
      <w:r>
        <w:t xml:space="preserve">5. Screens &amp; User Flows</w:t>
      </w:r>
    </w:p>
    <w:p>
      <w:pPr>
        <w:spacing w:after="120" w:line="276"/>
      </w:pPr>
      <w:r>
        <w:t xml:space="preserve">The application should provide the following screens. Visual design should be clean and minimal; a simple, professional look is 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Screen</w:t>
            </w:r>
          </w:p>
        </w:tc>
        <w:tc>
          <w:tcPr>
            <w:tcW w:type="dxa" w:w="67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Purpose / Key Elements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Summary cards (invoiced, paid, outstanding, overdue), recent invoices table, optional monthly chart.</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Clients list</w:t>
            </w:r>
          </w:p>
        </w:tc>
        <w:tc>
          <w:tcPr>
            <w:tcW w:type="dxa" w:w="6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Table of clients with totals; buttons to add, edit, archive, and view a 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Client 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Add/edit client details.</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Invoices list</w:t>
            </w:r>
          </w:p>
        </w:tc>
        <w:tc>
          <w:tcPr>
            <w:tcW w:type="dxa" w:w="6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Filterable, searchable table of all invoices with status badges and quick actions (view, send, mark 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Invoice editor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Client selector, dates, dynamic line-item rows, live totals, notes, currency, tax. Save draft / generate PDF / send.</w:t>
            </w:r>
          </w:p>
        </w:tc>
      </w:tr>
      <w:tr>
        <w:tc>
          <w:tcPr>
            <w:tcW w:type="dxa" w:w="26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Invoice preview</w:t>
            </w:r>
          </w:p>
        </w:tc>
        <w:tc>
          <w:tcPr>
            <w:tcW w:type="dxa" w:w="67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Rendered view of the invoice with a Download PDF and Send buttons.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Settings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Business profile + logo upload, SMTP configuration with test button, numbering, default tax, reminder schedule.</w:t>
            </w:r>
          </w:p>
        </w:tc>
      </w:tr>
    </w:tbl>
    <w:p>
      <w:pPr>
        <w:pStyle w:val="Heading3"/>
      </w:pPr>
      <w:r>
        <w:t xml:space="preserve">5.1 Primary User Flow</w:t>
      </w:r>
    </w:p>
    <w:p>
      <w:pPr>
        <w:pStyle w:val="ListParagraph"/>
        <w:numPr>
          <w:ilvl w:val="0"/>
          <w:numId w:val="3"/>
        </w:numPr>
        <w:spacing w:after="60" w:line="264"/>
      </w:pPr>
      <w:r>
        <w:t xml:space="preserve">Configure business profile and SMTP once in Settings.</w:t>
      </w:r>
    </w:p>
    <w:p>
      <w:pPr>
        <w:pStyle w:val="ListParagraph"/>
        <w:numPr>
          <w:ilvl w:val="0"/>
          <w:numId w:val="3"/>
        </w:numPr>
        <w:spacing w:after="60" w:line="264"/>
      </w:pPr>
      <w:r>
        <w:t xml:space="preserve">Add a client.</w:t>
      </w:r>
    </w:p>
    <w:p>
      <w:pPr>
        <w:pStyle w:val="ListParagraph"/>
        <w:numPr>
          <w:ilvl w:val="0"/>
          <w:numId w:val="3"/>
        </w:numPr>
        <w:spacing w:after="60" w:line="264"/>
      </w:pPr>
      <w:r>
        <w:t xml:space="preserve">Create an invoice for that client, add line items, review totals.</w:t>
      </w:r>
    </w:p>
    <w:p>
      <w:pPr>
        <w:pStyle w:val="ListParagraph"/>
        <w:numPr>
          <w:ilvl w:val="0"/>
          <w:numId w:val="3"/>
        </w:numPr>
        <w:spacing w:after="60" w:line="264"/>
      </w:pPr>
      <w:r>
        <w:t xml:space="preserve">Generate the PDF and send it by email (status becomes Sent).</w:t>
      </w:r>
    </w:p>
    <w:p>
      <w:pPr>
        <w:pStyle w:val="ListParagraph"/>
        <w:numPr>
          <w:ilvl w:val="0"/>
          <w:numId w:val="3"/>
        </w:numPr>
        <w:spacing w:after="60" w:line="264"/>
      </w:pPr>
      <w:r>
        <w:t xml:space="preserve">Record payment when received (status becomes Paid), or send a reminder if it becomes Overdue.</w:t>
      </w:r>
    </w:p>
    <w:p>
      <w:r>
        <w:br w:type="page"/>
      </w:r>
    </w:p>
    <w:p>
      <w:pPr>
        <w:pStyle w:val="Heading1"/>
      </w:pPr>
      <w: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Category</w:t>
            </w:r>
          </w:p>
        </w:tc>
        <w:tc>
          <w:tcPr>
            <w:tcW w:type="dxa" w:w="6660"/>
            <w:tcBorders>
              <w:top w:val="single" w:color="CCCCCC" w:sz="1"/>
              <w:left w:val="single" w:color="CCCCCC" w:sz="1"/>
              <w:bottom w:val="single" w:color="CCCCCC" w:sz="1"/>
              <w:right w:val="single" w:color="CCCCCC" w:sz="1"/>
            </w:tcBorders>
            <w:shd w:fill="2E5AAC" w:val="clear"/>
            <w:tcMar>
              <w:top w:type="dxa" w:w="80"/>
              <w:left w:type="dxa" w:w="120"/>
              <w:bottom w:type="dxa" w:w="80"/>
              <w:right w:type="dxa" w:w="120"/>
            </w:tcMar>
            <w:vAlign w:val="center"/>
          </w:tcPr>
          <w:p>
            <w:r>
              <w:rPr>
                <w:b/>
                <w:bCs/>
                <w:color w:val="FFFFFF"/>
                <w:sz w:val="20"/>
                <w:szCs w:val="20"/>
              </w:rPr>
              <w:t xml:space="preserve">Requirement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NFR-1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Usability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Interface must be simple enough for a non-technical user to operate without a manual.</w:t>
            </w:r>
          </w:p>
        </w:tc>
      </w:tr>
      <w:tr>
        <w:tc>
          <w:tcPr>
            <w:tcW w:type="dxa" w:w="9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NFR-2</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Performance</w:t>
            </w:r>
          </w:p>
        </w:tc>
        <w:tc>
          <w:tcPr>
            <w:tcW w:type="dxa" w:w="66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Pages should load in under 2 seconds with up to a few thousand invoices in the database.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NFR-3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Reliability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PDF generation and email sending must report clear success/failure messages to the user.</w:t>
            </w:r>
          </w:p>
        </w:tc>
      </w:tr>
      <w:tr>
        <w:tc>
          <w:tcPr>
            <w:tcW w:type="dxa" w:w="9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NFR-4</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Security</w:t>
            </w:r>
          </w:p>
        </w:tc>
        <w:tc>
          <w:tcPr>
            <w:tcW w:type="dxa" w:w="66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SMTP credentials must not be exposed in the frontend. Basic input validation must prevent malformed data and SQL injection (use parameterized queries).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NFR-5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Portability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Must run as a single binary on Linux; database is a portable single file.</w:t>
            </w:r>
          </w:p>
        </w:tc>
      </w:tr>
      <w:tr>
        <w:tc>
          <w:tcPr>
            <w:tcW w:type="dxa" w:w="9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NFR-6</w:t>
            </w:r>
          </w:p>
        </w:tc>
        <w:tc>
          <w:tcPr>
            <w:tcW w:type="dxa" w:w="180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Maintainability</w:t>
            </w:r>
          </w:p>
        </w:tc>
        <w:tc>
          <w:tcPr>
            <w:tcW w:type="dxa" w:w="6660"/>
            <w:tcBorders>
              <w:top w:val="single" w:color="CCCCCC" w:sz="1"/>
              <w:left w:val="single" w:color="CCCCCC" w:sz="1"/>
              <w:bottom w:val="single" w:color="CCCCCC" w:sz="1"/>
              <w:right w:val="single" w:color="CCCCCC" w:sz="1"/>
            </w:tcBorders>
            <w:shd w:fill="F4F6FB" w:val="clear"/>
            <w:tcMar>
              <w:top w:type="dxa" w:w="80"/>
              <w:left w:type="dxa" w:w="120"/>
              <w:bottom w:type="dxa" w:w="80"/>
              <w:right w:type="dxa" w:w="120"/>
            </w:tcMar>
            <w:vAlign w:val="center"/>
          </w:tcPr>
          <w:p>
            <w:pPr>
              <w:spacing w:after="0"/>
            </w:pPr>
            <w:r>
              <w:rPr>
                <w:sz w:val="20"/>
                <w:szCs w:val="20"/>
              </w:rPr>
              <w:t xml:space="preserve">Code organized into clear packages (handlers, models, email, pdf). Reasonable comments where logic is non-obvious.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NFR-7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Backup</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sz w:val="20"/>
                <w:szCs w:val="20"/>
              </w:rPr>
              <w:t xml:space="preserve">All data lives in one SQLite file so the owner can back up by copying it.</w:t>
            </w:r>
          </w:p>
        </w:tc>
      </w:tr>
    </w:tbl>
    <w:p>
      <w:pPr>
        <w:pStyle w:val="Heading1"/>
      </w:pPr>
      <w:r>
        <w:t xml:space="preserve">7. Out of Scope (v1.0)</w:t>
      </w:r>
    </w:p>
    <w:p>
      <w:pPr>
        <w:pStyle w:val="ListParagraph"/>
        <w:numPr>
          <w:ilvl w:val="0"/>
          <w:numId w:val="2"/>
        </w:numPr>
        <w:spacing w:after="60" w:line="264"/>
      </w:pPr>
      <w:r>
        <w:t xml:space="preserve">Multiple user accounts, login, or role-based permissions.</w:t>
      </w:r>
    </w:p>
    <w:p>
      <w:pPr>
        <w:pStyle w:val="ListParagraph"/>
        <w:numPr>
          <w:ilvl w:val="0"/>
          <w:numId w:val="2"/>
        </w:numPr>
        <w:spacing w:after="60" w:line="264"/>
      </w:pPr>
      <w:r>
        <w:t xml:space="preserve">Online payment processing (Stripe, PayPal, etc.).</w:t>
      </w:r>
    </w:p>
    <w:p>
      <w:pPr>
        <w:pStyle w:val="ListParagraph"/>
        <w:numPr>
          <w:ilvl w:val="0"/>
          <w:numId w:val="2"/>
        </w:numPr>
        <w:spacing w:after="60" w:line="264"/>
      </w:pPr>
      <w:r>
        <w:t xml:space="preserve">Recurring/subscription invoicing.</w:t>
      </w:r>
    </w:p>
    <w:p>
      <w:pPr>
        <w:pStyle w:val="ListParagraph"/>
        <w:numPr>
          <w:ilvl w:val="0"/>
          <w:numId w:val="2"/>
        </w:numPr>
        <w:spacing w:after="60" w:line="264"/>
      </w:pPr>
      <w:r>
        <w:t xml:space="preserve">Multi-currency exchange-rate conversion (currency is display-only).</w:t>
      </w:r>
    </w:p>
    <w:p>
      <w:pPr>
        <w:pStyle w:val="ListParagraph"/>
        <w:numPr>
          <w:ilvl w:val="0"/>
          <w:numId w:val="2"/>
        </w:numPr>
        <w:spacing w:after="60" w:line="264"/>
      </w:pPr>
      <w:r>
        <w:t xml:space="preserve">Mobile native apps.</w:t>
      </w:r>
    </w:p>
    <w:p>
      <w:pPr>
        <w:pStyle w:val="ListParagraph"/>
        <w:numPr>
          <w:ilvl w:val="0"/>
          <w:numId w:val="2"/>
        </w:numPr>
        <w:spacing w:after="60" w:line="264"/>
      </w:pPr>
      <w:r>
        <w:t xml:space="preserve">Accounting integrations (QuickBooks, Xero).</w:t>
      </w:r>
    </w:p>
    <w:p>
      <w:pPr>
        <w:spacing w:after="120" w:line="276"/>
      </w:pPr>
      <w:r>
        <w:rPr>
          <w:i/>
          <w:iCs/>
          <w:color w:val="777777"/>
        </w:rPr>
        <w:t xml:space="preserve">These may be considered for a future version but must not be built in v1.0 unless agreed separately.</w:t>
      </w:r>
    </w:p>
    <w:p>
      <w:pPr>
        <w:pStyle w:val="Heading1"/>
      </w:pPr>
      <w:r>
        <w:t xml:space="preserve">8. Deliverables &amp; Acceptance</w:t>
      </w:r>
    </w:p>
    <w:p>
      <w:pPr>
        <w:pStyle w:val="Heading2"/>
      </w:pPr>
      <w:r>
        <w:t xml:space="preserve">8.1 Deliverables</w:t>
      </w:r>
    </w:p>
    <w:p>
      <w:pPr>
        <w:pStyle w:val="ListParagraph"/>
        <w:numPr>
          <w:ilvl w:val="0"/>
          <w:numId w:val="2"/>
        </w:numPr>
        <w:spacing w:after="60" w:line="264"/>
      </w:pPr>
      <w:r>
        <w:t xml:space="preserve">Complete source code in a Git repository with a clear commit history.</w:t>
      </w:r>
    </w:p>
    <w:p>
      <w:pPr>
        <w:pStyle w:val="ListParagraph"/>
        <w:numPr>
          <w:ilvl w:val="0"/>
          <w:numId w:val="2"/>
        </w:numPr>
        <w:spacing w:after="60" w:line="264"/>
      </w:pPr>
      <w:r>
        <w:t xml:space="preserve">A README explaining how to build, configure, and run the application.</w:t>
      </w:r>
    </w:p>
    <w:p>
      <w:pPr>
        <w:pStyle w:val="ListParagraph"/>
        <w:numPr>
          <w:ilvl w:val="0"/>
          <w:numId w:val="2"/>
        </w:numPr>
        <w:spacing w:after="60" w:line="264"/>
      </w:pPr>
      <w:r>
        <w:t xml:space="preserve">The compiled binary or clear build instructions.</w:t>
      </w:r>
    </w:p>
    <w:p>
      <w:pPr>
        <w:pStyle w:val="ListParagraph"/>
        <w:numPr>
          <w:ilvl w:val="0"/>
          <w:numId w:val="2"/>
        </w:numPr>
        <w:spacing w:after="60" w:line="264"/>
      </w:pPr>
      <w:r>
        <w:t xml:space="preserve">A short walkthrough (written or video) of the main features.</w:t>
      </w:r>
    </w:p>
    <w:p>
      <w:pPr>
        <w:pStyle w:val="Heading2"/>
      </w:pPr>
      <w:r>
        <w:t xml:space="preserve">8.2 Acceptance Criteria</w:t>
      </w:r>
    </w:p>
    <w:p>
      <w:pPr>
        <w:spacing w:after="120" w:line="276"/>
      </w:pPr>
      <w:r>
        <w:t xml:space="preserve">The project is accepted when all “Must” requirements in Section 3 are demonstrably working: a user can configure settings, add a client, create an invoice, generate a correct PDF, email it, track its status through to Paid, and view accurate dashboard totals. “Should” items are expected unless explicitly de-scoped during the engagement.</w:t>
      </w:r>
    </w:p>
    <w:p>
      <w:pPr>
        <w:pStyle w:val="Heading2"/>
      </w:pPr>
      <w:r>
        <w:t xml:space="preserve">8.3 Suggested Build Order</w:t>
      </w:r>
    </w:p>
    <w:p>
      <w:pPr>
        <w:pStyle w:val="ListParagraph"/>
        <w:numPr>
          <w:ilvl w:val="0"/>
          <w:numId w:val="4"/>
        </w:numPr>
        <w:spacing w:after="60" w:line="264"/>
      </w:pPr>
      <w:r>
        <w:t xml:space="preserve">Project setup: Go server, SQLite schema, base HTML layout.</w:t>
      </w:r>
    </w:p>
    <w:p>
      <w:pPr>
        <w:pStyle w:val="ListParagraph"/>
        <w:numPr>
          <w:ilvl w:val="0"/>
          <w:numId w:val="4"/>
        </w:numPr>
        <w:spacing w:after="60" w:line="264"/>
      </w:pPr>
      <w:r>
        <w:t xml:space="preserve">Settings + business profile (needed by PDF and email).</w:t>
      </w:r>
    </w:p>
    <w:p>
      <w:pPr>
        <w:pStyle w:val="ListParagraph"/>
        <w:numPr>
          <w:ilvl w:val="0"/>
          <w:numId w:val="4"/>
        </w:numPr>
        <w:spacing w:after="60" w:line="264"/>
      </w:pPr>
      <w:r>
        <w:t xml:space="preserve">Client management (CRUD).</w:t>
      </w:r>
    </w:p>
    <w:p>
      <w:pPr>
        <w:pStyle w:val="ListParagraph"/>
        <w:numPr>
          <w:ilvl w:val="0"/>
          <w:numId w:val="4"/>
        </w:numPr>
        <w:spacing w:after="60" w:line="264"/>
      </w:pPr>
      <w:r>
        <w:t xml:space="preserve">Invoice editor with dynamic line items and live totals.</w:t>
      </w:r>
    </w:p>
    <w:p>
      <w:pPr>
        <w:pStyle w:val="ListParagraph"/>
        <w:numPr>
          <w:ilvl w:val="0"/>
          <w:numId w:val="4"/>
        </w:numPr>
        <w:spacing w:after="60" w:line="264"/>
      </w:pPr>
      <w:r>
        <w:t xml:space="preserve">PDF generation.</w:t>
      </w:r>
    </w:p>
    <w:p>
      <w:pPr>
        <w:pStyle w:val="ListParagraph"/>
        <w:numPr>
          <w:ilvl w:val="0"/>
          <w:numId w:val="4"/>
        </w:numPr>
        <w:spacing w:after="60" w:line="264"/>
      </w:pPr>
      <w:r>
        <w:t xml:space="preserve">Invoice list, dashboard, and status tracking.</w:t>
      </w:r>
    </w:p>
    <w:p>
      <w:pPr>
        <w:pStyle w:val="ListParagraph"/>
        <w:numPr>
          <w:ilvl w:val="0"/>
          <w:numId w:val="4"/>
        </w:numPr>
        <w:spacing w:after="60" w:line="264"/>
      </w:pPr>
      <w:r>
        <w:t xml:space="preserve">Email sending via SMTP; mark as Sent.</w:t>
      </w:r>
    </w:p>
    <w:p>
      <w:pPr>
        <w:pStyle w:val="ListParagraph"/>
        <w:numPr>
          <w:ilvl w:val="0"/>
          <w:numId w:val="4"/>
        </w:numPr>
        <w:spacing w:after="60" w:line="264"/>
      </w:pPr>
      <w:r>
        <w:t xml:space="preserve">Overdue detection and reminders.</w:t>
      </w:r>
    </w:p>
    <w:p>
      <w:pPr>
        <w:pStyle w:val="ListParagraph"/>
        <w:numPr>
          <w:ilvl w:val="0"/>
          <w:numId w:val="4"/>
        </w:numPr>
        <w:spacing w:after="60" w:line="264"/>
      </w:pPr>
      <w:r>
        <w:t xml:space="preserve">Optional: partial payments, revenue chart, auto-reminders.</w:t>
      </w:r>
    </w:p>
    <w:p>
      <w:pPr>
        <w:spacing w:after="200"/>
      </w:pPr>
      <w:r>
        <w:t xml:space="preserve"/>
      </w:r>
    </w:p>
    <w:p>
      <w:pPr>
        <w:pBdr>
          <w:top w:val="single" w:color="2E5AAC" w:sz="6" w:space="8"/>
        </w:pBdr>
        <w:spacing w:after="120" w:before="200"/>
      </w:pPr>
    </w:p>
    <w:p>
      <w:pPr>
        <w:jc w:val="center"/>
      </w:pPr>
      <w:r>
        <w:rPr>
          <w:i/>
          <w:iCs/>
          <w:color w:val="777777"/>
          <w:sz w:val="20"/>
          <w:szCs w:val="20"/>
        </w:rPr>
        <w:t xml:space="preserve">End of Software Requirements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EF0" w:sz="4" w:space="4"/>
      </w:pBdr>
      <w:tabs>
        <w:tab w:val="right" w:pos="9360"/>
      </w:tabs>
    </w:pPr>
    <w:r>
      <w:rPr>
        <w:color w:val="777777"/>
        <w:sz w:val="16"/>
        <w:szCs w:val="16"/>
      </w:rPr>
      <w:t xml:space="preserve">Version 1.0</w:t>
    </w:r>
    <w:r>
      <w:rPr>
        <w:color w:val="777777"/>
        <w:sz w:val="16"/>
        <w:szCs w:val="16"/>
      </w:rPr>
      <w:t xml:space="preserve">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F0" w:sz="4" w:space="4"/>
      </w:pBdr>
      <w:jc w:val="right"/>
    </w:pPr>
    <w:r>
      <w:rPr>
        <w:color w:val="777777"/>
        <w:sz w:val="16"/>
        <w:szCs w:val="16"/>
      </w:rPr>
      <w:t xml:space="preserve">SRS — Invoice Generator &amp;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F0" w:sz="4" w:space="4"/>
      </w:pBdr>
      <w:spacing w:after="160" w:before="280"/>
      <w:outlineLvl w:val="0"/>
    </w:pPr>
    <w:rPr>
      <w:rFonts w:ascii="Arial" w:cs="Arial" w:eastAsia="Arial" w:hAnsi="Arial"/>
      <w:b/>
      <w:bCs/>
      <w:color w:val="2E5AA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333333"/>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Invoice Generator &amp; Tracker</dc:title>
  <dc:creator>Product Owner</dc:creator>
  <cp:lastModifiedBy>Un-named</cp:lastModifiedBy>
  <cp:revision>1</cp:revision>
  <dcterms:created xsi:type="dcterms:W3CDTF">2026-06-29T11:18:48.125Z</dcterms:created>
  <dcterms:modified xsi:type="dcterms:W3CDTF">2026-06-29T11:18:48.125Z</dcterms:modified>
</cp:coreProperties>
</file>

<file path=docProps/custom.xml><?xml version="1.0" encoding="utf-8"?>
<Properties xmlns="http://schemas.openxmlformats.org/officeDocument/2006/custom-properties" xmlns:vt="http://schemas.openxmlformats.org/officeDocument/2006/docPropsVTypes"/>
</file>