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goz2hbn34vv" w:id="0"/>
      <w:bookmarkEnd w:id="0"/>
      <w:r w:rsidDel="00000000" w:rsidR="00000000" w:rsidRPr="00000000">
        <w:rPr>
          <w:rtl w:val="0"/>
        </w:rPr>
        <w:t xml:space="preserve">Задача 1 - qsort: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структура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, която да има: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Заглавие</w:t>
      </w:r>
      <w:r w:rsidDel="00000000" w:rsidR="00000000" w:rsidRPr="00000000">
        <w:rPr>
          <w:sz w:val="24"/>
          <w:szCs w:val="24"/>
          <w:rtl w:val="0"/>
        </w:rPr>
        <w:t xml:space="preserve"> - до 150 символа;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</w:t>
      </w:r>
      <w:r w:rsidDel="00000000" w:rsidR="00000000" w:rsidRPr="00000000">
        <w:rPr>
          <w:sz w:val="24"/>
          <w:szCs w:val="24"/>
          <w:rtl w:val="0"/>
        </w:rPr>
        <w:t xml:space="preserve"> - до 100 символа;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Брой страници;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Цена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направи масив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 </w:t>
      </w:r>
      <w:r w:rsidDel="00000000" w:rsidR="00000000" w:rsidRPr="00000000">
        <w:rPr>
          <w:sz w:val="24"/>
          <w:szCs w:val="24"/>
          <w:rtl w:val="0"/>
        </w:rPr>
        <w:t xml:space="preserve">(предпроцесорна константа) книги. Да се генерират автоматично произволни данни, с които да се запълни масива от книги.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 за произволните данни: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Заглавие и име на автора - между 10 и 20 символа, само малки и главни латински букви;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Брой страници - между 5 и 2000;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- между - 1.00 и 1000.00.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сортира масива по: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азбучен ред на заглавието - ASC/DESC;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азбучен ред на автора - ASC/DESC;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брой страници - ASC/DESC;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- ASC/DESC.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сортирането да се използва функцията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qsort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изведат сортираните данни в подходящ формат.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2yyz0v9pc04" w:id="1"/>
      <w:bookmarkEnd w:id="1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Напишете програма, която прочита от стандартния вход израз, записан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обратен полски запис</w:t>
        </w:r>
      </w:hyperlink>
      <w:r w:rsidDel="00000000" w:rsidR="00000000" w:rsidRPr="00000000">
        <w:rPr>
          <w:rtl w:val="0"/>
        </w:rPr>
        <w:t xml:space="preserve">. Програмата пресмята стойността на израза и изпечатва полученото на стандартния изход. Позволените операции са + (събиране), * (умножение) и - (изваждане).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3vqmjdnxvdd" w:id="2"/>
      <w:bookmarkEnd w:id="2"/>
      <w:r w:rsidDel="00000000" w:rsidR="00000000" w:rsidRPr="00000000">
        <w:rPr>
          <w:rtl w:val="0"/>
        </w:rPr>
        <w:t xml:space="preserve">Примерен вход: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2 + 3 * 5 -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uzk5gnbkllm" w:id="3"/>
      <w:bookmarkEnd w:id="3"/>
      <w:r w:rsidDel="00000000" w:rsidR="00000000" w:rsidRPr="00000000">
        <w:rPr>
          <w:rtl w:val="0"/>
        </w:rPr>
        <w:t xml:space="preserve">Примерен изход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Калкулатор: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Reverse Polish Notation - RPN - Online Calculator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verse_Polish_notation" TargetMode="External"/><Relationship Id="rId7" Type="http://schemas.openxmlformats.org/officeDocument/2006/relationships/hyperlink" Target="https://www.dcode.fr/reverse-polish-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