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Name: Arghamitra Talukder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UIN: 726007850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Expected Graduation Date: May 2021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Research Title: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Physics-Constrained Modeling of Molecular Texts, Graphs, and Images for Deciphering Protein-Protein Interactions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Research Area: Computer Engineering/ Biomedical(!!)</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Faculty Name: Yang Shen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Option: 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368300</wp:posOffset>
                </wp:positionV>
                <wp:extent cx="1554480" cy="12700"/>
                <wp:effectExtent b="0" l="0" r="0" t="0"/>
                <wp:wrapNone/>
                <wp:docPr id="5" name=""/>
                <a:graphic>
                  <a:graphicData uri="http://schemas.microsoft.com/office/word/2010/wordprocessingShape">
                    <wps:wsp>
                      <wps:cNvCnPr/>
                      <wps:spPr>
                        <a:xfrm>
                          <a:off x="4568760" y="3780000"/>
                          <a:ext cx="155448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368300</wp:posOffset>
                </wp:positionV>
                <wp:extent cx="1554480"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544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368300</wp:posOffset>
                </wp:positionV>
                <wp:extent cx="1554480" cy="12700"/>
                <wp:effectExtent b="0" l="0" r="0" t="0"/>
                <wp:wrapNone/>
                <wp:docPr id="6" name=""/>
                <a:graphic>
                  <a:graphicData uri="http://schemas.microsoft.com/office/word/2010/wordprocessingShape">
                    <wps:wsp>
                      <wps:cNvCnPr/>
                      <wps:spPr>
                        <a:xfrm>
                          <a:off x="4568760" y="3780000"/>
                          <a:ext cx="1554480" cy="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368300</wp:posOffset>
                </wp:positionV>
                <wp:extent cx="1554480" cy="12700"/>
                <wp:effectExtent b="0" l="0" r="0" t="0"/>
                <wp:wrapNone/>
                <wp:docPr id="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554480" cy="12700"/>
                        </a:xfrm>
                        <a:prstGeom prst="rect"/>
                        <a:ln/>
                      </pic:spPr>
                    </pic:pic>
                  </a:graphicData>
                </a:graphic>
              </wp:anchor>
            </w:drawing>
          </mc:Fallback>
        </mc:AlternateContent>
      </w:r>
    </w:p>
    <w:tbl>
      <w:tblPr>
        <w:tblStyle w:val="Table1"/>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trHeight w:val="836" w:hRule="atLeast"/>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Student Signature</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righ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Faculty Signature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80" w:line="264"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r>
        <w:trPr>
          <w:trHeight w:val="855" w:hRule="atLeast"/>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both"/>
              <w:rPr>
                <w:rFonts w:ascii="Times New Roman" w:cs="Times New Roman" w:eastAsia="Times New Roman" w:hAnsi="Times New Roman"/>
                <w:sz w:val="30"/>
                <w:szCs w:val="30"/>
              </w:rPr>
            </w:pP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righ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functional human body</w:t>
      </w:r>
      <w:r w:rsidDel="00000000" w:rsidR="00000000" w:rsidRPr="00000000">
        <w:rPr>
          <w:rFonts w:ascii="Times New Roman" w:cs="Times New Roman" w:eastAsia="Times New Roman" w:hAnsi="Times New Roman"/>
          <w:sz w:val="24"/>
          <w:szCs w:val="24"/>
          <w:rtl w:val="0"/>
        </w:rPr>
        <w:t xml:space="preserve"> is made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lot of active organs, different macro and micro molecules. One of the most important cellular molecules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protein. Protein contributes in </w:t>
      </w:r>
      <w:r w:rsidDel="00000000" w:rsidR="00000000" w:rsidRPr="00000000">
        <w:rPr>
          <w:rFonts w:ascii="Times New Roman" w:cs="Times New Roman" w:eastAsia="Times New Roman" w:hAnsi="Times New Roman"/>
          <w:sz w:val="24"/>
          <w:szCs w:val="24"/>
          <w:rtl w:val="0"/>
        </w:rPr>
        <w:t xml:space="preserve">most biological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processes including genetic expression, intercellular communication, morphology, nutrition absorption and so on. As a very simple example: while someone reads this passage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heart is pumping blood </w:t>
      </w:r>
      <w:r w:rsidDel="00000000" w:rsidR="00000000" w:rsidRPr="00000000">
        <w:rPr>
          <w:rFonts w:ascii="Times New Roman" w:cs="Times New Roman" w:eastAsia="Times New Roman" w:hAnsi="Times New Roman"/>
          <w:sz w:val="24"/>
          <w:szCs w:val="24"/>
          <w:rtl w:val="0"/>
        </w:rPr>
        <w:t xml:space="preserve">throughout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body and hemoglobin (a protein) is carrying the oxygen with the blood; transporter proteins are </w:t>
      </w:r>
      <w:r w:rsidDel="00000000" w:rsidR="00000000" w:rsidRPr="00000000">
        <w:rPr>
          <w:rFonts w:ascii="Times New Roman" w:cs="Times New Roman" w:eastAsia="Times New Roman" w:hAnsi="Times New Roman"/>
          <w:sz w:val="24"/>
          <w:szCs w:val="24"/>
          <w:rtl w:val="0"/>
        </w:rPr>
        <w:t xml:space="preserve">enabling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neurons to exchange signals into the brain and photoreceptor proteins are recognizing the boundaries of the letters (</w:t>
      </w:r>
      <w:r w:rsidDel="00000000" w:rsidR="00000000" w:rsidRPr="00000000">
        <w:rPr>
          <w:rFonts w:ascii="Times New Roman" w:cs="Times New Roman" w:eastAsia="Times New Roman" w:hAnsi="Times New Roman"/>
          <w:sz w:val="24"/>
          <w:szCs w:val="24"/>
          <w:rtl w:val="0"/>
        </w:rPr>
        <w:t xml:space="preserve">Thomas et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Proteins are made of a character</w:t>
      </w:r>
      <w:r w:rsidDel="00000000" w:rsidR="00000000" w:rsidRPr="00000000">
        <w:rPr>
          <w:rFonts w:ascii="Times New Roman" w:cs="Times New Roman" w:eastAsia="Times New Roman" w:hAnsi="Times New Roman"/>
          <w:sz w:val="24"/>
          <w:szCs w:val="24"/>
          <w:rtl w:val="0"/>
        </w:rPr>
        <w:t xml:space="preserve"> 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 characters represent amino acid. The  amino acids bond together in different configurations to express the specific functionalities as proteins. As the mechanisms of the human body are unrevealed, one context was very clear </w:t>
      </w:r>
      <w:r w:rsidDel="00000000" w:rsidR="00000000" w:rsidRPr="00000000">
        <w:rPr>
          <w:rFonts w:ascii="Times New Roman" w:cs="Times New Roman" w:eastAsia="Times New Roman" w:hAnsi="Times New Roman"/>
          <w:sz w:val="24"/>
          <w:szCs w:val="24"/>
          <w:rtl w:val="0"/>
        </w:rPr>
        <w:t xml:space="preserve">that the majority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proteins interact with each other and that is why to understand their </w:t>
      </w:r>
      <w:r w:rsidDel="00000000" w:rsidR="00000000" w:rsidRPr="00000000">
        <w:rPr>
          <w:rFonts w:ascii="Times New Roman" w:cs="Times New Roman" w:eastAsia="Times New Roman" w:hAnsi="Times New Roman"/>
          <w:sz w:val="24"/>
          <w:szCs w:val="24"/>
          <w:rtl w:val="0"/>
        </w:rPr>
        <w:t xml:space="preserve">behaviors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should be analyzed from the perspective of protein protein interaction.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PPI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crucial to most cellular </w:t>
      </w:r>
      <w:r w:rsidDel="00000000" w:rsidR="00000000" w:rsidRPr="00000000">
        <w:rPr>
          <w:rFonts w:ascii="Times New Roman" w:cs="Times New Roman" w:eastAsia="Times New Roman" w:hAnsi="Times New Roman"/>
          <w:sz w:val="24"/>
          <w:szCs w:val="24"/>
          <w:rtl w:val="0"/>
        </w:rPr>
        <w:t xml:space="preserve">functions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eir interactions in 3 dimensional space must be understood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Every year more and more protein structures are being solved but the growth is exponential. Thus it is a next to impossible task to identify each physical protein </w:t>
      </w:r>
      <w:r w:rsidDel="00000000" w:rsidR="00000000" w:rsidRPr="00000000">
        <w:rPr>
          <w:rFonts w:ascii="Times New Roman" w:cs="Times New Roman" w:eastAsia="Times New Roman" w:hAnsi="Times New Roman"/>
          <w:sz w:val="24"/>
          <w:szCs w:val="24"/>
          <w:rtl w:val="0"/>
        </w:rPr>
        <w:t xml:space="preserve">interaction in 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only </w:t>
      </w:r>
      <w:r w:rsidDel="00000000" w:rsidR="00000000" w:rsidRPr="00000000">
        <w:rPr>
          <w:rFonts w:ascii="Times New Roman" w:cs="Times New Roman" w:eastAsia="Times New Roman" w:hAnsi="Times New Roman"/>
          <w:sz w:val="24"/>
          <w:szCs w:val="24"/>
          <w:rtl w:val="0"/>
        </w:rPr>
        <w:t xml:space="preserve">because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identi</w:t>
      </w:r>
      <w:r w:rsidDel="00000000" w:rsidR="00000000" w:rsidRPr="00000000">
        <w:rPr>
          <w:rFonts w:ascii="Times New Roman" w:cs="Times New Roman" w:eastAsia="Times New Roman" w:hAnsi="Times New Roman"/>
          <w:sz w:val="24"/>
          <w:szCs w:val="24"/>
          <w:rtl w:val="0"/>
        </w:rPr>
        <w:t xml:space="preserve">fication presents an enormous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quantity but also it </w:t>
      </w:r>
      <w:r w:rsidDel="00000000" w:rsidR="00000000" w:rsidRPr="00000000">
        <w:rPr>
          <w:rFonts w:ascii="Times New Roman" w:cs="Times New Roman" w:eastAsia="Times New Roman" w:hAnsi="Times New Roman"/>
          <w:sz w:val="24"/>
          <w:szCs w:val="24"/>
          <w:rtl w:val="0"/>
        </w:rPr>
        <w:t xml:space="preserve">is a costly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resource intensive job. Thus this project offers a computational method to predict the overview how the proteins interact in 3-dimensional space. An accurate PPI prediction model will serve a number of objectives including: pathways for unknown proteins, different binding modes, specificity of protein based multiple targets, </w:t>
      </w:r>
      <w:r w:rsidDel="00000000" w:rsidR="00000000" w:rsidRPr="00000000">
        <w:rPr>
          <w:rFonts w:ascii="Times New Roman" w:cs="Times New Roman" w:eastAsia="Times New Roman" w:hAnsi="Times New Roman"/>
          <w:sz w:val="24"/>
          <w:szCs w:val="24"/>
          <w:rtl w:val="0"/>
        </w:rPr>
        <w:t xml:space="preserve">effectiveness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drugs, design new protein etc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proposal: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proposing a novel perspective to approach the PPI with different modalities. Though a large amount of data is available on Protein protein interaction, there is a gap to know how different proteins interact with each other in 3 dimensional space. This project is focused to develop a new algorithm to predict PPI interaction in 3d space using the present tools of artificial intelligence and data science. Our methodology involves protein representation in different modalities like text, graph and image and their non covalent attachment in each form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ultimate goal of the project is to extend the state of art with a </w:t>
      </w:r>
      <w:r w:rsidDel="00000000" w:rsidR="00000000" w:rsidRPr="00000000">
        <w:rPr>
          <w:rFonts w:ascii="Times New Roman" w:cs="Times New Roman" w:eastAsia="Times New Roman" w:hAnsi="Times New Roman"/>
          <w:sz w:val="24"/>
          <w:szCs w:val="24"/>
          <w:rtl w:val="0"/>
        </w:rPr>
        <w:t xml:space="preserve">balanced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combination of data dependency and physics constrained modelling.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success of the algorithm will be dependent on its prediction accuracy and how well it can replicate the PPI </w:t>
      </w:r>
      <w:r w:rsidDel="00000000" w:rsidR="00000000" w:rsidRPr="00000000">
        <w:rPr>
          <w:rFonts w:ascii="Times New Roman" w:cs="Times New Roman" w:eastAsia="Times New Roman" w:hAnsi="Times New Roman"/>
          <w:sz w:val="24"/>
          <w:szCs w:val="24"/>
          <w:rtl w:val="0"/>
        </w:rPr>
        <w:t xml:space="preserve">in comparison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testing dataset. The success matric of the algorithm is also dependent on the wide scope of PPI modelling or how many models it can get right.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work:</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eciphering  PPI has been an up</w:t>
      </w:r>
      <w:r w:rsidDel="00000000" w:rsidR="00000000" w:rsidRPr="00000000">
        <w:rPr>
          <w:rFonts w:ascii="Times New Roman" w:cs="Times New Roman" w:eastAsia="Times New Roman" w:hAnsi="Times New Roman"/>
          <w:sz w:val="24"/>
          <w:szCs w:val="24"/>
          <w:rtl w:val="0"/>
        </w:rPr>
        <w:t xml:space="preserve">coming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challenge </w:t>
      </w:r>
      <w:r w:rsidDel="00000000" w:rsidR="00000000" w:rsidRPr="00000000">
        <w:rPr>
          <w:rFonts w:ascii="Times New Roman" w:cs="Times New Roman" w:eastAsia="Times New Roman" w:hAnsi="Times New Roman"/>
          <w:sz w:val="24"/>
          <w:szCs w:val="24"/>
          <w:rtl w:val="0"/>
        </w:rPr>
        <w:t xml:space="preserve">for a while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couple of approaches were taken to solve the problem. There are experimental methods as well as computational methods. Given the short scale application of the experimental techniques like affinity purification, yeast two hybrid, </w:t>
      </w:r>
      <w:r w:rsidDel="00000000" w:rsidR="00000000" w:rsidRPr="00000000">
        <w:rPr>
          <w:rFonts w:ascii="Times New Roman" w:cs="Times New Roman" w:eastAsia="Times New Roman" w:hAnsi="Times New Roman"/>
          <w:sz w:val="24"/>
          <w:szCs w:val="24"/>
          <w:rtl w:val="0"/>
        </w:rPr>
        <w:t xml:space="preserve">co-immunoprecipitation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computational </w:t>
      </w:r>
      <w:r w:rsidDel="00000000" w:rsidR="00000000" w:rsidRPr="00000000">
        <w:rPr>
          <w:rFonts w:ascii="Times New Roman" w:cs="Times New Roman" w:eastAsia="Times New Roman" w:hAnsi="Times New Roman"/>
          <w:sz w:val="24"/>
          <w:szCs w:val="24"/>
          <w:rtl w:val="0"/>
        </w:rPr>
        <w:t xml:space="preserve">methods are more suitable approaches to follow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t>
      </w:r>
      <w:r w:rsidDel="00000000" w:rsidR="00000000" w:rsidRPr="00000000">
        <w:rPr>
          <w:rFonts w:ascii="Times New Roman" w:cs="Times New Roman" w:eastAsia="Times New Roman" w:hAnsi="Times New Roman"/>
          <w:sz w:val="24"/>
          <w:szCs w:val="24"/>
          <w:rtl w:val="0"/>
        </w:rPr>
        <w:t xml:space="preserve">ugh experimental methods would result in a more accurate detection, they are often expensive and time consuming.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computational method adopted homology based </w:t>
      </w:r>
      <w:r w:rsidDel="00000000" w:rsidR="00000000" w:rsidRPr="00000000">
        <w:rPr>
          <w:rFonts w:ascii="Times New Roman" w:cs="Times New Roman" w:eastAsia="Times New Roman" w:hAnsi="Times New Roman"/>
          <w:sz w:val="24"/>
          <w:szCs w:val="24"/>
          <w:rtl w:val="0"/>
        </w:rPr>
        <w:t xml:space="preserve">approache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like interolog search. Interolog search is based on the principle that interactions are </w:t>
      </w:r>
      <w:r w:rsidDel="00000000" w:rsidR="00000000" w:rsidRPr="00000000">
        <w:rPr>
          <w:rFonts w:ascii="Times New Roman" w:cs="Times New Roman" w:eastAsia="Times New Roman" w:hAnsi="Times New Roman"/>
          <w:sz w:val="24"/>
          <w:szCs w:val="24"/>
          <w:rtl w:val="0"/>
        </w:rPr>
        <w:t xml:space="preserve">conserved and interlogs are homologous pairs of protein interactions across different </w:t>
      </w:r>
      <w:r w:rsidDel="00000000" w:rsidR="00000000" w:rsidRPr="00000000">
        <w:rPr>
          <w:rFonts w:ascii="Times New Roman" w:cs="Times New Roman" w:eastAsia="Times New Roman" w:hAnsi="Times New Roman"/>
          <w:sz w:val="24"/>
          <w:szCs w:val="24"/>
          <w:rtl w:val="0"/>
        </w:rPr>
        <w:t xml:space="preserve">specie</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homology based method also includes phylogenetic similarities which relates to the common ancestor proteins among species. th</w:t>
      </w:r>
      <w:r w:rsidDel="00000000" w:rsidR="00000000" w:rsidRPr="00000000">
        <w:rPr>
          <w:rFonts w:ascii="Times New Roman" w:cs="Times New Roman" w:eastAsia="Times New Roman" w:hAnsi="Times New Roman"/>
          <w:sz w:val="24"/>
          <w:szCs w:val="24"/>
          <w:rtl w:val="0"/>
        </w:rPr>
        <w:t xml:space="preserve">us they are functionally related and involved in the same biological process. There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some drawbacks of these methodologies</w:t>
      </w:r>
      <w:r w:rsidDel="00000000" w:rsidR="00000000" w:rsidRPr="00000000">
        <w:rPr>
          <w:rFonts w:ascii="Times New Roman" w:cs="Times New Roman" w:eastAsia="Times New Roman" w:hAnsi="Times New Roman"/>
          <w:sz w:val="24"/>
          <w:szCs w:val="24"/>
          <w:rtl w:val="0"/>
        </w:rPr>
        <w:t xml:space="preserve">; they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dependent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homologs</w:t>
      </w:r>
      <w:r w:rsidDel="00000000" w:rsidR="00000000" w:rsidRPr="00000000">
        <w:rPr>
          <w:rFonts w:ascii="Times New Roman" w:cs="Times New Roman" w:eastAsia="Times New Roman" w:hAnsi="Times New Roman"/>
          <w:sz w:val="24"/>
          <w:szCs w:val="24"/>
          <w:rtl w:val="0"/>
        </w:rPr>
        <w:t xml:space="preserve">. These methods are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unfit </w:t>
      </w:r>
      <w:r w:rsidDel="00000000" w:rsidR="00000000" w:rsidRPr="00000000">
        <w:rPr>
          <w:rFonts w:ascii="Times New Roman" w:cs="Times New Roman" w:eastAsia="Times New Roman" w:hAnsi="Times New Roman"/>
          <w:sz w:val="24"/>
          <w:szCs w:val="24"/>
          <w:rtl w:val="0"/>
        </w:rPr>
        <w:t xml:space="preserve">for proteins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diverse targets</w:t>
      </w:r>
      <w:r w:rsidDel="00000000" w:rsidR="00000000" w:rsidRPr="00000000">
        <w:rPr>
          <w:rFonts w:ascii="Times New Roman" w:cs="Times New Roman" w:eastAsia="Times New Roman" w:hAnsi="Times New Roman"/>
          <w:sz w:val="24"/>
          <w:szCs w:val="24"/>
          <w:rtl w:val="0"/>
        </w:rPr>
        <w:t xml:space="preserve"> (Abbasi et al).</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simulation based methods include protein docking. </w:t>
      </w:r>
      <w:r w:rsidDel="00000000" w:rsidR="00000000" w:rsidRPr="00000000">
        <w:rPr>
          <w:rFonts w:ascii="Times New Roman" w:cs="Times New Roman" w:eastAsia="Times New Roman" w:hAnsi="Times New Roman"/>
          <w:sz w:val="24"/>
          <w:szCs w:val="24"/>
          <w:rtl w:val="0"/>
        </w:rPr>
        <w:t xml:space="preserve">Protein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docking i</w:t>
      </w:r>
      <w:r w:rsidDel="00000000" w:rsidR="00000000" w:rsidRPr="00000000">
        <w:rPr>
          <w:rFonts w:ascii="Times New Roman" w:cs="Times New Roman" w:eastAsia="Times New Roman" w:hAnsi="Times New Roman"/>
          <w:sz w:val="24"/>
          <w:szCs w:val="24"/>
          <w:rtl w:val="0"/>
        </w:rPr>
        <w:t xml:space="preserve">s molecular modeling which predicts the mutual orientation (Tradigo et al). A lot of machine learning techniques have been also applied based on protein sequence, structure and 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limitations with these approaches are th</w:t>
      </w:r>
      <w:r w:rsidDel="00000000" w:rsidR="00000000" w:rsidRPr="00000000">
        <w:rPr>
          <w:rFonts w:ascii="Times New Roman" w:cs="Times New Roman" w:eastAsia="Times New Roman" w:hAnsi="Times New Roman"/>
          <w:sz w:val="24"/>
          <w:szCs w:val="24"/>
          <w:rtl w:val="0"/>
        </w:rPr>
        <w:t xml:space="preserve">e difficulties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model any conformational changes and lack </w:t>
      </w:r>
      <w:r w:rsidDel="00000000" w:rsidR="00000000" w:rsidRPr="00000000">
        <w:rPr>
          <w:rFonts w:ascii="Times New Roman" w:cs="Times New Roman" w:eastAsia="Times New Roman" w:hAnsi="Times New Roman"/>
          <w:sz w:val="24"/>
          <w:szCs w:val="24"/>
          <w:rtl w:val="0"/>
        </w:rPr>
        <w:t xml:space="preserve">of thorough understanding of the binding mechanism (Abbasi et al).</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8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23">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Tradigo, Giuseppe, et al. “Algorithms for Structure Comparison and Analysis: Docking.” </w:t>
      </w:r>
      <w:r w:rsidDel="00000000" w:rsidR="00000000" w:rsidRPr="00000000">
        <w:rPr>
          <w:rFonts w:ascii="Times New Roman" w:cs="Times New Roman" w:eastAsia="Times New Roman" w:hAnsi="Times New Roman"/>
          <w:i w:val="1"/>
          <w:sz w:val="24"/>
          <w:szCs w:val="24"/>
          <w:rtl w:val="0"/>
        </w:rPr>
        <w:t xml:space="preserve">Encyclopedia of Bioinformatics and Computational Biology</w:t>
      </w:r>
      <w:r w:rsidDel="00000000" w:rsidR="00000000" w:rsidRPr="00000000">
        <w:rPr>
          <w:rFonts w:ascii="Times New Roman" w:cs="Times New Roman" w:eastAsia="Times New Roman" w:hAnsi="Times New Roman"/>
          <w:sz w:val="24"/>
          <w:szCs w:val="24"/>
          <w:rtl w:val="0"/>
        </w:rPr>
        <w:t xml:space="preserve">, Academic Press, 6 Sept. 2018, </w:t>
      </w:r>
      <w:hyperlink r:id="rId9">
        <w:r w:rsidDel="00000000" w:rsidR="00000000" w:rsidRPr="00000000">
          <w:rPr>
            <w:rFonts w:ascii="Times New Roman" w:cs="Times New Roman" w:eastAsia="Times New Roman" w:hAnsi="Times New Roman"/>
            <w:color w:val="1155cc"/>
            <w:sz w:val="24"/>
            <w:szCs w:val="24"/>
            <w:u w:val="single"/>
            <w:rtl w:val="0"/>
          </w:rPr>
          <w:t xml:space="preserve">www.sciencedirect.com/science/article/pii/B9780128096338204858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Abbasi, Wajid Arshad &amp; Minhas, Fayyaz ul Amir Afsar. (2018). Problems in Protein-Protein Interactions (A Literature Review).</w:t>
      </w:r>
    </w:p>
    <w:p w:rsidR="00000000" w:rsidDel="00000000" w:rsidP="00000000" w:rsidRDefault="00000000" w:rsidRPr="00000000" w14:paraId="00000025">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Neil, et al. “Can We Learn the Language of Proteins?” </w:t>
      </w:r>
      <w:r w:rsidDel="00000000" w:rsidR="00000000" w:rsidRPr="00000000">
        <w:rPr>
          <w:rFonts w:ascii="Times New Roman" w:cs="Times New Roman" w:eastAsia="Times New Roman" w:hAnsi="Times New Roman"/>
          <w:i w:val="1"/>
          <w:sz w:val="24"/>
          <w:szCs w:val="24"/>
          <w:rtl w:val="0"/>
        </w:rPr>
        <w:t xml:space="preserve">The Berkeley Artificial Intelligence Research Blog</w:t>
      </w:r>
      <w:r w:rsidDel="00000000" w:rsidR="00000000" w:rsidRPr="00000000">
        <w:rPr>
          <w:rFonts w:ascii="Times New Roman" w:cs="Times New Roman" w:eastAsia="Times New Roman" w:hAnsi="Times New Roman"/>
          <w:sz w:val="24"/>
          <w:szCs w:val="24"/>
          <w:rtl w:val="0"/>
        </w:rPr>
        <w:t xml:space="preserve">, 4 Nov. 2019, bair.berkeley.edu/blog/2019/11/04/proteins/. </w:t>
      </w:r>
    </w:p>
    <w:p w:rsidR="00000000" w:rsidDel="00000000" w:rsidP="00000000" w:rsidRDefault="00000000" w:rsidRPr="00000000" w14:paraId="00000026">
      <w:pPr>
        <w:spacing w:after="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53C0"/>
    <w:pPr>
      <w:ind w:left="720"/>
      <w:contextualSpacing w:val="1"/>
    </w:pPr>
  </w:style>
  <w:style w:type="paragraph" w:styleId="ip" w:customStyle="1">
    <w:name w:val="ip"/>
    <w:basedOn w:val="Normal"/>
    <w:rsid w:val="00B42C1F"/>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136492"/>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39"/>
    <w:rsid w:val="0013649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136492"/>
    <w:rPr>
      <w:b w:val="1"/>
      <w:bCs w:val="1"/>
    </w:rPr>
  </w:style>
  <w:style w:type="character" w:styleId="Hyperlink">
    <w:name w:val="Hyperlink"/>
    <w:basedOn w:val="DefaultParagraphFont"/>
    <w:uiPriority w:val="99"/>
    <w:unhideWhenUsed w:val="1"/>
    <w:rsid w:val="00A83E2D"/>
    <w:rPr>
      <w:color w:val="0563c1" w:themeColor="hyperlink"/>
      <w:u w:val="single"/>
    </w:rPr>
  </w:style>
  <w:style w:type="character" w:styleId="UnresolvedMention">
    <w:name w:val="Unresolved Mention"/>
    <w:basedOn w:val="DefaultParagraphFont"/>
    <w:uiPriority w:val="99"/>
    <w:semiHidden w:val="1"/>
    <w:unhideWhenUsed w:val="1"/>
    <w:rsid w:val="00A83E2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iencedirect.com/science/article/pii/B978012809633820485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j5pZv7DrVzuAnTWuTQv/KSZQJw==">AMUW2mW+vqWcuFhdfmdzRs19LkiHofGc2z0fL7puZjTHW05B3sRzSBNtV5lkq0Kn4TvD0QXXSAr/Db92TXoasG/FMXCnvdrbtL2uX8HZ35broPgvC++8r+M=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2020-07-17T15:37:00Z</dcterms:created>
  <dc:creator>Arghamitra Talukder</dc:creator>
</cp:coreProperties>
</file>