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F24" w:color="auto" w:val="clear"/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BBF24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shd w:fill="FBBF24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pct" w:w="7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Elegant Invoice Template</dc:title>
  <dc:creator>Argo Books</dc:creator>
  <cp:lastModifiedBy>Un-named</cp:lastModifiedBy>
  <cp:revision>1</cp:revision>
  <dcterms:created xsi:type="dcterms:W3CDTF">2026-05-27T23:20:00.618Z</dcterms:created>
  <dcterms:modified xsi:type="dcterms:W3CDTF">2026-05-27T23:20:00.618Z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