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2BA9BE05" w14:paraId="05008F86" wp14:textId="38C4E299">
      <w:pPr>
        <w:jc w:val="center"/>
        <w:rPr>
          <w:rFonts w:ascii="Times New Roman" w:hAnsi="Times New Roman" w:eastAsia="Times New Roman" w:cs="Times New Roman"/>
          <w:b w:val="1"/>
          <w:bCs w:val="1"/>
          <w:sz w:val="48"/>
          <w:szCs w:val="48"/>
        </w:rPr>
      </w:pPr>
      <w:r w:rsidRPr="598FB219" w:rsidR="598FB219">
        <w:rPr>
          <w:rFonts w:ascii="Times New Roman" w:hAnsi="Times New Roman" w:eastAsia="Times New Roman" w:cs="Times New Roman"/>
          <w:b w:val="1"/>
          <w:bCs w:val="1"/>
          <w:sz w:val="48"/>
          <w:szCs w:val="48"/>
        </w:rPr>
        <w:t xml:space="preserve">ΔΙΔΑΚΤΙΚΗ ΚΑΙ ΕΦΑΡΜΟΓΕΣ </w:t>
      </w:r>
    </w:p>
    <w:p xmlns:wp14="http://schemas.microsoft.com/office/word/2010/wordml" w:rsidP="2BA9BE05" w14:paraId="003F6272" wp14:textId="71474D6F">
      <w:pPr>
        <w:jc w:val="center"/>
        <w:rPr>
          <w:rFonts w:ascii="Times New Roman" w:hAnsi="Times New Roman" w:eastAsia="Times New Roman" w:cs="Times New Roman"/>
          <w:b w:val="1"/>
          <w:bCs w:val="1"/>
          <w:sz w:val="48"/>
          <w:szCs w:val="48"/>
        </w:rPr>
      </w:pPr>
      <w:r w:rsidRPr="598FB219" w:rsidR="598FB219">
        <w:rPr>
          <w:rFonts w:ascii="Times New Roman" w:hAnsi="Times New Roman" w:eastAsia="Times New Roman" w:cs="Times New Roman"/>
          <w:b w:val="1"/>
          <w:bCs w:val="1"/>
          <w:sz w:val="48"/>
          <w:szCs w:val="48"/>
        </w:rPr>
        <w:t>ΣΤΗΝ ΠΛΗΡΟΦΟΡΙΚΗ</w:t>
      </w:r>
    </w:p>
    <w:p w:rsidR="17995B77" w:rsidP="2BA9BE05" w:rsidRDefault="17995B77" w14:paraId="1DE2F2BE" w14:textId="1C8915DB">
      <w:pPr>
        <w:pStyle w:val="Normal"/>
        <w:jc w:val="center"/>
        <w:rPr>
          <w:rFonts w:ascii="Times New Roman" w:hAnsi="Times New Roman" w:eastAsia="Times New Roman" w:cs="Times New Roman"/>
          <w:b w:val="1"/>
          <w:bCs w:val="1"/>
          <w:sz w:val="48"/>
          <w:szCs w:val="48"/>
        </w:rPr>
      </w:pPr>
    </w:p>
    <w:p w:rsidR="2BA9BE05" w:rsidP="2BA9BE05" w:rsidRDefault="2BA9BE05" w14:paraId="59B2D7A4" w14:textId="1316DB26">
      <w:pPr>
        <w:pStyle w:val="Normal"/>
        <w:jc w:val="center"/>
        <w:rPr>
          <w:rFonts w:ascii="Times New Roman" w:hAnsi="Times New Roman" w:eastAsia="Times New Roman" w:cs="Times New Roman"/>
          <w:b w:val="1"/>
          <w:bCs w:val="1"/>
          <w:sz w:val="48"/>
          <w:szCs w:val="48"/>
        </w:rPr>
      </w:pPr>
    </w:p>
    <w:p w:rsidR="2BA9BE05" w:rsidP="2BA9BE05" w:rsidRDefault="2BA9BE05" w14:paraId="18B87EAB" w14:textId="5E3DC209">
      <w:pPr>
        <w:pStyle w:val="Normal"/>
        <w:jc w:val="center"/>
        <w:rPr>
          <w:rFonts w:ascii="Times New Roman" w:hAnsi="Times New Roman" w:eastAsia="Times New Roman" w:cs="Times New Roman"/>
          <w:b w:val="1"/>
          <w:bCs w:val="1"/>
          <w:sz w:val="48"/>
          <w:szCs w:val="48"/>
        </w:rPr>
      </w:pPr>
    </w:p>
    <w:p w:rsidR="17995B77" w:rsidP="2BA9BE05" w:rsidRDefault="17995B77" w14:paraId="5550EBB4" w14:textId="4CD61CDC">
      <w:pPr>
        <w:pStyle w:val="Normal"/>
        <w:jc w:val="center"/>
        <w:rPr>
          <w:rFonts w:ascii="Times New Roman" w:hAnsi="Times New Roman" w:eastAsia="Times New Roman" w:cs="Times New Roman"/>
          <w:b w:val="1"/>
          <w:bCs w:val="1"/>
          <w:sz w:val="40"/>
          <w:szCs w:val="40"/>
        </w:rPr>
      </w:pPr>
      <w:r w:rsidRPr="598FB219" w:rsidR="598FB219">
        <w:rPr>
          <w:rFonts w:ascii="Times New Roman" w:hAnsi="Times New Roman" w:eastAsia="Times New Roman" w:cs="Times New Roman"/>
          <w:b w:val="1"/>
          <w:bCs w:val="1"/>
          <w:sz w:val="40"/>
          <w:szCs w:val="40"/>
        </w:rPr>
        <w:t xml:space="preserve">Η χρήση του </w:t>
      </w:r>
      <w:proofErr w:type="spellStart"/>
      <w:r w:rsidRPr="598FB219" w:rsidR="598FB219">
        <w:rPr>
          <w:rFonts w:ascii="Times New Roman" w:hAnsi="Times New Roman" w:eastAsia="Times New Roman" w:cs="Times New Roman"/>
          <w:b w:val="1"/>
          <w:bCs w:val="1"/>
          <w:sz w:val="40"/>
          <w:szCs w:val="40"/>
        </w:rPr>
        <w:t>Scratch</w:t>
      </w:r>
      <w:proofErr w:type="spellEnd"/>
      <w:r w:rsidRPr="598FB219" w:rsidR="598FB219">
        <w:rPr>
          <w:rFonts w:ascii="Times New Roman" w:hAnsi="Times New Roman" w:eastAsia="Times New Roman" w:cs="Times New Roman"/>
          <w:b w:val="1"/>
          <w:bCs w:val="1"/>
          <w:sz w:val="40"/>
          <w:szCs w:val="40"/>
        </w:rPr>
        <w:t xml:space="preserve"> </w:t>
      </w:r>
    </w:p>
    <w:p w:rsidR="17995B77" w:rsidP="2BA9BE05" w:rsidRDefault="17995B77" w14:paraId="674BC4FE" w14:textId="18091CF6">
      <w:pPr>
        <w:pStyle w:val="Normal"/>
        <w:jc w:val="center"/>
        <w:rPr>
          <w:rFonts w:ascii="Times New Roman" w:hAnsi="Times New Roman" w:eastAsia="Times New Roman" w:cs="Times New Roman"/>
          <w:b w:val="1"/>
          <w:bCs w:val="1"/>
          <w:sz w:val="40"/>
          <w:szCs w:val="40"/>
        </w:rPr>
      </w:pPr>
      <w:r w:rsidRPr="3A0A630D" w:rsidR="3A0A630D">
        <w:rPr>
          <w:rFonts w:ascii="Times New Roman" w:hAnsi="Times New Roman" w:eastAsia="Times New Roman" w:cs="Times New Roman"/>
          <w:b w:val="1"/>
          <w:bCs w:val="1"/>
          <w:sz w:val="40"/>
          <w:szCs w:val="40"/>
        </w:rPr>
        <w:t xml:space="preserve">στην </w:t>
      </w:r>
      <w:r w:rsidRPr="3A0A630D" w:rsidR="3A0A630D">
        <w:rPr>
          <w:rFonts w:ascii="Times New Roman" w:hAnsi="Times New Roman" w:eastAsia="Times New Roman" w:cs="Times New Roman"/>
          <w:b w:val="1"/>
          <w:bCs w:val="1"/>
          <w:sz w:val="40"/>
          <w:szCs w:val="40"/>
        </w:rPr>
        <w:t>διδασκαλία</w:t>
      </w:r>
      <w:r w:rsidRPr="3A0A630D" w:rsidR="3A0A630D">
        <w:rPr>
          <w:rFonts w:ascii="Times New Roman" w:hAnsi="Times New Roman" w:eastAsia="Times New Roman" w:cs="Times New Roman"/>
          <w:b w:val="1"/>
          <w:bCs w:val="1"/>
          <w:sz w:val="40"/>
          <w:szCs w:val="40"/>
        </w:rPr>
        <w:t xml:space="preserve"> των μαθηματικών</w:t>
      </w:r>
    </w:p>
    <w:p w:rsidR="17995B77" w:rsidP="2BA9BE05" w:rsidRDefault="17995B77" w14:paraId="09DBF9B8" w14:textId="11DCBEB9">
      <w:pPr>
        <w:pStyle w:val="Normal"/>
        <w:jc w:val="center"/>
        <w:rPr>
          <w:rFonts w:ascii="Times New Roman" w:hAnsi="Times New Roman" w:eastAsia="Times New Roman" w:cs="Times New Roman"/>
          <w:b w:val="1"/>
          <w:bCs w:val="1"/>
          <w:sz w:val="36"/>
          <w:szCs w:val="36"/>
        </w:rPr>
      </w:pPr>
    </w:p>
    <w:p w:rsidR="2BA9BE05" w:rsidP="2BA9BE05" w:rsidRDefault="2BA9BE05" w14:paraId="4C4743B4" w14:textId="42DEB494">
      <w:pPr>
        <w:pStyle w:val="Normal"/>
        <w:jc w:val="center"/>
        <w:rPr>
          <w:rFonts w:ascii="Times New Roman" w:hAnsi="Times New Roman" w:eastAsia="Times New Roman" w:cs="Times New Roman"/>
          <w:b w:val="1"/>
          <w:bCs w:val="1"/>
          <w:sz w:val="36"/>
          <w:szCs w:val="36"/>
        </w:rPr>
      </w:pPr>
    </w:p>
    <w:p w:rsidR="17995B77" w:rsidP="2BA9BE05" w:rsidRDefault="17995B77" w14:paraId="0A3156D2" w14:textId="36D7BAD7">
      <w:pPr>
        <w:pStyle w:val="Normal"/>
        <w:jc w:val="center"/>
        <w:rPr>
          <w:rFonts w:ascii="Times New Roman" w:hAnsi="Times New Roman" w:eastAsia="Times New Roman" w:cs="Times New Roman"/>
          <w:b w:val="1"/>
          <w:bCs w:val="1"/>
          <w:sz w:val="36"/>
          <w:szCs w:val="36"/>
        </w:rPr>
      </w:pPr>
    </w:p>
    <w:p w:rsidR="17995B77" w:rsidP="2BA9BE05" w:rsidRDefault="17995B77" w14:paraId="72E3D3FE" w14:textId="499F65B4">
      <w:pPr>
        <w:pStyle w:val="Normal"/>
        <w:jc w:val="center"/>
        <w:rPr>
          <w:rFonts w:ascii="Times New Roman" w:hAnsi="Times New Roman" w:eastAsia="Times New Roman" w:cs="Times New Roman"/>
          <w:b w:val="1"/>
          <w:bCs w:val="1"/>
          <w:sz w:val="36"/>
          <w:szCs w:val="36"/>
        </w:rPr>
      </w:pPr>
      <w:r w:rsidRPr="598FB219" w:rsidR="598FB219">
        <w:rPr>
          <w:rFonts w:ascii="Times New Roman" w:hAnsi="Times New Roman" w:eastAsia="Times New Roman" w:cs="Times New Roman"/>
          <w:b w:val="1"/>
          <w:bCs w:val="1"/>
          <w:sz w:val="36"/>
          <w:szCs w:val="36"/>
        </w:rPr>
        <w:t>Ομάδα 12</w:t>
      </w:r>
    </w:p>
    <w:p w:rsidR="17995B77" w:rsidP="2BA9BE05" w:rsidRDefault="17995B77" w14:paraId="30AA7DE6" w14:textId="30496880">
      <w:pPr>
        <w:pStyle w:val="Normal"/>
        <w:jc w:val="center"/>
        <w:rPr>
          <w:rFonts w:ascii="Times New Roman" w:hAnsi="Times New Roman" w:eastAsia="Times New Roman" w:cs="Times New Roman"/>
          <w:b w:val="1"/>
          <w:bCs w:val="1"/>
          <w:sz w:val="32"/>
          <w:szCs w:val="32"/>
        </w:rPr>
      </w:pPr>
    </w:p>
    <w:p w:rsidR="52A6553E" w:rsidP="598FB219" w:rsidRDefault="52A6553E" w14:paraId="3D1E25E9" w14:textId="72C618F5">
      <w:pPr>
        <w:spacing w:line="257" w:lineRule="auto"/>
        <w:jc w:val="center"/>
        <w:rPr>
          <w:rFonts w:ascii="Times New Roman" w:hAnsi="Times New Roman" w:eastAsia="Times New Roman" w:cs="Times New Roman"/>
          <w:b w:val="1"/>
          <w:bCs w:val="1"/>
          <w:i w:val="0"/>
          <w:iCs w:val="0"/>
          <w:noProof w:val="0"/>
          <w:color w:val="auto"/>
          <w:sz w:val="36"/>
          <w:szCs w:val="36"/>
          <w:lang w:val="el-GR"/>
        </w:rPr>
      </w:pPr>
      <w:proofErr w:type="spellStart"/>
      <w:r w:rsidRPr="598FB219" w:rsidR="598FB219">
        <w:rPr>
          <w:rFonts w:ascii="Times New Roman" w:hAnsi="Times New Roman" w:eastAsia="Times New Roman" w:cs="Times New Roman"/>
          <w:b w:val="1"/>
          <w:bCs w:val="1"/>
          <w:i w:val="0"/>
          <w:iCs w:val="0"/>
          <w:noProof w:val="0"/>
          <w:color w:val="auto"/>
          <w:sz w:val="36"/>
          <w:szCs w:val="36"/>
          <w:lang w:val="el-GR"/>
        </w:rPr>
        <w:t>Ζαχάρη</w:t>
      </w:r>
      <w:proofErr w:type="spellEnd"/>
      <w:r w:rsidRPr="598FB219" w:rsidR="598FB219">
        <w:rPr>
          <w:rFonts w:ascii="Times New Roman" w:hAnsi="Times New Roman" w:eastAsia="Times New Roman" w:cs="Times New Roman"/>
          <w:b w:val="1"/>
          <w:bCs w:val="1"/>
          <w:i w:val="0"/>
          <w:iCs w:val="0"/>
          <w:noProof w:val="0"/>
          <w:color w:val="auto"/>
          <w:sz w:val="36"/>
          <w:szCs w:val="36"/>
          <w:lang w:val="el-GR"/>
        </w:rPr>
        <w:t xml:space="preserve"> Πολυξένη 5270</w:t>
      </w:r>
    </w:p>
    <w:p w:rsidR="52A6553E" w:rsidP="598FB219" w:rsidRDefault="52A6553E" w14:paraId="72BB1FEB" w14:textId="4677100B">
      <w:pPr>
        <w:spacing w:line="257" w:lineRule="auto"/>
        <w:jc w:val="center"/>
        <w:rPr>
          <w:rFonts w:ascii="Times New Roman" w:hAnsi="Times New Roman" w:eastAsia="Times New Roman" w:cs="Times New Roman"/>
          <w:b w:val="1"/>
          <w:bCs w:val="1"/>
          <w:i w:val="0"/>
          <w:iCs w:val="0"/>
          <w:noProof w:val="0"/>
          <w:color w:val="auto"/>
          <w:sz w:val="36"/>
          <w:szCs w:val="36"/>
          <w:lang w:val="el-GR"/>
        </w:rPr>
      </w:pPr>
      <w:r w:rsidRPr="598FB219" w:rsidR="598FB219">
        <w:rPr>
          <w:rFonts w:ascii="Times New Roman" w:hAnsi="Times New Roman" w:eastAsia="Times New Roman" w:cs="Times New Roman"/>
          <w:b w:val="1"/>
          <w:bCs w:val="1"/>
          <w:i w:val="0"/>
          <w:iCs w:val="0"/>
          <w:noProof w:val="0"/>
          <w:color w:val="auto"/>
          <w:sz w:val="36"/>
          <w:szCs w:val="36"/>
          <w:lang w:val="el-GR"/>
        </w:rPr>
        <w:t>Αργυρόπουλος Ιωάννης 5254</w:t>
      </w:r>
    </w:p>
    <w:p w:rsidR="52A6553E" w:rsidP="598FB219" w:rsidRDefault="52A6553E" w14:paraId="75D5C978" w14:textId="17B344DC">
      <w:pPr>
        <w:spacing w:line="257" w:lineRule="auto"/>
        <w:jc w:val="center"/>
        <w:rPr>
          <w:rFonts w:ascii="Times New Roman" w:hAnsi="Times New Roman" w:eastAsia="Times New Roman" w:cs="Times New Roman"/>
          <w:b w:val="1"/>
          <w:bCs w:val="1"/>
          <w:i w:val="0"/>
          <w:iCs w:val="0"/>
          <w:noProof w:val="0"/>
          <w:color w:val="auto"/>
          <w:sz w:val="36"/>
          <w:szCs w:val="36"/>
          <w:lang w:val="el-GR"/>
        </w:rPr>
      </w:pPr>
      <w:proofErr w:type="spellStart"/>
      <w:r w:rsidRPr="598FB219" w:rsidR="598FB219">
        <w:rPr>
          <w:rFonts w:ascii="Times New Roman" w:hAnsi="Times New Roman" w:eastAsia="Times New Roman" w:cs="Times New Roman"/>
          <w:b w:val="1"/>
          <w:bCs w:val="1"/>
          <w:i w:val="0"/>
          <w:iCs w:val="0"/>
          <w:noProof w:val="0"/>
          <w:color w:val="auto"/>
          <w:sz w:val="36"/>
          <w:szCs w:val="36"/>
          <w:lang w:val="el-GR"/>
        </w:rPr>
        <w:t>Βασιούρης</w:t>
      </w:r>
      <w:proofErr w:type="spellEnd"/>
      <w:r w:rsidRPr="598FB219" w:rsidR="598FB219">
        <w:rPr>
          <w:rFonts w:ascii="Times New Roman" w:hAnsi="Times New Roman" w:eastAsia="Times New Roman" w:cs="Times New Roman"/>
          <w:b w:val="1"/>
          <w:bCs w:val="1"/>
          <w:i w:val="0"/>
          <w:iCs w:val="0"/>
          <w:noProof w:val="0"/>
          <w:color w:val="auto"/>
          <w:sz w:val="36"/>
          <w:szCs w:val="36"/>
          <w:lang w:val="el-GR"/>
        </w:rPr>
        <w:t xml:space="preserve"> Στέφανος 5028</w:t>
      </w:r>
    </w:p>
    <w:p w:rsidR="52A6553E" w:rsidP="598FB219" w:rsidRDefault="52A6553E" w14:paraId="32D3F66F" w14:textId="46E6ED58">
      <w:pPr>
        <w:spacing w:line="257" w:lineRule="auto"/>
        <w:jc w:val="center"/>
        <w:rPr>
          <w:rFonts w:ascii="Times New Roman" w:hAnsi="Times New Roman" w:eastAsia="Times New Roman" w:cs="Times New Roman"/>
          <w:b w:val="1"/>
          <w:bCs w:val="1"/>
          <w:i w:val="0"/>
          <w:iCs w:val="0"/>
          <w:noProof w:val="0"/>
          <w:color w:val="auto"/>
          <w:sz w:val="36"/>
          <w:szCs w:val="36"/>
          <w:lang w:val="el-GR"/>
        </w:rPr>
      </w:pPr>
      <w:proofErr w:type="spellStart"/>
      <w:r w:rsidRPr="598FB219" w:rsidR="598FB219">
        <w:rPr>
          <w:rFonts w:ascii="Times New Roman" w:hAnsi="Times New Roman" w:eastAsia="Times New Roman" w:cs="Times New Roman"/>
          <w:b w:val="1"/>
          <w:bCs w:val="1"/>
          <w:i w:val="0"/>
          <w:iCs w:val="0"/>
          <w:noProof w:val="0"/>
          <w:color w:val="auto"/>
          <w:sz w:val="36"/>
          <w:szCs w:val="36"/>
          <w:lang w:val="el-GR"/>
        </w:rPr>
        <w:t>Νεστορούδη</w:t>
      </w:r>
      <w:proofErr w:type="spellEnd"/>
      <w:r w:rsidRPr="598FB219" w:rsidR="598FB219">
        <w:rPr>
          <w:rFonts w:ascii="Times New Roman" w:hAnsi="Times New Roman" w:eastAsia="Times New Roman" w:cs="Times New Roman"/>
          <w:b w:val="1"/>
          <w:bCs w:val="1"/>
          <w:i w:val="0"/>
          <w:iCs w:val="0"/>
          <w:noProof w:val="0"/>
          <w:color w:val="auto"/>
          <w:sz w:val="36"/>
          <w:szCs w:val="36"/>
          <w:lang w:val="el-GR"/>
        </w:rPr>
        <w:t xml:space="preserve"> Αλεξάνδρα 5288</w:t>
      </w:r>
    </w:p>
    <w:p w:rsidR="52A6553E" w:rsidP="598FB219" w:rsidRDefault="52A6553E" w14:paraId="3496D7F0" w14:textId="00EFC2D1">
      <w:pPr>
        <w:spacing w:line="257" w:lineRule="auto"/>
        <w:jc w:val="center"/>
        <w:rPr>
          <w:rFonts w:ascii="Times New Roman" w:hAnsi="Times New Roman" w:eastAsia="Times New Roman" w:cs="Times New Roman"/>
          <w:b w:val="1"/>
          <w:bCs w:val="1"/>
          <w:i w:val="0"/>
          <w:iCs w:val="0"/>
          <w:noProof w:val="0"/>
          <w:color w:val="auto"/>
          <w:sz w:val="36"/>
          <w:szCs w:val="36"/>
          <w:lang w:val="el-GR"/>
        </w:rPr>
      </w:pPr>
      <w:proofErr w:type="spellStart"/>
      <w:r w:rsidRPr="598FB219" w:rsidR="598FB219">
        <w:rPr>
          <w:rFonts w:ascii="Times New Roman" w:hAnsi="Times New Roman" w:eastAsia="Times New Roman" w:cs="Times New Roman"/>
          <w:b w:val="1"/>
          <w:bCs w:val="1"/>
          <w:i w:val="0"/>
          <w:iCs w:val="0"/>
          <w:noProof w:val="0"/>
          <w:color w:val="auto"/>
          <w:sz w:val="36"/>
          <w:szCs w:val="36"/>
          <w:lang w:val="el-GR"/>
        </w:rPr>
        <w:t>Καλλονιάτης</w:t>
      </w:r>
      <w:proofErr w:type="spellEnd"/>
      <w:r w:rsidRPr="598FB219" w:rsidR="598FB219">
        <w:rPr>
          <w:rFonts w:ascii="Times New Roman" w:hAnsi="Times New Roman" w:eastAsia="Times New Roman" w:cs="Times New Roman"/>
          <w:b w:val="1"/>
          <w:bCs w:val="1"/>
          <w:i w:val="0"/>
          <w:iCs w:val="0"/>
          <w:noProof w:val="0"/>
          <w:color w:val="auto"/>
          <w:sz w:val="36"/>
          <w:szCs w:val="36"/>
          <w:lang w:val="el-GR"/>
        </w:rPr>
        <w:t xml:space="preserve"> Ραφαήλ-Προκόπιος 5068</w:t>
      </w:r>
    </w:p>
    <w:p w:rsidR="2BA9BE05" w:rsidP="598FB219" w:rsidRDefault="2BA9BE05" w14:paraId="40E056A2" w14:textId="66E3AE72">
      <w:pPr>
        <w:rPr>
          <w:rFonts w:ascii="Times New Roman" w:hAnsi="Times New Roman" w:eastAsia="Times New Roman" w:cs="Times New Roman"/>
        </w:rPr>
      </w:pPr>
      <w:r w:rsidRPr="598FB219">
        <w:rPr>
          <w:rFonts w:ascii="Times New Roman" w:hAnsi="Times New Roman" w:eastAsia="Times New Roman" w:cs="Times New Roman"/>
        </w:rPr>
        <w:br w:type="page"/>
      </w:r>
    </w:p>
    <w:p w:rsidR="2BA9BE05" w:rsidP="598FB219" w:rsidRDefault="2BA9BE05" w14:paraId="1C7A9E51" w14:textId="0DAC03F4">
      <w:pPr>
        <w:pStyle w:val="Normal"/>
        <w:spacing w:line="257" w:lineRule="auto"/>
        <w:jc w:val="center"/>
        <w:rPr>
          <w:rFonts w:ascii="Times New Roman" w:hAnsi="Times New Roman" w:eastAsia="Times New Roman" w:cs="Times New Roman"/>
          <w:b w:val="1"/>
          <w:bCs w:val="1"/>
          <w:i w:val="0"/>
          <w:iCs w:val="0"/>
          <w:noProof w:val="0"/>
          <w:color w:val="auto"/>
          <w:sz w:val="36"/>
          <w:szCs w:val="36"/>
          <w:lang w:val="el-GR"/>
        </w:rPr>
      </w:pPr>
    </w:p>
    <w:p w:rsidR="2BA9BE05" w:rsidP="598FB219" w:rsidRDefault="2BA9BE05" w14:paraId="6187B0A9" w14:textId="1F0FE3B0">
      <w:pPr>
        <w:rPr>
          <w:rFonts w:ascii="Times New Roman" w:hAnsi="Times New Roman" w:eastAsia="Times New Roman" w:cs="Times New Roman"/>
        </w:rPr>
      </w:pPr>
      <w:r w:rsidRPr="598FB219">
        <w:rPr>
          <w:rFonts w:ascii="Times New Roman" w:hAnsi="Times New Roman" w:eastAsia="Times New Roman" w:cs="Times New Roman"/>
        </w:rPr>
        <w:br w:type="page"/>
      </w:r>
    </w:p>
    <w:p w:rsidR="2BA9BE05" w:rsidP="598FB219" w:rsidRDefault="2BA9BE05" w14:paraId="3D02B315" w14:textId="08F6F3BC">
      <w:pPr>
        <w:pStyle w:val="Normal"/>
        <w:spacing w:line="257" w:lineRule="auto"/>
        <w:jc w:val="center"/>
        <w:rPr>
          <w:rFonts w:ascii="Times New Roman" w:hAnsi="Times New Roman" w:eastAsia="Times New Roman" w:cs="Times New Roman"/>
          <w:b w:val="1"/>
          <w:bCs w:val="1"/>
          <w:i w:val="0"/>
          <w:iCs w:val="0"/>
          <w:noProof w:val="0"/>
          <w:color w:val="auto"/>
          <w:sz w:val="36"/>
          <w:szCs w:val="36"/>
          <w:lang w:val="el-GR"/>
        </w:rPr>
      </w:pPr>
    </w:p>
    <w:p w:rsidR="2BA9BE05" w:rsidP="2BA9BE05" w:rsidRDefault="2BA9BE05" w14:paraId="737910B1" w14:textId="69A4635B">
      <w:pPr>
        <w:pStyle w:val="Normal"/>
        <w:rPr>
          <w:rFonts w:ascii="Times New Roman" w:hAnsi="Times New Roman" w:eastAsia="Times New Roman" w:cs="Times New Roman"/>
          <w:b w:val="1"/>
          <w:bCs w:val="1"/>
          <w:noProof w:val="0"/>
          <w:color w:val="000000" w:themeColor="text1" w:themeTint="FF" w:themeShade="FF"/>
          <w:sz w:val="32"/>
          <w:szCs w:val="32"/>
          <w:lang w:val="el-GR"/>
        </w:rPr>
      </w:pPr>
      <w:r w:rsidRPr="598FB219" w:rsidR="598FB219">
        <w:rPr>
          <w:rFonts w:ascii="Times New Roman" w:hAnsi="Times New Roman" w:eastAsia="Times New Roman" w:cs="Times New Roman"/>
          <w:b w:val="1"/>
          <w:bCs w:val="1"/>
          <w:noProof w:val="0"/>
          <w:color w:val="000000" w:themeColor="text1" w:themeTint="FF" w:themeShade="FF"/>
          <w:sz w:val="32"/>
          <w:szCs w:val="32"/>
          <w:lang w:val="el-GR"/>
        </w:rPr>
        <w:t>ΕΙΣΑΓΩΓΗ</w:t>
      </w:r>
    </w:p>
    <w:p w:rsidR="2BA9BE05" w:rsidP="2BA9BE05" w:rsidRDefault="2BA9BE05" w14:paraId="4715350E" w14:textId="03B2DE10">
      <w:pPr>
        <w:ind w:firstLine="720"/>
        <w:jc w:val="both"/>
        <w:rPr>
          <w:rFonts w:ascii="Times New Roman" w:hAnsi="Times New Roman" w:eastAsia="Times New Roman" w:cs="Times New Roman"/>
          <w:noProof w:val="0"/>
          <w:color w:val="000000" w:themeColor="text1" w:themeTint="FF" w:themeShade="FF"/>
          <w:sz w:val="24"/>
          <w:szCs w:val="24"/>
          <w:lang w:val="el-GR"/>
        </w:rPr>
      </w:pPr>
      <w:r w:rsidRPr="598FB219" w:rsidR="598FB219">
        <w:rPr>
          <w:rFonts w:ascii="Times New Roman" w:hAnsi="Times New Roman" w:eastAsia="Times New Roman" w:cs="Times New Roman"/>
          <w:noProof w:val="0"/>
          <w:color w:val="000000" w:themeColor="text1" w:themeTint="FF" w:themeShade="FF"/>
          <w:sz w:val="24"/>
          <w:szCs w:val="24"/>
          <w:lang w:val="el-GR"/>
        </w:rPr>
        <w:t xml:space="preserve">Η διδασκαλία δεν ήταν ποτέ μια εύκολη υπόθεση. Ο εκπαιδευτικός εδώ και εκατοντάδες χρόνια ήταν αναγκασμένος να ακολουθεί τον ίδιο συνηθισμένο τρόπο διδασκαλίας, όπου κούραζε πνευματικά και απωθούσε τον μαθητή από την μάθηση. Στην εποχή μας, πλέον, με την συνεχή ανάπτυξη της τεχνολογίας και την ενεργή εμπλοκή της στην καθημερινότητά μας, έχουν βρεθεί πολλοί τρόποι διευκόλυνσής της. Συγκεκριμένα, η εισαγωγή της τεχνολογίας στον τομέα της διδασκαλίας, έχει κάνει την μάθηση μια εύκολη, κατανοητή και συνάμα διασκεδαστική διαδικασία, κυρίως για παιδιά μικρής ηλικίας. Ειδικότερα, για να επιτευχθεί αυτό, έχουν δημιουργηθεί λογισμικά και τεχνολογικές εφαρμογές όπου βοηθούν τον μαθητή στο να κατανοήσει πλήρως το γνωστικό αντικείμενο αλλά και τον καθηγητή να απλουστεύσει τη διδακτική διαδικασία. Στην παρούσα εργασία θα παρουσιάσουμε ένα από αυτά τα λογισμικά, το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Το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είναι ένα εκπαιδευτικό περιβάλλον, όπου σήμερα χρησιμοποιείται ευρέως σε όλες τις εκπαιδευτικές βαθμίδες, κυρίως για την διδασκαλία του προγραμματισμού. Διαθέτει γραφική γλώσσα προγραμματισμού, με την οποία καθιστά πιο εύκολο τον προγραμματισμό σε μικρές ηλικίες, εφήβους, αλλά και αρχάριους προγραμματιστές. Χρησιμοποιείται επίσης και για την εκμάθηση άλλων γνωστικών αντικειμένων μέσω των </w:t>
      </w:r>
      <w:r w:rsidRPr="598FB219" w:rsidR="598FB219">
        <w:rPr>
          <w:rFonts w:ascii="Times New Roman" w:hAnsi="Times New Roman" w:eastAsia="Times New Roman" w:cs="Times New Roman"/>
          <w:noProof w:val="0"/>
          <w:color w:val="000000" w:themeColor="text1" w:themeTint="FF" w:themeShade="FF"/>
          <w:sz w:val="24"/>
          <w:szCs w:val="24"/>
          <w:lang w:val="en-US"/>
        </w:rPr>
        <w:t>projects</w:t>
      </w:r>
      <w:r w:rsidRPr="598FB219" w:rsidR="598FB219">
        <w:rPr>
          <w:rFonts w:ascii="Times New Roman" w:hAnsi="Times New Roman" w:eastAsia="Times New Roman" w:cs="Times New Roman"/>
          <w:noProof w:val="0"/>
          <w:color w:val="000000" w:themeColor="text1" w:themeTint="FF" w:themeShade="FF"/>
          <w:sz w:val="24"/>
          <w:szCs w:val="24"/>
          <w:lang w:val="el-GR"/>
        </w:rPr>
        <w:t xml:space="preserve">, που μπορεί να αναπτύξει κάποιος μέσω αυτού, όπως τη δημιουργία ηλεκτρονικών παιχνιδιών, κινούμενων σχεδίων, αλλά και αλληλεπιδραστικών ιστοριών. Η συγκεκριμένη εργασία, θα καλύψει τον τρόπο χρήσης του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για την διδασκαλία μαθηματικών στα παιδιά του Δημοτικού. Πιο συγκεκριμένα, παρακάτω θα καλυφθεί το πώς ορισμένα </w:t>
      </w:r>
      <w:r w:rsidRPr="598FB219" w:rsidR="598FB219">
        <w:rPr>
          <w:rFonts w:ascii="Times New Roman" w:hAnsi="Times New Roman" w:eastAsia="Times New Roman" w:cs="Times New Roman"/>
          <w:noProof w:val="0"/>
          <w:color w:val="000000" w:themeColor="text1" w:themeTint="FF" w:themeShade="FF"/>
          <w:sz w:val="24"/>
          <w:szCs w:val="24"/>
          <w:lang w:val="en-US"/>
        </w:rPr>
        <w:t>projects</w:t>
      </w:r>
      <w:r w:rsidRPr="598FB219" w:rsidR="598FB219">
        <w:rPr>
          <w:rFonts w:ascii="Times New Roman" w:hAnsi="Times New Roman" w:eastAsia="Times New Roman" w:cs="Times New Roman"/>
          <w:noProof w:val="0"/>
          <w:color w:val="000000" w:themeColor="text1" w:themeTint="FF" w:themeShade="FF"/>
          <w:sz w:val="24"/>
          <w:szCs w:val="24"/>
          <w:lang w:val="el-GR"/>
        </w:rPr>
        <w:t xml:space="preserve"> με τη μορφή παιχνιδιού δημιουργημένα στο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μπορούν να βοηθήσουν τα παιδιά στην καλύτερη κατανόηση βασικών αριθμητικών πράξεων και κανόνων, εισάγοντάς τα έτσι με έναν πιο ομαλό και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διαδραστικό</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τρόπο στην επιστήμη των μαθηματικών. Σκοπός, λοιπόν, της εργασίας είναι οι μαθητές και οι καθηγητές να έχουν την δυνατότητα να επιλέγουν, να αξιολογούν κατάλληλα </w:t>
      </w:r>
      <w:r w:rsidRPr="598FB219" w:rsidR="598FB219">
        <w:rPr>
          <w:rFonts w:ascii="Times New Roman" w:hAnsi="Times New Roman" w:eastAsia="Times New Roman" w:cs="Times New Roman"/>
          <w:noProof w:val="0"/>
          <w:color w:val="000000" w:themeColor="text1" w:themeTint="FF" w:themeShade="FF"/>
          <w:sz w:val="24"/>
          <w:szCs w:val="24"/>
          <w:lang w:val="en-US"/>
        </w:rPr>
        <w:t>projects</w:t>
      </w:r>
      <w:r w:rsidRPr="598FB219" w:rsidR="598FB219">
        <w:rPr>
          <w:rFonts w:ascii="Times New Roman" w:hAnsi="Times New Roman" w:eastAsia="Times New Roman" w:cs="Times New Roman"/>
          <w:noProof w:val="0"/>
          <w:color w:val="000000" w:themeColor="text1" w:themeTint="FF" w:themeShade="FF"/>
          <w:sz w:val="24"/>
          <w:szCs w:val="24"/>
          <w:lang w:val="el-GR"/>
        </w:rPr>
        <w:t xml:space="preserve"> για το μάθημά τους και στόχος της είναι να αναγνωρισθεί από αυτούς το πόσο χρήσιμο είναι το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 xml:space="preserve"> στην διδασκαλία των μαθηματικών.</w:t>
      </w:r>
    </w:p>
    <w:p w:rsidR="2BA9BE05" w:rsidP="598FB219" w:rsidRDefault="2BA9BE05" w14:paraId="04E23961" w14:textId="646690C5">
      <w:pPr>
        <w:spacing w:line="276" w:lineRule="auto"/>
        <w:ind w:firstLine="720"/>
        <w:jc w:val="both"/>
        <w:rPr>
          <w:rFonts w:ascii="Times New Roman" w:hAnsi="Times New Roman" w:eastAsia="Times New Roman" w:cs="Times New Roman"/>
          <w:noProof w:val="0"/>
          <w:color w:val="000000" w:themeColor="text1" w:themeTint="FF" w:themeShade="FF"/>
          <w:sz w:val="24"/>
          <w:szCs w:val="24"/>
          <w:lang w:val="el-GR"/>
        </w:rPr>
      </w:pPr>
      <w:r w:rsidRPr="598FB219" w:rsidR="598FB219">
        <w:rPr>
          <w:rFonts w:ascii="Times New Roman" w:hAnsi="Times New Roman" w:eastAsia="Times New Roman" w:cs="Times New Roman"/>
          <w:noProof w:val="0"/>
          <w:color w:val="000000" w:themeColor="text1" w:themeTint="FF" w:themeShade="FF"/>
          <w:sz w:val="24"/>
          <w:szCs w:val="24"/>
          <w:lang w:val="el-GR"/>
        </w:rPr>
        <w:t xml:space="preserve">Τα μαθηματικά βρίσκονται παντού γύρω μας. Στις καθημερινές μας συναλλαγές, στις επιστήμες, μέχρι και στην τέχνη, γι’ αυτό μπαίνουν από νωρίς στην ζωή μας, συχνά από την προσχολική ηλικία. Η διδασκαλία και η εκμάθηση των μαθηματικών σε μικρά παιδιά είναι μια απαιτητική και δύσκολη διαδικασία τόσο για τον εκπαιδευτικό, όσο και για τα παιδιά. Αυτό συμβαίνει, γιατί τα παιδιά αντιμετωπίζουν συχνά προβλήματα, όπως της απόσπασης προσοχής και της μη κατανόησης των μαθηματικών εννοιών. Συνεπώς, ο εκπαιδευτικός πρέπει να εφευρίσκει τρόπους ώστε να κρατάει τον μαθητή προσηλωμένο στο μάθημα και συνάμα να το κάνει πιο κατανοητό για αυτόν. Εδώ μπορεί να βοηθήσει το </w:t>
      </w:r>
      <w:proofErr w:type="spellStart"/>
      <w:r w:rsidRPr="598FB219" w:rsidR="598FB219">
        <w:rPr>
          <w:rFonts w:ascii="Times New Roman" w:hAnsi="Times New Roman" w:eastAsia="Times New Roman" w:cs="Times New Roman"/>
          <w:noProof w:val="0"/>
          <w:color w:val="000000" w:themeColor="text1" w:themeTint="FF" w:themeShade="FF"/>
          <w:sz w:val="24"/>
          <w:szCs w:val="24"/>
          <w:lang w:val="el-GR"/>
        </w:rPr>
        <w:t>Scratch</w:t>
      </w:r>
      <w:proofErr w:type="spellEnd"/>
      <w:r w:rsidRPr="598FB219" w:rsidR="598FB219">
        <w:rPr>
          <w:rFonts w:ascii="Times New Roman" w:hAnsi="Times New Roman" w:eastAsia="Times New Roman" w:cs="Times New Roman"/>
          <w:noProof w:val="0"/>
          <w:color w:val="000000" w:themeColor="text1" w:themeTint="FF" w:themeShade="FF"/>
          <w:sz w:val="24"/>
          <w:szCs w:val="24"/>
          <w:lang w:val="el-GR"/>
        </w:rPr>
        <w:t>.</w:t>
      </w:r>
    </w:p>
    <w:p w:rsidR="2BA9BE05" w:rsidP="51E1E385" w:rsidRDefault="2BA9BE05" w14:paraId="19CCBB22" w14:textId="3BD34647">
      <w:pPr>
        <w:pStyle w:val="Normal"/>
        <w:spacing w:line="276" w:lineRule="auto"/>
        <w:ind w:firstLine="720"/>
        <w:jc w:val="both"/>
        <w:rPr>
          <w:rFonts w:ascii="Times New Roman" w:hAnsi="Times New Roman" w:eastAsia="Times New Roman" w:cs="Times New Roman"/>
          <w:noProof w:val="0"/>
          <w:color w:val="000000" w:themeColor="text1" w:themeTint="FF" w:themeShade="FF"/>
          <w:sz w:val="24"/>
          <w:szCs w:val="24"/>
          <w:lang w:val="el-GR"/>
        </w:rPr>
      </w:pPr>
    </w:p>
    <w:p w:rsidR="092676E3" w:rsidRDefault="092676E3" w14:paraId="778A7569" w14:textId="6C8C8A76">
      <w:r>
        <w:br w:type="page"/>
      </w:r>
    </w:p>
    <w:p w:rsidR="2BA9BE05" w:rsidP="51E1E385" w:rsidRDefault="2BA9BE05" w14:paraId="482C2D6A" w14:textId="26868662">
      <w:pPr>
        <w:pStyle w:val="Normal"/>
        <w:spacing w:line="276" w:lineRule="auto"/>
        <w:ind w:firstLine="0"/>
        <w:jc w:val="both"/>
        <w:rPr>
          <w:rFonts w:ascii="Times New Roman" w:hAnsi="Times New Roman" w:eastAsia="Times New Roman" w:cs="Times New Roman"/>
          <w:b w:val="1"/>
          <w:bCs w:val="1"/>
          <w:noProof w:val="0"/>
          <w:color w:val="000000" w:themeColor="text1" w:themeTint="FF" w:themeShade="FF"/>
          <w:sz w:val="32"/>
          <w:szCs w:val="32"/>
          <w:lang w:val="el-GR"/>
        </w:rPr>
      </w:pPr>
      <w:r w:rsidRPr="092676E3" w:rsidR="092676E3">
        <w:rPr>
          <w:rFonts w:ascii="Times New Roman" w:hAnsi="Times New Roman" w:eastAsia="Times New Roman" w:cs="Times New Roman"/>
          <w:b w:val="1"/>
          <w:bCs w:val="1"/>
          <w:noProof w:val="0"/>
          <w:color w:val="000000" w:themeColor="text1" w:themeTint="FF" w:themeShade="FF"/>
          <w:sz w:val="32"/>
          <w:szCs w:val="32"/>
          <w:lang w:val="el-GR"/>
        </w:rPr>
        <w:t>ΠΡΟΓΡΑΜΜΑΤΑ</w:t>
      </w:r>
    </w:p>
    <w:p w:rsidR="092676E3" w:rsidP="092676E3" w:rsidRDefault="092676E3" w14:paraId="2AD344F5" w14:textId="32BBDFF7">
      <w:pPr>
        <w:pStyle w:val="Normal"/>
        <w:spacing w:line="276" w:lineRule="auto"/>
        <w:ind w:firstLine="0"/>
        <w:jc w:val="both"/>
        <w:rPr>
          <w:rFonts w:ascii="Times New Roman" w:hAnsi="Times New Roman" w:eastAsia="Times New Roman" w:cs="Times New Roman"/>
          <w:b w:val="1"/>
          <w:bCs w:val="1"/>
          <w:noProof w:val="0"/>
          <w:color w:val="000000" w:themeColor="text1" w:themeTint="FF" w:themeShade="FF"/>
          <w:sz w:val="32"/>
          <w:szCs w:val="32"/>
          <w:lang w:val="el-GR"/>
        </w:rPr>
      </w:pPr>
    </w:p>
    <w:p w:rsidR="2BA9BE05" w:rsidP="598FB219" w:rsidRDefault="2BA9BE05" w14:paraId="18DC903D" w14:textId="7C3C0920">
      <w:pPr>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Υπάρχουν πολλά προγράμματα, δημιουργημένα στο </w:t>
      </w:r>
      <w:proofErr w:type="spellStart"/>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Scratch</w:t>
      </w:r>
      <w:proofErr w:type="spellEnd"/>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που μπορούν να χρησιμοποιηθούν για την εμπέδωση των μαθηματικών. Ξεκινώντας, ένα από αυτά είναι το </w:t>
      </w:r>
      <w:proofErr w:type="spellStart"/>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Fortnite</w:t>
      </w:r>
      <w:proofErr w:type="spellEnd"/>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w:t>
      </w:r>
      <w:proofErr w:type="spellStart"/>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Math</w:t>
      </w:r>
      <w:proofErr w:type="spellEnd"/>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w:t>
      </w:r>
      <w:hyperlink r:id="Rf5e16dfd2cf047f2">
        <w:r w:rsidRPr="598FB219" w:rsidR="598FB219">
          <w:rPr>
            <w:rStyle w:val="Hyperlink"/>
            <w:rFonts w:ascii="Times New Roman" w:hAnsi="Times New Roman" w:eastAsia="Times New Roman" w:cs="Times New Roman"/>
            <w:b w:val="0"/>
            <w:bCs w:val="0"/>
            <w:i w:val="0"/>
            <w:iCs w:val="0"/>
            <w:caps w:val="0"/>
            <w:smallCaps w:val="0"/>
            <w:strike w:val="0"/>
            <w:dstrike w:val="0"/>
            <w:noProof w:val="0"/>
            <w:sz w:val="22"/>
            <w:szCs w:val="22"/>
            <w:lang w:val="el-GR"/>
          </w:rPr>
          <w:t>https://scratch.mit.edu/projects/206811656/</w:t>
        </w:r>
      </w:hyperlink>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Το συγκεκριμένο πρόγραμμα έχει σχεδιαστεί με τέτοιον τρόπο, ώστε να συνδυάσει το αγαπημένο παιχνίδι των περισσότερων μικρών παιδιών, με τα μαθηματικά. Με λίγα λόγια, το πρόγραμμα αυτό, “ρίχνει” τον παίκτη στην αρένα και για να επιβιώσει, πρέπει να απαντήσει σωστά και γρήγορα στις μαθηματικές ερωτήσεις, μέχρι να </w:t>
      </w:r>
      <w:proofErr w:type="spellStart"/>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εξολοθρευτούν</w:t>
      </w:r>
      <w:proofErr w:type="spellEnd"/>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όλοι οι αντίπαλοι. Για την δημιουργία αυτού του παιχνιδιού, χρησιμοποιήθηκε ένας αρκετά απλός κώδικας. Όπως φαίνεται και στις παρακάτω εικόνες, δεν χρησιμοποιήθηκαν πολλά πλακίδια για την δημιουργία κάθε σκηνής. Οπότε, ένα τέτοιο παιχνίδι δεν είναι μόνο εύκολο στην κατασκευή του, αλλά και αρκετά χρήσιμο για να εμπεδώσουν οι μαθητές απλές αριθμητικές πράξεις.</w:t>
      </w:r>
    </w:p>
    <w:p w:rsidR="2BA9BE05" w:rsidP="598FB219" w:rsidRDefault="2BA9BE05" w14:paraId="0625C52A" w14:textId="2A8B229B">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drawing>
          <wp:inline wp14:editId="598FB219" wp14:anchorId="7D7FF2F8">
            <wp:extent cx="3514725" cy="4572000"/>
            <wp:effectExtent l="0" t="0" r="0" b="0"/>
            <wp:docPr id="1467975030" name="" title="Εισαγωγή εικόνας..."/>
            <wp:cNvGraphicFramePr>
              <a:graphicFrameLocks noChangeAspect="1"/>
            </wp:cNvGraphicFramePr>
            <a:graphic>
              <a:graphicData uri="http://schemas.openxmlformats.org/drawingml/2006/picture">
                <pic:pic>
                  <pic:nvPicPr>
                    <pic:cNvPr id="0" name=""/>
                    <pic:cNvPicPr/>
                  </pic:nvPicPr>
                  <pic:blipFill>
                    <a:blip r:embed="Rd745548da301485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14725" cy="4572000"/>
                    </a:xfrm>
                    <a:prstGeom prst="rect">
                      <a:avLst/>
                    </a:prstGeom>
                  </pic:spPr>
                </pic:pic>
              </a:graphicData>
            </a:graphic>
          </wp:inline>
        </w:drawing>
      </w:r>
    </w:p>
    <w:p w:rsidR="2BA9BE05" w:rsidP="598FB219" w:rsidRDefault="2BA9BE05" w14:paraId="1241FC46" w14:textId="4A7B3230">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pPr>
      <w:r w:rsidRPr="598FB219" w:rsidR="598FB219">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t>Κώδικας για την δημιουργία της αρχικής οθόνης.</w:t>
      </w:r>
    </w:p>
    <w:p w:rsidR="2BA9BE05" w:rsidP="598FB219" w:rsidRDefault="2BA9BE05" w14:paraId="4B2297CE" w14:textId="21EC436C">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pPr>
    </w:p>
    <w:p w:rsidR="2BA9BE05" w:rsidP="598FB219" w:rsidRDefault="2BA9BE05" w14:paraId="225711DE" w14:textId="763F4513">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drawing>
          <wp:inline wp14:editId="298EB0CA" wp14:anchorId="2DDA69DB">
            <wp:extent cx="3505200" cy="4572000"/>
            <wp:effectExtent l="0" t="0" r="0" b="0"/>
            <wp:docPr id="1049389790" name="" title="Εισαγωγή εικόνας..."/>
            <wp:cNvGraphicFramePr>
              <a:graphicFrameLocks noChangeAspect="1"/>
            </wp:cNvGraphicFramePr>
            <a:graphic>
              <a:graphicData uri="http://schemas.openxmlformats.org/drawingml/2006/picture">
                <pic:pic>
                  <pic:nvPicPr>
                    <pic:cNvPr id="0" name=""/>
                    <pic:cNvPicPr/>
                  </pic:nvPicPr>
                  <pic:blipFill>
                    <a:blip r:embed="R297702afe3354d2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05200" cy="4572000"/>
                    </a:xfrm>
                    <a:prstGeom prst="rect">
                      <a:avLst/>
                    </a:prstGeom>
                  </pic:spPr>
                </pic:pic>
              </a:graphicData>
            </a:graphic>
          </wp:inline>
        </w:drawing>
      </w:r>
    </w:p>
    <w:p w:rsidR="2BA9BE05" w:rsidP="598FB219" w:rsidRDefault="2BA9BE05" w14:paraId="4FB79AD7" w14:textId="7AF27172">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pPr>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t>Κώδικας για την λειτουργία του παιχνιδιού</w:t>
      </w:r>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t>.</w:t>
      </w:r>
    </w:p>
    <w:p w:rsidR="2BA9BE05" w:rsidP="092676E3" w:rsidRDefault="2BA9BE05" w14:paraId="082A54AD" w14:textId="32F7410B">
      <w:pPr>
        <w:pStyle w:val="Normal"/>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pPr>
    </w:p>
    <w:p w:rsidR="2BA9BE05" w:rsidP="092676E3" w:rsidRDefault="2BA9BE05" w14:paraId="264D4BA9" w14:textId="5A98A253">
      <w:pPr>
        <w:pStyle w:val="Normal"/>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pPr>
    </w:p>
    <w:p w:rsidR="2BA9BE05" w:rsidP="092676E3" w:rsidRDefault="2BA9BE05" w14:paraId="4513EE0C" w14:textId="2340D2C2">
      <w:pPr>
        <w:spacing w:before="0" w:beforeAutospacing="off" w:after="160" w:afterAutospacing="off" w:line="276" w:lineRule="auto"/>
        <w:ind/>
      </w:pPr>
      <w:r>
        <w:br w:type="page"/>
      </w:r>
    </w:p>
    <w:p w:rsidR="2BA9BE05" w:rsidP="092676E3" w:rsidRDefault="2BA9BE05" w14:paraId="469AB2E2" w14:textId="69972087">
      <w:pPr>
        <w:pStyle w:val="Normal"/>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Ένα άλλο πρόγραμμα είναι το παρακάτω</w:t>
      </w:r>
      <w:r w:rsidRPr="092676E3" w:rsidR="092676E3">
        <w:rPr>
          <w:rFonts w:ascii="Times New Roman" w:hAnsi="Times New Roman" w:eastAsia="Times New Roman" w:cs="Times New Roman"/>
          <w:noProof w:val="0"/>
          <w:sz w:val="24"/>
          <w:szCs w:val="24"/>
          <w:lang w:val="el-GR"/>
        </w:rPr>
        <w:t xml:space="preserve"> (</w:t>
      </w:r>
      <w:hyperlink r:id="R5e11334f25644192">
        <w:r w:rsidRPr="092676E3" w:rsidR="092676E3">
          <w:rPr>
            <w:rStyle w:val="Hyperlink"/>
            <w:rFonts w:ascii="Times New Roman" w:hAnsi="Times New Roman" w:eastAsia="Times New Roman" w:cs="Times New Roman"/>
            <w:noProof w:val="0"/>
            <w:sz w:val="24"/>
            <w:szCs w:val="24"/>
            <w:lang w:val="el-GR"/>
          </w:rPr>
          <w:t>https://scratch.mit.edu/projects/1301310/</w:t>
        </w:r>
      </w:hyperlink>
      <w:r w:rsidRPr="092676E3" w:rsidR="092676E3">
        <w:rPr>
          <w:rFonts w:ascii="Times New Roman" w:hAnsi="Times New Roman" w:eastAsia="Times New Roman" w:cs="Times New Roman"/>
          <w:strike w:val="0"/>
          <w:dstrike w:val="0"/>
          <w:noProof w:val="0"/>
          <w:sz w:val="24"/>
          <w:szCs w:val="24"/>
          <w:lang w:val="el-GR"/>
        </w:rPr>
        <w:t>). Στο συγκεκριμένο παιχνίδι τα παιδιά διαλέγουν τον βαθμό δυσκολίας των ερωτήσεων. Έπειτα, εμφανίζεται μία αριθμητική πράξη στον πίνακα και τα παιδιά πρέπει να γράψουν το αποτέλεσμά της χρησιμοποιώντας τους αριθμούς που βρίσκονται ταξινομημένοι σε αύξουσα σειρά κάτω από τον ‘πίνακα’. Εάν είναι σίγουρα για το αποτέλεσμα που έγραψαν, τότε κάνουν δεξί κλικ πάνω στον ‘καθηγητή’ για να προχωρήσουν στην επόμενη ερώτηση. Εάν όχι, τότε κάνουν δεξί κλικ στο ‘σφουγγάρι’ που κρέμεται από τον ‘πίνακα’ και διορθώνουν την απάντησή τους. Αν τελικά το αποτέλεσμα που έδωσαν είναι σωστό, εμφανίζεται ένα μήνυμα επιδοκιμασίας και έπειτα μία νέα ερώτηση. Αν από την άλλη είναι λανθασμένο, ακολουθεί ένα μήνυμα αποδοκιμασίας, παρουσιάζεται η λύση της πράξης κι έπειτα εμφανίζεται νέα ερώτηση.</w:t>
      </w:r>
    </w:p>
    <w:p w:rsidR="2BA9BE05" w:rsidP="092676E3" w:rsidRDefault="2BA9BE05" w14:paraId="47C6341A" w14:textId="0C5E56F5">
      <w:pPr>
        <w:pStyle w:val="Normal"/>
        <w:spacing w:before="0" w:beforeAutospacing="off" w:after="160" w:afterAutospacing="off" w:line="276" w:lineRule="auto"/>
        <w:ind w:left="0" w:right="0"/>
        <w:jc w:val="center"/>
      </w:pPr>
      <w:r>
        <w:drawing>
          <wp:inline wp14:editId="2E06ADD5" wp14:anchorId="1EE322AA">
            <wp:extent cx="2919663" cy="2106592"/>
            <wp:effectExtent l="0" t="0" r="0" b="0"/>
            <wp:docPr id="958897643" name="" title=""/>
            <wp:cNvGraphicFramePr>
              <a:graphicFrameLocks noChangeAspect="1"/>
            </wp:cNvGraphicFramePr>
            <a:graphic>
              <a:graphicData uri="http://schemas.openxmlformats.org/drawingml/2006/picture">
                <pic:pic>
                  <pic:nvPicPr>
                    <pic:cNvPr id="0" name=""/>
                    <pic:cNvPicPr/>
                  </pic:nvPicPr>
                  <pic:blipFill>
                    <a:blip r:embed="R1e89d99c39d546a1">
                      <a:extLst>
                        <a:ext xmlns:a="http://schemas.openxmlformats.org/drawingml/2006/main" uri="{28A0092B-C50C-407E-A947-70E740481C1C}">
                          <a14:useLocalDpi val="0"/>
                        </a:ext>
                      </a:extLst>
                    </a:blip>
                    <a:stretch>
                      <a:fillRect/>
                    </a:stretch>
                  </pic:blipFill>
                  <pic:spPr>
                    <a:xfrm>
                      <a:off x="0" y="0"/>
                      <a:ext cx="2919663" cy="2106592"/>
                    </a:xfrm>
                    <a:prstGeom prst="rect">
                      <a:avLst/>
                    </a:prstGeom>
                  </pic:spPr>
                </pic:pic>
              </a:graphicData>
            </a:graphic>
          </wp:inline>
        </w:drawing>
      </w:r>
    </w:p>
    <w:p w:rsidR="2BA9BE05" w:rsidP="092676E3" w:rsidRDefault="2BA9BE05" w14:paraId="684159D9" w14:textId="5A5CAE0A">
      <w:pPr>
        <w:pStyle w:val="Normal"/>
        <w:spacing w:before="0" w:beforeAutospacing="off" w:after="160" w:afterAutospacing="off" w:line="276" w:lineRule="auto"/>
        <w:ind w:left="0" w:right="0"/>
        <w:jc w:val="center"/>
      </w:pPr>
      <w:r>
        <w:drawing>
          <wp:inline wp14:editId="664618DE" wp14:anchorId="1F1140B6">
            <wp:extent cx="1829227" cy="1456849"/>
            <wp:effectExtent l="0" t="0" r="0" b="0"/>
            <wp:docPr id="165005104" name="" title=""/>
            <wp:cNvGraphicFramePr>
              <a:graphicFrameLocks noChangeAspect="1"/>
            </wp:cNvGraphicFramePr>
            <a:graphic>
              <a:graphicData uri="http://schemas.openxmlformats.org/drawingml/2006/picture">
                <pic:pic>
                  <pic:nvPicPr>
                    <pic:cNvPr id="0" name=""/>
                    <pic:cNvPicPr/>
                  </pic:nvPicPr>
                  <pic:blipFill>
                    <a:blip r:embed="R333d6be94c5e4c6f">
                      <a:extLst>
                        <a:ext xmlns:a="http://schemas.openxmlformats.org/drawingml/2006/main" uri="{28A0092B-C50C-407E-A947-70E740481C1C}">
                          <a14:useLocalDpi val="0"/>
                        </a:ext>
                      </a:extLst>
                    </a:blip>
                    <a:stretch>
                      <a:fillRect/>
                    </a:stretch>
                  </pic:blipFill>
                  <pic:spPr>
                    <a:xfrm>
                      <a:off x="0" y="0"/>
                      <a:ext cx="1829227" cy="1456849"/>
                    </a:xfrm>
                    <a:prstGeom prst="rect">
                      <a:avLst/>
                    </a:prstGeom>
                  </pic:spPr>
                </pic:pic>
              </a:graphicData>
            </a:graphic>
          </wp:inline>
        </w:drawing>
      </w:r>
      <w:r>
        <w:drawing>
          <wp:inline wp14:editId="76479A32" wp14:anchorId="76024D96">
            <wp:extent cx="1820343" cy="1444614"/>
            <wp:effectExtent l="0" t="0" r="0" b="0"/>
            <wp:docPr id="1078948919" name="" title=""/>
            <wp:cNvGraphicFramePr>
              <a:graphicFrameLocks noChangeAspect="1"/>
            </wp:cNvGraphicFramePr>
            <a:graphic>
              <a:graphicData uri="http://schemas.openxmlformats.org/drawingml/2006/picture">
                <pic:pic>
                  <pic:nvPicPr>
                    <pic:cNvPr id="0" name=""/>
                    <pic:cNvPicPr/>
                  </pic:nvPicPr>
                  <pic:blipFill>
                    <a:blip r:embed="R9af018b2b7c14c12">
                      <a:extLst>
                        <a:ext xmlns:a="http://schemas.openxmlformats.org/drawingml/2006/main" uri="{28A0092B-C50C-407E-A947-70E740481C1C}">
                          <a14:useLocalDpi val="0"/>
                        </a:ext>
                      </a:extLst>
                    </a:blip>
                    <a:stretch>
                      <a:fillRect/>
                    </a:stretch>
                  </pic:blipFill>
                  <pic:spPr>
                    <a:xfrm>
                      <a:off x="0" y="0"/>
                      <a:ext cx="1820343" cy="1444614"/>
                    </a:xfrm>
                    <a:prstGeom prst="rect">
                      <a:avLst/>
                    </a:prstGeom>
                  </pic:spPr>
                </pic:pic>
              </a:graphicData>
            </a:graphic>
          </wp:inline>
        </w:drawing>
      </w:r>
      <w:r>
        <w:drawing>
          <wp:inline wp14:editId="48EFF891" wp14:anchorId="204F98A3">
            <wp:extent cx="1809750" cy="1436207"/>
            <wp:effectExtent l="0" t="0" r="0" b="0"/>
            <wp:docPr id="1343979" name="" title=""/>
            <wp:cNvGraphicFramePr>
              <a:graphicFrameLocks noChangeAspect="1"/>
            </wp:cNvGraphicFramePr>
            <a:graphic>
              <a:graphicData uri="http://schemas.openxmlformats.org/drawingml/2006/picture">
                <pic:pic>
                  <pic:nvPicPr>
                    <pic:cNvPr id="0" name=""/>
                    <pic:cNvPicPr/>
                  </pic:nvPicPr>
                  <pic:blipFill>
                    <a:blip r:embed="R00c139e7c4a24cef">
                      <a:extLst>
                        <a:ext xmlns:a="http://schemas.openxmlformats.org/drawingml/2006/main" uri="{28A0092B-C50C-407E-A947-70E740481C1C}">
                          <a14:useLocalDpi val="0"/>
                        </a:ext>
                      </a:extLst>
                    </a:blip>
                    <a:stretch>
                      <a:fillRect/>
                    </a:stretch>
                  </pic:blipFill>
                  <pic:spPr>
                    <a:xfrm>
                      <a:off x="0" y="0"/>
                      <a:ext cx="1809750" cy="1436207"/>
                    </a:xfrm>
                    <a:prstGeom prst="rect">
                      <a:avLst/>
                    </a:prstGeom>
                  </pic:spPr>
                </pic:pic>
              </a:graphicData>
            </a:graphic>
          </wp:inline>
        </w:drawing>
      </w:r>
    </w:p>
    <w:p w:rsidR="2BA9BE05" w:rsidP="092676E3" w:rsidRDefault="2BA9BE05" w14:paraId="58E73CCE" w14:textId="08F246D5">
      <w:pPr>
        <w:pStyle w:val="Normal"/>
        <w:spacing w:before="0" w:beforeAutospacing="off" w:after="160" w:afterAutospacing="off" w:line="276" w:lineRule="auto"/>
        <w:ind w:left="0" w:right="0"/>
        <w:jc w:val="center"/>
      </w:pPr>
      <w:r>
        <w:drawing>
          <wp:inline wp14:editId="252A435A" wp14:anchorId="5D1DC27C">
            <wp:extent cx="2099064" cy="1567447"/>
            <wp:effectExtent l="0" t="0" r="0" b="0"/>
            <wp:docPr id="1570440412" name="" title=""/>
            <wp:cNvGraphicFramePr>
              <a:graphicFrameLocks noChangeAspect="1"/>
            </wp:cNvGraphicFramePr>
            <a:graphic>
              <a:graphicData uri="http://schemas.openxmlformats.org/drawingml/2006/picture">
                <pic:pic>
                  <pic:nvPicPr>
                    <pic:cNvPr id="0" name=""/>
                    <pic:cNvPicPr/>
                  </pic:nvPicPr>
                  <pic:blipFill>
                    <a:blip r:embed="R8ee7b76ded5240b2">
                      <a:extLst>
                        <a:ext xmlns:a="http://schemas.openxmlformats.org/drawingml/2006/main" uri="{28A0092B-C50C-407E-A947-70E740481C1C}">
                          <a14:useLocalDpi val="0"/>
                        </a:ext>
                      </a:extLst>
                    </a:blip>
                    <a:stretch>
                      <a:fillRect/>
                    </a:stretch>
                  </pic:blipFill>
                  <pic:spPr>
                    <a:xfrm>
                      <a:off x="0" y="0"/>
                      <a:ext cx="2099064" cy="1567447"/>
                    </a:xfrm>
                    <a:prstGeom prst="rect">
                      <a:avLst/>
                    </a:prstGeom>
                  </pic:spPr>
                </pic:pic>
              </a:graphicData>
            </a:graphic>
          </wp:inline>
        </w:drawing>
      </w:r>
      <w:r>
        <w:drawing>
          <wp:inline wp14:editId="281CE514" wp14:anchorId="4D365D93">
            <wp:extent cx="2095500" cy="1567543"/>
            <wp:effectExtent l="0" t="0" r="0" b="0"/>
            <wp:docPr id="1237672759" name="" title=""/>
            <wp:cNvGraphicFramePr>
              <a:graphicFrameLocks noChangeAspect="1"/>
            </wp:cNvGraphicFramePr>
            <a:graphic>
              <a:graphicData uri="http://schemas.openxmlformats.org/drawingml/2006/picture">
                <pic:pic>
                  <pic:nvPicPr>
                    <pic:cNvPr id="0" name=""/>
                    <pic:cNvPicPr/>
                  </pic:nvPicPr>
                  <pic:blipFill>
                    <a:blip r:embed="Rfbe7650aeb834aec">
                      <a:extLst>
                        <a:ext xmlns:a="http://schemas.openxmlformats.org/drawingml/2006/main" uri="{28A0092B-C50C-407E-A947-70E740481C1C}">
                          <a14:useLocalDpi val="0"/>
                        </a:ext>
                      </a:extLst>
                    </a:blip>
                    <a:stretch>
                      <a:fillRect/>
                    </a:stretch>
                  </pic:blipFill>
                  <pic:spPr>
                    <a:xfrm>
                      <a:off x="0" y="0"/>
                      <a:ext cx="2095500" cy="1567543"/>
                    </a:xfrm>
                    <a:prstGeom prst="rect">
                      <a:avLst/>
                    </a:prstGeom>
                  </pic:spPr>
                </pic:pic>
              </a:graphicData>
            </a:graphic>
          </wp:inline>
        </w:drawing>
      </w:r>
    </w:p>
    <w:p w:rsidR="2BA9BE05" w:rsidP="092676E3" w:rsidRDefault="2BA9BE05" w14:paraId="1210468E" w14:textId="5FE5C54A">
      <w:pPr>
        <w:pStyle w:val="Normal"/>
        <w:spacing w:before="0" w:beforeAutospacing="off" w:after="160" w:afterAutospacing="off" w:line="276" w:lineRule="auto"/>
        <w:ind w:left="0" w:right="0"/>
        <w:jc w:val="center"/>
      </w:pPr>
      <w:r>
        <w:drawing>
          <wp:inline wp14:editId="05F66510" wp14:anchorId="5845CACA">
            <wp:extent cx="2114550" cy="1588740"/>
            <wp:effectExtent l="0" t="0" r="0" b="0"/>
            <wp:docPr id="1664349421" name="" title=""/>
            <wp:cNvGraphicFramePr>
              <a:graphicFrameLocks noChangeAspect="1"/>
            </wp:cNvGraphicFramePr>
            <a:graphic>
              <a:graphicData uri="http://schemas.openxmlformats.org/drawingml/2006/picture">
                <pic:pic>
                  <pic:nvPicPr>
                    <pic:cNvPr id="0" name=""/>
                    <pic:cNvPicPr/>
                  </pic:nvPicPr>
                  <pic:blipFill>
                    <a:blip r:embed="Rbc3968d4a6214db0">
                      <a:extLst>
                        <a:ext xmlns:a="http://schemas.openxmlformats.org/drawingml/2006/main" uri="{28A0092B-C50C-407E-A947-70E740481C1C}">
                          <a14:useLocalDpi val="0"/>
                        </a:ext>
                      </a:extLst>
                    </a:blip>
                    <a:stretch>
                      <a:fillRect/>
                    </a:stretch>
                  </pic:blipFill>
                  <pic:spPr>
                    <a:xfrm>
                      <a:off x="0" y="0"/>
                      <a:ext cx="2114550" cy="1588740"/>
                    </a:xfrm>
                    <a:prstGeom prst="rect">
                      <a:avLst/>
                    </a:prstGeom>
                  </pic:spPr>
                </pic:pic>
              </a:graphicData>
            </a:graphic>
          </wp:inline>
        </w:drawing>
      </w:r>
      <w:r>
        <w:drawing>
          <wp:inline wp14:editId="1AA139F5" wp14:anchorId="19848726">
            <wp:extent cx="2105025" cy="1581583"/>
            <wp:effectExtent l="0" t="0" r="0" b="0"/>
            <wp:docPr id="1596740505" name="" title=""/>
            <wp:cNvGraphicFramePr>
              <a:graphicFrameLocks noChangeAspect="1"/>
            </wp:cNvGraphicFramePr>
            <a:graphic>
              <a:graphicData uri="http://schemas.openxmlformats.org/drawingml/2006/picture">
                <pic:pic>
                  <pic:nvPicPr>
                    <pic:cNvPr id="0" name=""/>
                    <pic:cNvPicPr/>
                  </pic:nvPicPr>
                  <pic:blipFill>
                    <a:blip r:embed="R8ae6f82ef2834e20">
                      <a:extLst>
                        <a:ext xmlns:a="http://schemas.openxmlformats.org/drawingml/2006/main" uri="{28A0092B-C50C-407E-A947-70E740481C1C}">
                          <a14:useLocalDpi val="0"/>
                        </a:ext>
                      </a:extLst>
                    </a:blip>
                    <a:stretch>
                      <a:fillRect/>
                    </a:stretch>
                  </pic:blipFill>
                  <pic:spPr>
                    <a:xfrm>
                      <a:off x="0" y="0"/>
                      <a:ext cx="2105025" cy="1581583"/>
                    </a:xfrm>
                    <a:prstGeom prst="rect">
                      <a:avLst/>
                    </a:prstGeom>
                  </pic:spPr>
                </pic:pic>
              </a:graphicData>
            </a:graphic>
          </wp:inline>
        </w:drawing>
      </w:r>
    </w:p>
    <w:p w:rsidR="2BA9BE05" w:rsidP="092676E3" w:rsidRDefault="2BA9BE05" w14:paraId="377BB165" w14:textId="6EF806D4">
      <w:pPr>
        <w:pStyle w:val="Normal"/>
        <w:spacing w:before="0" w:beforeAutospacing="off" w:after="160" w:afterAutospacing="off" w:line="276" w:lineRule="auto"/>
        <w:ind w:left="0" w:right="0"/>
        <w:jc w:val="center"/>
      </w:pPr>
    </w:p>
    <w:p w:rsidR="2BA9BE05" w:rsidP="092676E3" w:rsidRDefault="2BA9BE05" w14:paraId="4F98EA71" w14:textId="7512D81B">
      <w:pPr>
        <w:spacing w:before="0" w:beforeAutospacing="off" w:after="160" w:afterAutospacing="off" w:line="257" w:lineRule="auto"/>
        <w:ind/>
        <w:jc w:val="left"/>
      </w:pPr>
      <w:r w:rsidRPr="092676E3" w:rsidR="092676E3">
        <w:rPr>
          <w:rFonts w:ascii="Times New Roman" w:hAnsi="Times New Roman" w:eastAsia="Times New Roman" w:cs="Times New Roman"/>
          <w:noProof w:val="0"/>
          <w:sz w:val="24"/>
          <w:szCs w:val="24"/>
          <w:lang w:val="el-GR"/>
        </w:rPr>
        <w:t xml:space="preserve">Σε αυτό το πρόγραμμα, αξιοποιούνται όλα τα </w:t>
      </w:r>
      <w:r w:rsidRPr="092676E3" w:rsidR="092676E3">
        <w:rPr>
          <w:rFonts w:ascii="Times New Roman" w:hAnsi="Times New Roman" w:eastAsia="Times New Roman" w:cs="Times New Roman"/>
          <w:noProof w:val="0"/>
          <w:sz w:val="24"/>
          <w:szCs w:val="24"/>
          <w:lang w:val="en-US"/>
        </w:rPr>
        <w:t xml:space="preserve">blocks </w:t>
      </w:r>
      <w:r w:rsidRPr="092676E3" w:rsidR="092676E3">
        <w:rPr>
          <w:rFonts w:ascii="Times New Roman" w:hAnsi="Times New Roman" w:eastAsia="Times New Roman" w:cs="Times New Roman"/>
          <w:noProof w:val="0"/>
          <w:sz w:val="24"/>
          <w:szCs w:val="24"/>
          <w:lang w:val="el-GR"/>
        </w:rPr>
        <w:t xml:space="preserve">που προσφέρει το </w:t>
      </w:r>
      <w:r w:rsidRPr="092676E3" w:rsidR="092676E3">
        <w:rPr>
          <w:rFonts w:ascii="Times New Roman" w:hAnsi="Times New Roman" w:eastAsia="Times New Roman" w:cs="Times New Roman"/>
          <w:noProof w:val="0"/>
          <w:sz w:val="24"/>
          <w:szCs w:val="24"/>
          <w:lang w:val="en-US"/>
        </w:rPr>
        <w:t>Scratch</w:t>
      </w:r>
      <w:r w:rsidRPr="092676E3" w:rsidR="092676E3">
        <w:rPr>
          <w:rFonts w:ascii="Times New Roman" w:hAnsi="Times New Roman" w:eastAsia="Times New Roman" w:cs="Times New Roman"/>
          <w:noProof w:val="0"/>
          <w:sz w:val="24"/>
          <w:szCs w:val="24"/>
          <w:lang w:val="el-GR"/>
        </w:rPr>
        <w:t xml:space="preserve">, όπως αυτά των κινήσεων, των ήχων, των </w:t>
      </w:r>
      <w:r w:rsidRPr="092676E3" w:rsidR="092676E3">
        <w:rPr>
          <w:rFonts w:ascii="Times New Roman" w:hAnsi="Times New Roman" w:eastAsia="Times New Roman" w:cs="Times New Roman"/>
          <w:noProof w:val="0"/>
          <w:sz w:val="24"/>
          <w:szCs w:val="24"/>
          <w:lang w:val="en-US"/>
        </w:rPr>
        <w:t>events</w:t>
      </w:r>
      <w:r w:rsidRPr="092676E3" w:rsidR="092676E3">
        <w:rPr>
          <w:rFonts w:ascii="Times New Roman" w:hAnsi="Times New Roman" w:eastAsia="Times New Roman" w:cs="Times New Roman"/>
          <w:noProof w:val="0"/>
          <w:sz w:val="24"/>
          <w:szCs w:val="24"/>
          <w:lang w:val="el-GR"/>
        </w:rPr>
        <w:t xml:space="preserve">, των </w:t>
      </w:r>
      <w:r w:rsidRPr="092676E3" w:rsidR="092676E3">
        <w:rPr>
          <w:rFonts w:ascii="Times New Roman" w:hAnsi="Times New Roman" w:eastAsia="Times New Roman" w:cs="Times New Roman"/>
          <w:noProof w:val="0"/>
          <w:sz w:val="24"/>
          <w:szCs w:val="24"/>
          <w:lang w:val="en-US"/>
        </w:rPr>
        <w:t>controls</w:t>
      </w:r>
      <w:r w:rsidRPr="092676E3" w:rsidR="092676E3">
        <w:rPr>
          <w:rFonts w:ascii="Times New Roman" w:hAnsi="Times New Roman" w:eastAsia="Times New Roman" w:cs="Times New Roman"/>
          <w:noProof w:val="0"/>
          <w:sz w:val="24"/>
          <w:szCs w:val="24"/>
          <w:lang w:val="el-GR"/>
        </w:rPr>
        <w:t xml:space="preserve"> και άλλων.</w:t>
      </w:r>
      <w:r>
        <w:br/>
      </w:r>
      <w:r w:rsidRPr="092676E3" w:rsidR="092676E3">
        <w:rPr>
          <w:rFonts w:ascii="Times New Roman" w:hAnsi="Times New Roman" w:eastAsia="Times New Roman" w:cs="Times New Roman"/>
          <w:noProof w:val="0"/>
          <w:sz w:val="24"/>
          <w:szCs w:val="24"/>
          <w:lang w:val="el-GR"/>
        </w:rPr>
        <w:t xml:space="preserve"> Ξεκινώντας, βλέπουμε την εξής εικόνα:</w:t>
      </w:r>
    </w:p>
    <w:p w:rsidR="2BA9BE05" w:rsidP="092676E3" w:rsidRDefault="2BA9BE05" w14:paraId="46F7CF73" w14:textId="4409AE9B">
      <w:pPr>
        <w:pStyle w:val="Normal"/>
        <w:spacing w:before="0" w:beforeAutospacing="off" w:after="160" w:afterAutospacing="off" w:line="257" w:lineRule="auto"/>
        <w:ind/>
        <w:jc w:val="center"/>
      </w:pPr>
      <w:r>
        <w:drawing>
          <wp:inline wp14:editId="7E7B27A7" wp14:anchorId="6D5E4A83">
            <wp:extent cx="2584450" cy="1938338"/>
            <wp:effectExtent l="0" t="0" r="0" b="0"/>
            <wp:docPr id="885808634" name="" title=""/>
            <wp:cNvGraphicFramePr>
              <a:graphicFrameLocks noChangeAspect="1"/>
            </wp:cNvGraphicFramePr>
            <a:graphic>
              <a:graphicData uri="http://schemas.openxmlformats.org/drawingml/2006/picture">
                <pic:pic>
                  <pic:nvPicPr>
                    <pic:cNvPr id="0" name=""/>
                    <pic:cNvPicPr/>
                  </pic:nvPicPr>
                  <pic:blipFill>
                    <a:blip r:embed="R1c9d48be826941cb">
                      <a:extLst>
                        <a:ext xmlns:a="http://schemas.openxmlformats.org/drawingml/2006/main" uri="{28A0092B-C50C-407E-A947-70E740481C1C}">
                          <a14:useLocalDpi val="0"/>
                        </a:ext>
                      </a:extLst>
                    </a:blip>
                    <a:stretch>
                      <a:fillRect/>
                    </a:stretch>
                  </pic:blipFill>
                  <pic:spPr>
                    <a:xfrm>
                      <a:off x="0" y="0"/>
                      <a:ext cx="2584450" cy="1938338"/>
                    </a:xfrm>
                    <a:prstGeom prst="rect">
                      <a:avLst/>
                    </a:prstGeom>
                  </pic:spPr>
                </pic:pic>
              </a:graphicData>
            </a:graphic>
          </wp:inline>
        </w:drawing>
      </w:r>
    </w:p>
    <w:p w:rsidR="2BA9BE05" w:rsidP="092676E3" w:rsidRDefault="2BA9BE05" w14:paraId="390FBE30" w14:textId="50B0DB63">
      <w:pPr>
        <w:spacing w:before="0" w:beforeAutospacing="off" w:after="160" w:afterAutospacing="off" w:line="257" w:lineRule="auto"/>
        <w:ind/>
        <w:jc w:val="left"/>
        <w:rPr>
          <w:rFonts w:ascii="Times New Roman" w:hAnsi="Times New Roman" w:eastAsia="Times New Roman" w:cs="Times New Roman"/>
          <w:noProof w:val="0"/>
          <w:sz w:val="24"/>
          <w:szCs w:val="24"/>
          <w:lang w:val="el-GR"/>
        </w:rPr>
      </w:pPr>
    </w:p>
    <w:p w:rsidR="2BA9BE05" w:rsidP="092676E3" w:rsidRDefault="2BA9BE05" w14:paraId="052102E3" w14:textId="24C9FA2D">
      <w:pPr>
        <w:spacing w:before="0" w:beforeAutospacing="off" w:after="160" w:afterAutospacing="off" w:line="257" w:lineRule="auto"/>
        <w:ind/>
        <w:jc w:val="left"/>
      </w:pPr>
      <w:r w:rsidRPr="092676E3" w:rsidR="092676E3">
        <w:rPr>
          <w:rFonts w:ascii="Times New Roman" w:hAnsi="Times New Roman" w:eastAsia="Times New Roman" w:cs="Times New Roman"/>
          <w:noProof w:val="0"/>
          <w:sz w:val="24"/>
          <w:szCs w:val="24"/>
          <w:lang w:val="el-GR"/>
        </w:rPr>
        <w:t>Υπάρχουν 4 επιλογές, οι 3 αφορούν τον βαθμό δυσκολίας των ερωτήσεων και η 4</w:t>
      </w:r>
      <w:r w:rsidRPr="092676E3" w:rsidR="092676E3">
        <w:rPr>
          <w:rFonts w:ascii="Times New Roman" w:hAnsi="Times New Roman" w:eastAsia="Times New Roman" w:cs="Times New Roman"/>
          <w:noProof w:val="0"/>
          <w:sz w:val="24"/>
          <w:szCs w:val="24"/>
          <w:vertAlign w:val="superscript"/>
          <w:lang w:val="el-GR"/>
        </w:rPr>
        <w:t>η</w:t>
      </w:r>
      <w:r w:rsidRPr="092676E3" w:rsidR="092676E3">
        <w:rPr>
          <w:rFonts w:ascii="Times New Roman" w:hAnsi="Times New Roman" w:eastAsia="Times New Roman" w:cs="Times New Roman"/>
          <w:noProof w:val="0"/>
          <w:sz w:val="24"/>
          <w:szCs w:val="24"/>
          <w:lang w:val="el-GR"/>
        </w:rPr>
        <w:t xml:space="preserve"> αφορά οδηγίες οι οποίες εμφανίζονται στον πίνακα, δίπλα από τον καθηγητή. Καθώς περνάμε τον δείκτη του ποντικιού από το κάθε πορτοκαλί πλαίσιο, αυτό αλλάζει χρώμα, γίνεται κίτρινο, για να δείξει ότι πρόκειται να επιλέξουμε το συγκεκριμένο.</w:t>
      </w:r>
    </w:p>
    <w:p w:rsidR="2BA9BE05" w:rsidP="092676E3" w:rsidRDefault="2BA9BE05" w14:paraId="19E5C819" w14:textId="0BA67833">
      <w:pPr>
        <w:pStyle w:val="Normal"/>
        <w:spacing w:before="0" w:beforeAutospacing="off" w:after="160" w:afterAutospacing="off" w:line="257" w:lineRule="auto"/>
        <w:ind/>
        <w:jc w:val="center"/>
      </w:pPr>
      <w:r>
        <w:drawing>
          <wp:inline wp14:editId="4B92AF89" wp14:anchorId="532FCCA8">
            <wp:extent cx="2524125" cy="1885704"/>
            <wp:effectExtent l="0" t="0" r="0" b="0"/>
            <wp:docPr id="1677256868" name="" title=""/>
            <wp:cNvGraphicFramePr>
              <a:graphicFrameLocks noChangeAspect="1"/>
            </wp:cNvGraphicFramePr>
            <a:graphic>
              <a:graphicData uri="http://schemas.openxmlformats.org/drawingml/2006/picture">
                <pic:pic>
                  <pic:nvPicPr>
                    <pic:cNvPr id="0" name=""/>
                    <pic:cNvPicPr/>
                  </pic:nvPicPr>
                  <pic:blipFill>
                    <a:blip r:embed="R18969dc3e01e43cc">
                      <a:extLst>
                        <a:ext xmlns:a="http://schemas.openxmlformats.org/drawingml/2006/main" uri="{28A0092B-C50C-407E-A947-70E740481C1C}">
                          <a14:useLocalDpi val="0"/>
                        </a:ext>
                      </a:extLst>
                    </a:blip>
                    <a:stretch>
                      <a:fillRect/>
                    </a:stretch>
                  </pic:blipFill>
                  <pic:spPr>
                    <a:xfrm>
                      <a:off x="0" y="0"/>
                      <a:ext cx="2524125" cy="1885704"/>
                    </a:xfrm>
                    <a:prstGeom prst="rect">
                      <a:avLst/>
                    </a:prstGeom>
                  </pic:spPr>
                </pic:pic>
              </a:graphicData>
            </a:graphic>
          </wp:inline>
        </w:drawing>
      </w:r>
      <w:r>
        <w:drawing>
          <wp:inline wp14:editId="422AC2A6" wp14:anchorId="6B1678EC">
            <wp:extent cx="2507902" cy="1879459"/>
            <wp:effectExtent l="0" t="0" r="0" b="0"/>
            <wp:docPr id="103029730" name="" title=""/>
            <wp:cNvGraphicFramePr>
              <a:graphicFrameLocks noChangeAspect="1"/>
            </wp:cNvGraphicFramePr>
            <a:graphic>
              <a:graphicData uri="http://schemas.openxmlformats.org/drawingml/2006/picture">
                <pic:pic>
                  <pic:nvPicPr>
                    <pic:cNvPr id="0" name=""/>
                    <pic:cNvPicPr/>
                  </pic:nvPicPr>
                  <pic:blipFill>
                    <a:blip r:embed="Rfee91ce771a64c92">
                      <a:extLst>
                        <a:ext xmlns:a="http://schemas.openxmlformats.org/drawingml/2006/main" uri="{28A0092B-C50C-407E-A947-70E740481C1C}">
                          <a14:useLocalDpi val="0"/>
                        </a:ext>
                      </a:extLst>
                    </a:blip>
                    <a:stretch>
                      <a:fillRect/>
                    </a:stretch>
                  </pic:blipFill>
                  <pic:spPr>
                    <a:xfrm>
                      <a:off x="0" y="0"/>
                      <a:ext cx="2507902" cy="1879459"/>
                    </a:xfrm>
                    <a:prstGeom prst="rect">
                      <a:avLst/>
                    </a:prstGeom>
                  </pic:spPr>
                </pic:pic>
              </a:graphicData>
            </a:graphic>
          </wp:inline>
        </w:drawing>
      </w:r>
    </w:p>
    <w:p w:rsidR="2BA9BE05" w:rsidP="092676E3" w:rsidRDefault="2BA9BE05" w14:paraId="067189CB" w14:textId="0FBB6BD5">
      <w:pPr>
        <w:spacing w:before="0" w:beforeAutospacing="off" w:after="160" w:afterAutospacing="off" w:line="257" w:lineRule="auto"/>
        <w:ind/>
        <w:jc w:val="left"/>
        <w:rPr>
          <w:rFonts w:ascii="Times New Roman" w:hAnsi="Times New Roman" w:eastAsia="Times New Roman" w:cs="Times New Roman"/>
          <w:noProof w:val="0"/>
          <w:sz w:val="24"/>
          <w:szCs w:val="24"/>
          <w:lang w:val="el-GR"/>
        </w:rPr>
      </w:pPr>
    </w:p>
    <w:p w:rsidR="2BA9BE05" w:rsidP="092676E3" w:rsidRDefault="2BA9BE05" w14:paraId="38F66A44" w14:textId="14294629">
      <w:pPr>
        <w:spacing w:before="0" w:beforeAutospacing="off" w:after="160" w:afterAutospacing="off" w:line="257" w:lineRule="auto"/>
        <w:ind/>
        <w:jc w:val="left"/>
        <w:rPr>
          <w:rFonts w:ascii="Times New Roman" w:hAnsi="Times New Roman" w:eastAsia="Times New Roman" w:cs="Times New Roman"/>
          <w:noProof w:val="0"/>
          <w:sz w:val="24"/>
          <w:szCs w:val="24"/>
          <w:lang w:val="el-GR"/>
        </w:rPr>
      </w:pPr>
    </w:p>
    <w:p w:rsidR="2BA9BE05" w:rsidP="092676E3" w:rsidRDefault="2BA9BE05" w14:paraId="40F7784C" w14:textId="33FECE87">
      <w:pPr>
        <w:spacing w:before="0" w:beforeAutospacing="off" w:after="160" w:afterAutospacing="off" w:line="257" w:lineRule="auto"/>
        <w:ind/>
        <w:jc w:val="left"/>
      </w:pPr>
      <w:r w:rsidRPr="092676E3" w:rsidR="092676E3">
        <w:rPr>
          <w:rFonts w:ascii="Times New Roman" w:hAnsi="Times New Roman" w:eastAsia="Times New Roman" w:cs="Times New Roman"/>
          <w:noProof w:val="0"/>
          <w:sz w:val="24"/>
          <w:szCs w:val="24"/>
          <w:lang w:val="el-GR"/>
        </w:rPr>
        <w:t>Από τη στιγμή που επιλέξουμε βαθμό δυσκολίας, εμφανίζεται η πρώτη μας ερώτηση. Σε περίπτωση που δεν δώσουμε κάποια απάντηση και κάνουμε κλικ πάνω στον καθηγητή, θα εμφανιστεί μήνυμα που θα μας προτρέπει να δώσουμε οπωσδήποτε ένα αποτέλεσμα.</w:t>
      </w:r>
    </w:p>
    <w:p w:rsidR="2BA9BE05" w:rsidP="092676E3" w:rsidRDefault="2BA9BE05" w14:paraId="2C3EFC09" w14:textId="3AA70629">
      <w:pPr>
        <w:pStyle w:val="Normal"/>
        <w:spacing w:before="0" w:beforeAutospacing="off" w:after="160" w:afterAutospacing="off" w:line="257" w:lineRule="auto"/>
        <w:ind/>
        <w:jc w:val="center"/>
      </w:pPr>
      <w:r>
        <w:drawing>
          <wp:inline wp14:editId="3AB0192A" wp14:anchorId="258E3954">
            <wp:extent cx="2533650" cy="1891716"/>
            <wp:effectExtent l="0" t="0" r="0" b="0"/>
            <wp:docPr id="1726931221" name="" title=""/>
            <wp:cNvGraphicFramePr>
              <a:graphicFrameLocks noChangeAspect="1"/>
            </wp:cNvGraphicFramePr>
            <a:graphic>
              <a:graphicData uri="http://schemas.openxmlformats.org/drawingml/2006/picture">
                <pic:pic>
                  <pic:nvPicPr>
                    <pic:cNvPr id="0" name=""/>
                    <pic:cNvPicPr/>
                  </pic:nvPicPr>
                  <pic:blipFill>
                    <a:blip r:embed="R88ef089a7fca4973">
                      <a:extLst>
                        <a:ext xmlns:a="http://schemas.openxmlformats.org/drawingml/2006/main" uri="{28A0092B-C50C-407E-A947-70E740481C1C}">
                          <a14:useLocalDpi val="0"/>
                        </a:ext>
                      </a:extLst>
                    </a:blip>
                    <a:stretch>
                      <a:fillRect/>
                    </a:stretch>
                  </pic:blipFill>
                  <pic:spPr>
                    <a:xfrm>
                      <a:off x="0" y="0"/>
                      <a:ext cx="2533650" cy="1891716"/>
                    </a:xfrm>
                    <a:prstGeom prst="rect">
                      <a:avLst/>
                    </a:prstGeom>
                  </pic:spPr>
                </pic:pic>
              </a:graphicData>
            </a:graphic>
          </wp:inline>
        </w:drawing>
      </w:r>
    </w:p>
    <w:p w:rsidR="2BA9BE05" w:rsidP="092676E3" w:rsidRDefault="2BA9BE05" w14:paraId="78D6961E" w14:textId="008A1521">
      <w:pPr>
        <w:spacing w:before="0" w:beforeAutospacing="off" w:after="160" w:afterAutospacing="off" w:line="257" w:lineRule="auto"/>
        <w:ind/>
        <w:jc w:val="left"/>
      </w:pPr>
      <w:r w:rsidRPr="092676E3" w:rsidR="092676E3">
        <w:rPr>
          <w:rFonts w:ascii="Times New Roman" w:hAnsi="Times New Roman" w:eastAsia="Times New Roman" w:cs="Times New Roman"/>
          <w:noProof w:val="0"/>
          <w:sz w:val="24"/>
          <w:szCs w:val="24"/>
          <w:lang w:val="el-GR"/>
        </w:rPr>
        <w:t xml:space="preserve">Ο δημιουργός του </w:t>
      </w:r>
      <w:r w:rsidRPr="092676E3" w:rsidR="092676E3">
        <w:rPr>
          <w:rFonts w:ascii="Times New Roman" w:hAnsi="Times New Roman" w:eastAsia="Times New Roman" w:cs="Times New Roman"/>
          <w:noProof w:val="0"/>
          <w:sz w:val="24"/>
          <w:szCs w:val="24"/>
          <w:lang w:val="en-US"/>
        </w:rPr>
        <w:t xml:space="preserve">project </w:t>
      </w:r>
      <w:r w:rsidRPr="092676E3" w:rsidR="092676E3">
        <w:rPr>
          <w:rFonts w:ascii="Times New Roman" w:hAnsi="Times New Roman" w:eastAsia="Times New Roman" w:cs="Times New Roman"/>
          <w:noProof w:val="0"/>
          <w:sz w:val="24"/>
          <w:szCs w:val="24"/>
          <w:lang w:val="el-GR"/>
        </w:rPr>
        <w:t xml:space="preserve">χρησιμοποιεί τα πρωτογενή και συμπληρωματικά χρώματα έτσι ώστε να προσδώσει μία πιο ανάλαφρη αίσθηση στο έργο του και χρησιμοποιεί τις προ-φορτωμένες φιγούρες που προσφέρει το </w:t>
      </w:r>
      <w:r w:rsidRPr="092676E3" w:rsidR="092676E3">
        <w:rPr>
          <w:rFonts w:ascii="Times New Roman" w:hAnsi="Times New Roman" w:eastAsia="Times New Roman" w:cs="Times New Roman"/>
          <w:noProof w:val="0"/>
          <w:sz w:val="24"/>
          <w:szCs w:val="24"/>
          <w:lang w:val="en-US"/>
        </w:rPr>
        <w:t>Scratch</w:t>
      </w:r>
      <w:r w:rsidRPr="092676E3" w:rsidR="092676E3">
        <w:rPr>
          <w:rFonts w:ascii="Times New Roman" w:hAnsi="Times New Roman" w:eastAsia="Times New Roman" w:cs="Times New Roman"/>
          <w:noProof w:val="0"/>
          <w:sz w:val="24"/>
          <w:szCs w:val="24"/>
          <w:lang w:val="el-GR"/>
        </w:rPr>
        <w:t xml:space="preserve"> για να αναπαραστήσει τους αριθμούς, το σφουγγάρι, τον πίνακα και τον καθηγητή, όλα αυτά σε μία πιο κινουμένων σχεδίων μορφή.</w:t>
      </w:r>
    </w:p>
    <w:p w:rsidR="2BA9BE05" w:rsidP="092676E3" w:rsidRDefault="2BA9BE05" w14:paraId="0602F1C9" w14:textId="7042C325">
      <w:pPr>
        <w:spacing w:before="0" w:beforeAutospacing="off" w:after="160" w:afterAutospacing="off" w:line="276" w:lineRule="auto"/>
        <w:ind/>
      </w:pPr>
      <w:r>
        <w:br w:type="page"/>
      </w:r>
    </w:p>
    <w:p w:rsidR="2BA9BE05" w:rsidP="092676E3" w:rsidRDefault="2BA9BE05" w14:paraId="0FA028AB" w14:textId="7C56CB53">
      <w:pPr>
        <w:pStyle w:val="Normal"/>
        <w:spacing w:before="0" w:beforeAutospacing="off" w:after="160" w:afterAutospacing="off" w:line="360" w:lineRule="auto"/>
        <w:ind/>
        <w:jc w:val="both"/>
        <w:rPr>
          <w:rFonts w:ascii="Times New Roman" w:hAnsi="Times New Roman" w:eastAsia="Times New Roman" w:cs="Times New Roman"/>
          <w:noProof w:val="0"/>
          <w:sz w:val="24"/>
          <w:szCs w:val="24"/>
          <w:lang w:val="el-GR"/>
        </w:rPr>
      </w:pPr>
      <w:r w:rsidRPr="092676E3" w:rsidR="092676E3">
        <w:rPr>
          <w:rFonts w:ascii="Times New Roman" w:hAnsi="Times New Roman" w:eastAsia="Times New Roman" w:cs="Times New Roman"/>
          <w:noProof w:val="0"/>
          <w:sz w:val="24"/>
          <w:szCs w:val="24"/>
          <w:lang w:val="el-GR"/>
        </w:rPr>
        <w:t xml:space="preserve">Ακόμη ένα πρόγραμμα είναι το ακόλουθο. </w:t>
      </w:r>
      <w:r w:rsidRPr="092676E3" w:rsidR="092676E3">
        <w:rPr>
          <w:rFonts w:ascii="Times New Roman" w:hAnsi="Times New Roman" w:eastAsia="Times New Roman" w:cs="Times New Roman"/>
          <w:noProof w:val="0"/>
          <w:color w:val="222222"/>
          <w:sz w:val="24"/>
          <w:szCs w:val="24"/>
          <w:lang w:val="el-GR"/>
        </w:rPr>
        <w:t>Μόλις πατήσουμε τη πράσινη σημαία στο έργο εμφανίζονται δύο μπάλες με ένα πλην στην μέση και ίσων, οι αριθμοί, από το 1 μέχρι το 9 και ένας πιγκουΐνος. Ο εκπαιδευτικός βοηθάει τους μαθητές εξηγώντας τους ποιος είναι ο στόχος του παιχνιδιού. Το παιχνίδι μας δίνει το αποτέλεσμα μιας πράξης αφαίρεσης και ζητάει από τους μαθητές να διαλέξουν ένα συνδυασμό αριθμών που αφαιρώντας τους μας δίνουν το αποτέλεσμα που φαίνεται στην οθόνη. Οι μαθητές διαλέγοντας έναν αριθμό τι φορά πηγαίνει και παίρνει την θέση που έχουν οι μπάλες αν διαλέξει λάθος συνδυασμό αριθμών ο πιγκουΐνος δίνει την απάντηση Ν</w:t>
      </w:r>
      <w:r w:rsidRPr="092676E3" w:rsidR="092676E3">
        <w:rPr>
          <w:rFonts w:ascii="Times New Roman" w:hAnsi="Times New Roman" w:eastAsia="Times New Roman" w:cs="Times New Roman"/>
          <w:noProof w:val="0"/>
          <w:color w:val="222222"/>
          <w:sz w:val="24"/>
          <w:szCs w:val="24"/>
          <w:lang w:val="en-US"/>
        </w:rPr>
        <w:t xml:space="preserve">ot correct </w:t>
      </w:r>
      <w:r w:rsidRPr="092676E3" w:rsidR="092676E3">
        <w:rPr>
          <w:rFonts w:ascii="Times New Roman" w:hAnsi="Times New Roman" w:eastAsia="Times New Roman" w:cs="Times New Roman"/>
          <w:noProof w:val="0"/>
          <w:color w:val="222222"/>
          <w:sz w:val="24"/>
          <w:szCs w:val="24"/>
          <w:lang w:val="el-GR"/>
        </w:rPr>
        <w:t xml:space="preserve">,αν πάλι επιλέξει τους κατάλληλους αριθμούς που μας δίνουν το σωστό αποτέλεσμα η απάντηση είναι </w:t>
      </w:r>
      <w:r w:rsidRPr="092676E3" w:rsidR="092676E3">
        <w:rPr>
          <w:rFonts w:ascii="Times New Roman" w:hAnsi="Times New Roman" w:eastAsia="Times New Roman" w:cs="Times New Roman"/>
          <w:noProof w:val="0"/>
          <w:color w:val="222222"/>
          <w:sz w:val="24"/>
          <w:szCs w:val="24"/>
          <w:lang w:val="en-US"/>
        </w:rPr>
        <w:t>Correct</w:t>
      </w:r>
      <w:r w:rsidRPr="092676E3" w:rsidR="092676E3">
        <w:rPr>
          <w:rFonts w:ascii="Times New Roman" w:hAnsi="Times New Roman" w:eastAsia="Times New Roman" w:cs="Times New Roman"/>
          <w:noProof w:val="0"/>
          <w:color w:val="222222"/>
          <w:sz w:val="24"/>
          <w:szCs w:val="24"/>
          <w:lang w:val="el-GR"/>
        </w:rPr>
        <w:t>! και ακούγεται ένας χαρούμενος ήχος καθώς προχωράει στην επόμενη πράξη.</w:t>
      </w:r>
    </w:p>
    <w:p w:rsidR="2BA9BE05" w:rsidP="092676E3" w:rsidRDefault="2BA9BE05" w14:paraId="1BE3E210" w14:textId="68447A52">
      <w:pPr>
        <w:pStyle w:val="Normal"/>
        <w:spacing w:before="0" w:beforeAutospacing="off" w:after="160" w:afterAutospacing="off" w:line="257" w:lineRule="auto"/>
        <w:ind/>
        <w:jc w:val="center"/>
      </w:pPr>
      <w:r>
        <w:drawing>
          <wp:inline wp14:editId="51092F5C" wp14:anchorId="22B66BAE">
            <wp:extent cx="3352800" cy="2717165"/>
            <wp:effectExtent l="0" t="0" r="0" b="0"/>
            <wp:docPr id="280443810" name="" title=""/>
            <wp:cNvGraphicFramePr>
              <a:graphicFrameLocks noChangeAspect="1"/>
            </wp:cNvGraphicFramePr>
            <a:graphic>
              <a:graphicData uri="http://schemas.openxmlformats.org/drawingml/2006/picture">
                <pic:pic>
                  <pic:nvPicPr>
                    <pic:cNvPr id="0" name=""/>
                    <pic:cNvPicPr/>
                  </pic:nvPicPr>
                  <pic:blipFill>
                    <a:blip r:embed="R4cc609e94e984e3c">
                      <a:extLst>
                        <a:ext xmlns:a="http://schemas.openxmlformats.org/drawingml/2006/main" uri="{28A0092B-C50C-407E-A947-70E740481C1C}">
                          <a14:useLocalDpi val="0"/>
                        </a:ext>
                      </a:extLst>
                    </a:blip>
                    <a:stretch>
                      <a:fillRect/>
                    </a:stretch>
                  </pic:blipFill>
                  <pic:spPr>
                    <a:xfrm>
                      <a:off x="0" y="0"/>
                      <a:ext cx="3352800" cy="2717165"/>
                    </a:xfrm>
                    <a:prstGeom prst="rect">
                      <a:avLst/>
                    </a:prstGeom>
                  </pic:spPr>
                </pic:pic>
              </a:graphicData>
            </a:graphic>
          </wp:inline>
        </w:drawing>
      </w:r>
    </w:p>
    <w:p w:rsidR="2BA9BE05" w:rsidP="092676E3" w:rsidRDefault="2BA9BE05" w14:paraId="6821474A" w14:textId="5EA4FBD3">
      <w:pPr>
        <w:pStyle w:val="Normal"/>
        <w:spacing w:before="0" w:beforeAutospacing="off" w:after="160" w:afterAutospacing="off" w:line="257" w:lineRule="auto"/>
        <w:ind/>
        <w:jc w:val="center"/>
      </w:pPr>
    </w:p>
    <w:p w:rsidR="2BA9BE05" w:rsidP="092676E3" w:rsidRDefault="2BA9BE05" w14:paraId="178C8C95" w14:textId="70A46862">
      <w:pPr>
        <w:pStyle w:val="Normal"/>
        <w:spacing w:before="0" w:beforeAutospacing="off" w:after="160" w:afterAutospacing="off" w:line="257" w:lineRule="auto"/>
        <w:ind/>
        <w:jc w:val="center"/>
      </w:pPr>
      <w:r>
        <w:drawing>
          <wp:inline wp14:editId="34D73C81" wp14:anchorId="67681DC3">
            <wp:extent cx="3534631" cy="2621518"/>
            <wp:effectExtent l="0" t="0" r="0" b="0"/>
            <wp:docPr id="241011909" name="" title=""/>
            <wp:cNvGraphicFramePr>
              <a:graphicFrameLocks noChangeAspect="1"/>
            </wp:cNvGraphicFramePr>
            <a:graphic>
              <a:graphicData uri="http://schemas.openxmlformats.org/drawingml/2006/picture">
                <pic:pic>
                  <pic:nvPicPr>
                    <pic:cNvPr id="0" name=""/>
                    <pic:cNvPicPr/>
                  </pic:nvPicPr>
                  <pic:blipFill>
                    <a:blip r:embed="R0fcf1b5a67514cad">
                      <a:extLst>
                        <a:ext xmlns:a="http://schemas.openxmlformats.org/drawingml/2006/main" uri="{28A0092B-C50C-407E-A947-70E740481C1C}">
                          <a14:useLocalDpi val="0"/>
                        </a:ext>
                      </a:extLst>
                    </a:blip>
                    <a:stretch>
                      <a:fillRect/>
                    </a:stretch>
                  </pic:blipFill>
                  <pic:spPr>
                    <a:xfrm>
                      <a:off x="0" y="0"/>
                      <a:ext cx="3534631" cy="2621518"/>
                    </a:xfrm>
                    <a:prstGeom prst="rect">
                      <a:avLst/>
                    </a:prstGeom>
                  </pic:spPr>
                </pic:pic>
              </a:graphicData>
            </a:graphic>
          </wp:inline>
        </w:drawing>
      </w:r>
    </w:p>
    <w:p w:rsidR="2BA9BE05" w:rsidP="092676E3" w:rsidRDefault="2BA9BE05" w14:paraId="7E7BD114" w14:textId="71DDA8EC">
      <w:pPr>
        <w:pStyle w:val="Normal"/>
        <w:spacing w:before="0" w:beforeAutospacing="off" w:after="160" w:afterAutospacing="off" w:line="257" w:lineRule="auto"/>
        <w:ind/>
        <w:jc w:val="center"/>
      </w:pPr>
    </w:p>
    <w:p w:rsidR="2BA9BE05" w:rsidP="092676E3" w:rsidRDefault="2BA9BE05" w14:paraId="0AABB621" w14:textId="0DBC82F4">
      <w:pPr>
        <w:spacing w:before="0" w:beforeAutospacing="off" w:after="160" w:afterAutospacing="off" w:line="360" w:lineRule="auto"/>
        <w:ind/>
        <w:jc w:val="left"/>
        <w:rPr>
          <w:rFonts w:ascii="Times New Roman" w:hAnsi="Times New Roman" w:eastAsia="Times New Roman" w:cs="Times New Roman"/>
          <w:noProof w:val="0"/>
          <w:sz w:val="24"/>
          <w:szCs w:val="24"/>
          <w:lang w:val="el-GR"/>
        </w:rPr>
      </w:pPr>
    </w:p>
    <w:p w:rsidR="2BA9BE05" w:rsidP="092676E3" w:rsidRDefault="2BA9BE05" w14:paraId="2B309DFD" w14:textId="2EAEC213">
      <w:pPr>
        <w:spacing w:before="0" w:beforeAutospacing="off" w:after="160" w:afterAutospacing="off" w:line="360" w:lineRule="auto"/>
        <w:ind/>
        <w:jc w:val="left"/>
      </w:pPr>
      <w:r w:rsidRPr="092676E3" w:rsidR="092676E3">
        <w:rPr>
          <w:rFonts w:ascii="Times New Roman" w:hAnsi="Times New Roman" w:eastAsia="Times New Roman" w:cs="Times New Roman"/>
          <w:noProof w:val="0"/>
          <w:sz w:val="24"/>
          <w:szCs w:val="24"/>
          <w:lang w:val="el-GR"/>
        </w:rPr>
        <w:t>Μια άλλη πολύ διασκεδαστική δραστηριότητα που μαθαίνει στους μικρούς μας φίλους πρόσθεση είναι η εξής:</w:t>
      </w:r>
    </w:p>
    <w:p w:rsidR="2BA9BE05" w:rsidP="092676E3" w:rsidRDefault="2BA9BE05" w14:paraId="466B3064" w14:textId="0B483B52">
      <w:pPr>
        <w:pStyle w:val="Normal"/>
        <w:spacing w:before="0" w:beforeAutospacing="off" w:after="160" w:afterAutospacing="off" w:line="257" w:lineRule="auto"/>
        <w:ind/>
        <w:jc w:val="left"/>
        <w:rPr>
          <w:rFonts w:ascii="Calibri" w:hAnsi="Calibri" w:eastAsia="Calibri" w:cs="Calibri"/>
          <w:noProof w:val="0"/>
          <w:sz w:val="22"/>
          <w:szCs w:val="22"/>
          <w:lang w:val="el-GR"/>
        </w:rPr>
      </w:pPr>
      <w:r w:rsidRPr="092676E3" w:rsidR="092676E3">
        <w:rPr>
          <w:rFonts w:ascii="Times New Roman" w:hAnsi="Times New Roman" w:eastAsia="Times New Roman" w:cs="Times New Roman"/>
          <w:noProof w:val="0"/>
          <w:color w:val="222222"/>
          <w:sz w:val="24"/>
          <w:szCs w:val="24"/>
          <w:lang w:val="el-GR"/>
        </w:rPr>
        <w:t>Μόλις πατήσουμε τη πράσινη σημαία στο έργο εμφανίζονται διάφοροι αριθμοί, ένα χταπόδι και μια ημιτελής πράξη πρόσθεσης οπού μας δίνετε το αποτέλεσμα και ένας από τους δυο αριθμούς της πράξης. Στην συνέχεια στόχος του μαθητή είναι να πλοηγήσει το χταπόδι με την βοήθεια του πληκτρολογίου να πιάσει έναν αριθμό και να τον αφήσει στο κενό χώρο της πράξης .Αν ο αριθμός είναι ο σωστός το χταπόδι κερδίζει ένα ψαράκι και το παιχνίδι συνεχίζει δίνοντας μια καινούρια πράξη αν πάλι ο αριθμός είναι λανθασμένος το χταπόδι δεν κερδίζει τίποτα.</w:t>
      </w:r>
    </w:p>
    <w:p w:rsidR="2BA9BE05" w:rsidP="092676E3" w:rsidRDefault="2BA9BE05" w14:paraId="5BF0688C" w14:textId="63BAE080">
      <w:pPr>
        <w:pStyle w:val="Normal"/>
        <w:spacing w:before="0" w:beforeAutospacing="off" w:after="160" w:afterAutospacing="off" w:line="257" w:lineRule="auto"/>
        <w:ind/>
        <w:jc w:val="center"/>
      </w:pPr>
      <w:r>
        <w:drawing>
          <wp:inline wp14:editId="7F2C6862" wp14:anchorId="544CAD81">
            <wp:extent cx="3781425" cy="3048774"/>
            <wp:effectExtent l="0" t="0" r="0" b="0"/>
            <wp:docPr id="1612510362" name="" title=""/>
            <wp:cNvGraphicFramePr>
              <a:graphicFrameLocks noChangeAspect="1"/>
            </wp:cNvGraphicFramePr>
            <a:graphic>
              <a:graphicData uri="http://schemas.openxmlformats.org/drawingml/2006/picture">
                <pic:pic>
                  <pic:nvPicPr>
                    <pic:cNvPr id="0" name=""/>
                    <pic:cNvPicPr/>
                  </pic:nvPicPr>
                  <pic:blipFill>
                    <a:blip r:embed="R0d0738a335d44240">
                      <a:extLst>
                        <a:ext xmlns:a="http://schemas.openxmlformats.org/drawingml/2006/main" uri="{28A0092B-C50C-407E-A947-70E740481C1C}">
                          <a14:useLocalDpi val="0"/>
                        </a:ext>
                      </a:extLst>
                    </a:blip>
                    <a:stretch>
                      <a:fillRect/>
                    </a:stretch>
                  </pic:blipFill>
                  <pic:spPr>
                    <a:xfrm>
                      <a:off x="0" y="0"/>
                      <a:ext cx="3781425" cy="3048774"/>
                    </a:xfrm>
                    <a:prstGeom prst="rect">
                      <a:avLst/>
                    </a:prstGeom>
                  </pic:spPr>
                </pic:pic>
              </a:graphicData>
            </a:graphic>
          </wp:inline>
        </w:drawing>
      </w:r>
    </w:p>
    <w:p w:rsidR="2BA9BE05" w:rsidP="092676E3" w:rsidRDefault="2BA9BE05" w14:paraId="32963F50" w14:textId="1446E7A3">
      <w:pPr>
        <w:pStyle w:val="Normal"/>
        <w:spacing w:before="0" w:beforeAutospacing="off" w:after="160" w:afterAutospacing="off" w:line="257" w:lineRule="auto"/>
        <w:ind/>
        <w:jc w:val="center"/>
      </w:pPr>
    </w:p>
    <w:p w:rsidR="2BA9BE05" w:rsidP="092676E3" w:rsidRDefault="2BA9BE05" w14:paraId="0B1A81C7" w14:textId="6ACC1E5F">
      <w:pPr>
        <w:pStyle w:val="Normal"/>
        <w:spacing w:before="0" w:beforeAutospacing="off" w:after="160" w:afterAutospacing="off" w:line="257" w:lineRule="auto"/>
        <w:ind/>
        <w:jc w:val="center"/>
      </w:pPr>
      <w:r>
        <w:drawing>
          <wp:inline wp14:editId="045893E4" wp14:anchorId="3E570E0F">
            <wp:extent cx="3855929" cy="3068677"/>
            <wp:effectExtent l="0" t="0" r="0" b="0"/>
            <wp:docPr id="1682721298" name="" title=""/>
            <wp:cNvGraphicFramePr>
              <a:graphicFrameLocks noChangeAspect="1"/>
            </wp:cNvGraphicFramePr>
            <a:graphic>
              <a:graphicData uri="http://schemas.openxmlformats.org/drawingml/2006/picture">
                <pic:pic>
                  <pic:nvPicPr>
                    <pic:cNvPr id="0" name=""/>
                    <pic:cNvPicPr/>
                  </pic:nvPicPr>
                  <pic:blipFill>
                    <a:blip r:embed="R0ee17579b78842fc">
                      <a:extLst>
                        <a:ext xmlns:a="http://schemas.openxmlformats.org/drawingml/2006/main" uri="{28A0092B-C50C-407E-A947-70E740481C1C}">
                          <a14:useLocalDpi val="0"/>
                        </a:ext>
                      </a:extLst>
                    </a:blip>
                    <a:stretch>
                      <a:fillRect/>
                    </a:stretch>
                  </pic:blipFill>
                  <pic:spPr>
                    <a:xfrm>
                      <a:off x="0" y="0"/>
                      <a:ext cx="3855929" cy="3068677"/>
                    </a:xfrm>
                    <a:prstGeom prst="rect">
                      <a:avLst/>
                    </a:prstGeom>
                  </pic:spPr>
                </pic:pic>
              </a:graphicData>
            </a:graphic>
          </wp:inline>
        </w:drawing>
      </w:r>
    </w:p>
    <w:p w:rsidR="2BA9BE05" w:rsidP="092676E3" w:rsidRDefault="2BA9BE05" w14:paraId="39D23DE9" w14:textId="44E7FEEE">
      <w:pPr>
        <w:spacing w:before="0" w:beforeAutospacing="off" w:after="160" w:afterAutospacing="off" w:line="276" w:lineRule="auto"/>
        <w:ind/>
      </w:pPr>
      <w:r>
        <w:br w:type="page"/>
      </w:r>
    </w:p>
    <w:p w:rsidR="2BA9BE05" w:rsidP="092676E3" w:rsidRDefault="2BA9BE05" w14:paraId="053A7C13" w14:textId="56106F21">
      <w:pPr>
        <w:spacing w:before="0" w:beforeAutospacing="off" w:after="160" w:afterAutospacing="off" w:line="360" w:lineRule="auto"/>
        <w:ind/>
        <w:jc w:val="both"/>
      </w:pPr>
      <w:r w:rsidRPr="092676E3" w:rsidR="092676E3">
        <w:rPr>
          <w:rFonts w:ascii="Times New Roman" w:hAnsi="Times New Roman" w:eastAsia="Times New Roman" w:cs="Times New Roman"/>
          <w:b w:val="1"/>
          <w:bCs w:val="1"/>
          <w:noProof w:val="0"/>
          <w:sz w:val="24"/>
          <w:szCs w:val="24"/>
          <w:lang w:val="el-GR"/>
        </w:rPr>
        <w:t>Τεχνολογίες και τρόποι διαδρασης που χρησιμοποιούνται</w:t>
      </w:r>
    </w:p>
    <w:p w:rsidR="2BA9BE05" w:rsidP="092676E3" w:rsidRDefault="2BA9BE05" w14:paraId="30D4D98C" w14:textId="590DB445">
      <w:pPr>
        <w:spacing w:before="0" w:beforeAutospacing="off" w:after="160" w:afterAutospacing="off" w:line="360" w:lineRule="auto"/>
        <w:ind w:firstLine="720"/>
        <w:jc w:val="both"/>
      </w:pPr>
      <w:r w:rsidRPr="092676E3" w:rsidR="092676E3">
        <w:rPr>
          <w:rFonts w:ascii="Times New Roman" w:hAnsi="Times New Roman" w:eastAsia="Times New Roman" w:cs="Times New Roman"/>
          <w:noProof w:val="0"/>
          <w:sz w:val="24"/>
          <w:szCs w:val="24"/>
          <w:lang w:val="el-GR"/>
        </w:rPr>
        <w:t>Στις εκπαιδευτικές μας εφαρμογές χρησιμοποιείτε μια πληθώρα τεχνολογιών που βοηθούν το μαθητή να κατανοήσει το αντικείμενο το οποίο διδάσκεται και να τραβήξουν την προσοχή του κάνοντας διασκεδαστική τη διαδικασία του μαθήματος. Στην πρώτη εκπαιδευτική εφαρμογή χρησιμοποιείτε το φόντο ενός βυθού και το κοστούμι ενός πιγκουΐνου οπού τραβούν από τη πρώτη στιγμή την προσοχή των παιδιών στην συνέχεια αν ο μαθητής συνδυάσει σωστά τους αριθμούς που του δίνονται ώστε να δίνουν το σωστό αποτέλεσμα ακούγετε ο ήχος ενός τυμπάνου και ο πιγκουΐνος στριφογυρίζει εμφανίζοντας το μνήμα «</w:t>
      </w:r>
      <w:r w:rsidRPr="092676E3" w:rsidR="092676E3">
        <w:rPr>
          <w:rFonts w:ascii="Times New Roman" w:hAnsi="Times New Roman" w:eastAsia="Times New Roman" w:cs="Times New Roman"/>
          <w:noProof w:val="0"/>
          <w:sz w:val="24"/>
          <w:szCs w:val="24"/>
          <w:lang w:val="en-US"/>
        </w:rPr>
        <w:t>Correct</w:t>
      </w:r>
      <w:r w:rsidRPr="092676E3" w:rsidR="092676E3">
        <w:rPr>
          <w:rFonts w:ascii="Times New Roman" w:hAnsi="Times New Roman" w:eastAsia="Times New Roman" w:cs="Times New Roman"/>
          <w:noProof w:val="0"/>
          <w:sz w:val="24"/>
          <w:szCs w:val="24"/>
          <w:lang w:val="el-GR"/>
        </w:rPr>
        <w:t xml:space="preserve">!» που σημαίνει ότι ο μαθητής πέτυχε. Στην συγκεκριμένη εκπαιδευτική εφαρμογή χρησιμοποιούνται όλα τα </w:t>
      </w:r>
      <w:r w:rsidRPr="092676E3" w:rsidR="092676E3">
        <w:rPr>
          <w:rFonts w:ascii="Times New Roman" w:hAnsi="Times New Roman" w:eastAsia="Times New Roman" w:cs="Times New Roman"/>
          <w:noProof w:val="0"/>
          <w:sz w:val="24"/>
          <w:szCs w:val="24"/>
          <w:lang w:val="en-US"/>
        </w:rPr>
        <w:t xml:space="preserve">block </w:t>
      </w:r>
      <w:r w:rsidRPr="092676E3" w:rsidR="092676E3">
        <w:rPr>
          <w:rFonts w:ascii="Times New Roman" w:hAnsi="Times New Roman" w:eastAsia="Times New Roman" w:cs="Times New Roman"/>
          <w:noProof w:val="0"/>
          <w:sz w:val="24"/>
          <w:szCs w:val="24"/>
          <w:lang w:val="el-GR"/>
        </w:rPr>
        <w:t xml:space="preserve">κώδικα για να παραχθεί το επιθυμητό αποτέλεσμα αλλά η περισσότερη έμφαση δίνετε στις κινήσεις του πιγκουΐνου και στον ήχο τον οποίο ακούγετε όταν η πράξη είναι σωστή. Επίσης τα κοστούμια που χρησιμοποιούνται όπως του πιγκουΐνου δεν επιλέχθηκαν τυχαία αλλά </w:t>
      </w:r>
      <w:proofErr w:type="spellStart"/>
      <w:r w:rsidRPr="092676E3" w:rsidR="092676E3">
        <w:rPr>
          <w:rFonts w:ascii="Times New Roman" w:hAnsi="Times New Roman" w:eastAsia="Times New Roman" w:cs="Times New Roman"/>
          <w:noProof w:val="0"/>
          <w:sz w:val="24"/>
          <w:szCs w:val="24"/>
          <w:lang w:val="el-GR"/>
        </w:rPr>
        <w:t>μετα</w:t>
      </w:r>
      <w:proofErr w:type="spellEnd"/>
      <w:r w:rsidRPr="092676E3" w:rsidR="092676E3">
        <w:rPr>
          <w:rFonts w:ascii="Times New Roman" w:hAnsi="Times New Roman" w:eastAsia="Times New Roman" w:cs="Times New Roman"/>
          <w:noProof w:val="0"/>
          <w:sz w:val="24"/>
          <w:szCs w:val="24"/>
          <w:lang w:val="el-GR"/>
        </w:rPr>
        <w:t xml:space="preserve"> από μελέτη ώστε τα παιδιά να νιώθουν μια οικειότητα και να θέλουν να παίξουν ξανά και ξανά το παιχνίδι.</w:t>
      </w:r>
    </w:p>
    <w:p w:rsidR="2BA9BE05" w:rsidP="092676E3" w:rsidRDefault="2BA9BE05" w14:paraId="0F367251" w14:textId="4CC17915">
      <w:pPr>
        <w:pStyle w:val="Normal"/>
        <w:spacing w:before="0" w:beforeAutospacing="off" w:after="160" w:afterAutospacing="off" w:line="257" w:lineRule="auto"/>
        <w:ind w:firstLine="720"/>
        <w:jc w:val="left"/>
      </w:pPr>
      <w:r w:rsidRPr="092676E3" w:rsidR="092676E3">
        <w:rPr>
          <w:rFonts w:ascii="Times New Roman" w:hAnsi="Times New Roman" w:eastAsia="Times New Roman" w:cs="Times New Roman"/>
          <w:noProof w:val="0"/>
          <w:sz w:val="24"/>
          <w:szCs w:val="24"/>
          <w:lang w:val="el-GR"/>
        </w:rPr>
        <w:t xml:space="preserve">Στην δεύτερη εκπαιδευτική εφαρμογή επιλέχθηκε πάλι ένα γαλάζιο φόντο ενός βυθού το κοστούμι ενός χταποδιού και διάφοροι αριθμοί οι οποίοι κολυμπούν μέσα στο νερό. Ο μαθητής με την βοήθεια του πληκτρολογίου πλοηγεί το χταπόδι στον σωστό αριθμό ώστε να τον πιάσει και να τον τοποθετήσει στο κενό της πράξης ώστε να είναι σωστή και ολοκληρωμένη αν επιλέξει τον σωστό αριθμό στην οθόνη εμφανίζεται ένα κοστούμι μηνύματος οπού περιστρέφετε και επιβραβεύει τον μαθητή λέγοντας του ότι έχει κερδίσει ένα ψαρί για το χταπόδι μας. Οι τεχνολογίες που χρησιμοποιούνται είναι κίνηση οπού επιτρέπει στο χταπόδι μας με την βοήθεια του πληκτρολογίου να κινητέ στο χώρο η εμφάνιση κοστουμιών με τα καταλληλά μηνύματα οπού επιβραβεύουν το μαθητή. Επίσης χρησιμοποιούνται όλα τα </w:t>
      </w:r>
      <w:r w:rsidRPr="092676E3" w:rsidR="092676E3">
        <w:rPr>
          <w:rFonts w:ascii="Times New Roman" w:hAnsi="Times New Roman" w:eastAsia="Times New Roman" w:cs="Times New Roman"/>
          <w:noProof w:val="0"/>
          <w:sz w:val="24"/>
          <w:szCs w:val="24"/>
          <w:lang w:val="en-US"/>
        </w:rPr>
        <w:t xml:space="preserve">block </w:t>
      </w:r>
      <w:r w:rsidRPr="092676E3" w:rsidR="092676E3">
        <w:rPr>
          <w:rFonts w:ascii="Times New Roman" w:hAnsi="Times New Roman" w:eastAsia="Times New Roman" w:cs="Times New Roman"/>
          <w:noProof w:val="0"/>
          <w:sz w:val="24"/>
          <w:szCs w:val="24"/>
          <w:lang w:val="el-GR"/>
        </w:rPr>
        <w:t>κώδικα εκτός από αυτά του ήχου. Η έμφαση δίνετε κυρίως στην κίνηση του χταποδιού και είναι αυτό που τραβάει την προσοχή των παιδιών κάνοντας τα να μάθουν παίζοντάς.</w:t>
      </w:r>
    </w:p>
    <w:p w:rsidR="2BA9BE05" w:rsidP="092676E3" w:rsidRDefault="2BA9BE05" w14:paraId="70840434" w14:textId="5EB0C0C5">
      <w:pPr>
        <w:spacing w:before="0" w:beforeAutospacing="off" w:after="160" w:afterAutospacing="off" w:line="276" w:lineRule="auto"/>
        <w:ind/>
      </w:pPr>
      <w:r>
        <w:br w:type="page"/>
      </w:r>
    </w:p>
    <w:p w:rsidR="2BA9BE05" w:rsidP="092676E3" w:rsidRDefault="2BA9BE05" w14:paraId="33B4CE4D" w14:textId="52B10728">
      <w:pPr>
        <w:pStyle w:val="Normal"/>
        <w:spacing w:before="0" w:beforeAutospacing="off" w:after="160" w:afterAutospacing="off" w:line="257" w:lineRule="auto"/>
        <w:ind/>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092676E3" w:rsidR="092676E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t>ΣΕΝΑΡΙΑ</w:t>
      </w:r>
    </w:p>
    <w:p w:rsidR="2BA9BE05" w:rsidP="092676E3" w:rsidRDefault="2BA9BE05" w14:paraId="59986BA5" w14:textId="6702B66A">
      <w:pPr>
        <w:pStyle w:val="Normal"/>
        <w:spacing w:before="0" w:beforeAutospacing="off" w:after="160" w:afterAutospacing="off" w:line="257" w:lineRule="auto"/>
        <w:ind/>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p>
    <w:p w:rsidR="2BA9BE05" w:rsidP="092676E3" w:rsidRDefault="2BA9BE05" w14:paraId="52DB12E7" w14:textId="595C12EA">
      <w:pPr>
        <w:pStyle w:val="Normal"/>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Έχουν δημιουργηθεί και κατάλληλα σενάρια για την χρήση του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Scratch</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στην διδασκαλία των μαθηματικών. Ένα από αυτά είναι των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Feng-kuang</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Chiang</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και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Lian</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Qin</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οι οποίοι έκαναν μία πιλοτική έρευνα πάνω στην επίδραση του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Scratch</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στην μάθηση επίλυσης εξισώσεων πολλαπλών βημάτων. Βέβαια, αυτό δεν διδάσκεται ακόμα σε μικρά παιδιά του Δημοτικού, αλλά το πώς χρησιμοποιήθηκε το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Scratch</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δείχνει ότι ακόμα και τα πιο περίπλοκα μπορούν να διδαχτούν με αποτελεσματικό τρόπο χάρις την βοήθειά του. Αρχικά, δημιούργησαν ένα σενάριο το οποίο θεωρήθηκε κατάλληλο για την επιτυχία του σκοπού του. Στην συνέχεια, πριν το θέσουν σε εφαρμογή, είχαν δώσει στα παιδιά ένα τεστ πάνω στις εξισώσεις. Μετά την ολοκλήρωση του σεναρίου, τους δόθηκε ένα ακόμα. </w:t>
      </w:r>
    </w:p>
    <w:p w:rsidR="2BA9BE05" w:rsidP="598FB219" w:rsidRDefault="2BA9BE05" w14:paraId="59FDA62B" w14:textId="7CF6EF12">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drawing>
          <wp:inline wp14:editId="2C45234E" wp14:anchorId="2E4636CC">
            <wp:extent cx="4572000" cy="1771650"/>
            <wp:effectExtent l="0" t="0" r="0" b="0"/>
            <wp:docPr id="307764046" name="" title="Εισαγωγή εικόνας..."/>
            <wp:cNvGraphicFramePr>
              <a:graphicFrameLocks noChangeAspect="1"/>
            </wp:cNvGraphicFramePr>
            <a:graphic>
              <a:graphicData uri="http://schemas.openxmlformats.org/drawingml/2006/picture">
                <pic:pic>
                  <pic:nvPicPr>
                    <pic:cNvPr id="0" name=""/>
                    <pic:cNvPicPr/>
                  </pic:nvPicPr>
                  <pic:blipFill>
                    <a:blip r:embed="Rff9817a29b9a487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1771650"/>
                    </a:xfrm>
                    <a:prstGeom prst="rect">
                      <a:avLst/>
                    </a:prstGeom>
                  </pic:spPr>
                </pic:pic>
              </a:graphicData>
            </a:graphic>
          </wp:inline>
        </w:drawing>
      </w:r>
    </w:p>
    <w:p w:rsidR="2BA9BE05" w:rsidP="092676E3" w:rsidRDefault="2BA9BE05" w14:paraId="7D9842FF" w14:textId="1B99753D">
      <w:pPr>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Αυτό που διαπιστώθηκε είναι ότι υπήρξε αρκετά μεγάλη διαφορά στους βαθμούς που πήραν και στα δύο τεστ. Οι μαθητές είχαν καλύτερη απόδοση μετά την ολοκλήρωση του σεναρίου. Ακόμα, κατά την διάρκειά του, οι εκπαιδευόμενοι έφτιαχναν παιχνίδια και μάθαιναν μαθηματικά μέσα από αυτά. Προς το τέλος του, τα μοίρασαν μεταξύ τους και έτσι είχαν την δυνατότητα να διορθώσουν κάποια τυχόν λάθη που είχαν κάνει οι συμμαθητές τους. Οπότε, ο ανιαρός και συνηθισμένος τρόπος διδασκαλίας των μαθηματικών, είχε γίνει πιο </w:t>
      </w:r>
      <w:proofErr w:type="spellStart"/>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διαδραστικός</w:t>
      </w:r>
      <w:proofErr w:type="spellEnd"/>
      <w:r w:rsidRPr="092676E3" w:rsidR="092676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t xml:space="preserve"> και με αποτέλεσμα οι μαθητές να μάθουν με περισσότερη αποτελεσματικότητα.</w:t>
      </w:r>
    </w:p>
    <w:p w:rsidR="092676E3" w:rsidP="092676E3" w:rsidRDefault="092676E3" w14:paraId="2D8829FB" w14:textId="7E377EE9">
      <w:pPr>
        <w:pStyle w:val="Normal"/>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p>
    <w:p w:rsidR="092676E3" w:rsidP="092676E3" w:rsidRDefault="092676E3" w14:paraId="577802C8" w14:textId="5BAF6846">
      <w:pPr>
        <w:spacing w:line="360" w:lineRule="auto"/>
        <w:jc w:val="both"/>
      </w:pPr>
      <w:r w:rsidRPr="092676E3" w:rsidR="092676E3">
        <w:rPr>
          <w:rFonts w:ascii="Times New Roman" w:hAnsi="Times New Roman" w:eastAsia="Times New Roman" w:cs="Times New Roman"/>
          <w:b w:val="1"/>
          <w:bCs w:val="1"/>
          <w:noProof w:val="0"/>
          <w:sz w:val="24"/>
          <w:szCs w:val="24"/>
          <w:lang w:val="el-GR"/>
        </w:rPr>
        <w:t xml:space="preserve">Περιγραφή πρώτης δραστηριότητας: </w:t>
      </w:r>
      <w:r w:rsidRPr="092676E3" w:rsidR="092676E3">
        <w:rPr>
          <w:rFonts w:ascii="Times New Roman" w:hAnsi="Times New Roman" w:eastAsia="Times New Roman" w:cs="Times New Roman"/>
          <w:noProof w:val="0"/>
          <w:sz w:val="24"/>
          <w:szCs w:val="24"/>
          <w:lang w:val="el-GR"/>
        </w:rPr>
        <w:t xml:space="preserve">Η πρώτη εκπαιδευτική δραστηριότητα εφαρμόστηκε κατά τη διάρκεια ενός μαθήματος σαράντα πέντε λεπτών και ως στόχο είχε να κάνει τους μαθητές να κατανοήσουν την πράξη της αφαίρεσης. Αρχικά αφού έχουμε διδάξει την απαιτούμενη ύλη στην τάξη </w:t>
      </w:r>
      <w:r w:rsidRPr="092676E3" w:rsidR="092676E3">
        <w:rPr>
          <w:rFonts w:ascii="Times New Roman" w:hAnsi="Times New Roman" w:eastAsia="Times New Roman" w:cs="Times New Roman"/>
          <w:noProof w:val="0"/>
          <w:color w:val="222222"/>
          <w:sz w:val="24"/>
          <w:szCs w:val="24"/>
          <w:lang w:val="el-GR"/>
        </w:rPr>
        <w:t>συγκεντρώνουμε τους μαθητές γύρω από την έδρα οπού υπάρχει ο ηλεκτρονικός υπολογιστής οπού η οθόνη του προβάλλεται και με προτζεκτορα στο τοίχο. Παίζουμε το έργο «</w:t>
      </w:r>
      <w:r w:rsidRPr="092676E3" w:rsidR="092676E3">
        <w:rPr>
          <w:rFonts w:ascii="Times New Roman" w:hAnsi="Times New Roman" w:eastAsia="Times New Roman" w:cs="Times New Roman"/>
          <w:noProof w:val="0"/>
          <w:color w:val="000000" w:themeColor="text1" w:themeTint="FF" w:themeShade="FF"/>
          <w:sz w:val="24"/>
          <w:szCs w:val="24"/>
          <w:lang w:val="el-GR"/>
        </w:rPr>
        <w:t xml:space="preserve">Choose two numbers subtraction </w:t>
      </w:r>
      <w:r w:rsidRPr="092676E3" w:rsidR="092676E3">
        <w:rPr>
          <w:rFonts w:ascii="Times New Roman" w:hAnsi="Times New Roman" w:eastAsia="Times New Roman" w:cs="Times New Roman"/>
          <w:noProof w:val="0"/>
          <w:color w:val="222222"/>
          <w:sz w:val="24"/>
          <w:szCs w:val="24"/>
          <w:lang w:val="el-GR"/>
        </w:rPr>
        <w:t>» σε πλήρη προβολή. Μόλις πατήσουμε τη πράσινη σημαία και το παιχνίδι ξεκινήσει και αφού έχουμε εξηγήσει τους κανόνες του παιχνιδιού στα παιδιά φωνάζουμε το πρώτο μαθητή να παίξει το παιχνίδι και να καταφέρει να το ολοκληρώσει επιτυχώς βρίσκοντας το σωστό αριθμό και ολοκληρώνοντας σωστά την πράξη. Έτσι συνεχίζουμε με όλους τους μαθητές βοηθώντας τους να καταλάβουν την πράξη της αφαίρεσης.  έργο εμφανίζονται δύο μπαλόνια και ο δεινόσαυρος ρωτάει «πόσα είναι;». Η νηπιαγωγός βοηθάει τους μαθητές καθώς προσφωνεί δυνατά την ερώτηση.</w:t>
      </w:r>
    </w:p>
    <w:p w:rsidR="092676E3" w:rsidP="092676E3" w:rsidRDefault="092676E3" w14:paraId="2CB14B0D" w14:textId="6EC2D20C">
      <w:pPr>
        <w:spacing w:line="360" w:lineRule="auto"/>
        <w:jc w:val="both"/>
      </w:pPr>
      <w:r w:rsidRPr="092676E3" w:rsidR="092676E3">
        <w:rPr>
          <w:rFonts w:ascii="Times New Roman" w:hAnsi="Times New Roman" w:eastAsia="Times New Roman" w:cs="Times New Roman"/>
          <w:noProof w:val="0"/>
          <w:color w:val="222222"/>
          <w:sz w:val="24"/>
          <w:szCs w:val="24"/>
          <w:lang w:val="el-GR"/>
        </w:rPr>
        <w:t xml:space="preserve"> </w:t>
      </w:r>
    </w:p>
    <w:p w:rsidR="092676E3" w:rsidP="092676E3" w:rsidRDefault="092676E3" w14:paraId="6E22E0C9" w14:textId="334533FB">
      <w:pPr>
        <w:spacing w:line="360" w:lineRule="auto"/>
        <w:jc w:val="both"/>
      </w:pPr>
      <w:r w:rsidRPr="092676E3" w:rsidR="092676E3">
        <w:rPr>
          <w:rFonts w:ascii="Times New Roman" w:hAnsi="Times New Roman" w:eastAsia="Times New Roman" w:cs="Times New Roman"/>
          <w:b w:val="1"/>
          <w:bCs w:val="1"/>
          <w:noProof w:val="0"/>
          <w:color w:val="222222"/>
          <w:sz w:val="24"/>
          <w:szCs w:val="24"/>
          <w:lang w:val="el-GR"/>
        </w:rPr>
        <w:t xml:space="preserve">Περιγραφή δεύτερης δραστηριότητας: </w:t>
      </w:r>
      <w:r w:rsidRPr="092676E3" w:rsidR="092676E3">
        <w:rPr>
          <w:rFonts w:ascii="Times New Roman" w:hAnsi="Times New Roman" w:eastAsia="Times New Roman" w:cs="Times New Roman"/>
          <w:noProof w:val="0"/>
          <w:color w:val="222222"/>
          <w:sz w:val="24"/>
          <w:szCs w:val="24"/>
          <w:lang w:val="el-GR"/>
        </w:rPr>
        <w:t>Η δεύτερη εκπαιδευτική δραστηριότητα εφαρμόστηκε κατά τη διάρκεια ενός μαθήματος πάλι 45 λεπτών οπού ως στόχο είχε να διδάξει με διασκεδαστικό τρόπο στους μικρούς μαθητές μέσω ενός διαδικτυακού παιχνιδιού την πράξη της πρόσθεσης. Αρχικά αφού έχουμε διδάξει την απαιτούμενη ύλη στην τάξη πηγαίνουμε με τους μαθητές στο εργαστήριο ηλεκτρονικών υπολογιστών ώστε οι μαθητές ανά ζεύγη να καθίσουν σε έναν ηλεκτρονικό υπολογιστή και να παίξουν το παιχνίδι μας. Αφού δώσουμε αρκετό χρόνο στα παιδιά ώστε να εξοικειωθούν με την εφαρμογή και να πειραματιστούν με αυτήν αρχίζουμε να σηκώνουμε στο πίνακα τα παιδιά ανά ζεύγη και να τα βάζουμε να επιλύσουν βασικές πράξεις πρόσθεσης ώστε να δούμε κατά ποσό ωφεληθήκαν από την εφαρμογή.</w:t>
      </w:r>
    </w:p>
    <w:p w:rsidR="092676E3" w:rsidP="092676E3" w:rsidRDefault="092676E3" w14:paraId="72410DC4" w14:textId="1F7D848C">
      <w:pPr>
        <w:spacing w:line="360" w:lineRule="auto"/>
        <w:jc w:val="both"/>
      </w:pPr>
      <w:r w:rsidRPr="092676E3" w:rsidR="092676E3">
        <w:rPr>
          <w:rFonts w:ascii="Times New Roman" w:hAnsi="Times New Roman" w:eastAsia="Times New Roman" w:cs="Times New Roman"/>
          <w:noProof w:val="0"/>
          <w:color w:val="222222"/>
          <w:sz w:val="24"/>
          <w:szCs w:val="24"/>
          <w:lang w:val="el-GR"/>
        </w:rPr>
        <w:t>Τα θετικά των συγκεκριμένων εκπαιδευτικών σεναρίων είναι ότι μέσα από εύχρηστα και διασκεδαστικά ηλεκτρονικά παιχνίδια καταφέρνουν να παρακινήσουν το ενδιαφέρον των παιδιών για μάθηση ,να τραβήξουν την προσοχή τους και να επιτύχουν την εκμάθηση βασικών μαθηματικών πράξεων στα παιδιά</w:t>
      </w:r>
    </w:p>
    <w:p w:rsidR="092676E3" w:rsidP="092676E3" w:rsidRDefault="092676E3" w14:paraId="1596A881" w14:textId="13451685">
      <w:pPr>
        <w:pStyle w:val="Normal"/>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p>
    <w:p w:rsidR="092676E3" w:rsidP="092676E3" w:rsidRDefault="092676E3" w14:paraId="352BD552" w14:textId="2835BD97">
      <w:pPr>
        <w:pStyle w:val="Normal"/>
        <w:spacing w:before="0" w:beforeAutospacing="off" w:after="160" w:afterAutospacing="off" w:line="276"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l-GR"/>
        </w:rPr>
      </w:pPr>
    </w:p>
    <w:p w:rsidR="092676E3" w:rsidP="3A0A630D" w:rsidRDefault="092676E3" w14:paraId="5A7CBD03" w14:textId="212CF510">
      <w:pPr>
        <w:pStyle w:val="Normal"/>
        <w:spacing w:before="0" w:beforeAutospacing="off" w:after="160" w:afterAutospacing="off" w:line="276"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pPr>
      <w:r w:rsidRPr="3A0A630D" w:rsidR="3A0A630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l-GR"/>
        </w:rPr>
        <w:t>ΒΙΒΛΙΟΓΡΑΦΙΚΗ ΕΠΙΣΚΟΠΗΣΗ</w:t>
      </w:r>
    </w:p>
    <w:p w:rsidR="3A0A630D" w:rsidP="3A0A630D" w:rsidRDefault="3A0A630D" w14:paraId="1AD9B6CD" w14:textId="170379CF">
      <w:pPr>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Σύμφωνα με μελέτες, οι μαθητές αντιπαθούν τα μαθηματικά όσο πλησιάζουν μεγαλύτερες τάξεις. Σημαντικό ρόλο σε αυτό παίζει το γεγονός ότι δεν έρχονται αντιμέτωπα με την επίλυση προβλημάτων από μικρή ηλικία </w:t>
      </w:r>
      <w:r w:rsidRPr="3A0A630D" w:rsidR="3A0A630D">
        <w:rPr>
          <w:rFonts w:ascii="Segoe UI" w:hAnsi="Segoe UI" w:eastAsia="Segoe UI" w:cs="Segoe UI"/>
          <w:b w:val="0"/>
          <w:bCs w:val="0"/>
          <w:i w:val="0"/>
          <w:iCs w:val="0"/>
          <w:caps w:val="0"/>
          <w:smallCaps w:val="0"/>
          <w:noProof w:val="0"/>
          <w:color w:val="000000" w:themeColor="text1" w:themeTint="FF" w:themeShade="FF"/>
          <w:sz w:val="18"/>
          <w:szCs w:val="18"/>
          <w:lang w:val="el-GR"/>
        </w:rPr>
        <w:t>(Παναγιώτης Πανουτσόπουλος</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t>, 2019)</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Το περιβάλλον Scratch μπορεί να βοηθήσει τα παιδιά στην ανάπτυξη αναλυτικών δεξιοτήτων επίλυσης προβλημάτων (Φατούρου κ.α, 2018). Το μάθημα των μαθηματικών μπορεί να γίνει πιο ελκυστικό στους μαθητές, όταν τους παρέχουμε τα απαραίτητα εργαλεία στον εικονικό κόσμο του Scratch. Αυτό προσπάθησε να αποδείξει ο Παναγιώτης Πανουτσόπουλος, ο οποίος δημιούργησε ένα πρότζεκτ στο </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Scratch</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με στόχο να χρησιμοποιηθεί ως βοηθητικό υλικό. Συγκεκριμένα, το εν λόγω πρότζεκτ είναι σε στυλ προσομοίωσης και βασίστηκε στην ύλη της Γεωμετρίας της ΣΤ’ Δημοτικού. Δίνει την δυνατότητα στους εκπαιδευόμενους να πειραματιστούν βάζοντας δικές τους τιμές στις πλευρές των γεωμετρικών σχημάτων και με αυτόν τον τρόπο μπορούν να παρατηρήσουν την μεταβολή του εμβαδών τους. Έτσι, βασίζεται στην θεωρία ανακαλυπτικής – διερευνητικής μάθησης, καθώς ο εκπαιδευόμενος καλείται να μάθει μόνος του, βάζοντας δικές του τιμές και παρατηρώντας τις μεταβολές </w:t>
      </w:r>
      <w:r w:rsidRPr="3A0A630D" w:rsidR="3A0A630D">
        <w:rPr>
          <w:rFonts w:ascii="Segoe UI" w:hAnsi="Segoe UI" w:eastAsia="Segoe UI" w:cs="Segoe UI"/>
          <w:b w:val="0"/>
          <w:bCs w:val="0"/>
          <w:i w:val="0"/>
          <w:iCs w:val="0"/>
          <w:caps w:val="0"/>
          <w:smallCaps w:val="0"/>
          <w:noProof w:val="0"/>
          <w:color w:val="000000" w:themeColor="text1" w:themeTint="FF" w:themeShade="FF"/>
          <w:sz w:val="18"/>
          <w:szCs w:val="18"/>
          <w:lang w:val="el-GR"/>
        </w:rPr>
        <w:t>(Παναγιώτης Πανουτσόπουλος</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l-GR"/>
        </w:rPr>
        <w:t>, 2019)</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w:t>
      </w:r>
    </w:p>
    <w:p w:rsidR="3A0A630D" w:rsidP="3A0A630D" w:rsidRDefault="3A0A630D" w14:paraId="1BCF9055" w14:textId="2FE10263">
      <w:pPr>
        <w:spacing w:before="0" w:beforeAutospacing="off" w:after="160" w:afterAutospacing="off" w:line="276" w:lineRule="auto"/>
        <w:ind w:left="0" w:right="0" w:firstLine="720"/>
        <w:jc w:val="both"/>
        <w:rPr>
          <w:rFonts w:ascii="Segoe UI" w:hAnsi="Segoe UI" w:eastAsia="Segoe UI" w:cs="Segoe UI"/>
          <w:b w:val="0"/>
          <w:bCs w:val="0"/>
          <w:i w:val="0"/>
          <w:iCs w:val="0"/>
          <w:caps w:val="0"/>
          <w:smallCaps w:val="0"/>
          <w:noProof w:val="0"/>
          <w:color w:val="000000" w:themeColor="text1" w:themeTint="FF" w:themeShade="FF"/>
          <w:sz w:val="24"/>
          <w:szCs w:val="24"/>
          <w:lang w:val="el-GR"/>
        </w:rPr>
      </w:pP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Το Scratch δίνει την ευκαιρία στους εκπαιδευόμενους να χρησιμοποιήσουν τα μαθηματικά στην επίλυση προβλημάτων στον πραγματικό κόσμο (Gerhardt, 2017)</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Σύμφωνα με τα αποτελέσματα της μελέτης των </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Φατούρου κ.α 2018), στη διδασκαλία εννοιών προγραμματισμού με χρήση Scratch στο Δημοτικό Σχολείο, οι μαθητές που ασχολούνται με τον προγραμματισμό και αποκτούν κάποια μικρή εξοικείωση, έχουν τη δυνατότητα να κατανοήσουν πιο σύνθετες μαθηματικές έννοιες με δομημένο και συστηματικό τρόπο. Ο μαθητής συμμετέχει ενεργά στη μάθηση, βασιζόμενος στην προϋπάρχουσα γνώση του, καθώς εργάζεται στο ίδιο αρχείο μαζί με τους συμμαθητές του, επεκτείνοντας ή αλλάζοντας τη λειτουργικότητα ενός σεναρίου Scratch (Mourão &amp;Netto,2018)</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Τέλος, έχει τη δυνατότητα υποστήριξης μαθητών με προβλήματα ακοής και με μαθησιακές δυσκολίες, καθώς και την παράλληλη ανάπτυξη των μαθηματικών τους ικανοτήτων και της ενθάρρυνσής τους στη συνεργατική επίλυση μαθηματικών προβλημάτων. Προωθείται έτσι η διαφορετικότητα και η ενθάρρυνση υιοθέτησης της συμμετοχικής μάθησης (Mourão &amp; Netto, 2018).</w:t>
      </w:r>
    </w:p>
    <w:p w:rsidR="3A0A630D" w:rsidP="3A0A630D" w:rsidRDefault="3A0A630D" w14:paraId="23019B22" w14:textId="0355C5A3">
      <w:pPr>
        <w:spacing w:before="0" w:beforeAutospacing="off" w:after="160" w:afterAutospacing="off" w:line="276" w:lineRule="auto"/>
        <w:ind w:left="0" w:right="0" w:firstLine="720"/>
        <w:jc w:val="both"/>
        <w:rPr>
          <w:rFonts w:ascii="Segoe UI" w:hAnsi="Segoe UI" w:eastAsia="Segoe UI" w:cs="Segoe UI"/>
          <w:b w:val="0"/>
          <w:bCs w:val="0"/>
          <w:i w:val="0"/>
          <w:iCs w:val="0"/>
          <w:caps w:val="0"/>
          <w:smallCaps w:val="0"/>
          <w:noProof w:val="0"/>
          <w:color w:val="000000" w:themeColor="text1" w:themeTint="FF" w:themeShade="FF"/>
          <w:sz w:val="24"/>
          <w:szCs w:val="24"/>
          <w:lang w:val="el-GR"/>
        </w:rPr>
      </w:pP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Δεν βοηθάει μόνο τους μαθητές, αλλά και τους εκπαιδευτικούς. Συγκεκριμένα, τους ενθαρρύνει να κινητοποιηθούν στην αξιοποίηση του Scratch, στον σχεδιασμό και στη διαχείριση της διδασκαλίας τους. Η επίτευξη των εκπαιδευτικών στόχων του μαθήματος μπορεί να πραγματοποιηθεί με την επένδυση σε ψηφιακά μέσα, σε συνάρτηση με τις ιδιαιτερότητες των μαθητών. Ο εκπαιδευτικός παροτρύνεται να ξεπεράσει τυχόν δυσκολίες που αντιμετωπίζει με τον ιστότοπο Scratch, αφού η συγκεκριμένη σελίδα φιλοξενεί ποικιλία έργων στα μαθηματικά και από άλλους εκπαιδευτικούς, στα οποία έχει την επιλογή να αναζητήσει βοήθεια, αλλά και να πάρει ιδέες για τον σχεδιασμό της διδασκαλίας του (Kale et al., 2018). Ο δάσκαλος, έχει τη δυνατότητα να σχεδιάζει με τη βοήθεια του τεχνολογικού εργαλείου Scratch δυναμικές στρατηγικές διδασκαλίας. Σαφώς με αυτόν τον τρόπο διευκολύνει τους μαθητές στην κατανόηση μαθηματικών εννοιών και στη αντιμετώπιση των δυσκολιών που εμφανίζονται κατά τη διδασκαλία (Stumbles, 2018). Τα σενάρια Scratch, έχουν την ιδιαιτερότητα να μπορούν να ανακατασκευαστούν και να τροποποιηθούν κατάλληλα, ώστε ο εκπαιδευτικός να τα προσαρμόσει αποτελεσματικά στη διδασκαλία του.</w:t>
      </w:r>
    </w:p>
    <w:p w:rsidR="3A0A630D" w:rsidP="3A0A630D" w:rsidRDefault="3A0A630D" w14:paraId="13A78133" w14:textId="367E1B6D">
      <w:pPr>
        <w:pStyle w:val="Normal"/>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p>
    <w:p w:rsidR="3A0A630D" w:rsidP="3A0A630D" w:rsidRDefault="3A0A630D" w14:paraId="138C205B" w14:textId="44B4A37E">
      <w:pPr>
        <w:pStyle w:val="Normal"/>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p>
    <w:p w:rsidR="3A0A630D" w:rsidP="3A0A630D" w:rsidRDefault="3A0A630D" w14:paraId="79E1C159" w14:textId="7037F2B1">
      <w:pPr>
        <w:pStyle w:val="Normal"/>
        <w:spacing w:before="0" w:beforeAutospacing="off" w:after="160" w:afterAutospacing="off" w:line="276" w:lineRule="auto"/>
        <w:ind w:left="0" w:right="0" w:firstLine="0"/>
        <w:jc w:val="both"/>
        <w:rPr>
          <w:rFonts w:ascii="Times New Roman" w:hAnsi="Times New Roman" w:eastAsia="Times New Roman" w:cs="Times New Roman"/>
          <w:b w:val="1"/>
          <w:bCs w:val="1"/>
          <w:noProof w:val="0"/>
          <w:sz w:val="32"/>
          <w:szCs w:val="32"/>
          <w:lang w:val="el-GR"/>
        </w:rPr>
      </w:pPr>
      <w:r w:rsidRPr="3A0A630D" w:rsidR="3A0A630D">
        <w:rPr>
          <w:rFonts w:ascii="Times New Roman" w:hAnsi="Times New Roman" w:eastAsia="Times New Roman" w:cs="Times New Roman"/>
          <w:b w:val="1"/>
          <w:bCs w:val="1"/>
          <w:i w:val="0"/>
          <w:iCs w:val="0"/>
          <w:caps w:val="0"/>
          <w:smallCaps w:val="0"/>
          <w:noProof w:val="0"/>
          <w:color w:val="212529"/>
          <w:sz w:val="32"/>
          <w:szCs w:val="32"/>
          <w:lang w:val="el-GR"/>
        </w:rPr>
        <w:t>Τα αποτελέσματα από τη χρήση του Scratch στην εκπαίδευση</w:t>
      </w:r>
    </w:p>
    <w:p w:rsidR="3A0A630D" w:rsidP="3A0A630D" w:rsidRDefault="3A0A630D" w14:paraId="56A68697" w14:textId="54CF651C">
      <w:pPr>
        <w:spacing w:before="0" w:beforeAutospacing="off" w:after="160" w:afterAutospacing="off" w:line="276" w:lineRule="auto"/>
        <w:ind w:left="0" w:right="0" w:firstLine="720"/>
        <w:jc w:val="both"/>
        <w:rPr>
          <w:noProof w:val="0"/>
          <w:sz w:val="24"/>
          <w:szCs w:val="24"/>
          <w:lang w:val="el-GR"/>
        </w:rPr>
      </w:pP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Υπάρχουν πολλά αποτελέσματα από την χρήση του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Scratch</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στην τάξη. Αρχικά, το φιλικό προς το χρήστη περιβάλλον επαφής, προσφέρει μεγάλη βοήθεια και έτσι ο καθένας μπορεί να το χρησιμοποιήσει. Προσφέρει, επίσης, στους χρήστες ένα περιβάλλον μάθησης μέσω της τάσης προς τον μινιμαλισμό και τη συνειδητή αποφυγή παραθύρων και μηνυμάτων λάθους, που αποσπούν την προσοχή του μαθητή. Έτσι, δίνει τη δυνατότητα στα παιδιά δημοτικού να προγραμματίσουν με παιχνιδιάρικο και ανεξάρτητο τρόπο στο μάθημα των μαθηματικών δοκιμάζοντας να βρουν την λύση, και έχοντας μια συνεργασία με την κοινότητα του διαδικτύου και του δασκάλου. Οπότε, με την χρήση του μέσα στην τάξη, οι εκπαιδευόμενοι αποκτούν πνεύμα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συνεργατικότητας</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και ομαδικότητας. Προωθείται, δηλαδή, η καινοτομία, η συνεργασία και η δημιουργικότητα των μαθητών, με παιγνιώδη τρόπο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Misfeldt</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&amp;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Zacho</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2016)</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Ακόμα, προγραμματίζοντας με το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Scratch</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βοηθάει στην δημιουργική και κριτική σκέψη των μαθητών. Μαθαίνουν να σχεδιάζουν διάφορες λύσεις σε ένα πρόβλημα, να εκτιμούν τα δεδομένα και να παίρνουν την κατάλληλη απόφαση </w:t>
      </w:r>
      <w:r w:rsidRPr="3A0A630D" w:rsidR="3A0A630D">
        <w:rPr>
          <w:rFonts w:ascii="Segoe UI" w:hAnsi="Segoe UI" w:eastAsia="Segoe UI" w:cs="Segoe UI"/>
          <w:b w:val="0"/>
          <w:bCs w:val="0"/>
          <w:i w:val="0"/>
          <w:iCs w:val="0"/>
          <w:caps w:val="0"/>
          <w:smallCaps w:val="0"/>
          <w:noProof w:val="0"/>
          <w:color w:val="000000" w:themeColor="text1" w:themeTint="FF" w:themeShade="FF"/>
          <w:sz w:val="18"/>
          <w:szCs w:val="18"/>
          <w:lang w:val="el-GR"/>
        </w:rPr>
        <w:t xml:space="preserve">(Παναγιώτης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18"/>
          <w:szCs w:val="18"/>
          <w:lang w:val="el-GR"/>
        </w:rPr>
        <w:t>Πανουτσόπουλος</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18"/>
          <w:szCs w:val="18"/>
          <w:lang w:val="el-GR"/>
        </w:rPr>
        <w:t>, 2019)</w:t>
      </w:r>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Ακόμα, με το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Scratch</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μπορούν εύκολα να αναπτυχθούν εξαιρετικές ψηφιακές εφαρμογές στην τάξη με τους μαθητές, όπως </w:t>
      </w:r>
      <w:proofErr w:type="spellStart"/>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διαδραστικές</w:t>
      </w:r>
      <w:proofErr w:type="spellEnd"/>
      <w:r w:rsidRPr="3A0A630D" w:rsidR="3A0A630D">
        <w:rPr>
          <w:rFonts w:ascii="Segoe UI" w:hAnsi="Segoe UI" w:eastAsia="Segoe UI" w:cs="Segoe UI"/>
          <w:b w:val="0"/>
          <w:bCs w:val="0"/>
          <w:i w:val="0"/>
          <w:iCs w:val="0"/>
          <w:caps w:val="0"/>
          <w:smallCaps w:val="0"/>
          <w:noProof w:val="0"/>
          <w:color w:val="000000" w:themeColor="text1" w:themeTint="FF" w:themeShade="FF"/>
          <w:sz w:val="24"/>
          <w:szCs w:val="24"/>
          <w:lang w:val="el-GR"/>
        </w:rPr>
        <w:t xml:space="preserve"> ιστορίες κινουμένων σχεδίων, παιχνίδια ή ακόμα και ένα κουίζ για ένα συγκεκριμένο θέμα της τάξης. Διδάσκει στους μαθητές μια βασική ψηφιακή κατανόηση και σημαντικές έννοιες της επιστήμης των υπολογιστών σε πολλά διαφορετικά θέματα. Τέλος, προωθείται η λογική σκέψη και δημιουργείται μια τεκμηριωμένη κατανόηση των ψηφιακών εφαρμογών που χρησιμοποιούμε στην καθημερινή ζωή.</w:t>
      </w:r>
    </w:p>
    <w:p w:rsidR="3A0A630D" w:rsidP="3A0A630D" w:rsidRDefault="3A0A630D" w14:paraId="7A5D919E" w14:textId="2B50352F">
      <w:pPr>
        <w:pStyle w:val="Normal"/>
        <w:spacing w:before="0" w:beforeAutospacing="off" w:after="160" w:afterAutospacing="off" w:line="276" w:lineRule="auto"/>
        <w:ind w:left="0" w:right="0" w:firstLine="720"/>
        <w:jc w:val="both"/>
        <w:rPr>
          <w:rFonts w:ascii="Segoe UI" w:hAnsi="Segoe UI" w:eastAsia="Segoe UI" w:cs="Segoe UI"/>
          <w:b w:val="0"/>
          <w:bCs w:val="0"/>
          <w:i w:val="0"/>
          <w:iCs w:val="0"/>
          <w:caps w:val="0"/>
          <w:smallCaps w:val="0"/>
          <w:noProof w:val="0"/>
          <w:color w:val="000000" w:themeColor="text1" w:themeTint="FF" w:themeShade="FF"/>
          <w:sz w:val="24"/>
          <w:szCs w:val="24"/>
          <w:lang w:val="el-GR"/>
        </w:rPr>
      </w:pPr>
    </w:p>
    <w:p w:rsidR="092676E3" w:rsidP="092676E3" w:rsidRDefault="092676E3" w14:paraId="6D4B3025" w14:textId="616663EA">
      <w:pPr>
        <w:pStyle w:val="Normal"/>
        <w:spacing w:before="0" w:beforeAutospacing="off" w:after="160" w:afterAutospacing="off" w:line="276" w:lineRule="auto"/>
        <w:ind w:left="0" w:right="0" w:firstLine="720"/>
        <w:jc w:val="both"/>
        <w:rPr>
          <w:rFonts w:ascii="Segoe UI" w:hAnsi="Segoe UI" w:eastAsia="Segoe UI" w:cs="Segoe UI"/>
          <w:b w:val="0"/>
          <w:bCs w:val="0"/>
          <w:i w:val="0"/>
          <w:iCs w:val="0"/>
          <w:caps w:val="0"/>
          <w:smallCaps w:val="0"/>
          <w:noProof w:val="0"/>
          <w:color w:val="000000" w:themeColor="text1" w:themeTint="FF" w:themeShade="FF"/>
          <w:sz w:val="24"/>
          <w:szCs w:val="24"/>
          <w:lang w:val="el-GR"/>
        </w:rPr>
      </w:pPr>
    </w:p>
    <w:p w:rsidR="092676E3" w:rsidP="092676E3" w:rsidRDefault="092676E3" w14:paraId="6C01BD18" w14:textId="55A26F3F">
      <w:pPr>
        <w:pStyle w:val="Normal"/>
        <w:spacing w:before="0" w:beforeAutospacing="off" w:after="160" w:afterAutospacing="off" w:line="276" w:lineRule="auto"/>
        <w:ind w:left="0" w:righ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p>
    <w:p w:rsidR="2BA9BE05" w:rsidP="092676E3" w:rsidRDefault="2BA9BE05" w14:paraId="1D693CB7" w14:noSpellErr="1" w14:textId="3BB3AE72">
      <w:pPr>
        <w:pStyle w:val="Normal"/>
        <w:spacing w:line="276" w:lineRule="auto"/>
        <w:ind/>
        <w:rPr>
          <w:rFonts w:ascii="Times New Roman" w:hAnsi="Times New Roman" w:eastAsia="Times New Roman" w:cs="Times New Roman"/>
        </w:rPr>
      </w:pPr>
    </w:p>
    <w:p w:rsidR="2BA9BE05" w:rsidP="598FB219" w:rsidRDefault="2BA9BE05" w14:paraId="3631A849" w14:noSpellErr="1" w14:textId="4DDD97F9">
      <w:pPr>
        <w:pStyle w:val="Normal"/>
        <w:spacing w:line="276" w:lineRule="auto"/>
        <w:ind w:firstLine="720"/>
        <w:jc w:val="center"/>
      </w:pPr>
    </w:p>
    <w:p w:rsidR="092676E3" w:rsidRDefault="092676E3" w14:paraId="4C8A225F" w14:textId="32F1A5FB">
      <w:r>
        <w:br w:type="page"/>
      </w:r>
    </w:p>
    <w:p w:rsidR="092676E3" w:rsidP="092676E3" w:rsidRDefault="092676E3" w14:paraId="430FBDDB" w14:textId="501F8549">
      <w:pPr>
        <w:pStyle w:val="Normal"/>
        <w:spacing w:line="276" w:lineRule="auto"/>
        <w:ind w:firstLine="0"/>
        <w:jc w:val="left"/>
        <w:rPr>
          <w:b w:val="1"/>
          <w:bCs w:val="1"/>
          <w:sz w:val="32"/>
          <w:szCs w:val="32"/>
        </w:rPr>
      </w:pPr>
      <w:r w:rsidRPr="092676E3" w:rsidR="092676E3">
        <w:rPr>
          <w:b w:val="1"/>
          <w:bCs w:val="1"/>
          <w:sz w:val="32"/>
          <w:szCs w:val="32"/>
        </w:rPr>
        <w:t>ΒΙΒΛΙΟΓΡΑΦΙΑ</w:t>
      </w:r>
    </w:p>
    <w:p w:rsidR="092676E3" w:rsidP="3A0A630D" w:rsidRDefault="092676E3" w14:paraId="165D553A" w14:textId="5B4FA7B8">
      <w:pPr>
        <w:pStyle w:val="Normal"/>
        <w:spacing w:line="276" w:lineRule="auto"/>
        <w:ind w:left="0"/>
        <w:jc w:val="left"/>
        <w:rPr>
          <w:rFonts w:ascii="Times New Roman" w:hAnsi="Times New Roman" w:eastAsia="Times New Roman" w:cs="Times New Roman"/>
          <w:noProof w:val="0"/>
          <w:sz w:val="24"/>
          <w:szCs w:val="24"/>
          <w:lang w:val="el-GR"/>
        </w:rPr>
      </w:pPr>
      <w:proofErr w:type="spellStart"/>
      <w:r w:rsidRPr="3A0A630D" w:rsidR="3A0A630D">
        <w:rPr>
          <w:rFonts w:ascii="Times New Roman" w:hAnsi="Times New Roman" w:eastAsia="Times New Roman" w:cs="Times New Roman"/>
          <w:noProof w:val="0"/>
          <w:sz w:val="24"/>
          <w:szCs w:val="24"/>
          <w:lang w:val="el-GR"/>
        </w:rPr>
        <w:t>Chiang</w:t>
      </w:r>
      <w:proofErr w:type="spellEnd"/>
      <w:r w:rsidRPr="3A0A630D" w:rsidR="3A0A630D">
        <w:rPr>
          <w:rFonts w:ascii="Times New Roman" w:hAnsi="Times New Roman" w:eastAsia="Times New Roman" w:cs="Times New Roman"/>
          <w:noProof w:val="0"/>
          <w:sz w:val="24"/>
          <w:szCs w:val="24"/>
          <w:lang w:val="el-GR"/>
        </w:rPr>
        <w:t>, F.-</w:t>
      </w:r>
      <w:proofErr w:type="spellStart"/>
      <w:r w:rsidRPr="3A0A630D" w:rsidR="3A0A630D">
        <w:rPr>
          <w:rFonts w:ascii="Times New Roman" w:hAnsi="Times New Roman" w:eastAsia="Times New Roman" w:cs="Times New Roman"/>
          <w:noProof w:val="0"/>
          <w:sz w:val="24"/>
          <w:szCs w:val="24"/>
          <w:lang w:val="el-GR"/>
        </w:rPr>
        <w:t>kuang</w:t>
      </w:r>
      <w:proofErr w:type="spellEnd"/>
      <w:r w:rsidRPr="3A0A630D" w:rsidR="3A0A630D">
        <w:rPr>
          <w:rFonts w:ascii="Times New Roman" w:hAnsi="Times New Roman" w:eastAsia="Times New Roman" w:cs="Times New Roman"/>
          <w:noProof w:val="0"/>
          <w:sz w:val="24"/>
          <w:szCs w:val="24"/>
          <w:lang w:val="el-GR"/>
        </w:rPr>
        <w:t xml:space="preserve">, &amp; </w:t>
      </w:r>
      <w:proofErr w:type="spellStart"/>
      <w:r w:rsidRPr="3A0A630D" w:rsidR="3A0A630D">
        <w:rPr>
          <w:rFonts w:ascii="Times New Roman" w:hAnsi="Times New Roman" w:eastAsia="Times New Roman" w:cs="Times New Roman"/>
          <w:noProof w:val="0"/>
          <w:sz w:val="24"/>
          <w:szCs w:val="24"/>
          <w:lang w:val="el-GR"/>
        </w:rPr>
        <w:t>Qin</w:t>
      </w:r>
      <w:proofErr w:type="spellEnd"/>
      <w:r w:rsidRPr="3A0A630D" w:rsidR="3A0A630D">
        <w:rPr>
          <w:rFonts w:ascii="Times New Roman" w:hAnsi="Times New Roman" w:eastAsia="Times New Roman" w:cs="Times New Roman"/>
          <w:noProof w:val="0"/>
          <w:sz w:val="24"/>
          <w:szCs w:val="24"/>
          <w:lang w:val="el-GR"/>
        </w:rPr>
        <w:t xml:space="preserve">, L. (2018). A </w:t>
      </w:r>
      <w:proofErr w:type="spellStart"/>
      <w:r w:rsidRPr="3A0A630D" w:rsidR="3A0A630D">
        <w:rPr>
          <w:rFonts w:ascii="Times New Roman" w:hAnsi="Times New Roman" w:eastAsia="Times New Roman" w:cs="Times New Roman"/>
          <w:noProof w:val="0"/>
          <w:sz w:val="24"/>
          <w:szCs w:val="24"/>
          <w:lang w:val="el-GR"/>
        </w:rPr>
        <w:t>pilot</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study</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to</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assess</w:t>
      </w:r>
      <w:proofErr w:type="spellEnd"/>
      <w:r w:rsidRPr="3A0A630D" w:rsidR="3A0A630D">
        <w:rPr>
          <w:rFonts w:ascii="Times New Roman" w:hAnsi="Times New Roman" w:eastAsia="Times New Roman" w:cs="Times New Roman"/>
          <w:noProof w:val="0"/>
          <w:sz w:val="24"/>
          <w:szCs w:val="24"/>
          <w:lang w:val="el-GR"/>
        </w:rPr>
        <w:t xml:space="preserve"> the </w:t>
      </w:r>
      <w:proofErr w:type="spellStart"/>
      <w:r w:rsidRPr="3A0A630D" w:rsidR="3A0A630D">
        <w:rPr>
          <w:rFonts w:ascii="Times New Roman" w:hAnsi="Times New Roman" w:eastAsia="Times New Roman" w:cs="Times New Roman"/>
          <w:noProof w:val="0"/>
          <w:sz w:val="24"/>
          <w:szCs w:val="24"/>
          <w:lang w:val="el-GR"/>
        </w:rPr>
        <w:t>impacts</w:t>
      </w:r>
      <w:proofErr w:type="spellEnd"/>
      <w:r w:rsidRPr="3A0A630D" w:rsidR="3A0A630D">
        <w:rPr>
          <w:rFonts w:ascii="Times New Roman" w:hAnsi="Times New Roman" w:eastAsia="Times New Roman" w:cs="Times New Roman"/>
          <w:noProof w:val="0"/>
          <w:sz w:val="24"/>
          <w:szCs w:val="24"/>
          <w:lang w:val="el-GR"/>
        </w:rPr>
        <w:t xml:space="preserve"> of </w:t>
      </w:r>
      <w:proofErr w:type="spellStart"/>
      <w:r w:rsidRPr="3A0A630D" w:rsidR="3A0A630D">
        <w:rPr>
          <w:rFonts w:ascii="Times New Roman" w:hAnsi="Times New Roman" w:eastAsia="Times New Roman" w:cs="Times New Roman"/>
          <w:noProof w:val="0"/>
          <w:sz w:val="24"/>
          <w:szCs w:val="24"/>
          <w:lang w:val="el-GR"/>
        </w:rPr>
        <w:t>game-based</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construction</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learning</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using</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scratch</w:t>
      </w:r>
      <w:proofErr w:type="spellEnd"/>
      <w:r w:rsidRPr="3A0A630D" w:rsidR="3A0A630D">
        <w:rPr>
          <w:rFonts w:ascii="Times New Roman" w:hAnsi="Times New Roman" w:eastAsia="Times New Roman" w:cs="Times New Roman"/>
          <w:noProof w:val="0"/>
          <w:sz w:val="24"/>
          <w:szCs w:val="24"/>
          <w:lang w:val="el-GR"/>
        </w:rPr>
        <w:t xml:space="preserve">, on </w:t>
      </w:r>
      <w:proofErr w:type="spellStart"/>
      <w:r w:rsidRPr="3A0A630D" w:rsidR="3A0A630D">
        <w:rPr>
          <w:rFonts w:ascii="Times New Roman" w:hAnsi="Times New Roman" w:eastAsia="Times New Roman" w:cs="Times New Roman"/>
          <w:noProof w:val="0"/>
          <w:sz w:val="24"/>
          <w:szCs w:val="24"/>
          <w:lang w:val="el-GR"/>
        </w:rPr>
        <w:t>students</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multi-step</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equation-solving</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performance</w:t>
      </w:r>
      <w:proofErr w:type="spellEnd"/>
      <w:r w:rsidRPr="3A0A630D" w:rsidR="3A0A630D">
        <w:rPr>
          <w:rFonts w:ascii="Times New Roman" w:hAnsi="Times New Roman" w:eastAsia="Times New Roman" w:cs="Times New Roman"/>
          <w:noProof w:val="0"/>
          <w:sz w:val="24"/>
          <w:szCs w:val="24"/>
          <w:lang w:val="el-GR"/>
        </w:rPr>
        <w:t xml:space="preserve">. </w:t>
      </w:r>
      <w:r w:rsidRPr="3A0A630D" w:rsidR="3A0A630D">
        <w:rPr>
          <w:rFonts w:ascii="Times New Roman" w:hAnsi="Times New Roman" w:eastAsia="Times New Roman" w:cs="Times New Roman"/>
          <w:i w:val="1"/>
          <w:iCs w:val="1"/>
          <w:noProof w:val="0"/>
          <w:sz w:val="24"/>
          <w:szCs w:val="24"/>
          <w:lang w:val="el-GR"/>
        </w:rPr>
        <w:t xml:space="preserve">Interactive </w:t>
      </w:r>
      <w:proofErr w:type="spellStart"/>
      <w:r w:rsidRPr="3A0A630D" w:rsidR="3A0A630D">
        <w:rPr>
          <w:rFonts w:ascii="Times New Roman" w:hAnsi="Times New Roman" w:eastAsia="Times New Roman" w:cs="Times New Roman"/>
          <w:i w:val="1"/>
          <w:iCs w:val="1"/>
          <w:noProof w:val="0"/>
          <w:sz w:val="24"/>
          <w:szCs w:val="24"/>
          <w:lang w:val="el-GR"/>
        </w:rPr>
        <w:t>Learning</w:t>
      </w:r>
      <w:proofErr w:type="spellEnd"/>
      <w:r w:rsidRPr="3A0A630D" w:rsidR="3A0A630D">
        <w:rPr>
          <w:rFonts w:ascii="Times New Roman" w:hAnsi="Times New Roman" w:eastAsia="Times New Roman" w:cs="Times New Roman"/>
          <w:i w:val="1"/>
          <w:iCs w:val="1"/>
          <w:noProof w:val="0"/>
          <w:sz w:val="24"/>
          <w:szCs w:val="24"/>
          <w:lang w:val="el-GR"/>
        </w:rPr>
        <w:t xml:space="preserve"> </w:t>
      </w:r>
      <w:proofErr w:type="spellStart"/>
      <w:r w:rsidRPr="3A0A630D" w:rsidR="3A0A630D">
        <w:rPr>
          <w:rFonts w:ascii="Times New Roman" w:hAnsi="Times New Roman" w:eastAsia="Times New Roman" w:cs="Times New Roman"/>
          <w:i w:val="1"/>
          <w:iCs w:val="1"/>
          <w:noProof w:val="0"/>
          <w:sz w:val="24"/>
          <w:szCs w:val="24"/>
          <w:lang w:val="el-GR"/>
        </w:rPr>
        <w:t>Environments</w:t>
      </w:r>
      <w:proofErr w:type="spellEnd"/>
      <w:r w:rsidRPr="3A0A630D" w:rsidR="3A0A630D">
        <w:rPr>
          <w:rFonts w:ascii="Times New Roman" w:hAnsi="Times New Roman" w:eastAsia="Times New Roman" w:cs="Times New Roman"/>
          <w:noProof w:val="0"/>
          <w:sz w:val="24"/>
          <w:szCs w:val="24"/>
          <w:lang w:val="el-GR"/>
        </w:rPr>
        <w:t xml:space="preserve">, </w:t>
      </w:r>
      <w:r w:rsidRPr="3A0A630D" w:rsidR="3A0A630D">
        <w:rPr>
          <w:rFonts w:ascii="Times New Roman" w:hAnsi="Times New Roman" w:eastAsia="Times New Roman" w:cs="Times New Roman"/>
          <w:i w:val="1"/>
          <w:iCs w:val="1"/>
          <w:noProof w:val="0"/>
          <w:sz w:val="24"/>
          <w:szCs w:val="24"/>
          <w:lang w:val="el-GR"/>
        </w:rPr>
        <w:t>26</w:t>
      </w:r>
      <w:r w:rsidRPr="3A0A630D" w:rsidR="3A0A630D">
        <w:rPr>
          <w:rFonts w:ascii="Times New Roman" w:hAnsi="Times New Roman" w:eastAsia="Times New Roman" w:cs="Times New Roman"/>
          <w:noProof w:val="0"/>
          <w:sz w:val="24"/>
          <w:szCs w:val="24"/>
          <w:lang w:val="el-GR"/>
        </w:rPr>
        <w:t xml:space="preserve">(6), 803–814. </w:t>
      </w:r>
      <w:hyperlink r:id="R1fab39b827b544a2">
        <w:r w:rsidRPr="3A0A630D" w:rsidR="3A0A630D">
          <w:rPr>
            <w:rStyle w:val="Hyperlink"/>
            <w:rFonts w:ascii="Times New Roman" w:hAnsi="Times New Roman" w:eastAsia="Times New Roman" w:cs="Times New Roman"/>
            <w:noProof w:val="0"/>
            <w:sz w:val="24"/>
            <w:szCs w:val="24"/>
            <w:lang w:val="el-GR"/>
          </w:rPr>
          <w:t>https://doi.org/10.1080/10494820.2017.1412990</w:t>
        </w:r>
      </w:hyperlink>
    </w:p>
    <w:p w:rsidR="092676E3" w:rsidP="3A0A630D" w:rsidRDefault="092676E3" w14:paraId="23759517" w14:textId="33900FAD">
      <w:pPr>
        <w:pStyle w:val="Normal"/>
        <w:spacing w:line="276" w:lineRule="auto"/>
        <w:ind w:left="0"/>
        <w:jc w:val="left"/>
        <w:rPr>
          <w:rFonts w:ascii="Times New Roman" w:hAnsi="Times New Roman" w:eastAsia="Times New Roman" w:cs="Times New Roman"/>
          <w:noProof w:val="0"/>
          <w:sz w:val="24"/>
          <w:szCs w:val="24"/>
          <w:lang w:val="el-GR"/>
        </w:rPr>
      </w:pPr>
      <w:proofErr w:type="spellStart"/>
      <w:r w:rsidRPr="3A0A630D" w:rsidR="3A0A630D">
        <w:rPr>
          <w:rFonts w:ascii="Times New Roman" w:hAnsi="Times New Roman" w:eastAsia="Times New Roman" w:cs="Times New Roman"/>
          <w:noProof w:val="0"/>
          <w:sz w:val="24"/>
          <w:szCs w:val="24"/>
          <w:lang w:val="el-GR"/>
        </w:rPr>
        <w:t>Πανουτσόπουλος</w:t>
      </w:r>
      <w:proofErr w:type="spellEnd"/>
      <w:r w:rsidRPr="3A0A630D" w:rsidR="3A0A630D">
        <w:rPr>
          <w:rFonts w:ascii="Times New Roman" w:hAnsi="Times New Roman" w:eastAsia="Times New Roman" w:cs="Times New Roman"/>
          <w:noProof w:val="0"/>
          <w:sz w:val="24"/>
          <w:szCs w:val="24"/>
          <w:lang w:val="el-GR"/>
        </w:rPr>
        <w:t xml:space="preserve">, Π. (2019, </w:t>
      </w:r>
      <w:proofErr w:type="spellStart"/>
      <w:r w:rsidRPr="3A0A630D" w:rsidR="3A0A630D">
        <w:rPr>
          <w:rFonts w:ascii="Times New Roman" w:hAnsi="Times New Roman" w:eastAsia="Times New Roman" w:cs="Times New Roman"/>
          <w:noProof w:val="0"/>
          <w:sz w:val="24"/>
          <w:szCs w:val="24"/>
          <w:lang w:val="el-GR"/>
        </w:rPr>
        <w:t>October</w:t>
      </w:r>
      <w:proofErr w:type="spellEnd"/>
      <w:r w:rsidRPr="3A0A630D" w:rsidR="3A0A630D">
        <w:rPr>
          <w:rFonts w:ascii="Times New Roman" w:hAnsi="Times New Roman" w:eastAsia="Times New Roman" w:cs="Times New Roman"/>
          <w:noProof w:val="0"/>
          <w:sz w:val="24"/>
          <w:szCs w:val="24"/>
          <w:lang w:val="el-GR"/>
        </w:rPr>
        <w:t xml:space="preserve">). </w:t>
      </w:r>
      <w:r w:rsidRPr="3A0A630D" w:rsidR="3A0A630D">
        <w:rPr>
          <w:rFonts w:ascii="Times New Roman" w:hAnsi="Times New Roman" w:eastAsia="Times New Roman" w:cs="Times New Roman"/>
          <w:i w:val="1"/>
          <w:iCs w:val="1"/>
          <w:noProof w:val="0"/>
          <w:sz w:val="24"/>
          <w:szCs w:val="24"/>
          <w:lang w:val="el-GR"/>
        </w:rPr>
        <w:t xml:space="preserve">Ο οπτικός προγραμματισμός στη διδασκαλία των μαθημάτων στο δημοτικό σχολείο. Μελέτη, σχεδίαση και υλοποίηση εκπαιδευτικής εφαρμογής στο </w:t>
      </w:r>
      <w:proofErr w:type="spellStart"/>
      <w:r w:rsidRPr="3A0A630D" w:rsidR="3A0A630D">
        <w:rPr>
          <w:rFonts w:ascii="Times New Roman" w:hAnsi="Times New Roman" w:eastAsia="Times New Roman" w:cs="Times New Roman"/>
          <w:i w:val="1"/>
          <w:iCs w:val="1"/>
          <w:noProof w:val="0"/>
          <w:sz w:val="24"/>
          <w:szCs w:val="24"/>
          <w:lang w:val="el-GR"/>
        </w:rPr>
        <w:t>Scratch</w:t>
      </w:r>
      <w:proofErr w:type="spellEnd"/>
      <w:r w:rsidRPr="3A0A630D" w:rsidR="3A0A630D">
        <w:rPr>
          <w:rFonts w:ascii="Times New Roman" w:hAnsi="Times New Roman" w:eastAsia="Times New Roman" w:cs="Times New Roman"/>
          <w:i w:val="1"/>
          <w:iCs w:val="1"/>
          <w:noProof w:val="0"/>
          <w:sz w:val="24"/>
          <w:szCs w:val="24"/>
          <w:lang w:val="el-GR"/>
        </w:rPr>
        <w:t xml:space="preserve"> για ενότητα του μαθήματος των Μαθηματικών της ΣΤ’ τάξης</w:t>
      </w:r>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Retrieved</w:t>
      </w:r>
      <w:proofErr w:type="spellEnd"/>
      <w:r w:rsidRPr="3A0A630D" w:rsidR="3A0A630D">
        <w:rPr>
          <w:rFonts w:ascii="Times New Roman" w:hAnsi="Times New Roman" w:eastAsia="Times New Roman" w:cs="Times New Roman"/>
          <w:noProof w:val="0"/>
          <w:sz w:val="24"/>
          <w:szCs w:val="24"/>
          <w:lang w:val="el-GR"/>
        </w:rPr>
        <w:t xml:space="preserve"> </w:t>
      </w:r>
      <w:proofErr w:type="spellStart"/>
      <w:r w:rsidRPr="3A0A630D" w:rsidR="3A0A630D">
        <w:rPr>
          <w:rFonts w:ascii="Times New Roman" w:hAnsi="Times New Roman" w:eastAsia="Times New Roman" w:cs="Times New Roman"/>
          <w:noProof w:val="0"/>
          <w:sz w:val="24"/>
          <w:szCs w:val="24"/>
          <w:lang w:val="el-GR"/>
        </w:rPr>
        <w:t>from</w:t>
      </w:r>
      <w:proofErr w:type="spellEnd"/>
      <w:r w:rsidRPr="3A0A630D" w:rsidR="3A0A630D">
        <w:rPr>
          <w:rFonts w:ascii="Times New Roman" w:hAnsi="Times New Roman" w:eastAsia="Times New Roman" w:cs="Times New Roman"/>
          <w:noProof w:val="0"/>
          <w:sz w:val="24"/>
          <w:szCs w:val="24"/>
          <w:lang w:val="el-GR"/>
        </w:rPr>
        <w:t xml:space="preserve"> </w:t>
      </w:r>
      <w:hyperlink r:id="R6c65e73c0c5a47f6">
        <w:r w:rsidRPr="3A0A630D" w:rsidR="3A0A630D">
          <w:rPr>
            <w:rStyle w:val="Hyperlink"/>
            <w:rFonts w:ascii="Times New Roman" w:hAnsi="Times New Roman" w:eastAsia="Times New Roman" w:cs="Times New Roman"/>
            <w:noProof w:val="0"/>
            <w:sz w:val="24"/>
            <w:szCs w:val="24"/>
            <w:lang w:val="el-GR"/>
          </w:rPr>
          <w:t>http://repository.library.teimes.gr/xmlui/bitstream/handle/123456789/10484/%20%20%20%20%20%20%20%20%20%20%20%20%20%20_%20%20%20%2050059.pdf?sequence=1</w:t>
        </w:r>
      </w:hyperlink>
    </w:p>
    <w:p w:rsidR="3A0A630D" w:rsidP="3A0A630D" w:rsidRDefault="3A0A630D" w14:paraId="07D726EA" w14:textId="48713D54">
      <w:pPr>
        <w:pStyle w:val="Normal"/>
        <w:spacing w:line="276"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Eleni </w:t>
      </w:r>
      <w:proofErr w:type="spellStart"/>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Fatourou</w:t>
      </w:r>
      <w:proofErr w:type="spellEnd"/>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Nikolaos C </w:t>
      </w:r>
      <w:proofErr w:type="spellStart"/>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Zygouris</w:t>
      </w:r>
      <w:proofErr w:type="spellEnd"/>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Thanasis </w:t>
      </w:r>
      <w:proofErr w:type="spellStart"/>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Loukopoulos</w:t>
      </w:r>
      <w:proofErr w:type="spellEnd"/>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&amp; Georgios I Stamoulis. (2018). Teaching Concurrent Programming Concepts Using Scratch in Primary School: Methodology and Evaluation. International Journal of Engineering Pedagogy (IJEP), (4), 89. </w:t>
      </w:r>
    </w:p>
    <w:p w:rsidR="3A0A630D" w:rsidP="3A0A630D" w:rsidRDefault="3A0A630D" w14:paraId="0E6E454F" w14:textId="39A1D1C1">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Gerhardt, I. (2017). How to Make a Math Modeling Class from Scratch in Six (Not-So) Easy Steps.PRIMUS,27(6),618–640.</w:t>
      </w:r>
    </w:p>
    <w:p w:rsidR="3A0A630D" w:rsidP="3A0A630D" w:rsidRDefault="3A0A630D" w14:paraId="79AD8E85" w14:textId="120B1571">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Mourão, A. B., &amp; Netto, J. F. de M. (2019). Inclusive Model Application Using Accessible Learning Objects to Support the Teaching of Mathematics. Informatics in Education, 18(1), 213–226. </w:t>
      </w:r>
    </w:p>
    <w:p w:rsidR="3A0A630D" w:rsidP="3A0A630D" w:rsidRDefault="3A0A630D" w14:paraId="1B1CF62F" w14:textId="303BFD5B">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Misfeldt, M., &amp; Zacho, L. (2016). Supporting primary-level mathematics teachers’ collaboration in designing and using technology-based scenarios. Journal of Mathematics Teacher Education, 19(2/3), 227–241.</w:t>
      </w:r>
    </w:p>
    <w:p w:rsidR="3A0A630D" w:rsidP="3A0A630D" w:rsidRDefault="3A0A630D" w14:paraId="3E42050A" w14:textId="381F1E1B">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Kale, U., Akcaoglu, M., Cullen, T., Goh, D., Devine, L., Calvert, N., &amp; Grise, K. (2018). Computational What? Relating Computational Thinking to Teaching. </w:t>
      </w:r>
      <w:proofErr w:type="spellStart"/>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TechTrends</w:t>
      </w:r>
      <w:proofErr w:type="spellEnd"/>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Linking Research &amp; Practice to Improve Learning, 62(6), 574–584. </w:t>
      </w:r>
    </w:p>
    <w:p w:rsidR="3A0A630D" w:rsidP="3A0A630D" w:rsidRDefault="3A0A630D" w14:paraId="2C8C0A8F" w14:textId="1C789CD3">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pP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Stumbles, R. (2018). Dynamic geometry software within the van Hiele teaching framework. Australian Primary Mathematics Classroom, 23(1)</w:t>
      </w:r>
      <w:r w:rsidRPr="3A0A630D" w:rsidR="3A0A6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w:t>
      </w:r>
    </w:p>
    <w:p w:rsidR="3A0A630D" w:rsidP="3A0A630D" w:rsidRDefault="3A0A630D" w14:paraId="2827205C" w14:textId="4851A4CB">
      <w:pPr>
        <w:pStyle w:val="Normal"/>
        <w:ind w:left="0"/>
        <w:jc w:val="left"/>
        <w:rPr>
          <w:rFonts w:ascii="Calibri" w:hAnsi="Calibri" w:eastAsia="Calibri" w:cs="Calibri"/>
          <w:noProof w:val="0"/>
          <w:sz w:val="32"/>
          <w:szCs w:val="32"/>
          <w:lang w:val="el-GR"/>
        </w:rPr>
      </w:pPr>
    </w:p>
    <w:p w:rsidR="092676E3" w:rsidP="092676E3" w:rsidRDefault="092676E3" w14:paraId="477B52BF" w14:textId="4F9A517A">
      <w:pPr>
        <w:pStyle w:val="Normal"/>
        <w:ind w:left="0"/>
        <w:jc w:val="left"/>
        <w:rPr>
          <w:rFonts w:ascii="Calibri" w:hAnsi="Calibri" w:eastAsia="Calibri" w:cs="Calibri"/>
          <w:noProof w:val="0"/>
          <w:sz w:val="32"/>
          <w:szCs w:val="32"/>
          <w:lang w:val="el-GR"/>
        </w:rPr>
      </w:pPr>
    </w:p>
    <w:p w:rsidR="092676E3" w:rsidP="092676E3" w:rsidRDefault="092676E3" w14:paraId="7E91006F" w14:textId="2E322D58">
      <w:pPr>
        <w:pStyle w:val="Normal"/>
        <w:ind w:left="567" w:hanging="567"/>
        <w:jc w:val="left"/>
        <w:rPr>
          <w:rFonts w:ascii="Calibri" w:hAnsi="Calibri" w:eastAsia="Calibri" w:cs="Calibri"/>
          <w:noProof w:val="0"/>
          <w:sz w:val="32"/>
          <w:szCs w:val="32"/>
          <w:lang w:val="el-GR"/>
        </w:rPr>
      </w:pPr>
    </w:p>
    <w:p w:rsidR="092676E3" w:rsidP="092676E3" w:rsidRDefault="092676E3" w14:paraId="4C53656F" w14:textId="2E2D1FCA">
      <w:pPr>
        <w:pStyle w:val="Normal"/>
        <w:spacing w:line="276" w:lineRule="auto"/>
        <w:ind w:firstLine="0"/>
        <w:jc w:val="left"/>
        <w:rPr>
          <w:b w:val="1"/>
          <w:bCs w:val="1"/>
          <w:sz w:val="32"/>
          <w:szCs w:val="3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cef2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079487"/>
    <w:rsid w:val="092676E3"/>
    <w:rsid w:val="0CE84F2F"/>
    <w:rsid w:val="1619F2B5"/>
    <w:rsid w:val="17995B77"/>
    <w:rsid w:val="2BA9BE05"/>
    <w:rsid w:val="3A0A630D"/>
    <w:rsid w:val="4067967F"/>
    <w:rsid w:val="4CAD1DB9"/>
    <w:rsid w:val="51E1E385"/>
    <w:rsid w:val="52A6553E"/>
    <w:rsid w:val="57079487"/>
    <w:rsid w:val="598FB219"/>
    <w:rsid w:val="627F9A31"/>
    <w:rsid w:val="6AD48022"/>
    <w:rsid w:val="7C19C52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9487"/>
  <w15:chartTrackingRefBased/>
  <w15:docId w15:val="{B7B35B31-4E70-4393-97A9-69D565EF9E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ratch.mit.edu/projects/206811656/" TargetMode="External" Id="Rf5e16dfd2cf047f2" /><Relationship Type="http://schemas.openxmlformats.org/officeDocument/2006/relationships/image" Target="/media/image4.png" Id="Rd745548da301485e" /><Relationship Type="http://schemas.openxmlformats.org/officeDocument/2006/relationships/image" Target="/media/image5.png" Id="R297702afe3354d27" /><Relationship Type="http://schemas.openxmlformats.org/officeDocument/2006/relationships/image" Target="/media/image6.png" Id="Rff9817a29b9a487a" /><Relationship Type="http://schemas.openxmlformats.org/officeDocument/2006/relationships/hyperlink" Target="https://scratch.mit.edu/projects/1301310/" TargetMode="External" Id="R5e11334f25644192" /><Relationship Type="http://schemas.openxmlformats.org/officeDocument/2006/relationships/image" Target="/media/imagef.png" Id="R1e89d99c39d546a1" /><Relationship Type="http://schemas.openxmlformats.org/officeDocument/2006/relationships/image" Target="/media/image10.png" Id="R333d6be94c5e4c6f" /><Relationship Type="http://schemas.openxmlformats.org/officeDocument/2006/relationships/image" Target="/media/image11.png" Id="R9af018b2b7c14c12" /><Relationship Type="http://schemas.openxmlformats.org/officeDocument/2006/relationships/image" Target="/media/image12.png" Id="R00c139e7c4a24cef" /><Relationship Type="http://schemas.openxmlformats.org/officeDocument/2006/relationships/image" Target="/media/image13.png" Id="R8ee7b76ded5240b2" /><Relationship Type="http://schemas.openxmlformats.org/officeDocument/2006/relationships/image" Target="/media/image14.png" Id="Rfbe7650aeb834aec" /><Relationship Type="http://schemas.openxmlformats.org/officeDocument/2006/relationships/image" Target="/media/image15.png" Id="Rbc3968d4a6214db0" /><Relationship Type="http://schemas.openxmlformats.org/officeDocument/2006/relationships/image" Target="/media/image16.png" Id="R8ae6f82ef2834e20" /><Relationship Type="http://schemas.openxmlformats.org/officeDocument/2006/relationships/image" Target="/media/image17.png" Id="R1c9d48be826941cb" /><Relationship Type="http://schemas.openxmlformats.org/officeDocument/2006/relationships/image" Target="/media/image18.png" Id="R18969dc3e01e43cc" /><Relationship Type="http://schemas.openxmlformats.org/officeDocument/2006/relationships/image" Target="/media/image19.png" Id="Rfee91ce771a64c92" /><Relationship Type="http://schemas.openxmlformats.org/officeDocument/2006/relationships/image" Target="/media/image1a.png" Id="R88ef089a7fca4973" /><Relationship Type="http://schemas.openxmlformats.org/officeDocument/2006/relationships/image" Target="/media/image1b.png" Id="R4cc609e94e984e3c" /><Relationship Type="http://schemas.openxmlformats.org/officeDocument/2006/relationships/image" Target="/media/image1c.png" Id="R0fcf1b5a67514cad" /><Relationship Type="http://schemas.openxmlformats.org/officeDocument/2006/relationships/image" Target="/media/image1d.png" Id="R0d0738a335d44240" /><Relationship Type="http://schemas.openxmlformats.org/officeDocument/2006/relationships/image" Target="/media/image1e.png" Id="R0ee17579b78842fc" /><Relationship Type="http://schemas.openxmlformats.org/officeDocument/2006/relationships/numbering" Target="numbering.xml" Id="R289678cfe41e4f99" /><Relationship Type="http://schemas.openxmlformats.org/officeDocument/2006/relationships/hyperlink" Target="https://doi.org/10.1080/10494820.2017.1412990" TargetMode="External" Id="R1fab39b827b544a2" /><Relationship Type="http://schemas.openxmlformats.org/officeDocument/2006/relationships/hyperlink" Target="http://repository.library.teimes.gr/xmlui/bitstream/handle/123456789/10484/%20%20%20%20%20%20%20%20%20%20%20%20%20%20_%20%20%20%2050059.pdf?sequence=1" TargetMode="External" Id="R6c65e73c0c5a47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2022-10-16T16:16:41.4001736Z</dcterms:created>
  <dcterms:modified xsi:type="dcterms:W3CDTF">2022-10-26T13:50:43.3230888Z</dcterms:modified>
  <dc:creator>Alexandra Nestoroudi</dc:creator>
  <lastModifiedBy>Alexandra Nestoroudi</lastModifiedBy>
</coreProperties>
</file>