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ink/ink2.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40206" w:rsidRPr="00372C88" w:rsidRDefault="00000000">
      <w:pPr>
        <w:pStyle w:val="Title"/>
        <w:rPr>
          <w:rFonts w:asciiTheme="majorHAnsi" w:hAnsiTheme="majorHAnsi" w:cstheme="majorHAnsi"/>
        </w:rPr>
      </w:pPr>
      <w:r w:rsidRPr="00372C88">
        <w:rPr>
          <w:rFonts w:asciiTheme="majorHAnsi" w:hAnsiTheme="majorHAnsi" w:cstheme="majorHAnsi"/>
        </w:rPr>
        <w:t>/Home/ Page</w:t>
      </w:r>
    </w:p>
    <w:p w14:paraId="00000002" w14:textId="77777777" w:rsidR="00C40206" w:rsidRPr="00372C88" w:rsidRDefault="00000000">
      <w:pPr>
        <w:rPr>
          <w:rFonts w:asciiTheme="majorHAnsi" w:hAnsiTheme="majorHAnsi" w:cstheme="majorHAnsi"/>
        </w:rPr>
      </w:pPr>
      <w:r w:rsidRPr="00372C88">
        <w:rPr>
          <w:rFonts w:asciiTheme="majorHAnsi" w:hAnsiTheme="majorHAnsi" w:cstheme="majorHAnsi"/>
          <w:b/>
          <w:bCs/>
        </w:rPr>
        <w:t>Meta Title:</w:t>
      </w:r>
      <w:r w:rsidRPr="00372C88">
        <w:rPr>
          <w:rFonts w:asciiTheme="majorHAnsi" w:hAnsiTheme="majorHAnsi" w:cstheme="majorHAnsi"/>
        </w:rPr>
        <w:t xml:space="preserve"> ITAD &amp; Refurbished IT Equipment Supplier Malaysia | EasyConnect</w:t>
      </w:r>
    </w:p>
    <w:p w14:paraId="00000003" w14:textId="7C33898C" w:rsidR="00C40206" w:rsidRPr="00372C88" w:rsidRDefault="00000000">
      <w:pPr>
        <w:rPr>
          <w:rFonts w:asciiTheme="majorHAnsi" w:hAnsiTheme="majorHAnsi" w:cstheme="majorHAnsi"/>
        </w:rPr>
      </w:pPr>
      <w:r w:rsidRPr="00372C88">
        <w:rPr>
          <w:rFonts w:asciiTheme="majorHAnsi" w:hAnsiTheme="majorHAnsi" w:cstheme="majorHAnsi"/>
          <w:b/>
          <w:bCs/>
        </w:rPr>
        <w:t xml:space="preserve">Meta Description: </w:t>
      </w:r>
      <w:r w:rsidR="008B2330">
        <w:rPr>
          <w:rFonts w:asciiTheme="majorHAnsi" w:hAnsiTheme="majorHAnsi" w:cstheme="majorHAnsi"/>
        </w:rPr>
        <w:t xml:space="preserve">Easy Connect Solutions </w:t>
      </w:r>
      <w:r w:rsidRPr="00372C88">
        <w:rPr>
          <w:rFonts w:asciiTheme="majorHAnsi" w:hAnsiTheme="majorHAnsi" w:cstheme="majorHAnsi"/>
        </w:rPr>
        <w:t>offers refurbished enterprise IT equipment and ITAD and e-waste recycling solutions to multiple industries in Malaysia.</w:t>
      </w:r>
    </w:p>
    <w:p w14:paraId="00000004" w14:textId="77777777" w:rsidR="00C40206" w:rsidRPr="00372C88" w:rsidRDefault="00C40206">
      <w:pPr>
        <w:rPr>
          <w:rFonts w:asciiTheme="majorHAnsi" w:hAnsiTheme="majorHAnsi" w:cstheme="majorHAnsi"/>
        </w:rPr>
      </w:pPr>
    </w:p>
    <w:p w14:paraId="00000005" w14:textId="77777777" w:rsidR="00C40206" w:rsidRPr="00372C88" w:rsidRDefault="00000000">
      <w:pPr>
        <w:rPr>
          <w:rFonts w:asciiTheme="majorHAnsi" w:hAnsiTheme="majorHAnsi" w:cstheme="majorHAnsi"/>
        </w:rPr>
      </w:pPr>
      <w:r w:rsidRPr="00372C88">
        <w:rPr>
          <w:rFonts w:asciiTheme="majorHAnsi" w:hAnsiTheme="majorHAnsi" w:cstheme="majorHAnsi"/>
          <w:noProof/>
        </w:rPr>
        <w:drawing>
          <wp:inline distT="0" distB="0" distL="0" distR="0" wp14:anchorId="4710EBD5" wp14:editId="6F341AA0">
            <wp:extent cx="5943600" cy="2513330"/>
            <wp:effectExtent l="0" t="0" r="0" b="0"/>
            <wp:docPr id="199" name="image204.png"/>
            <wp:cNvGraphicFramePr/>
            <a:graphic xmlns:a="http://schemas.openxmlformats.org/drawingml/2006/main">
              <a:graphicData uri="http://schemas.openxmlformats.org/drawingml/2006/picture">
                <pic:pic xmlns:pic="http://schemas.openxmlformats.org/drawingml/2006/picture">
                  <pic:nvPicPr>
                    <pic:cNvPr id="0" name="image204.png"/>
                    <pic:cNvPicPr preferRelativeResize="0"/>
                  </pic:nvPicPr>
                  <pic:blipFill>
                    <a:blip r:embed="rId6"/>
                    <a:srcRect/>
                    <a:stretch>
                      <a:fillRect/>
                    </a:stretch>
                  </pic:blipFill>
                  <pic:spPr>
                    <a:xfrm>
                      <a:off x="0" y="0"/>
                      <a:ext cx="5943600" cy="2513330"/>
                    </a:xfrm>
                    <a:prstGeom prst="rect">
                      <a:avLst/>
                    </a:prstGeom>
                    <a:ln/>
                  </pic:spPr>
                </pic:pic>
              </a:graphicData>
            </a:graphic>
          </wp:inline>
        </w:drawing>
      </w:r>
      <w:r w:rsidRPr="00372C88">
        <w:rPr>
          <w:rFonts w:asciiTheme="majorHAnsi" w:hAnsiTheme="majorHAnsi" w:cstheme="majorHAnsi"/>
          <w:noProof/>
        </w:rPr>
        <w:drawing>
          <wp:anchor distT="0" distB="0" distL="114300" distR="114300" simplePos="0" relativeHeight="251658240" behindDoc="0" locked="0" layoutInCell="1" hidden="0" allowOverlap="1" wp14:anchorId="3CEE5A92" wp14:editId="1F1562FD">
            <wp:simplePos x="0" y="0"/>
            <wp:positionH relativeFrom="column">
              <wp:posOffset>-336549</wp:posOffset>
            </wp:positionH>
            <wp:positionV relativeFrom="paragraph">
              <wp:posOffset>561975</wp:posOffset>
            </wp:positionV>
            <wp:extent cx="609600" cy="2296795"/>
            <wp:effectExtent l="0" t="0" r="0" b="0"/>
            <wp:wrapNone/>
            <wp:docPr id="182" name="image169.png"/>
            <wp:cNvGraphicFramePr/>
            <a:graphic xmlns:a="http://schemas.openxmlformats.org/drawingml/2006/main">
              <a:graphicData uri="http://schemas.openxmlformats.org/drawingml/2006/picture">
                <pic:pic xmlns:pic="http://schemas.openxmlformats.org/drawingml/2006/picture">
                  <pic:nvPicPr>
                    <pic:cNvPr id="0" name="image169.png"/>
                    <pic:cNvPicPr preferRelativeResize="0"/>
                  </pic:nvPicPr>
                  <pic:blipFill>
                    <a:blip r:embed="rId7"/>
                    <a:srcRect/>
                    <a:stretch>
                      <a:fillRect/>
                    </a:stretch>
                  </pic:blipFill>
                  <pic:spPr>
                    <a:xfrm>
                      <a:off x="0" y="0"/>
                      <a:ext cx="609600" cy="229679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659264" behindDoc="0" locked="0" layoutInCell="1" hidden="0" allowOverlap="1" wp14:anchorId="1283567C" wp14:editId="53998CF7">
            <wp:simplePos x="0" y="0"/>
            <wp:positionH relativeFrom="column">
              <wp:posOffset>146050</wp:posOffset>
            </wp:positionH>
            <wp:positionV relativeFrom="paragraph">
              <wp:posOffset>878205</wp:posOffset>
            </wp:positionV>
            <wp:extent cx="155575" cy="944880"/>
            <wp:effectExtent l="0" t="0" r="0" b="0"/>
            <wp:wrapNone/>
            <wp:docPr id="3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8"/>
                    <a:srcRect/>
                    <a:stretch>
                      <a:fillRect/>
                    </a:stretch>
                  </pic:blipFill>
                  <pic:spPr>
                    <a:xfrm>
                      <a:off x="0" y="0"/>
                      <a:ext cx="155575" cy="944880"/>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660288" behindDoc="0" locked="0" layoutInCell="1" hidden="0" allowOverlap="1" wp14:anchorId="44C1C93B" wp14:editId="5951ACAE">
            <wp:simplePos x="0" y="0"/>
            <wp:positionH relativeFrom="column">
              <wp:posOffset>-381633</wp:posOffset>
            </wp:positionH>
            <wp:positionV relativeFrom="paragraph">
              <wp:posOffset>1470660</wp:posOffset>
            </wp:positionV>
            <wp:extent cx="609600" cy="1902460"/>
            <wp:effectExtent l="0" t="0" r="0" b="0"/>
            <wp:wrapNone/>
            <wp:docPr id="126"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9"/>
                    <a:srcRect/>
                    <a:stretch>
                      <a:fillRect/>
                    </a:stretch>
                  </pic:blipFill>
                  <pic:spPr>
                    <a:xfrm>
                      <a:off x="0" y="0"/>
                      <a:ext cx="609600" cy="1902460"/>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661312" behindDoc="0" locked="0" layoutInCell="1" hidden="0" allowOverlap="1" wp14:anchorId="2D5A7DA8" wp14:editId="039365D5">
            <wp:simplePos x="0" y="0"/>
            <wp:positionH relativeFrom="column">
              <wp:posOffset>154305</wp:posOffset>
            </wp:positionH>
            <wp:positionV relativeFrom="paragraph">
              <wp:posOffset>2107565</wp:posOffset>
            </wp:positionV>
            <wp:extent cx="151765" cy="418465"/>
            <wp:effectExtent l="0" t="0" r="0" b="0"/>
            <wp:wrapNone/>
            <wp:docPr id="142" name="image189.png"/>
            <wp:cNvGraphicFramePr/>
            <a:graphic xmlns:a="http://schemas.openxmlformats.org/drawingml/2006/main">
              <a:graphicData uri="http://schemas.openxmlformats.org/drawingml/2006/picture">
                <pic:pic xmlns:pic="http://schemas.openxmlformats.org/drawingml/2006/picture">
                  <pic:nvPicPr>
                    <pic:cNvPr id="0" name="image189.png"/>
                    <pic:cNvPicPr preferRelativeResize="0"/>
                  </pic:nvPicPr>
                  <pic:blipFill>
                    <a:blip r:embed="rId10"/>
                    <a:srcRect/>
                    <a:stretch>
                      <a:fillRect/>
                    </a:stretch>
                  </pic:blipFill>
                  <pic:spPr>
                    <a:xfrm>
                      <a:off x="0" y="0"/>
                      <a:ext cx="151765" cy="418465"/>
                    </a:xfrm>
                    <a:prstGeom prst="rect">
                      <a:avLst/>
                    </a:prstGeom>
                    <a:ln/>
                  </pic:spPr>
                </pic:pic>
              </a:graphicData>
            </a:graphic>
          </wp:anchor>
        </w:drawing>
      </w:r>
    </w:p>
    <w:p w14:paraId="00000006" w14:textId="77777777" w:rsidR="00C40206" w:rsidRPr="00372C88" w:rsidRDefault="00000000">
      <w:pPr>
        <w:rPr>
          <w:rFonts w:asciiTheme="majorHAnsi" w:hAnsiTheme="majorHAnsi" w:cstheme="majorHAnsi"/>
          <w:b/>
          <w:bCs/>
        </w:rPr>
      </w:pPr>
      <w:r w:rsidRPr="00372C88">
        <w:rPr>
          <w:rFonts w:asciiTheme="majorHAnsi" w:hAnsiTheme="majorHAnsi" w:cstheme="majorHAnsi"/>
          <w:b/>
          <w:bCs/>
        </w:rPr>
        <w:t>Malaysia's Trusted IT Equipment Partner</w:t>
      </w:r>
    </w:p>
    <w:p w14:paraId="00000007" w14:textId="77777777" w:rsidR="00C40206" w:rsidRPr="00372C88" w:rsidRDefault="00000000">
      <w:pPr>
        <w:pStyle w:val="Heading1"/>
        <w:rPr>
          <w:rFonts w:asciiTheme="majorHAnsi" w:hAnsiTheme="majorHAnsi" w:cstheme="majorHAnsi"/>
        </w:rPr>
      </w:pPr>
      <w:r w:rsidRPr="00372C88">
        <w:rPr>
          <w:rFonts w:asciiTheme="majorHAnsi" w:hAnsiTheme="majorHAnsi" w:cstheme="majorHAnsi"/>
        </w:rPr>
        <w:t>Premium Refurbished Laptops &amp; IT Infrastructure Solutions for Malaysian Enterprises</w:t>
      </w:r>
      <w:r w:rsidRPr="00372C88">
        <w:rPr>
          <w:rFonts w:asciiTheme="majorHAnsi" w:hAnsiTheme="majorHAnsi" w:cstheme="majorHAnsi"/>
          <w:noProof/>
        </w:rPr>
        <w:drawing>
          <wp:anchor distT="0" distB="0" distL="114300" distR="114300" simplePos="0" relativeHeight="251662336" behindDoc="0" locked="0" layoutInCell="1" hidden="0" allowOverlap="1" wp14:anchorId="48B66103" wp14:editId="17B4989E">
            <wp:simplePos x="0" y="0"/>
            <wp:positionH relativeFrom="column">
              <wp:posOffset>-567054</wp:posOffset>
            </wp:positionH>
            <wp:positionV relativeFrom="paragraph">
              <wp:posOffset>-626744</wp:posOffset>
            </wp:positionV>
            <wp:extent cx="782955" cy="1915795"/>
            <wp:effectExtent l="0" t="0" r="0" b="0"/>
            <wp:wrapNone/>
            <wp:docPr id="79"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11"/>
                    <a:srcRect/>
                    <a:stretch>
                      <a:fillRect/>
                    </a:stretch>
                  </pic:blipFill>
                  <pic:spPr>
                    <a:xfrm>
                      <a:off x="0" y="0"/>
                      <a:ext cx="782955" cy="1915795"/>
                    </a:xfrm>
                    <a:prstGeom prst="rect">
                      <a:avLst/>
                    </a:prstGeom>
                    <a:ln/>
                  </pic:spPr>
                </pic:pic>
              </a:graphicData>
            </a:graphic>
          </wp:anchor>
        </w:drawing>
      </w:r>
    </w:p>
    <w:p w14:paraId="00000008" w14:textId="77777777" w:rsidR="00C40206" w:rsidRPr="00372C88" w:rsidRDefault="00000000">
      <w:pPr>
        <w:rPr>
          <w:rFonts w:asciiTheme="majorHAnsi" w:hAnsiTheme="majorHAnsi" w:cstheme="majorHAnsi"/>
        </w:rPr>
      </w:pPr>
      <w:r w:rsidRPr="00372C88">
        <w:rPr>
          <w:rFonts w:asciiTheme="majorHAnsi" w:hAnsiTheme="majorHAnsi" w:cstheme="majorHAnsi"/>
        </w:rPr>
        <w:t>Malaysia’s qualified IT hardware supplier, providing refurbished laptops, desktops, workstations and enterprise IT equipment to corporate, education, healthcare, government and public sectors.</w:t>
      </w:r>
      <w:r w:rsidRPr="00372C88">
        <w:rPr>
          <w:rFonts w:asciiTheme="majorHAnsi" w:hAnsiTheme="majorHAnsi" w:cstheme="majorHAnsi"/>
          <w:noProof/>
        </w:rPr>
        <w:drawing>
          <wp:anchor distT="0" distB="0" distL="114300" distR="114300" simplePos="0" relativeHeight="251663360" behindDoc="0" locked="0" layoutInCell="1" hidden="0" allowOverlap="1" wp14:anchorId="064FA7CA" wp14:editId="38E4A150">
            <wp:simplePos x="0" y="0"/>
            <wp:positionH relativeFrom="column">
              <wp:posOffset>-304164</wp:posOffset>
            </wp:positionH>
            <wp:positionV relativeFrom="paragraph">
              <wp:posOffset>193040</wp:posOffset>
            </wp:positionV>
            <wp:extent cx="286385" cy="241935"/>
            <wp:effectExtent l="0" t="0" r="0" b="0"/>
            <wp:wrapNone/>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286385" cy="241935"/>
                    </a:xfrm>
                    <a:prstGeom prst="rect">
                      <a:avLst/>
                    </a:prstGeom>
                    <a:ln/>
                  </pic:spPr>
                </pic:pic>
              </a:graphicData>
            </a:graphic>
          </wp:anchor>
        </w:drawing>
      </w:r>
    </w:p>
    <w:p w14:paraId="00000009" w14:textId="77777777" w:rsidR="00C40206" w:rsidRPr="00372C88" w:rsidRDefault="00000000">
      <w:pPr>
        <w:rPr>
          <w:rFonts w:asciiTheme="majorHAnsi" w:hAnsiTheme="majorHAnsi" w:cstheme="majorHAnsi"/>
        </w:rPr>
      </w:pPr>
      <w:sdt>
        <w:sdtPr>
          <w:rPr>
            <w:rFonts w:asciiTheme="majorHAnsi" w:hAnsiTheme="majorHAnsi" w:cstheme="majorHAnsi"/>
          </w:rPr>
          <w:tag w:val="goog_rdk_0"/>
          <w:id w:val="1704854869"/>
        </w:sdtPr>
        <w:sdtContent>
          <w:commentRangeStart w:id="0"/>
        </w:sdtContent>
      </w:sdt>
      <w:r w:rsidRPr="00372C88">
        <w:rPr>
          <w:rFonts w:asciiTheme="majorHAnsi" w:hAnsiTheme="majorHAnsi" w:cstheme="majorHAnsi"/>
          <w:b/>
          <w:bCs/>
        </w:rPr>
        <w:t>Button:</w:t>
      </w:r>
      <w:r w:rsidRPr="00372C88">
        <w:rPr>
          <w:rFonts w:asciiTheme="majorHAnsi" w:hAnsiTheme="majorHAnsi" w:cstheme="majorHAnsi"/>
        </w:rPr>
        <w:t xml:space="preserve"> Explore product range</w:t>
      </w:r>
      <w:commentRangeEnd w:id="0"/>
      <w:r w:rsidRPr="00372C88">
        <w:rPr>
          <w:rStyle w:val="CommentReference"/>
          <w:rFonts w:asciiTheme="majorHAnsi" w:hAnsiTheme="majorHAnsi" w:cstheme="majorHAnsi"/>
          <w:sz w:val="24"/>
          <w:szCs w:val="24"/>
        </w:rPr>
        <w:commentReference w:id="0"/>
      </w:r>
      <w:r w:rsidRPr="00372C88">
        <w:rPr>
          <w:rFonts w:asciiTheme="majorHAnsi" w:hAnsiTheme="majorHAnsi" w:cstheme="majorHAnsi"/>
        </w:rPr>
        <w:t xml:space="preserve"> </w:t>
      </w:r>
      <w:r w:rsidRPr="00372C88">
        <w:rPr>
          <w:rFonts w:asciiTheme="majorHAnsi" w:hAnsiTheme="majorHAnsi" w:cstheme="majorHAnsi"/>
        </w:rPr>
        <w:br/>
      </w:r>
      <w:sdt>
        <w:sdtPr>
          <w:rPr>
            <w:rFonts w:asciiTheme="majorHAnsi" w:hAnsiTheme="majorHAnsi" w:cstheme="majorHAnsi"/>
          </w:rPr>
          <w:tag w:val="goog_rdk_1"/>
          <w:id w:val="-210837569"/>
        </w:sdtPr>
        <w:sdtContent>
          <w:commentRangeStart w:id="1"/>
        </w:sdtContent>
      </w:sdt>
      <w:r w:rsidRPr="00372C88">
        <w:rPr>
          <w:rFonts w:asciiTheme="majorHAnsi" w:hAnsiTheme="majorHAnsi" w:cstheme="majorHAnsi"/>
          <w:b/>
          <w:bCs/>
        </w:rPr>
        <w:t>Button:</w:t>
      </w:r>
      <w:r w:rsidRPr="00372C88">
        <w:rPr>
          <w:rFonts w:asciiTheme="majorHAnsi" w:hAnsiTheme="majorHAnsi" w:cstheme="majorHAnsi"/>
        </w:rPr>
        <w:t xml:space="preserve"> Explore IT Solutions </w:t>
      </w:r>
      <w:commentRangeEnd w:id="1"/>
      <w:r w:rsidRPr="00372C88">
        <w:rPr>
          <w:rStyle w:val="CommentReference"/>
          <w:rFonts w:asciiTheme="majorHAnsi" w:hAnsiTheme="majorHAnsi" w:cstheme="majorHAnsi"/>
          <w:sz w:val="24"/>
          <w:szCs w:val="24"/>
        </w:rPr>
        <w:commentReference w:id="1"/>
      </w:r>
      <w:r w:rsidRPr="00372C88">
        <w:rPr>
          <w:rFonts w:asciiTheme="majorHAnsi" w:hAnsiTheme="majorHAnsi" w:cstheme="majorHAnsi"/>
        </w:rPr>
        <w:br/>
      </w:r>
    </w:p>
    <w:p w14:paraId="0000000A" w14:textId="77777777" w:rsidR="00C40206" w:rsidRPr="00372C88" w:rsidRDefault="00C40206">
      <w:pPr>
        <w:rPr>
          <w:rFonts w:asciiTheme="majorHAnsi" w:hAnsiTheme="majorHAnsi" w:cstheme="majorHAnsi"/>
        </w:rPr>
      </w:pPr>
    </w:p>
    <w:p w14:paraId="0000000B" w14:textId="77777777" w:rsidR="00C40206" w:rsidRPr="00372C88" w:rsidRDefault="00000000">
      <w:pPr>
        <w:pStyle w:val="Heading2"/>
        <w:rPr>
          <w:rFonts w:asciiTheme="majorHAnsi" w:hAnsiTheme="majorHAnsi" w:cstheme="majorHAnsi"/>
        </w:rPr>
      </w:pPr>
      <w:r w:rsidRPr="00372C88">
        <w:rPr>
          <w:rFonts w:asciiTheme="majorHAnsi" w:hAnsiTheme="majorHAnsi" w:cstheme="majorHAnsi"/>
        </w:rPr>
        <w:lastRenderedPageBreak/>
        <w:t>Enterprise IT Lifecycle Management Solutions</w:t>
      </w:r>
    </w:p>
    <w:p w14:paraId="0000000C" w14:textId="77777777" w:rsidR="00C40206" w:rsidRPr="00372C88" w:rsidRDefault="00000000">
      <w:pPr>
        <w:rPr>
          <w:rFonts w:asciiTheme="majorHAnsi" w:hAnsiTheme="majorHAnsi" w:cstheme="majorHAnsi"/>
        </w:rPr>
      </w:pPr>
      <w:sdt>
        <w:sdtPr>
          <w:rPr>
            <w:rFonts w:asciiTheme="majorHAnsi" w:hAnsiTheme="majorHAnsi" w:cstheme="majorHAnsi"/>
          </w:rPr>
          <w:tag w:val="goog_rdk_2"/>
          <w:id w:val="-1055857640"/>
        </w:sdtPr>
        <w:sdtContent>
          <w:commentRangeStart w:id="2"/>
        </w:sdtContent>
      </w:sdt>
      <w:r w:rsidRPr="00372C88">
        <w:rPr>
          <w:rFonts w:asciiTheme="majorHAnsi" w:hAnsiTheme="majorHAnsi" w:cstheme="majorHAnsi"/>
          <w:noProof/>
        </w:rPr>
        <w:drawing>
          <wp:inline distT="0" distB="0" distL="0" distR="0" wp14:anchorId="360D44FE" wp14:editId="361C9054">
            <wp:extent cx="5943600" cy="2104390"/>
            <wp:effectExtent l="0" t="0" r="0" b="0"/>
            <wp:docPr id="200" name="image202.png"/>
            <wp:cNvGraphicFramePr/>
            <a:graphic xmlns:a="http://schemas.openxmlformats.org/drawingml/2006/main">
              <a:graphicData uri="http://schemas.openxmlformats.org/drawingml/2006/picture">
                <pic:pic xmlns:pic="http://schemas.openxmlformats.org/drawingml/2006/picture">
                  <pic:nvPicPr>
                    <pic:cNvPr id="0" name="image202.png"/>
                    <pic:cNvPicPr preferRelativeResize="0"/>
                  </pic:nvPicPr>
                  <pic:blipFill>
                    <a:blip r:embed="rId16"/>
                    <a:srcRect/>
                    <a:stretch>
                      <a:fillRect/>
                    </a:stretch>
                  </pic:blipFill>
                  <pic:spPr>
                    <a:xfrm>
                      <a:off x="0" y="0"/>
                      <a:ext cx="5943600" cy="2104390"/>
                    </a:xfrm>
                    <a:prstGeom prst="rect">
                      <a:avLst/>
                    </a:prstGeom>
                    <a:ln/>
                  </pic:spPr>
                </pic:pic>
              </a:graphicData>
            </a:graphic>
          </wp:inline>
        </w:drawing>
      </w:r>
      <w:commentRangeEnd w:id="2"/>
      <w:r w:rsidRPr="00372C88">
        <w:rPr>
          <w:rStyle w:val="CommentReference"/>
          <w:rFonts w:asciiTheme="majorHAnsi" w:hAnsiTheme="majorHAnsi" w:cstheme="majorHAnsi"/>
          <w:sz w:val="24"/>
          <w:szCs w:val="24"/>
        </w:rPr>
        <w:commentReference w:id="2"/>
      </w:r>
    </w:p>
    <w:p w14:paraId="0000000D"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Data Wiping &amp; IT Asset Disposition (ITAD) by Certified Partners</w:t>
      </w:r>
    </w:p>
    <w:p w14:paraId="0000000E" w14:textId="77777777" w:rsidR="00C40206" w:rsidRPr="00372C88" w:rsidRDefault="00000000">
      <w:pPr>
        <w:rPr>
          <w:rFonts w:asciiTheme="majorHAnsi" w:hAnsiTheme="majorHAnsi" w:cstheme="majorHAnsi"/>
        </w:rPr>
      </w:pPr>
      <w:r w:rsidRPr="00372C88">
        <w:rPr>
          <w:rFonts w:asciiTheme="majorHAnsi" w:hAnsiTheme="majorHAnsi" w:cstheme="majorHAnsi"/>
        </w:rPr>
        <w:t>Secure data destruction and compliant IT asset disposal services that protect sensitive information while maximizing asset recovery value.</w:t>
      </w:r>
    </w:p>
    <w:p w14:paraId="0000000F"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Sustainable E-Waste Management</w:t>
      </w:r>
    </w:p>
    <w:p w14:paraId="00000010" w14:textId="77777777" w:rsidR="00C40206" w:rsidRPr="00372C88" w:rsidRDefault="00000000">
      <w:pPr>
        <w:rPr>
          <w:rFonts w:asciiTheme="majorHAnsi" w:hAnsiTheme="majorHAnsi" w:cstheme="majorHAnsi"/>
        </w:rPr>
      </w:pPr>
      <w:r w:rsidRPr="00372C88">
        <w:rPr>
          <w:rFonts w:asciiTheme="majorHAnsi" w:hAnsiTheme="majorHAnsi" w:cstheme="majorHAnsi"/>
        </w:rPr>
        <w:t>Responsible electronic waste recycling solutions that help organizations create environmental impact and support sustainability goals.</w:t>
      </w:r>
    </w:p>
    <w:p w14:paraId="00000011"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Corporate IT Equipment Leasing</w:t>
      </w:r>
    </w:p>
    <w:p w14:paraId="00000012" w14:textId="77777777" w:rsidR="00C40206" w:rsidRPr="00372C88" w:rsidRDefault="00000000">
      <w:pPr>
        <w:rPr>
          <w:rFonts w:asciiTheme="majorHAnsi" w:hAnsiTheme="majorHAnsi" w:cstheme="majorHAnsi"/>
        </w:rPr>
      </w:pPr>
      <w:r w:rsidRPr="00372C88">
        <w:rPr>
          <w:rFonts w:asciiTheme="majorHAnsi" w:hAnsiTheme="majorHAnsi" w:cstheme="majorHAnsi"/>
        </w:rPr>
        <w:t>Flexible device rental options that provide access to enterprise-grade equipment without significant upfront investment.</w:t>
      </w:r>
    </w:p>
    <w:p w14:paraId="00000013"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Bulk IT Equipment Procurement</w:t>
      </w:r>
    </w:p>
    <w:p w14:paraId="00000014" w14:textId="77777777" w:rsidR="00C40206" w:rsidRPr="00372C88" w:rsidRDefault="00000000">
      <w:pPr>
        <w:rPr>
          <w:rFonts w:asciiTheme="majorHAnsi" w:hAnsiTheme="majorHAnsi" w:cstheme="majorHAnsi"/>
        </w:rPr>
      </w:pPr>
      <w:r w:rsidRPr="00372C88">
        <w:rPr>
          <w:rFonts w:asciiTheme="majorHAnsi" w:hAnsiTheme="majorHAnsi" w:cstheme="majorHAnsi"/>
        </w:rPr>
        <w:t>Cost-effective sourcing of Grade A enterprise hardware in Malaysia for organizations of all sizes.</w:t>
      </w:r>
    </w:p>
    <w:p w14:paraId="00000015"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IT Asset Buyback &amp; Value Recovery</w:t>
      </w:r>
    </w:p>
    <w:p w14:paraId="00000016" w14:textId="109B6DC0" w:rsidR="00C40206" w:rsidRPr="00372C88" w:rsidRDefault="00000000">
      <w:pPr>
        <w:rPr>
          <w:rFonts w:asciiTheme="majorHAnsi" w:hAnsiTheme="majorHAnsi" w:cstheme="majorHAnsi"/>
        </w:rPr>
      </w:pPr>
      <w:r w:rsidRPr="00372C88">
        <w:rPr>
          <w:rFonts w:asciiTheme="majorHAnsi" w:hAnsiTheme="majorHAnsi" w:cstheme="majorHAnsi"/>
        </w:rPr>
        <w:t>Recover value from retired IT equipment through secure buyback programs and asset lifecycle management.</w:t>
      </w:r>
    </w:p>
    <w:p w14:paraId="00000019" w14:textId="77777777" w:rsidR="00C40206" w:rsidRPr="00372C88" w:rsidRDefault="00C40206">
      <w:pPr>
        <w:rPr>
          <w:rFonts w:asciiTheme="majorHAnsi" w:hAnsiTheme="majorHAnsi" w:cstheme="majorHAnsi"/>
        </w:rPr>
      </w:pPr>
    </w:p>
    <w:p w14:paraId="0000001A" w14:textId="77777777" w:rsidR="00C40206" w:rsidRPr="00372C88" w:rsidRDefault="00000000">
      <w:pPr>
        <w:pStyle w:val="Heading2"/>
        <w:rPr>
          <w:rFonts w:asciiTheme="majorHAnsi" w:hAnsiTheme="majorHAnsi" w:cstheme="majorHAnsi"/>
        </w:rPr>
      </w:pPr>
      <w:r w:rsidRPr="00372C88">
        <w:rPr>
          <w:rFonts w:asciiTheme="majorHAnsi" w:hAnsiTheme="majorHAnsi" w:cstheme="majorHAnsi"/>
        </w:rPr>
        <w:t>Industries We Serve</w:t>
      </w:r>
    </w:p>
    <w:p w14:paraId="0000001B" w14:textId="77777777" w:rsidR="00C40206" w:rsidRPr="00372C88" w:rsidRDefault="00000000">
      <w:pPr>
        <w:rPr>
          <w:rFonts w:asciiTheme="majorHAnsi" w:hAnsiTheme="majorHAnsi" w:cstheme="majorHAnsi"/>
        </w:rPr>
      </w:pPr>
      <w:r w:rsidRPr="00372C88">
        <w:rPr>
          <w:rFonts w:asciiTheme="majorHAnsi" w:hAnsiTheme="majorHAnsi" w:cstheme="majorHAnsi"/>
        </w:rPr>
        <w:t>Helping organizations across Malaysia reduce IT costs without compromising performance.</w:t>
      </w:r>
    </w:p>
    <w:p w14:paraId="0000001C" w14:textId="77777777" w:rsidR="00C40206" w:rsidRPr="00372C88" w:rsidRDefault="00000000">
      <w:pPr>
        <w:rPr>
          <w:rFonts w:asciiTheme="majorHAnsi" w:hAnsiTheme="majorHAnsi" w:cstheme="majorHAnsi"/>
        </w:rPr>
      </w:pPr>
      <w:r w:rsidRPr="00372C88">
        <w:rPr>
          <w:rFonts w:asciiTheme="majorHAnsi" w:hAnsiTheme="majorHAnsi" w:cstheme="majorHAnsi"/>
          <w:noProof/>
        </w:rPr>
        <w:lastRenderedPageBreak/>
        <w:drawing>
          <wp:inline distT="0" distB="0" distL="0" distR="0" wp14:anchorId="00D9A802" wp14:editId="390EFEC3">
            <wp:extent cx="5943600" cy="2177415"/>
            <wp:effectExtent l="0" t="0" r="0" b="0"/>
            <wp:docPr id="201" name="image193.png"/>
            <wp:cNvGraphicFramePr/>
            <a:graphic xmlns:a="http://schemas.openxmlformats.org/drawingml/2006/main">
              <a:graphicData uri="http://schemas.openxmlformats.org/drawingml/2006/picture">
                <pic:pic xmlns:pic="http://schemas.openxmlformats.org/drawingml/2006/picture">
                  <pic:nvPicPr>
                    <pic:cNvPr id="0" name="image193.png"/>
                    <pic:cNvPicPr preferRelativeResize="0"/>
                  </pic:nvPicPr>
                  <pic:blipFill>
                    <a:blip r:embed="rId17"/>
                    <a:srcRect/>
                    <a:stretch>
                      <a:fillRect/>
                    </a:stretch>
                  </pic:blipFill>
                  <pic:spPr>
                    <a:xfrm>
                      <a:off x="0" y="0"/>
                      <a:ext cx="5943600" cy="2177415"/>
                    </a:xfrm>
                    <a:prstGeom prst="rect">
                      <a:avLst/>
                    </a:prstGeom>
                    <a:ln/>
                  </pic:spPr>
                </pic:pic>
              </a:graphicData>
            </a:graphic>
          </wp:inline>
        </w:drawing>
      </w:r>
      <w:r w:rsidRPr="00372C88">
        <w:rPr>
          <w:rFonts w:asciiTheme="majorHAnsi" w:hAnsiTheme="majorHAnsi" w:cstheme="majorHAnsi"/>
          <w:noProof/>
        </w:rPr>
        <w:drawing>
          <wp:anchor distT="0" distB="0" distL="114300" distR="114300" simplePos="0" relativeHeight="251664384" behindDoc="0" locked="0" layoutInCell="1" hidden="0" allowOverlap="1" wp14:anchorId="0F5054DD" wp14:editId="17D44EF2">
            <wp:simplePos x="0" y="0"/>
            <wp:positionH relativeFrom="column">
              <wp:posOffset>1860550</wp:posOffset>
            </wp:positionH>
            <wp:positionV relativeFrom="paragraph">
              <wp:posOffset>430530</wp:posOffset>
            </wp:positionV>
            <wp:extent cx="2459355" cy="77470"/>
            <wp:effectExtent l="0" t="0" r="0" b="0"/>
            <wp:wrapNone/>
            <wp:docPr id="205" name="image196.png"/>
            <wp:cNvGraphicFramePr/>
            <a:graphic xmlns:a="http://schemas.openxmlformats.org/drawingml/2006/main">
              <a:graphicData uri="http://schemas.openxmlformats.org/drawingml/2006/picture">
                <pic:pic xmlns:pic="http://schemas.openxmlformats.org/drawingml/2006/picture">
                  <pic:nvPicPr>
                    <pic:cNvPr id="0" name="image196.png"/>
                    <pic:cNvPicPr preferRelativeResize="0"/>
                  </pic:nvPicPr>
                  <pic:blipFill>
                    <a:blip r:embed="rId18"/>
                    <a:srcRect/>
                    <a:stretch>
                      <a:fillRect/>
                    </a:stretch>
                  </pic:blipFill>
                  <pic:spPr>
                    <a:xfrm>
                      <a:off x="0" y="0"/>
                      <a:ext cx="2459355" cy="77470"/>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665408" behindDoc="0" locked="0" layoutInCell="1" hidden="0" allowOverlap="1" wp14:anchorId="46E55748" wp14:editId="675235ED">
            <wp:simplePos x="0" y="0"/>
            <wp:positionH relativeFrom="column">
              <wp:posOffset>2755900</wp:posOffset>
            </wp:positionH>
            <wp:positionV relativeFrom="paragraph">
              <wp:posOffset>256540</wp:posOffset>
            </wp:positionV>
            <wp:extent cx="619760" cy="36195"/>
            <wp:effectExtent l="0" t="0" r="0" b="0"/>
            <wp:wrapNone/>
            <wp:docPr id="190" name="image201.png"/>
            <wp:cNvGraphicFramePr/>
            <a:graphic xmlns:a="http://schemas.openxmlformats.org/drawingml/2006/main">
              <a:graphicData uri="http://schemas.openxmlformats.org/drawingml/2006/picture">
                <pic:pic xmlns:pic="http://schemas.openxmlformats.org/drawingml/2006/picture">
                  <pic:nvPicPr>
                    <pic:cNvPr id="0" name="image201.png"/>
                    <pic:cNvPicPr preferRelativeResize="0"/>
                  </pic:nvPicPr>
                  <pic:blipFill>
                    <a:blip r:embed="rId19"/>
                    <a:srcRect/>
                    <a:stretch>
                      <a:fillRect/>
                    </a:stretch>
                  </pic:blipFill>
                  <pic:spPr>
                    <a:xfrm>
                      <a:off x="0" y="0"/>
                      <a:ext cx="619760" cy="36195"/>
                    </a:xfrm>
                    <a:prstGeom prst="rect">
                      <a:avLst/>
                    </a:prstGeom>
                    <a:ln/>
                  </pic:spPr>
                </pic:pic>
              </a:graphicData>
            </a:graphic>
          </wp:anchor>
        </w:drawing>
      </w:r>
    </w:p>
    <w:p w14:paraId="0000001D"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Corporate</w:t>
      </w:r>
    </w:p>
    <w:p w14:paraId="0000001E" w14:textId="77777777" w:rsidR="00C40206" w:rsidRPr="00372C88" w:rsidRDefault="00000000">
      <w:pPr>
        <w:rPr>
          <w:rFonts w:asciiTheme="majorHAnsi" w:hAnsiTheme="majorHAnsi" w:cstheme="majorHAnsi"/>
        </w:rPr>
      </w:pPr>
      <w:r w:rsidRPr="00372C88">
        <w:rPr>
          <w:rFonts w:asciiTheme="majorHAnsi" w:hAnsiTheme="majorHAnsi" w:cstheme="majorHAnsi"/>
        </w:rPr>
        <w:t xml:space="preserve"> Large-scale device procurement for SMEs across Malaysia.</w:t>
      </w:r>
    </w:p>
    <w:p w14:paraId="0000001F"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Education</w:t>
      </w:r>
    </w:p>
    <w:p w14:paraId="00000020" w14:textId="77777777" w:rsidR="00C40206" w:rsidRPr="00372C88" w:rsidRDefault="00000000">
      <w:pPr>
        <w:rPr>
          <w:rFonts w:asciiTheme="majorHAnsi" w:hAnsiTheme="majorHAnsi" w:cstheme="majorHAnsi"/>
        </w:rPr>
      </w:pPr>
      <w:r w:rsidRPr="00372C88">
        <w:rPr>
          <w:rFonts w:asciiTheme="majorHAnsi" w:hAnsiTheme="majorHAnsi" w:cstheme="majorHAnsi"/>
        </w:rPr>
        <w:t>Educational institutions' device solution to bridge the digital divide nationwide.</w:t>
      </w:r>
    </w:p>
    <w:p w14:paraId="00000021"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Healthcare</w:t>
      </w:r>
    </w:p>
    <w:p w14:paraId="00000022" w14:textId="77777777" w:rsidR="00C40206" w:rsidRPr="00372C88" w:rsidRDefault="00000000">
      <w:pPr>
        <w:rPr>
          <w:rFonts w:asciiTheme="majorHAnsi" w:hAnsiTheme="majorHAnsi" w:cstheme="majorHAnsi"/>
        </w:rPr>
      </w:pPr>
      <w:r w:rsidRPr="00372C88">
        <w:rPr>
          <w:rFonts w:asciiTheme="majorHAnsi" w:hAnsiTheme="majorHAnsi" w:cstheme="majorHAnsi"/>
        </w:rPr>
        <w:t>Specialized IT equipment for a healthcare IT infrastructure relying on high-speed computing.</w:t>
      </w:r>
    </w:p>
    <w:p w14:paraId="00000023"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Government</w:t>
      </w:r>
    </w:p>
    <w:p w14:paraId="00000024" w14:textId="77777777" w:rsidR="00C40206" w:rsidRPr="00372C88" w:rsidRDefault="00000000">
      <w:pPr>
        <w:rPr>
          <w:rFonts w:asciiTheme="majorHAnsi" w:hAnsiTheme="majorHAnsi" w:cstheme="majorHAnsi"/>
        </w:rPr>
      </w:pPr>
      <w:r w:rsidRPr="00372C88">
        <w:rPr>
          <w:rFonts w:asciiTheme="majorHAnsi" w:hAnsiTheme="majorHAnsi" w:cstheme="majorHAnsi"/>
        </w:rPr>
        <w:t>Compliant and secure government hardware for agencies and ministries.</w:t>
      </w:r>
    </w:p>
    <w:p w14:paraId="00000025"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Service Sector</w:t>
      </w:r>
    </w:p>
    <w:p w14:paraId="00000026" w14:textId="77777777" w:rsidR="00C40206" w:rsidRPr="00372C88" w:rsidRDefault="00000000">
      <w:pPr>
        <w:rPr>
          <w:rFonts w:asciiTheme="majorHAnsi" w:hAnsiTheme="majorHAnsi" w:cstheme="majorHAnsi"/>
        </w:rPr>
      </w:pPr>
      <w:r w:rsidRPr="00372C88">
        <w:rPr>
          <w:rFonts w:asciiTheme="majorHAnsi" w:hAnsiTheme="majorHAnsi" w:cstheme="majorHAnsi"/>
        </w:rPr>
        <w:t>Retail checkout devices, hospitality IT equipment and much more for organizations scaling their digital operations.</w:t>
      </w:r>
    </w:p>
    <w:p w14:paraId="00000027" w14:textId="77777777" w:rsidR="00C40206" w:rsidRPr="00372C88" w:rsidRDefault="00C40206">
      <w:pPr>
        <w:rPr>
          <w:rFonts w:asciiTheme="majorHAnsi" w:hAnsiTheme="majorHAnsi" w:cstheme="majorHAnsi"/>
        </w:rPr>
      </w:pPr>
    </w:p>
    <w:p w14:paraId="00000028" w14:textId="77777777" w:rsidR="00C40206" w:rsidRPr="00372C88" w:rsidRDefault="00000000">
      <w:pPr>
        <w:pStyle w:val="Heading2"/>
        <w:rPr>
          <w:rFonts w:asciiTheme="majorHAnsi" w:hAnsiTheme="majorHAnsi" w:cstheme="majorHAnsi"/>
        </w:rPr>
      </w:pPr>
      <w:r w:rsidRPr="00372C88">
        <w:rPr>
          <w:rFonts w:asciiTheme="majorHAnsi" w:hAnsiTheme="majorHAnsi" w:cstheme="majorHAnsi"/>
        </w:rPr>
        <w:t>The EasyConnect Difference</w:t>
      </w:r>
    </w:p>
    <w:p w14:paraId="00000029" w14:textId="77777777" w:rsidR="00C40206" w:rsidRPr="00372C88" w:rsidRDefault="00000000">
      <w:pPr>
        <w:rPr>
          <w:rFonts w:asciiTheme="majorHAnsi" w:hAnsiTheme="majorHAnsi" w:cstheme="majorHAnsi"/>
        </w:rPr>
      </w:pPr>
      <w:r w:rsidRPr="00372C88">
        <w:rPr>
          <w:rFonts w:asciiTheme="majorHAnsi" w:hAnsiTheme="majorHAnsi" w:cstheme="majorHAnsi"/>
          <w:noProof/>
        </w:rPr>
        <w:drawing>
          <wp:inline distT="0" distB="0" distL="0" distR="0" wp14:anchorId="57EBBDF5" wp14:editId="09E33952">
            <wp:extent cx="5943600" cy="1744980"/>
            <wp:effectExtent l="0" t="0" r="0" b="0"/>
            <wp:docPr id="202" name="image198.png"/>
            <wp:cNvGraphicFramePr/>
            <a:graphic xmlns:a="http://schemas.openxmlformats.org/drawingml/2006/main">
              <a:graphicData uri="http://schemas.openxmlformats.org/drawingml/2006/picture">
                <pic:pic xmlns:pic="http://schemas.openxmlformats.org/drawingml/2006/picture">
                  <pic:nvPicPr>
                    <pic:cNvPr id="0" name="image198.png"/>
                    <pic:cNvPicPr preferRelativeResize="0"/>
                  </pic:nvPicPr>
                  <pic:blipFill>
                    <a:blip r:embed="rId20"/>
                    <a:srcRect/>
                    <a:stretch>
                      <a:fillRect/>
                    </a:stretch>
                  </pic:blipFill>
                  <pic:spPr>
                    <a:xfrm>
                      <a:off x="0" y="0"/>
                      <a:ext cx="5943600" cy="1744980"/>
                    </a:xfrm>
                    <a:prstGeom prst="rect">
                      <a:avLst/>
                    </a:prstGeom>
                    <a:ln/>
                  </pic:spPr>
                </pic:pic>
              </a:graphicData>
            </a:graphic>
          </wp:inline>
        </w:drawing>
      </w:r>
      <w:r w:rsidRPr="00372C88">
        <w:rPr>
          <w:rFonts w:asciiTheme="majorHAnsi" w:hAnsiTheme="majorHAnsi" w:cstheme="majorHAnsi"/>
          <w:noProof/>
        </w:rPr>
        <w:drawing>
          <wp:anchor distT="0" distB="0" distL="114300" distR="114300" simplePos="0" relativeHeight="251666432" behindDoc="0" locked="0" layoutInCell="1" hidden="0" allowOverlap="1" wp14:anchorId="6D1AC60B" wp14:editId="372C8A3C">
            <wp:simplePos x="0" y="0"/>
            <wp:positionH relativeFrom="column">
              <wp:posOffset>6351</wp:posOffset>
            </wp:positionH>
            <wp:positionV relativeFrom="paragraph">
              <wp:posOffset>1176020</wp:posOffset>
            </wp:positionV>
            <wp:extent cx="412115" cy="736600"/>
            <wp:effectExtent l="0" t="0" r="0" b="0"/>
            <wp:wrapNone/>
            <wp:docPr id="76"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21"/>
                    <a:srcRect/>
                    <a:stretch>
                      <a:fillRect/>
                    </a:stretch>
                  </pic:blipFill>
                  <pic:spPr>
                    <a:xfrm>
                      <a:off x="0" y="0"/>
                      <a:ext cx="412115" cy="736600"/>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667456" behindDoc="0" locked="0" layoutInCell="1" hidden="0" allowOverlap="1" wp14:anchorId="42BFEB8D" wp14:editId="57BC4C33">
            <wp:simplePos x="0" y="0"/>
            <wp:positionH relativeFrom="column">
              <wp:posOffset>386715</wp:posOffset>
            </wp:positionH>
            <wp:positionV relativeFrom="paragraph">
              <wp:posOffset>343535</wp:posOffset>
            </wp:positionV>
            <wp:extent cx="743585" cy="38735"/>
            <wp:effectExtent l="0" t="0" r="0" b="0"/>
            <wp:wrapNone/>
            <wp:docPr id="208" name="image199.png"/>
            <wp:cNvGraphicFramePr/>
            <a:graphic xmlns:a="http://schemas.openxmlformats.org/drawingml/2006/main">
              <a:graphicData uri="http://schemas.openxmlformats.org/drawingml/2006/picture">
                <pic:pic xmlns:pic="http://schemas.openxmlformats.org/drawingml/2006/picture">
                  <pic:nvPicPr>
                    <pic:cNvPr id="0" name="image199.png"/>
                    <pic:cNvPicPr preferRelativeResize="0"/>
                  </pic:nvPicPr>
                  <pic:blipFill>
                    <a:blip r:embed="rId22"/>
                    <a:srcRect/>
                    <a:stretch>
                      <a:fillRect/>
                    </a:stretch>
                  </pic:blipFill>
                  <pic:spPr>
                    <a:xfrm>
                      <a:off x="0" y="0"/>
                      <a:ext cx="743585" cy="3873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668480" behindDoc="0" locked="0" layoutInCell="1" hidden="0" allowOverlap="1" wp14:anchorId="6DC42168" wp14:editId="18428DAB">
            <wp:simplePos x="0" y="0"/>
            <wp:positionH relativeFrom="column">
              <wp:posOffset>5264150</wp:posOffset>
            </wp:positionH>
            <wp:positionV relativeFrom="paragraph">
              <wp:posOffset>553085</wp:posOffset>
            </wp:positionV>
            <wp:extent cx="334010" cy="431165"/>
            <wp:effectExtent l="0" t="0" r="0" b="0"/>
            <wp:wrapNone/>
            <wp:docPr id="164" name="image156.png"/>
            <wp:cNvGraphicFramePr/>
            <a:graphic xmlns:a="http://schemas.openxmlformats.org/drawingml/2006/main">
              <a:graphicData uri="http://schemas.openxmlformats.org/drawingml/2006/picture">
                <pic:pic xmlns:pic="http://schemas.openxmlformats.org/drawingml/2006/picture">
                  <pic:nvPicPr>
                    <pic:cNvPr id="0" name="image156.png"/>
                    <pic:cNvPicPr preferRelativeResize="0"/>
                  </pic:nvPicPr>
                  <pic:blipFill>
                    <a:blip r:embed="rId23"/>
                    <a:srcRect/>
                    <a:stretch>
                      <a:fillRect/>
                    </a:stretch>
                  </pic:blipFill>
                  <pic:spPr>
                    <a:xfrm>
                      <a:off x="0" y="0"/>
                      <a:ext cx="334010" cy="431165"/>
                    </a:xfrm>
                    <a:prstGeom prst="rect">
                      <a:avLst/>
                    </a:prstGeom>
                    <a:ln/>
                  </pic:spPr>
                </pic:pic>
              </a:graphicData>
            </a:graphic>
          </wp:anchor>
        </w:drawing>
      </w:r>
      <w:r w:rsidRPr="00372C88">
        <w:rPr>
          <w:rFonts w:asciiTheme="majorHAnsi" w:hAnsiTheme="majorHAnsi" w:cstheme="majorHAnsi"/>
          <w:noProof/>
        </w:rPr>
        <mc:AlternateContent>
          <mc:Choice Requires="wps">
            <w:drawing>
              <wp:anchor distT="45720" distB="45720" distL="114300" distR="114300" simplePos="0" relativeHeight="251669504" behindDoc="0" locked="0" layoutInCell="1" hidden="0" allowOverlap="1" wp14:anchorId="4C418867" wp14:editId="091AA280">
                <wp:simplePos x="0" y="0"/>
                <wp:positionH relativeFrom="column">
                  <wp:posOffset>2808288</wp:posOffset>
                </wp:positionH>
                <wp:positionV relativeFrom="paragraph">
                  <wp:posOffset>358458</wp:posOffset>
                </wp:positionV>
                <wp:extent cx="2129155" cy="838835"/>
                <wp:effectExtent l="0" t="0" r="0" b="0"/>
                <wp:wrapNone/>
                <wp:docPr id="1" name="Rectangle 1"/>
                <wp:cNvGraphicFramePr/>
                <a:graphic xmlns:a="http://schemas.openxmlformats.org/drawingml/2006/main">
                  <a:graphicData uri="http://schemas.microsoft.com/office/word/2010/wordprocessingShape">
                    <wps:wsp>
                      <wps:cNvSpPr/>
                      <wps:spPr>
                        <a:xfrm>
                          <a:off x="4286185" y="3365345"/>
                          <a:ext cx="2119630" cy="82931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1437D907" w14:textId="77777777" w:rsidR="00C40206" w:rsidRDefault="00000000">
                            <w:pPr>
                              <w:spacing w:line="277" w:lineRule="auto"/>
                              <w:textDirection w:val="btLr"/>
                            </w:pPr>
                            <w:r>
                              <w:rPr>
                                <w:color w:val="000000"/>
                              </w:rPr>
                              <w:t>2 circles:</w:t>
                            </w:r>
                            <w:r>
                              <w:rPr>
                                <w:color w:val="000000"/>
                              </w:rPr>
                              <w:br/>
                              <w:t>-worked with 46 companies</w:t>
                            </w:r>
                          </w:p>
                          <w:p w14:paraId="3D8D8F8D" w14:textId="77777777" w:rsidR="00C40206" w:rsidRDefault="00000000">
                            <w:pPr>
                              <w:spacing w:line="277" w:lineRule="auto"/>
                              <w:textDirection w:val="btLr"/>
                            </w:pPr>
                            <w:r>
                              <w:rPr>
                                <w:color w:val="000000"/>
                              </w:rPr>
                              <w:t xml:space="preserve">-359 satisfied customers </w:t>
                            </w:r>
                          </w:p>
                        </w:txbxContent>
                      </wps:txbx>
                      <wps:bodyPr spcFirstLastPara="1" wrap="square" lIns="91425" tIns="45700" rIns="91425" bIns="45700" anchor="t" anchorCtr="0">
                        <a:noAutofit/>
                      </wps:bodyPr>
                    </wps:wsp>
                  </a:graphicData>
                </a:graphic>
              </wp:anchor>
            </w:drawing>
          </mc:Choice>
          <mc:Fallback>
            <w:pict>
              <v:rect w14:anchorId="4C418867" id="Rectangle 1" o:spid="_x0000_s1026" style="position:absolute;margin-left:221.15pt;margin-top:28.25pt;width:167.65pt;height:66.05pt;z-index:25166950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">
                <v:stroke startarrowwidth="narrow" startarrowlength="short" endarrowwidth="narrow" endarrowlength="short" miterlimit="5243f"/>
                <v:textbox inset="2.53958mm,1.2694mm,2.53958mm,1.2694mm">
                  <w:txbxContent>
                    <w:p w14:paraId="1437D907" w14:textId="77777777" w:rsidR="00C40206" w:rsidRDefault="00000000">
                      <w:pPr>
                        <w:spacing w:line="277" w:lineRule="auto"/>
                        <w:textDirection w:val="btLr"/>
                      </w:pPr>
                      <w:r>
                        <w:rPr>
                          <w:color w:val="000000"/>
                        </w:rPr>
                        <w:t>2 circles:</w:t>
                      </w:r>
                      <w:r>
                        <w:rPr>
                          <w:color w:val="000000"/>
                        </w:rPr>
                        <w:br/>
                        <w:t>-worked with 46 companies</w:t>
                      </w:r>
                    </w:p>
                    <w:p w14:paraId="3D8D8F8D" w14:textId="77777777" w:rsidR="00C40206" w:rsidRDefault="00000000">
                      <w:pPr>
                        <w:spacing w:line="277" w:lineRule="auto"/>
                        <w:textDirection w:val="btLr"/>
                      </w:pPr>
                      <w:r>
                        <w:rPr>
                          <w:color w:val="000000"/>
                        </w:rPr>
                        <w:t xml:space="preserve">-359 satisfied customers </w:t>
                      </w:r>
                    </w:p>
                  </w:txbxContent>
                </v:textbox>
              </v:rect>
            </w:pict>
          </mc:Fallback>
        </mc:AlternateContent>
      </w:r>
    </w:p>
    <w:p w14:paraId="0000002A" w14:textId="77777777" w:rsidR="00C40206" w:rsidRPr="00372C88" w:rsidRDefault="00000000">
      <w:pPr>
        <w:rPr>
          <w:rFonts w:asciiTheme="majorHAnsi" w:hAnsiTheme="majorHAnsi" w:cstheme="majorHAnsi"/>
        </w:rPr>
      </w:pPr>
      <w:r w:rsidRPr="00372C88">
        <w:rPr>
          <w:rFonts w:asciiTheme="majorHAnsi" w:hAnsiTheme="majorHAnsi" w:cstheme="majorHAnsi"/>
        </w:rPr>
        <w:lastRenderedPageBreak/>
        <w:t>Reasons Malaysia's leading organizations choose us for their IT hardware needs.</w:t>
      </w:r>
    </w:p>
    <w:p w14:paraId="0000002B" w14:textId="77777777" w:rsidR="00C40206" w:rsidRPr="00372C88" w:rsidRDefault="00000000">
      <w:pPr>
        <w:rPr>
          <w:rFonts w:asciiTheme="majorHAnsi" w:hAnsiTheme="majorHAnsi" w:cstheme="majorHAnsi"/>
        </w:rPr>
      </w:pPr>
      <w:r w:rsidRPr="00372C88">
        <w:rPr>
          <w:rFonts w:asciiTheme="majorHAnsi" w:hAnsiTheme="majorHAnsi" w:cstheme="majorHAnsi"/>
          <w:noProof/>
        </w:rPr>
        <w:drawing>
          <wp:inline distT="0" distB="0" distL="0" distR="0" wp14:anchorId="5DD8BC20" wp14:editId="5EB5F73B">
            <wp:extent cx="5943600" cy="2181225"/>
            <wp:effectExtent l="0" t="0" r="0" b="0"/>
            <wp:docPr id="203" name="image197.png"/>
            <wp:cNvGraphicFramePr/>
            <a:graphic xmlns:a="http://schemas.openxmlformats.org/drawingml/2006/main">
              <a:graphicData uri="http://schemas.openxmlformats.org/drawingml/2006/picture">
                <pic:pic xmlns:pic="http://schemas.openxmlformats.org/drawingml/2006/picture">
                  <pic:nvPicPr>
                    <pic:cNvPr id="0" name="image197.png"/>
                    <pic:cNvPicPr preferRelativeResize="0"/>
                  </pic:nvPicPr>
                  <pic:blipFill>
                    <a:blip r:embed="rId24"/>
                    <a:srcRect/>
                    <a:stretch>
                      <a:fillRect/>
                    </a:stretch>
                  </pic:blipFill>
                  <pic:spPr>
                    <a:xfrm>
                      <a:off x="0" y="0"/>
                      <a:ext cx="5943600" cy="2181225"/>
                    </a:xfrm>
                    <a:prstGeom prst="rect">
                      <a:avLst/>
                    </a:prstGeom>
                    <a:ln/>
                  </pic:spPr>
                </pic:pic>
              </a:graphicData>
            </a:graphic>
          </wp:inline>
        </w:drawing>
      </w:r>
    </w:p>
    <w:p w14:paraId="0000002C" w14:textId="77777777" w:rsidR="00C40206" w:rsidRPr="00372C88" w:rsidRDefault="00000000">
      <w:pPr>
        <w:pStyle w:val="Heading2"/>
        <w:rPr>
          <w:rFonts w:asciiTheme="majorHAnsi" w:hAnsiTheme="majorHAnsi" w:cstheme="majorHAnsi"/>
        </w:rPr>
      </w:pPr>
      <w:r w:rsidRPr="00372C88">
        <w:rPr>
          <w:rFonts w:asciiTheme="majorHAnsi" w:hAnsiTheme="majorHAnsi" w:cstheme="majorHAnsi"/>
        </w:rPr>
        <w:t>Reviews</w:t>
      </w:r>
    </w:p>
    <w:p w14:paraId="0000002D" w14:textId="77777777" w:rsidR="00C40206" w:rsidRPr="00372C88" w:rsidRDefault="00000000">
      <w:pPr>
        <w:rPr>
          <w:rFonts w:asciiTheme="majorHAnsi" w:hAnsiTheme="majorHAnsi" w:cstheme="majorHAnsi"/>
        </w:rPr>
      </w:pPr>
      <w:sdt>
        <w:sdtPr>
          <w:rPr>
            <w:rFonts w:asciiTheme="majorHAnsi" w:hAnsiTheme="majorHAnsi" w:cstheme="majorHAnsi"/>
          </w:rPr>
          <w:tag w:val="goog_rdk_3"/>
          <w:id w:val="-1854538197"/>
        </w:sdtPr>
        <w:sdtContent>
          <w:commentRangeStart w:id="3"/>
        </w:sdtContent>
      </w:sdt>
      <w:r w:rsidRPr="00372C88">
        <w:rPr>
          <w:rFonts w:asciiTheme="majorHAnsi" w:hAnsiTheme="majorHAnsi" w:cstheme="majorHAnsi"/>
          <w:noProof/>
        </w:rPr>
        <w:drawing>
          <wp:inline distT="0" distB="0" distL="0" distR="0" wp14:anchorId="05DA89F3" wp14:editId="2BEAD7E4">
            <wp:extent cx="5943600" cy="3049905"/>
            <wp:effectExtent l="0" t="0" r="0" b="0"/>
            <wp:docPr id="206" name="image203.png"/>
            <wp:cNvGraphicFramePr/>
            <a:graphic xmlns:a="http://schemas.openxmlformats.org/drawingml/2006/main">
              <a:graphicData uri="http://schemas.openxmlformats.org/drawingml/2006/picture">
                <pic:pic xmlns:pic="http://schemas.openxmlformats.org/drawingml/2006/picture">
                  <pic:nvPicPr>
                    <pic:cNvPr id="0" name="image203.png"/>
                    <pic:cNvPicPr preferRelativeResize="0"/>
                  </pic:nvPicPr>
                  <pic:blipFill>
                    <a:blip r:embed="rId25"/>
                    <a:srcRect/>
                    <a:stretch>
                      <a:fillRect/>
                    </a:stretch>
                  </pic:blipFill>
                  <pic:spPr>
                    <a:xfrm>
                      <a:off x="0" y="0"/>
                      <a:ext cx="5943600" cy="3049905"/>
                    </a:xfrm>
                    <a:prstGeom prst="rect">
                      <a:avLst/>
                    </a:prstGeom>
                    <a:ln/>
                  </pic:spPr>
                </pic:pic>
              </a:graphicData>
            </a:graphic>
          </wp:inline>
        </w:drawing>
      </w:r>
    </w:p>
    <w:p w14:paraId="0000002E" w14:textId="77777777" w:rsidR="00C40206" w:rsidRPr="00372C88" w:rsidRDefault="00000000">
      <w:pPr>
        <w:rPr>
          <w:rFonts w:asciiTheme="majorHAnsi" w:hAnsiTheme="majorHAnsi" w:cstheme="majorHAnsi"/>
        </w:rPr>
      </w:pPr>
      <w:r w:rsidRPr="00372C88">
        <w:rPr>
          <w:rFonts w:asciiTheme="majorHAnsi" w:hAnsiTheme="majorHAnsi" w:cstheme="majorHAnsi"/>
          <w:noProof/>
        </w:rPr>
        <w:lastRenderedPageBreak/>
        <w:drawing>
          <wp:inline distT="0" distB="0" distL="0" distR="0" wp14:anchorId="6B690A89" wp14:editId="37C61943">
            <wp:extent cx="5943600" cy="3836670"/>
            <wp:effectExtent l="0" t="0" r="0" b="0"/>
            <wp:docPr id="207" name="image200.png"/>
            <wp:cNvGraphicFramePr/>
            <a:graphic xmlns:a="http://schemas.openxmlformats.org/drawingml/2006/main">
              <a:graphicData uri="http://schemas.openxmlformats.org/drawingml/2006/picture">
                <pic:pic xmlns:pic="http://schemas.openxmlformats.org/drawingml/2006/picture">
                  <pic:nvPicPr>
                    <pic:cNvPr id="0" name="image200.png"/>
                    <pic:cNvPicPr preferRelativeResize="0"/>
                  </pic:nvPicPr>
                  <pic:blipFill>
                    <a:blip r:embed="rId26"/>
                    <a:srcRect/>
                    <a:stretch>
                      <a:fillRect/>
                    </a:stretch>
                  </pic:blipFill>
                  <pic:spPr>
                    <a:xfrm>
                      <a:off x="0" y="0"/>
                      <a:ext cx="5943600" cy="3836670"/>
                    </a:xfrm>
                    <a:prstGeom prst="rect">
                      <a:avLst/>
                    </a:prstGeom>
                    <a:ln/>
                  </pic:spPr>
                </pic:pic>
              </a:graphicData>
            </a:graphic>
          </wp:inline>
        </w:drawing>
      </w:r>
      <w:commentRangeEnd w:id="3"/>
      <w:r w:rsidRPr="00372C88">
        <w:rPr>
          <w:rStyle w:val="CommentReference"/>
          <w:rFonts w:asciiTheme="majorHAnsi" w:hAnsiTheme="majorHAnsi" w:cstheme="majorHAnsi"/>
          <w:sz w:val="24"/>
          <w:szCs w:val="24"/>
        </w:rPr>
        <w:commentReference w:id="3"/>
      </w:r>
    </w:p>
    <w:p w14:paraId="0000002F" w14:textId="77777777" w:rsidR="00C40206" w:rsidRPr="00372C88" w:rsidRDefault="00C40206">
      <w:pPr>
        <w:rPr>
          <w:rFonts w:asciiTheme="majorHAnsi" w:hAnsiTheme="majorHAnsi" w:cstheme="majorHAnsi"/>
        </w:rPr>
      </w:pPr>
    </w:p>
    <w:p w14:paraId="00000030" w14:textId="77777777" w:rsidR="00C40206" w:rsidRPr="00372C88" w:rsidRDefault="00000000">
      <w:pPr>
        <w:pStyle w:val="Heading2"/>
        <w:rPr>
          <w:rFonts w:asciiTheme="majorHAnsi" w:hAnsiTheme="majorHAnsi" w:cstheme="majorHAnsi"/>
        </w:rPr>
      </w:pPr>
      <w:r w:rsidRPr="00372C88">
        <w:rPr>
          <w:rFonts w:asciiTheme="majorHAnsi" w:hAnsiTheme="majorHAnsi" w:cstheme="majorHAnsi"/>
        </w:rPr>
        <w:br w:type="page"/>
      </w:r>
      <w:r w:rsidRPr="00372C88">
        <w:rPr>
          <w:rFonts w:asciiTheme="majorHAnsi" w:hAnsiTheme="majorHAnsi" w:cstheme="majorHAnsi"/>
        </w:rPr>
        <w:lastRenderedPageBreak/>
        <w:t>Let's Build a Smarter IT Strategy for Your Organization</w:t>
      </w:r>
    </w:p>
    <w:p w14:paraId="00000031" w14:textId="77777777" w:rsidR="00C40206" w:rsidRPr="00372C88" w:rsidRDefault="00000000">
      <w:pPr>
        <w:rPr>
          <w:rFonts w:asciiTheme="majorHAnsi" w:hAnsiTheme="majorHAnsi" w:cstheme="majorHAnsi"/>
        </w:rPr>
      </w:pPr>
      <w:r w:rsidRPr="00372C88">
        <w:rPr>
          <w:rFonts w:asciiTheme="majorHAnsi" w:hAnsiTheme="majorHAnsi" w:cstheme="majorHAnsi"/>
        </w:rPr>
        <w:t xml:space="preserve">From </w:t>
      </w:r>
      <w:commentRangeStart w:id="4"/>
      <w:r w:rsidRPr="00372C88">
        <w:rPr>
          <w:rFonts w:asciiTheme="majorHAnsi" w:hAnsiTheme="majorHAnsi" w:cstheme="majorHAnsi"/>
        </w:rPr>
        <w:t xml:space="preserve">bulk procurement </w:t>
      </w:r>
      <w:commentRangeEnd w:id="4"/>
      <w:r w:rsidR="008B2B09" w:rsidRPr="00372C88">
        <w:rPr>
          <w:rStyle w:val="CommentReference"/>
          <w:rFonts w:asciiTheme="majorHAnsi" w:hAnsiTheme="majorHAnsi" w:cstheme="majorHAnsi"/>
          <w:sz w:val="24"/>
          <w:szCs w:val="24"/>
        </w:rPr>
        <w:commentReference w:id="4"/>
      </w:r>
      <w:r w:rsidRPr="00372C88">
        <w:rPr>
          <w:rFonts w:asciiTheme="majorHAnsi" w:hAnsiTheme="majorHAnsi" w:cstheme="majorHAnsi"/>
        </w:rPr>
        <w:t xml:space="preserve">to </w:t>
      </w:r>
      <w:commentRangeStart w:id="5"/>
      <w:r w:rsidRPr="00372C88">
        <w:rPr>
          <w:rFonts w:asciiTheme="majorHAnsi" w:hAnsiTheme="majorHAnsi" w:cstheme="majorHAnsi"/>
        </w:rPr>
        <w:t>secure data disposal</w:t>
      </w:r>
      <w:commentRangeEnd w:id="5"/>
      <w:r w:rsidR="008B2B09" w:rsidRPr="00372C88">
        <w:rPr>
          <w:rStyle w:val="CommentReference"/>
          <w:rFonts w:asciiTheme="majorHAnsi" w:hAnsiTheme="majorHAnsi" w:cstheme="majorHAnsi"/>
          <w:sz w:val="24"/>
          <w:szCs w:val="24"/>
        </w:rPr>
        <w:commentReference w:id="5"/>
      </w:r>
      <w:r w:rsidRPr="00372C88">
        <w:rPr>
          <w:rFonts w:asciiTheme="majorHAnsi" w:hAnsiTheme="majorHAnsi" w:cstheme="majorHAnsi"/>
        </w:rPr>
        <w:t>, our specialists are ready to help you reduce costs and stay compliant.</w:t>
      </w:r>
    </w:p>
    <w:p w14:paraId="00000032" w14:textId="77777777" w:rsidR="00C40206" w:rsidRPr="00372C88" w:rsidRDefault="00000000">
      <w:pPr>
        <w:rPr>
          <w:rFonts w:asciiTheme="majorHAnsi" w:hAnsiTheme="majorHAnsi" w:cstheme="majorHAnsi"/>
        </w:rPr>
      </w:pPr>
      <w:r w:rsidRPr="00372C88">
        <w:rPr>
          <w:rFonts w:asciiTheme="majorHAnsi" w:hAnsiTheme="majorHAnsi" w:cstheme="majorHAnsi"/>
          <w:b/>
          <w:bCs/>
        </w:rPr>
        <w:t>Button:</w:t>
      </w:r>
      <w:r w:rsidRPr="00372C88">
        <w:rPr>
          <w:rFonts w:asciiTheme="majorHAnsi" w:hAnsiTheme="majorHAnsi" w:cstheme="majorHAnsi"/>
        </w:rPr>
        <w:t xml:space="preserve"> Contact Us Today</w:t>
      </w:r>
    </w:p>
    <w:p w14:paraId="00000033" w14:textId="77777777" w:rsidR="00C40206" w:rsidRPr="00372C88" w:rsidRDefault="00000000">
      <w:pPr>
        <w:rPr>
          <w:rFonts w:asciiTheme="majorHAnsi" w:hAnsiTheme="majorHAnsi" w:cstheme="majorHAnsi"/>
        </w:rPr>
      </w:pPr>
      <w:r w:rsidRPr="00372C88">
        <w:rPr>
          <w:rFonts w:asciiTheme="majorHAnsi" w:hAnsiTheme="majorHAnsi" w:cstheme="majorHAnsi"/>
        </w:rPr>
        <w:br w:type="page"/>
      </w:r>
    </w:p>
    <w:p w14:paraId="00000034" w14:textId="77777777" w:rsidR="00C40206" w:rsidRPr="00372C88" w:rsidRDefault="00000000">
      <w:pPr>
        <w:pStyle w:val="Title"/>
        <w:rPr>
          <w:rFonts w:asciiTheme="majorHAnsi" w:hAnsiTheme="majorHAnsi" w:cstheme="majorHAnsi"/>
        </w:rPr>
      </w:pPr>
      <w:r w:rsidRPr="00372C88">
        <w:rPr>
          <w:rFonts w:asciiTheme="majorHAnsi" w:hAnsiTheme="majorHAnsi" w:cstheme="majorHAnsi"/>
        </w:rPr>
        <w:lastRenderedPageBreak/>
        <w:t>/About Us/ Page</w:t>
      </w:r>
    </w:p>
    <w:p w14:paraId="00000035" w14:textId="77777777" w:rsidR="00C40206" w:rsidRPr="00372C88" w:rsidRDefault="00000000">
      <w:pPr>
        <w:rPr>
          <w:rFonts w:asciiTheme="majorHAnsi" w:hAnsiTheme="majorHAnsi" w:cstheme="majorHAnsi"/>
        </w:rPr>
      </w:pPr>
      <w:r w:rsidRPr="00372C88">
        <w:rPr>
          <w:rFonts w:asciiTheme="majorHAnsi" w:hAnsiTheme="majorHAnsi" w:cstheme="majorHAnsi"/>
          <w:b/>
          <w:bCs/>
        </w:rPr>
        <w:t xml:space="preserve">Meta Title: </w:t>
      </w:r>
      <w:r w:rsidRPr="00372C88">
        <w:rPr>
          <w:rFonts w:asciiTheme="majorHAnsi" w:hAnsiTheme="majorHAnsi" w:cstheme="majorHAnsi"/>
        </w:rPr>
        <w:t>Malaysia’s warranted IT equipment and sustainability specialist</w:t>
      </w:r>
    </w:p>
    <w:p w14:paraId="00000036" w14:textId="77777777" w:rsidR="00C40206" w:rsidRPr="00372C88" w:rsidRDefault="00000000">
      <w:pPr>
        <w:rPr>
          <w:rFonts w:asciiTheme="majorHAnsi" w:hAnsiTheme="majorHAnsi" w:cstheme="majorHAnsi"/>
        </w:rPr>
      </w:pPr>
      <w:r w:rsidRPr="00372C88">
        <w:rPr>
          <w:rFonts w:asciiTheme="majorHAnsi" w:hAnsiTheme="majorHAnsi" w:cstheme="majorHAnsi"/>
          <w:b/>
          <w:bCs/>
        </w:rPr>
        <w:t xml:space="preserve">Meta Description: </w:t>
      </w:r>
      <w:r w:rsidRPr="00372C88">
        <w:rPr>
          <w:rFonts w:asciiTheme="majorHAnsi" w:hAnsiTheme="majorHAnsi" w:cstheme="majorHAnsi"/>
        </w:rPr>
        <w:t>Refurbished IT hardware supplier in Malaysia offering ITAD and e-waste management solutions, helping industries reach their sustainability goals.</w:t>
      </w:r>
    </w:p>
    <w:p w14:paraId="00000037" w14:textId="77777777" w:rsidR="00C40206" w:rsidRPr="00372C88" w:rsidRDefault="00C40206">
      <w:pPr>
        <w:rPr>
          <w:rFonts w:asciiTheme="majorHAnsi" w:hAnsiTheme="majorHAnsi" w:cstheme="majorHAnsi"/>
        </w:rPr>
      </w:pPr>
    </w:p>
    <w:p w14:paraId="00000038" w14:textId="77777777" w:rsidR="00C40206" w:rsidRPr="00372C88" w:rsidRDefault="00000000">
      <w:pPr>
        <w:rPr>
          <w:rFonts w:asciiTheme="majorHAnsi" w:hAnsiTheme="majorHAnsi" w:cstheme="majorHAnsi"/>
        </w:rPr>
      </w:pPr>
      <w:r w:rsidRPr="00372C88">
        <w:rPr>
          <w:rFonts w:asciiTheme="majorHAnsi" w:hAnsiTheme="majorHAnsi" w:cstheme="majorHAnsi"/>
          <w:noProof/>
        </w:rPr>
        <w:drawing>
          <wp:inline distT="0" distB="0" distL="0" distR="0" wp14:anchorId="45C403F8" wp14:editId="0BD918C3">
            <wp:extent cx="5943600" cy="2532380"/>
            <wp:effectExtent l="0" t="0" r="0" b="0"/>
            <wp:docPr id="189" name="image192.png"/>
            <wp:cNvGraphicFramePr/>
            <a:graphic xmlns:a="http://schemas.openxmlformats.org/drawingml/2006/main">
              <a:graphicData uri="http://schemas.openxmlformats.org/drawingml/2006/picture">
                <pic:pic xmlns:pic="http://schemas.openxmlformats.org/drawingml/2006/picture">
                  <pic:nvPicPr>
                    <pic:cNvPr id="0" name="image192.png"/>
                    <pic:cNvPicPr preferRelativeResize="0"/>
                  </pic:nvPicPr>
                  <pic:blipFill>
                    <a:blip r:embed="rId28"/>
                    <a:srcRect/>
                    <a:stretch>
                      <a:fillRect/>
                    </a:stretch>
                  </pic:blipFill>
                  <pic:spPr>
                    <a:xfrm>
                      <a:off x="0" y="0"/>
                      <a:ext cx="5943600" cy="2532380"/>
                    </a:xfrm>
                    <a:prstGeom prst="rect">
                      <a:avLst/>
                    </a:prstGeom>
                    <a:ln/>
                  </pic:spPr>
                </pic:pic>
              </a:graphicData>
            </a:graphic>
          </wp:inline>
        </w:drawing>
      </w:r>
      <w:r w:rsidRPr="00372C88">
        <w:rPr>
          <w:rFonts w:asciiTheme="majorHAnsi" w:hAnsiTheme="majorHAnsi" w:cstheme="majorHAnsi"/>
          <w:noProof/>
        </w:rPr>
        <w:drawing>
          <wp:anchor distT="0" distB="0" distL="114300" distR="114300" simplePos="0" relativeHeight="251670528" behindDoc="0" locked="0" layoutInCell="1" hidden="0" allowOverlap="1" wp14:anchorId="2297B840" wp14:editId="318426B3">
            <wp:simplePos x="0" y="0"/>
            <wp:positionH relativeFrom="column">
              <wp:posOffset>-281304</wp:posOffset>
            </wp:positionH>
            <wp:positionV relativeFrom="paragraph">
              <wp:posOffset>488315</wp:posOffset>
            </wp:positionV>
            <wp:extent cx="795655" cy="3088005"/>
            <wp:effectExtent l="0" t="0" r="0" b="0"/>
            <wp:wrapNone/>
            <wp:docPr id="116"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29"/>
                    <a:srcRect/>
                    <a:stretch>
                      <a:fillRect/>
                    </a:stretch>
                  </pic:blipFill>
                  <pic:spPr>
                    <a:xfrm>
                      <a:off x="0" y="0"/>
                      <a:ext cx="795655" cy="308800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671552" behindDoc="0" locked="0" layoutInCell="1" hidden="0" allowOverlap="1" wp14:anchorId="35CD6464" wp14:editId="23910F1F">
            <wp:simplePos x="0" y="0"/>
            <wp:positionH relativeFrom="column">
              <wp:posOffset>455295</wp:posOffset>
            </wp:positionH>
            <wp:positionV relativeFrom="paragraph">
              <wp:posOffset>1777364</wp:posOffset>
            </wp:positionV>
            <wp:extent cx="76835" cy="320675"/>
            <wp:effectExtent l="0" t="0" r="0" b="0"/>
            <wp:wrapNone/>
            <wp:docPr id="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0"/>
                    <a:srcRect/>
                    <a:stretch>
                      <a:fillRect/>
                    </a:stretch>
                  </pic:blipFill>
                  <pic:spPr>
                    <a:xfrm>
                      <a:off x="0" y="0"/>
                      <a:ext cx="76835" cy="32067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672576" behindDoc="0" locked="0" layoutInCell="1" hidden="0" allowOverlap="1" wp14:anchorId="0EFDD3FC" wp14:editId="3ABA151B">
            <wp:simplePos x="0" y="0"/>
            <wp:positionH relativeFrom="column">
              <wp:posOffset>-408304</wp:posOffset>
            </wp:positionH>
            <wp:positionV relativeFrom="paragraph">
              <wp:posOffset>1929764</wp:posOffset>
            </wp:positionV>
            <wp:extent cx="871219" cy="1613535"/>
            <wp:effectExtent l="0" t="0" r="0" b="0"/>
            <wp:wrapNone/>
            <wp:docPr id="48"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31"/>
                    <a:srcRect/>
                    <a:stretch>
                      <a:fillRect/>
                    </a:stretch>
                  </pic:blipFill>
                  <pic:spPr>
                    <a:xfrm>
                      <a:off x="0" y="0"/>
                      <a:ext cx="871219" cy="1613535"/>
                    </a:xfrm>
                    <a:prstGeom prst="rect">
                      <a:avLst/>
                    </a:prstGeom>
                    <a:ln/>
                  </pic:spPr>
                </pic:pic>
              </a:graphicData>
            </a:graphic>
          </wp:anchor>
        </w:drawing>
      </w:r>
    </w:p>
    <w:p w14:paraId="00000039" w14:textId="77777777" w:rsidR="00C40206" w:rsidRPr="00372C88" w:rsidRDefault="00000000">
      <w:pPr>
        <w:pStyle w:val="Heading1"/>
        <w:rPr>
          <w:rFonts w:asciiTheme="majorHAnsi" w:hAnsiTheme="majorHAnsi" w:cstheme="majorHAnsi"/>
        </w:rPr>
      </w:pPr>
      <w:r w:rsidRPr="00372C88">
        <w:rPr>
          <w:rFonts w:asciiTheme="majorHAnsi" w:hAnsiTheme="majorHAnsi" w:cstheme="majorHAnsi"/>
        </w:rPr>
        <w:t>Malaysia’s Enterprise IT Hardware Specialists</w:t>
      </w:r>
      <w:r w:rsidRPr="00372C88">
        <w:rPr>
          <w:rFonts w:asciiTheme="majorHAnsi" w:hAnsiTheme="majorHAnsi" w:cstheme="majorHAnsi"/>
          <w:noProof/>
        </w:rPr>
        <w:drawing>
          <wp:anchor distT="0" distB="0" distL="114300" distR="114300" simplePos="0" relativeHeight="251673600" behindDoc="0" locked="0" layoutInCell="1" hidden="0" allowOverlap="1" wp14:anchorId="0FC88D3F" wp14:editId="1BDF5499">
            <wp:simplePos x="0" y="0"/>
            <wp:positionH relativeFrom="column">
              <wp:posOffset>-574039</wp:posOffset>
            </wp:positionH>
            <wp:positionV relativeFrom="paragraph">
              <wp:posOffset>-296544</wp:posOffset>
            </wp:positionV>
            <wp:extent cx="1125855" cy="1579880"/>
            <wp:effectExtent l="0" t="0" r="0" b="0"/>
            <wp:wrapNone/>
            <wp:docPr id="108"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32"/>
                    <a:srcRect/>
                    <a:stretch>
                      <a:fillRect/>
                    </a:stretch>
                  </pic:blipFill>
                  <pic:spPr>
                    <a:xfrm>
                      <a:off x="0" y="0"/>
                      <a:ext cx="1125855" cy="1579880"/>
                    </a:xfrm>
                    <a:prstGeom prst="rect">
                      <a:avLst/>
                    </a:prstGeom>
                    <a:ln/>
                  </pic:spPr>
                </pic:pic>
              </a:graphicData>
            </a:graphic>
          </wp:anchor>
        </w:drawing>
      </w:r>
    </w:p>
    <w:p w14:paraId="0000003A" w14:textId="63DA7F52" w:rsidR="00C40206" w:rsidRPr="00372C88" w:rsidRDefault="00000000">
      <w:pPr>
        <w:rPr>
          <w:rFonts w:asciiTheme="majorHAnsi" w:hAnsiTheme="majorHAnsi" w:cstheme="majorHAnsi"/>
        </w:rPr>
      </w:pPr>
      <w:r w:rsidRPr="00372C88">
        <w:rPr>
          <w:rFonts w:asciiTheme="majorHAnsi" w:hAnsiTheme="majorHAnsi" w:cstheme="majorHAnsi"/>
        </w:rPr>
        <w:t xml:space="preserve">End-to-end IT lifecycle solutions, with secure </w:t>
      </w:r>
      <w:commentRangeStart w:id="6"/>
      <w:r w:rsidRPr="00372C88">
        <w:rPr>
          <w:rFonts w:asciiTheme="majorHAnsi" w:hAnsiTheme="majorHAnsi" w:cstheme="majorHAnsi"/>
        </w:rPr>
        <w:t xml:space="preserve">data wiping and disposal </w:t>
      </w:r>
      <w:commentRangeEnd w:id="6"/>
      <w:r w:rsidR="00FC3BDD" w:rsidRPr="00372C88">
        <w:rPr>
          <w:rStyle w:val="CommentReference"/>
          <w:rFonts w:asciiTheme="majorHAnsi" w:hAnsiTheme="majorHAnsi" w:cstheme="majorHAnsi"/>
          <w:sz w:val="24"/>
          <w:szCs w:val="24"/>
        </w:rPr>
        <w:commentReference w:id="6"/>
      </w:r>
      <w:r w:rsidRPr="00372C88">
        <w:rPr>
          <w:rFonts w:asciiTheme="majorHAnsi" w:hAnsiTheme="majorHAnsi" w:cstheme="majorHAnsi"/>
        </w:rPr>
        <w:t xml:space="preserve">carried out through certified partners, helping businesses extend asset value through secure, compliant and </w:t>
      </w:r>
      <w:commentRangeStart w:id="7"/>
      <w:r w:rsidRPr="00372C88">
        <w:rPr>
          <w:rFonts w:asciiTheme="majorHAnsi" w:hAnsiTheme="majorHAnsi" w:cstheme="majorHAnsi"/>
        </w:rPr>
        <w:t>sustainable lifecycle solutions</w:t>
      </w:r>
      <w:commentRangeEnd w:id="7"/>
      <w:r w:rsidR="0085089D" w:rsidRPr="00372C88">
        <w:rPr>
          <w:rStyle w:val="CommentReference"/>
          <w:rFonts w:asciiTheme="majorHAnsi" w:hAnsiTheme="majorHAnsi" w:cstheme="majorHAnsi"/>
          <w:sz w:val="24"/>
          <w:szCs w:val="24"/>
        </w:rPr>
        <w:commentReference w:id="7"/>
      </w:r>
      <w:r w:rsidRPr="00372C88">
        <w:rPr>
          <w:rFonts w:asciiTheme="majorHAnsi" w:hAnsiTheme="majorHAnsi" w:cstheme="majorHAnsi"/>
        </w:rPr>
        <w:t>.</w:t>
      </w:r>
    </w:p>
    <w:p w14:paraId="0000003B" w14:textId="77777777" w:rsidR="00C40206" w:rsidRPr="00372C88" w:rsidRDefault="00000000">
      <w:pPr>
        <w:rPr>
          <w:rFonts w:asciiTheme="majorHAnsi" w:hAnsiTheme="majorHAnsi" w:cstheme="majorHAnsi"/>
        </w:rPr>
      </w:pPr>
      <w:r w:rsidRPr="00372C88">
        <w:rPr>
          <w:rFonts w:asciiTheme="majorHAnsi" w:hAnsiTheme="majorHAnsi" w:cstheme="majorHAnsi"/>
          <w:b/>
          <w:bCs/>
        </w:rPr>
        <w:t>Button:</w:t>
      </w:r>
      <w:r w:rsidRPr="00372C88">
        <w:rPr>
          <w:rFonts w:asciiTheme="majorHAnsi" w:hAnsiTheme="majorHAnsi" w:cstheme="majorHAnsi"/>
        </w:rPr>
        <w:t xml:space="preserve"> </w:t>
      </w:r>
      <w:sdt>
        <w:sdtPr>
          <w:rPr>
            <w:rFonts w:asciiTheme="majorHAnsi" w:hAnsiTheme="majorHAnsi" w:cstheme="majorHAnsi"/>
          </w:rPr>
          <w:tag w:val="goog_rdk_4"/>
          <w:id w:val="-2072421992"/>
        </w:sdtPr>
        <w:sdtContent>
          <w:commentRangeStart w:id="8"/>
        </w:sdtContent>
      </w:sdt>
      <w:r w:rsidRPr="00372C88">
        <w:rPr>
          <w:rFonts w:asciiTheme="majorHAnsi" w:hAnsiTheme="majorHAnsi" w:cstheme="majorHAnsi"/>
        </w:rPr>
        <w:t>Explore our Services</w:t>
      </w:r>
      <w:commentRangeEnd w:id="8"/>
      <w:r w:rsidRPr="00372C88">
        <w:rPr>
          <w:rStyle w:val="CommentReference"/>
          <w:rFonts w:asciiTheme="majorHAnsi" w:hAnsiTheme="majorHAnsi" w:cstheme="majorHAnsi"/>
          <w:sz w:val="24"/>
          <w:szCs w:val="24"/>
        </w:rPr>
        <w:commentReference w:id="8"/>
      </w:r>
    </w:p>
    <w:p w14:paraId="0000003C" w14:textId="77777777" w:rsidR="00C40206" w:rsidRPr="00372C88" w:rsidRDefault="00C40206">
      <w:pPr>
        <w:rPr>
          <w:rFonts w:asciiTheme="majorHAnsi" w:hAnsiTheme="majorHAnsi" w:cstheme="majorHAnsi"/>
        </w:rPr>
      </w:pPr>
    </w:p>
    <w:p w14:paraId="0000003D" w14:textId="77777777" w:rsidR="00C40206" w:rsidRPr="00372C88" w:rsidRDefault="00000000">
      <w:pPr>
        <w:pStyle w:val="Heading2"/>
        <w:rPr>
          <w:rFonts w:asciiTheme="majorHAnsi" w:hAnsiTheme="majorHAnsi" w:cstheme="majorHAnsi"/>
        </w:rPr>
      </w:pPr>
      <w:r w:rsidRPr="00372C88">
        <w:rPr>
          <w:rFonts w:asciiTheme="majorHAnsi" w:hAnsiTheme="majorHAnsi" w:cstheme="majorHAnsi"/>
        </w:rPr>
        <w:lastRenderedPageBreak/>
        <w:t>Who We Are</w:t>
      </w:r>
    </w:p>
    <w:p w14:paraId="0000003E" w14:textId="77777777" w:rsidR="00C40206" w:rsidRPr="00372C88" w:rsidRDefault="00000000">
      <w:pPr>
        <w:rPr>
          <w:rFonts w:asciiTheme="majorHAnsi" w:hAnsiTheme="majorHAnsi" w:cstheme="majorHAnsi"/>
        </w:rPr>
      </w:pPr>
      <w:r w:rsidRPr="00372C88">
        <w:rPr>
          <w:rFonts w:asciiTheme="majorHAnsi" w:hAnsiTheme="majorHAnsi" w:cstheme="majorHAnsi"/>
          <w:noProof/>
        </w:rPr>
        <w:drawing>
          <wp:inline distT="0" distB="0" distL="0" distR="0" wp14:anchorId="61BD3996" wp14:editId="33571EB0">
            <wp:extent cx="5943600" cy="2085975"/>
            <wp:effectExtent l="0" t="0" r="0" b="0"/>
            <wp:docPr id="193" name="image185.png"/>
            <wp:cNvGraphicFramePr/>
            <a:graphic xmlns:a="http://schemas.openxmlformats.org/drawingml/2006/main">
              <a:graphicData uri="http://schemas.openxmlformats.org/drawingml/2006/picture">
                <pic:pic xmlns:pic="http://schemas.openxmlformats.org/drawingml/2006/picture">
                  <pic:nvPicPr>
                    <pic:cNvPr id="0" name="image185.png"/>
                    <pic:cNvPicPr preferRelativeResize="0"/>
                  </pic:nvPicPr>
                  <pic:blipFill>
                    <a:blip r:embed="rId33"/>
                    <a:srcRect/>
                    <a:stretch>
                      <a:fillRect/>
                    </a:stretch>
                  </pic:blipFill>
                  <pic:spPr>
                    <a:xfrm>
                      <a:off x="0" y="0"/>
                      <a:ext cx="5943600" cy="2085975"/>
                    </a:xfrm>
                    <a:prstGeom prst="rect">
                      <a:avLst/>
                    </a:prstGeom>
                    <a:ln/>
                  </pic:spPr>
                </pic:pic>
              </a:graphicData>
            </a:graphic>
          </wp:inline>
        </w:drawing>
      </w:r>
      <w:r w:rsidRPr="00372C88">
        <w:rPr>
          <w:rFonts w:asciiTheme="majorHAnsi" w:hAnsiTheme="majorHAnsi" w:cstheme="majorHAnsi"/>
          <w:noProof/>
        </w:rPr>
        <w:drawing>
          <wp:anchor distT="0" distB="0" distL="114300" distR="114300" simplePos="0" relativeHeight="251674624" behindDoc="0" locked="0" layoutInCell="1" hidden="0" allowOverlap="1" wp14:anchorId="30410EB2" wp14:editId="4ADD8473">
            <wp:simplePos x="0" y="0"/>
            <wp:positionH relativeFrom="column">
              <wp:posOffset>273050</wp:posOffset>
            </wp:positionH>
            <wp:positionV relativeFrom="paragraph">
              <wp:posOffset>267335</wp:posOffset>
            </wp:positionV>
            <wp:extent cx="2381885" cy="52069"/>
            <wp:effectExtent l="0" t="0" r="0" b="0"/>
            <wp:wrapNone/>
            <wp:docPr id="177" name="image172.png"/>
            <wp:cNvGraphicFramePr/>
            <a:graphic xmlns:a="http://schemas.openxmlformats.org/drawingml/2006/main">
              <a:graphicData uri="http://schemas.openxmlformats.org/drawingml/2006/picture">
                <pic:pic xmlns:pic="http://schemas.openxmlformats.org/drawingml/2006/picture">
                  <pic:nvPicPr>
                    <pic:cNvPr id="0" name="image172.png"/>
                    <pic:cNvPicPr preferRelativeResize="0"/>
                  </pic:nvPicPr>
                  <pic:blipFill>
                    <a:blip r:embed="rId34"/>
                    <a:srcRect/>
                    <a:stretch>
                      <a:fillRect/>
                    </a:stretch>
                  </pic:blipFill>
                  <pic:spPr>
                    <a:xfrm>
                      <a:off x="0" y="0"/>
                      <a:ext cx="2381885" cy="52069"/>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675648" behindDoc="0" locked="0" layoutInCell="1" hidden="0" allowOverlap="1" wp14:anchorId="2F2F1C0D" wp14:editId="3D53E442">
            <wp:simplePos x="0" y="0"/>
            <wp:positionH relativeFrom="column">
              <wp:posOffset>279400</wp:posOffset>
            </wp:positionH>
            <wp:positionV relativeFrom="paragraph">
              <wp:posOffset>426084</wp:posOffset>
            </wp:positionV>
            <wp:extent cx="810260" cy="41275"/>
            <wp:effectExtent l="0" t="0" r="0" b="0"/>
            <wp:wrapNone/>
            <wp:docPr id="94"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35"/>
                    <a:srcRect/>
                    <a:stretch>
                      <a:fillRect/>
                    </a:stretch>
                  </pic:blipFill>
                  <pic:spPr>
                    <a:xfrm>
                      <a:off x="0" y="0"/>
                      <a:ext cx="810260" cy="4127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676672" behindDoc="0" locked="0" layoutInCell="1" hidden="0" allowOverlap="1" wp14:anchorId="56688108" wp14:editId="022AED92">
            <wp:simplePos x="0" y="0"/>
            <wp:positionH relativeFrom="column">
              <wp:posOffset>255270</wp:posOffset>
            </wp:positionH>
            <wp:positionV relativeFrom="paragraph">
              <wp:posOffset>666750</wp:posOffset>
            </wp:positionV>
            <wp:extent cx="22225" cy="1104900"/>
            <wp:effectExtent l="0" t="0" r="0" b="0"/>
            <wp:wrapNone/>
            <wp:docPr id="129" name="image126.png"/>
            <wp:cNvGraphicFramePr/>
            <a:graphic xmlns:a="http://schemas.openxmlformats.org/drawingml/2006/main">
              <a:graphicData uri="http://schemas.openxmlformats.org/drawingml/2006/picture">
                <pic:pic xmlns:pic="http://schemas.openxmlformats.org/drawingml/2006/picture">
                  <pic:nvPicPr>
                    <pic:cNvPr id="0" name="image126.png"/>
                    <pic:cNvPicPr preferRelativeResize="0"/>
                  </pic:nvPicPr>
                  <pic:blipFill>
                    <a:blip r:embed="rId36"/>
                    <a:srcRect/>
                    <a:stretch>
                      <a:fillRect/>
                    </a:stretch>
                  </pic:blipFill>
                  <pic:spPr>
                    <a:xfrm>
                      <a:off x="0" y="0"/>
                      <a:ext cx="22225" cy="1104900"/>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677696" behindDoc="0" locked="0" layoutInCell="1" hidden="0" allowOverlap="1" wp14:anchorId="43E8AF77" wp14:editId="50A02F44">
            <wp:simplePos x="0" y="0"/>
            <wp:positionH relativeFrom="column">
              <wp:posOffset>-400683</wp:posOffset>
            </wp:positionH>
            <wp:positionV relativeFrom="paragraph">
              <wp:posOffset>1263650</wp:posOffset>
            </wp:positionV>
            <wp:extent cx="654685" cy="1277620"/>
            <wp:effectExtent l="0" t="0" r="0" b="0"/>
            <wp:wrapNone/>
            <wp:docPr id="149" name="image146.png"/>
            <wp:cNvGraphicFramePr/>
            <a:graphic xmlns:a="http://schemas.openxmlformats.org/drawingml/2006/main">
              <a:graphicData uri="http://schemas.openxmlformats.org/drawingml/2006/picture">
                <pic:pic xmlns:pic="http://schemas.openxmlformats.org/drawingml/2006/picture">
                  <pic:nvPicPr>
                    <pic:cNvPr id="0" name="image146.png"/>
                    <pic:cNvPicPr preferRelativeResize="0"/>
                  </pic:nvPicPr>
                  <pic:blipFill>
                    <a:blip r:embed="rId37"/>
                    <a:srcRect/>
                    <a:stretch>
                      <a:fillRect/>
                    </a:stretch>
                  </pic:blipFill>
                  <pic:spPr>
                    <a:xfrm>
                      <a:off x="0" y="0"/>
                      <a:ext cx="654685" cy="1277620"/>
                    </a:xfrm>
                    <a:prstGeom prst="rect">
                      <a:avLst/>
                    </a:prstGeom>
                    <a:ln/>
                  </pic:spPr>
                </pic:pic>
              </a:graphicData>
            </a:graphic>
          </wp:anchor>
        </w:drawing>
      </w:r>
    </w:p>
    <w:p w14:paraId="0000003F" w14:textId="56D3E3F1" w:rsidR="00C40206" w:rsidRPr="00372C88" w:rsidRDefault="008B2330">
      <w:pPr>
        <w:rPr>
          <w:rFonts w:asciiTheme="majorHAnsi" w:hAnsiTheme="majorHAnsi" w:cstheme="majorHAnsi"/>
        </w:rPr>
      </w:pPr>
      <w:r>
        <w:rPr>
          <w:rFonts w:asciiTheme="majorHAnsi" w:hAnsiTheme="majorHAnsi" w:cstheme="majorHAnsi"/>
        </w:rPr>
        <w:t xml:space="preserve">Easy Connect Solutions </w:t>
      </w:r>
      <w:r w:rsidRPr="00372C88">
        <w:rPr>
          <w:rFonts w:asciiTheme="majorHAnsi" w:hAnsiTheme="majorHAnsi" w:cstheme="majorHAnsi"/>
        </w:rPr>
        <w:t>is a Kuala Lumpur-based qualified IT hardware supplier and IT Asset Disposition (ITAD) service specialist. We provide rigorously tested, grade-A refurbished laptops, desktops, workstations and peripherals.</w:t>
      </w:r>
      <w:r w:rsidRPr="00372C88">
        <w:rPr>
          <w:rFonts w:asciiTheme="majorHAnsi" w:hAnsiTheme="majorHAnsi" w:cstheme="majorHAnsi"/>
          <w:noProof/>
        </w:rPr>
        <w:drawing>
          <wp:anchor distT="0" distB="0" distL="114300" distR="114300" simplePos="0" relativeHeight="251678720" behindDoc="0" locked="0" layoutInCell="1" hidden="0" allowOverlap="1" wp14:anchorId="2C4215AD" wp14:editId="7E465CBE">
            <wp:simplePos x="0" y="0"/>
            <wp:positionH relativeFrom="column">
              <wp:posOffset>-90169</wp:posOffset>
            </wp:positionH>
            <wp:positionV relativeFrom="paragraph">
              <wp:posOffset>57785</wp:posOffset>
            </wp:positionV>
            <wp:extent cx="71120" cy="173355"/>
            <wp:effectExtent l="0" t="0" r="0" b="0"/>
            <wp:wrapNone/>
            <wp:docPr id="147" name="image139.png"/>
            <wp:cNvGraphicFramePr/>
            <a:graphic xmlns:a="http://schemas.openxmlformats.org/drawingml/2006/main">
              <a:graphicData uri="http://schemas.openxmlformats.org/drawingml/2006/picture">
                <pic:pic xmlns:pic="http://schemas.openxmlformats.org/drawingml/2006/picture">
                  <pic:nvPicPr>
                    <pic:cNvPr id="0" name="image139.png"/>
                    <pic:cNvPicPr preferRelativeResize="0"/>
                  </pic:nvPicPr>
                  <pic:blipFill>
                    <a:blip r:embed="rId38"/>
                    <a:srcRect/>
                    <a:stretch>
                      <a:fillRect/>
                    </a:stretch>
                  </pic:blipFill>
                  <pic:spPr>
                    <a:xfrm>
                      <a:off x="0" y="0"/>
                      <a:ext cx="71120" cy="173355"/>
                    </a:xfrm>
                    <a:prstGeom prst="rect">
                      <a:avLst/>
                    </a:prstGeom>
                    <a:ln/>
                  </pic:spPr>
                </pic:pic>
              </a:graphicData>
            </a:graphic>
          </wp:anchor>
        </w:drawing>
      </w:r>
    </w:p>
    <w:p w14:paraId="00000040" w14:textId="28DFDC99" w:rsidR="00C40206" w:rsidRPr="00372C88" w:rsidRDefault="00000000">
      <w:pPr>
        <w:rPr>
          <w:rFonts w:asciiTheme="majorHAnsi" w:hAnsiTheme="majorHAnsi" w:cstheme="majorHAnsi"/>
        </w:rPr>
      </w:pPr>
      <w:r w:rsidRPr="00372C88">
        <w:rPr>
          <w:rFonts w:asciiTheme="majorHAnsi" w:hAnsiTheme="majorHAnsi" w:cstheme="majorHAnsi"/>
        </w:rPr>
        <w:t xml:space="preserve">Every device we supply passes our 24-point verified audit: </w:t>
      </w:r>
      <w:commentRangeStart w:id="9"/>
      <w:r w:rsidRPr="00372C88">
        <w:rPr>
          <w:rFonts w:asciiTheme="majorHAnsi" w:hAnsiTheme="majorHAnsi" w:cstheme="majorHAnsi"/>
        </w:rPr>
        <w:t xml:space="preserve">military-grade data wiping, </w:t>
      </w:r>
      <w:commentRangeEnd w:id="9"/>
      <w:r w:rsidR="00FC3BDD" w:rsidRPr="00372C88">
        <w:rPr>
          <w:rStyle w:val="CommentReference"/>
          <w:rFonts w:asciiTheme="majorHAnsi" w:hAnsiTheme="majorHAnsi" w:cstheme="majorHAnsi"/>
          <w:sz w:val="24"/>
          <w:szCs w:val="24"/>
        </w:rPr>
        <w:commentReference w:id="9"/>
      </w:r>
      <w:r w:rsidRPr="00372C88">
        <w:rPr>
          <w:rFonts w:asciiTheme="majorHAnsi" w:hAnsiTheme="majorHAnsi" w:cstheme="majorHAnsi"/>
        </w:rPr>
        <w:t>MemTest86 diagnostics, physical restoration and custom OS configuration before deployment. When it leaves our facility, it performs like new - backed by a full warranty and dedicated expert support, helping organizations reduce IT costs while supporting sustainability goals.</w:t>
      </w:r>
    </w:p>
    <w:p w14:paraId="00000041" w14:textId="77777777" w:rsidR="00C40206" w:rsidRPr="00372C88" w:rsidRDefault="00C40206">
      <w:pPr>
        <w:rPr>
          <w:rFonts w:asciiTheme="majorHAnsi" w:hAnsiTheme="majorHAnsi" w:cstheme="majorHAnsi"/>
        </w:rPr>
      </w:pPr>
    </w:p>
    <w:p w14:paraId="00000042" w14:textId="77777777" w:rsidR="00C40206" w:rsidRPr="00372C88" w:rsidRDefault="00000000">
      <w:pPr>
        <w:pStyle w:val="Heading2"/>
        <w:rPr>
          <w:rFonts w:asciiTheme="majorHAnsi" w:hAnsiTheme="majorHAnsi" w:cstheme="majorHAnsi"/>
        </w:rPr>
      </w:pPr>
      <w:r w:rsidRPr="00372C88">
        <w:rPr>
          <w:rFonts w:asciiTheme="majorHAnsi" w:hAnsiTheme="majorHAnsi" w:cstheme="majorHAnsi"/>
        </w:rPr>
        <w:t>Vision, Mission &amp; Values</w:t>
      </w:r>
    </w:p>
    <w:p w14:paraId="00000043" w14:textId="77777777" w:rsidR="00C40206" w:rsidRPr="00372C88" w:rsidRDefault="00000000">
      <w:pPr>
        <w:rPr>
          <w:rFonts w:asciiTheme="majorHAnsi" w:hAnsiTheme="majorHAnsi" w:cstheme="majorHAnsi"/>
        </w:rPr>
      </w:pPr>
      <w:r w:rsidRPr="00372C88">
        <w:rPr>
          <w:rFonts w:asciiTheme="majorHAnsi" w:hAnsiTheme="majorHAnsi" w:cstheme="majorHAnsi"/>
          <w:noProof/>
        </w:rPr>
        <w:drawing>
          <wp:inline distT="0" distB="0" distL="0" distR="0" wp14:anchorId="6C60EF7D" wp14:editId="5DD08206">
            <wp:extent cx="5763429" cy="1457528"/>
            <wp:effectExtent l="0" t="0" r="0" b="0"/>
            <wp:docPr id="31"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39"/>
                    <a:srcRect/>
                    <a:stretch>
                      <a:fillRect/>
                    </a:stretch>
                  </pic:blipFill>
                  <pic:spPr>
                    <a:xfrm>
                      <a:off x="0" y="0"/>
                      <a:ext cx="5763429" cy="1457528"/>
                    </a:xfrm>
                    <a:prstGeom prst="rect">
                      <a:avLst/>
                    </a:prstGeom>
                    <a:ln/>
                  </pic:spPr>
                </pic:pic>
              </a:graphicData>
            </a:graphic>
          </wp:inline>
        </w:drawing>
      </w:r>
      <w:r w:rsidRPr="00372C88">
        <w:rPr>
          <w:rFonts w:asciiTheme="majorHAnsi" w:hAnsiTheme="majorHAnsi" w:cstheme="majorHAnsi"/>
          <w:noProof/>
        </w:rPr>
        <w:drawing>
          <wp:anchor distT="0" distB="0" distL="114300" distR="114300" simplePos="0" relativeHeight="251679744" behindDoc="0" locked="0" layoutInCell="1" hidden="0" allowOverlap="1" wp14:anchorId="23190483" wp14:editId="11CED163">
            <wp:simplePos x="0" y="0"/>
            <wp:positionH relativeFrom="column">
              <wp:posOffset>-31749</wp:posOffset>
            </wp:positionH>
            <wp:positionV relativeFrom="paragraph">
              <wp:posOffset>753745</wp:posOffset>
            </wp:positionV>
            <wp:extent cx="859155" cy="970915"/>
            <wp:effectExtent l="0" t="0" r="0" b="0"/>
            <wp:wrapNone/>
            <wp:docPr id="130"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40"/>
                    <a:srcRect/>
                    <a:stretch>
                      <a:fillRect/>
                    </a:stretch>
                  </pic:blipFill>
                  <pic:spPr>
                    <a:xfrm>
                      <a:off x="0" y="0"/>
                      <a:ext cx="859155" cy="970915"/>
                    </a:xfrm>
                    <a:prstGeom prst="rect">
                      <a:avLst/>
                    </a:prstGeom>
                    <a:ln/>
                  </pic:spPr>
                </pic:pic>
              </a:graphicData>
            </a:graphic>
          </wp:anchor>
        </w:drawing>
      </w:r>
    </w:p>
    <w:p w14:paraId="00000044" w14:textId="77777777" w:rsidR="00C40206" w:rsidRPr="00372C88" w:rsidRDefault="00000000">
      <w:pPr>
        <w:rPr>
          <w:rFonts w:asciiTheme="majorHAnsi" w:hAnsiTheme="majorHAnsi" w:cstheme="majorHAnsi"/>
        </w:rPr>
      </w:pPr>
      <w:r w:rsidRPr="00372C88">
        <w:rPr>
          <w:rFonts w:asciiTheme="majorHAnsi" w:hAnsiTheme="majorHAnsi" w:cstheme="majorHAnsi"/>
        </w:rPr>
        <w:t>Leading Malaysia's circular technology economy - where premium IT hardware meets sustainable business practices.</w:t>
      </w:r>
    </w:p>
    <w:p w14:paraId="00000045" w14:textId="77777777" w:rsidR="00C40206" w:rsidRPr="00372C88" w:rsidRDefault="00C40206">
      <w:pPr>
        <w:rPr>
          <w:rFonts w:asciiTheme="majorHAnsi" w:hAnsiTheme="majorHAnsi" w:cstheme="majorHAnsi"/>
        </w:rPr>
      </w:pPr>
    </w:p>
    <w:p w14:paraId="00000046" w14:textId="77777777" w:rsidR="00C40206" w:rsidRPr="00372C88" w:rsidRDefault="00C40206">
      <w:pPr>
        <w:rPr>
          <w:rFonts w:asciiTheme="majorHAnsi" w:hAnsiTheme="majorHAnsi" w:cstheme="majorHAnsi"/>
        </w:rPr>
      </w:pPr>
    </w:p>
    <w:p w14:paraId="00000047" w14:textId="77777777" w:rsidR="00C40206" w:rsidRPr="00372C88" w:rsidRDefault="00000000">
      <w:pPr>
        <w:rPr>
          <w:rFonts w:asciiTheme="majorHAnsi" w:hAnsiTheme="majorHAnsi" w:cstheme="majorHAnsi"/>
        </w:rPr>
      </w:pPr>
      <w:r w:rsidRPr="00372C88">
        <w:rPr>
          <w:rFonts w:asciiTheme="majorHAnsi" w:hAnsiTheme="majorHAnsi" w:cstheme="majorHAnsi"/>
          <w:noProof/>
        </w:rPr>
        <w:lastRenderedPageBreak/>
        <w:drawing>
          <wp:inline distT="0" distB="0" distL="0" distR="0" wp14:anchorId="4643747E" wp14:editId="24D8E216">
            <wp:extent cx="5943600" cy="2084705"/>
            <wp:effectExtent l="0" t="0" r="0" b="0"/>
            <wp:docPr id="3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1"/>
                    <a:srcRect/>
                    <a:stretch>
                      <a:fillRect/>
                    </a:stretch>
                  </pic:blipFill>
                  <pic:spPr>
                    <a:xfrm>
                      <a:off x="0" y="0"/>
                      <a:ext cx="5943600" cy="2084705"/>
                    </a:xfrm>
                    <a:prstGeom prst="rect">
                      <a:avLst/>
                    </a:prstGeom>
                    <a:ln/>
                  </pic:spPr>
                </pic:pic>
              </a:graphicData>
            </a:graphic>
          </wp:inline>
        </w:drawing>
      </w:r>
      <w:r w:rsidRPr="00372C88">
        <w:rPr>
          <w:rFonts w:asciiTheme="majorHAnsi" w:hAnsiTheme="majorHAnsi" w:cstheme="majorHAnsi"/>
          <w:noProof/>
        </w:rPr>
        <w:drawing>
          <wp:anchor distT="0" distB="0" distL="114300" distR="114300" simplePos="0" relativeHeight="251680768" behindDoc="0" locked="0" layoutInCell="1" hidden="0" allowOverlap="1" wp14:anchorId="2F663771" wp14:editId="7F69AE88">
            <wp:simplePos x="0" y="0"/>
            <wp:positionH relativeFrom="column">
              <wp:posOffset>424815</wp:posOffset>
            </wp:positionH>
            <wp:positionV relativeFrom="paragraph">
              <wp:posOffset>1624965</wp:posOffset>
            </wp:positionV>
            <wp:extent cx="1315085" cy="26034"/>
            <wp:effectExtent l="0" t="0" r="0" b="0"/>
            <wp:wrapNone/>
            <wp:docPr id="109"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42"/>
                    <a:srcRect/>
                    <a:stretch>
                      <a:fillRect/>
                    </a:stretch>
                  </pic:blipFill>
                  <pic:spPr>
                    <a:xfrm>
                      <a:off x="0" y="0"/>
                      <a:ext cx="1315085" cy="26034"/>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681792" behindDoc="0" locked="0" layoutInCell="1" hidden="0" allowOverlap="1" wp14:anchorId="1459985C" wp14:editId="4C36CC20">
            <wp:simplePos x="0" y="0"/>
            <wp:positionH relativeFrom="column">
              <wp:posOffset>3321050</wp:posOffset>
            </wp:positionH>
            <wp:positionV relativeFrom="paragraph">
              <wp:posOffset>1619250</wp:posOffset>
            </wp:positionV>
            <wp:extent cx="1160780" cy="31750"/>
            <wp:effectExtent l="0" t="0" r="0" b="0"/>
            <wp:wrapNone/>
            <wp:docPr id="204" name="image191.png"/>
            <wp:cNvGraphicFramePr/>
            <a:graphic xmlns:a="http://schemas.openxmlformats.org/drawingml/2006/main">
              <a:graphicData uri="http://schemas.openxmlformats.org/drawingml/2006/picture">
                <pic:pic xmlns:pic="http://schemas.openxmlformats.org/drawingml/2006/picture">
                  <pic:nvPicPr>
                    <pic:cNvPr id="0" name="image191.png"/>
                    <pic:cNvPicPr preferRelativeResize="0"/>
                  </pic:nvPicPr>
                  <pic:blipFill>
                    <a:blip r:embed="rId43"/>
                    <a:srcRect/>
                    <a:stretch>
                      <a:fillRect/>
                    </a:stretch>
                  </pic:blipFill>
                  <pic:spPr>
                    <a:xfrm>
                      <a:off x="0" y="0"/>
                      <a:ext cx="1160780" cy="31750"/>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682816" behindDoc="0" locked="0" layoutInCell="1" hidden="0" allowOverlap="1" wp14:anchorId="6D41C522" wp14:editId="0F349D92">
            <wp:simplePos x="0" y="0"/>
            <wp:positionH relativeFrom="column">
              <wp:posOffset>338454</wp:posOffset>
            </wp:positionH>
            <wp:positionV relativeFrom="paragraph">
              <wp:posOffset>659765</wp:posOffset>
            </wp:positionV>
            <wp:extent cx="122555" cy="681990"/>
            <wp:effectExtent l="0" t="0" r="0" b="0"/>
            <wp:wrapNone/>
            <wp:docPr id="106"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44"/>
                    <a:srcRect/>
                    <a:stretch>
                      <a:fillRect/>
                    </a:stretch>
                  </pic:blipFill>
                  <pic:spPr>
                    <a:xfrm>
                      <a:off x="0" y="0"/>
                      <a:ext cx="122555" cy="681990"/>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683840" behindDoc="0" locked="0" layoutInCell="1" hidden="0" allowOverlap="1" wp14:anchorId="708D9306" wp14:editId="024E34BC">
            <wp:simplePos x="0" y="0"/>
            <wp:positionH relativeFrom="column">
              <wp:posOffset>-242569</wp:posOffset>
            </wp:positionH>
            <wp:positionV relativeFrom="paragraph">
              <wp:posOffset>1073785</wp:posOffset>
            </wp:positionV>
            <wp:extent cx="629920" cy="1472565"/>
            <wp:effectExtent l="0" t="0" r="0" b="0"/>
            <wp:wrapNone/>
            <wp:docPr id="209" name="image195.png"/>
            <wp:cNvGraphicFramePr/>
            <a:graphic xmlns:a="http://schemas.openxmlformats.org/drawingml/2006/main">
              <a:graphicData uri="http://schemas.openxmlformats.org/drawingml/2006/picture">
                <pic:pic xmlns:pic="http://schemas.openxmlformats.org/drawingml/2006/picture">
                  <pic:nvPicPr>
                    <pic:cNvPr id="0" name="image195.png"/>
                    <pic:cNvPicPr preferRelativeResize="0"/>
                  </pic:nvPicPr>
                  <pic:blipFill>
                    <a:blip r:embed="rId45"/>
                    <a:srcRect/>
                    <a:stretch>
                      <a:fillRect/>
                    </a:stretch>
                  </pic:blipFill>
                  <pic:spPr>
                    <a:xfrm>
                      <a:off x="0" y="0"/>
                      <a:ext cx="629920" cy="147256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684864" behindDoc="0" locked="0" layoutInCell="1" hidden="0" allowOverlap="1" wp14:anchorId="0D49C4FA" wp14:editId="62165288">
            <wp:simplePos x="0" y="0"/>
            <wp:positionH relativeFrom="column">
              <wp:posOffset>3214370</wp:posOffset>
            </wp:positionH>
            <wp:positionV relativeFrom="paragraph">
              <wp:posOffset>678815</wp:posOffset>
            </wp:positionV>
            <wp:extent cx="139700" cy="690880"/>
            <wp:effectExtent l="0" t="0" r="0" b="0"/>
            <wp:wrapNone/>
            <wp:docPr id="148" name="image142.png"/>
            <wp:cNvGraphicFramePr/>
            <a:graphic xmlns:a="http://schemas.openxmlformats.org/drawingml/2006/main">
              <a:graphicData uri="http://schemas.openxmlformats.org/drawingml/2006/picture">
                <pic:pic xmlns:pic="http://schemas.openxmlformats.org/drawingml/2006/picture">
                  <pic:nvPicPr>
                    <pic:cNvPr id="0" name="image142.png"/>
                    <pic:cNvPicPr preferRelativeResize="0"/>
                  </pic:nvPicPr>
                  <pic:blipFill>
                    <a:blip r:embed="rId46"/>
                    <a:srcRect/>
                    <a:stretch>
                      <a:fillRect/>
                    </a:stretch>
                  </pic:blipFill>
                  <pic:spPr>
                    <a:xfrm>
                      <a:off x="0" y="0"/>
                      <a:ext cx="139700" cy="690880"/>
                    </a:xfrm>
                    <a:prstGeom prst="rect">
                      <a:avLst/>
                    </a:prstGeom>
                    <a:ln/>
                  </pic:spPr>
                </pic:pic>
              </a:graphicData>
            </a:graphic>
          </wp:anchor>
        </w:drawing>
      </w:r>
    </w:p>
    <w:p w14:paraId="00000048"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Our Vision</w:t>
      </w:r>
      <w:r w:rsidRPr="00372C88">
        <w:rPr>
          <w:rFonts w:asciiTheme="majorHAnsi" w:hAnsiTheme="majorHAnsi" w:cstheme="majorHAnsi"/>
          <w:noProof/>
        </w:rPr>
        <w:drawing>
          <wp:anchor distT="0" distB="0" distL="114300" distR="114300" simplePos="0" relativeHeight="251685888" behindDoc="0" locked="0" layoutInCell="1" hidden="0" allowOverlap="1" wp14:anchorId="0D692695" wp14:editId="15F9DE00">
            <wp:simplePos x="0" y="0"/>
            <wp:positionH relativeFrom="column">
              <wp:posOffset>-78104</wp:posOffset>
            </wp:positionH>
            <wp:positionV relativeFrom="paragraph">
              <wp:posOffset>216535</wp:posOffset>
            </wp:positionV>
            <wp:extent cx="168275" cy="204470"/>
            <wp:effectExtent l="0" t="0" r="0" b="0"/>
            <wp:wrapNone/>
            <wp:docPr id="73"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47"/>
                    <a:srcRect/>
                    <a:stretch>
                      <a:fillRect/>
                    </a:stretch>
                  </pic:blipFill>
                  <pic:spPr>
                    <a:xfrm>
                      <a:off x="0" y="0"/>
                      <a:ext cx="168275" cy="204470"/>
                    </a:xfrm>
                    <a:prstGeom prst="rect">
                      <a:avLst/>
                    </a:prstGeom>
                    <a:ln/>
                  </pic:spPr>
                </pic:pic>
              </a:graphicData>
            </a:graphic>
          </wp:anchor>
        </w:drawing>
      </w:r>
    </w:p>
    <w:p w14:paraId="00000049" w14:textId="77777777" w:rsidR="00C40206" w:rsidRPr="00372C88" w:rsidRDefault="00000000">
      <w:pPr>
        <w:pStyle w:val="Heading4"/>
        <w:rPr>
          <w:rFonts w:asciiTheme="majorHAnsi" w:hAnsiTheme="majorHAnsi" w:cstheme="majorHAnsi"/>
        </w:rPr>
      </w:pPr>
      <w:r w:rsidRPr="00372C88">
        <w:rPr>
          <w:rFonts w:asciiTheme="majorHAnsi" w:hAnsiTheme="majorHAnsi" w:cstheme="majorHAnsi"/>
        </w:rPr>
        <w:t>Building a Smarter Circular Technology Future</w:t>
      </w:r>
      <w:r w:rsidRPr="00372C88">
        <w:rPr>
          <w:rFonts w:asciiTheme="majorHAnsi" w:hAnsiTheme="majorHAnsi" w:cstheme="majorHAnsi"/>
          <w:noProof/>
        </w:rPr>
        <w:drawing>
          <wp:anchor distT="0" distB="0" distL="114300" distR="114300" simplePos="0" relativeHeight="251686912" behindDoc="0" locked="0" layoutInCell="1" hidden="0" allowOverlap="1" wp14:anchorId="2DC65E7F" wp14:editId="2E240654">
            <wp:simplePos x="0" y="0"/>
            <wp:positionH relativeFrom="column">
              <wp:posOffset>76201</wp:posOffset>
            </wp:positionH>
            <wp:positionV relativeFrom="paragraph">
              <wp:posOffset>-294639</wp:posOffset>
            </wp:positionV>
            <wp:extent cx="88265" cy="1091565"/>
            <wp:effectExtent l="0" t="0" r="0" b="0"/>
            <wp:wrapNone/>
            <wp:docPr id="86"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48"/>
                    <a:srcRect/>
                    <a:stretch>
                      <a:fillRect/>
                    </a:stretch>
                  </pic:blipFill>
                  <pic:spPr>
                    <a:xfrm>
                      <a:off x="0" y="0"/>
                      <a:ext cx="88265" cy="1091565"/>
                    </a:xfrm>
                    <a:prstGeom prst="rect">
                      <a:avLst/>
                    </a:prstGeom>
                    <a:ln/>
                  </pic:spPr>
                </pic:pic>
              </a:graphicData>
            </a:graphic>
          </wp:anchor>
        </w:drawing>
      </w:r>
    </w:p>
    <w:p w14:paraId="0000004A" w14:textId="3E28FCEC" w:rsidR="00C40206" w:rsidRPr="00372C88" w:rsidRDefault="00000000">
      <w:pPr>
        <w:rPr>
          <w:rFonts w:asciiTheme="majorHAnsi" w:hAnsiTheme="majorHAnsi" w:cstheme="majorHAnsi"/>
        </w:rPr>
      </w:pPr>
      <w:r w:rsidRPr="00372C88">
        <w:rPr>
          <w:rFonts w:asciiTheme="majorHAnsi" w:hAnsiTheme="majorHAnsi" w:cstheme="majorHAnsi"/>
        </w:rPr>
        <w:t>To lead Southeast Asia's transition toward a circular technology economy, where enterprise IT assets are continuously reused, refurbished and repurposed to maximize value, reduce e-waste and support sustainable transformation for businesses and institutions.</w:t>
      </w:r>
      <w:r w:rsidRPr="00372C88">
        <w:rPr>
          <w:rFonts w:asciiTheme="majorHAnsi" w:hAnsiTheme="majorHAnsi" w:cstheme="majorHAnsi"/>
          <w:noProof/>
        </w:rPr>
        <w:drawing>
          <wp:anchor distT="0" distB="0" distL="114300" distR="114300" simplePos="0" relativeHeight="251687936" behindDoc="0" locked="0" layoutInCell="1" hidden="0" allowOverlap="1" wp14:anchorId="37139657" wp14:editId="057B4892">
            <wp:simplePos x="0" y="0"/>
            <wp:positionH relativeFrom="column">
              <wp:posOffset>76201</wp:posOffset>
            </wp:positionH>
            <wp:positionV relativeFrom="paragraph">
              <wp:posOffset>543560</wp:posOffset>
            </wp:positionV>
            <wp:extent cx="20320" cy="13335"/>
            <wp:effectExtent l="0" t="0" r="0" b="0"/>
            <wp:wrapNone/>
            <wp:docPr id="45"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9"/>
                    <a:srcRect/>
                    <a:stretch>
                      <a:fillRect/>
                    </a:stretch>
                  </pic:blipFill>
                  <pic:spPr>
                    <a:xfrm>
                      <a:off x="0" y="0"/>
                      <a:ext cx="20320" cy="1333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688960" behindDoc="0" locked="0" layoutInCell="1" hidden="0" allowOverlap="1" wp14:anchorId="659BCF05" wp14:editId="2561E5AF">
            <wp:simplePos x="0" y="0"/>
            <wp:positionH relativeFrom="column">
              <wp:posOffset>-336549</wp:posOffset>
            </wp:positionH>
            <wp:positionV relativeFrom="paragraph">
              <wp:posOffset>-1642109</wp:posOffset>
            </wp:positionV>
            <wp:extent cx="3634740" cy="5081905"/>
            <wp:effectExtent l="0" t="0" r="0" b="0"/>
            <wp:wrapNone/>
            <wp:docPr id="179" name="image170.png"/>
            <wp:cNvGraphicFramePr/>
            <a:graphic xmlns:a="http://schemas.openxmlformats.org/drawingml/2006/main">
              <a:graphicData uri="http://schemas.openxmlformats.org/drawingml/2006/picture">
                <pic:pic xmlns:pic="http://schemas.openxmlformats.org/drawingml/2006/picture">
                  <pic:nvPicPr>
                    <pic:cNvPr id="0" name="image170.png"/>
                    <pic:cNvPicPr preferRelativeResize="0"/>
                  </pic:nvPicPr>
                  <pic:blipFill>
                    <a:blip r:embed="rId50"/>
                    <a:srcRect/>
                    <a:stretch>
                      <a:fillRect/>
                    </a:stretch>
                  </pic:blipFill>
                  <pic:spPr>
                    <a:xfrm>
                      <a:off x="0" y="0"/>
                      <a:ext cx="3634740" cy="5081905"/>
                    </a:xfrm>
                    <a:prstGeom prst="rect">
                      <a:avLst/>
                    </a:prstGeom>
                    <a:ln/>
                  </pic:spPr>
                </pic:pic>
              </a:graphicData>
            </a:graphic>
          </wp:anchor>
        </w:drawing>
      </w:r>
    </w:p>
    <w:p w14:paraId="0000004B"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Our Mission</w:t>
      </w:r>
      <w:r w:rsidRPr="00372C88">
        <w:rPr>
          <w:rFonts w:asciiTheme="majorHAnsi" w:hAnsiTheme="majorHAnsi" w:cstheme="majorHAnsi"/>
          <w:noProof/>
        </w:rPr>
        <w:drawing>
          <wp:anchor distT="0" distB="0" distL="114300" distR="114300" simplePos="0" relativeHeight="251689984" behindDoc="0" locked="0" layoutInCell="1" hidden="0" allowOverlap="1" wp14:anchorId="37B52F82" wp14:editId="3CEC6C43">
            <wp:simplePos x="0" y="0"/>
            <wp:positionH relativeFrom="column">
              <wp:posOffset>-355599</wp:posOffset>
            </wp:positionH>
            <wp:positionV relativeFrom="paragraph">
              <wp:posOffset>-1081404</wp:posOffset>
            </wp:positionV>
            <wp:extent cx="268605" cy="1558290"/>
            <wp:effectExtent l="0" t="0" r="0" b="0"/>
            <wp:wrapNone/>
            <wp:docPr id="115"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51"/>
                    <a:srcRect/>
                    <a:stretch>
                      <a:fillRect/>
                    </a:stretch>
                  </pic:blipFill>
                  <pic:spPr>
                    <a:xfrm>
                      <a:off x="0" y="0"/>
                      <a:ext cx="268605" cy="1558290"/>
                    </a:xfrm>
                    <a:prstGeom prst="rect">
                      <a:avLst/>
                    </a:prstGeom>
                    <a:ln/>
                  </pic:spPr>
                </pic:pic>
              </a:graphicData>
            </a:graphic>
          </wp:anchor>
        </w:drawing>
      </w:r>
    </w:p>
    <w:p w14:paraId="0000004C" w14:textId="77777777" w:rsidR="00C40206" w:rsidRPr="00372C88" w:rsidRDefault="00000000">
      <w:pPr>
        <w:pStyle w:val="Heading4"/>
        <w:rPr>
          <w:rFonts w:asciiTheme="majorHAnsi" w:hAnsiTheme="majorHAnsi" w:cstheme="majorHAnsi"/>
        </w:rPr>
      </w:pPr>
      <w:r w:rsidRPr="00372C88">
        <w:rPr>
          <w:rFonts w:asciiTheme="majorHAnsi" w:hAnsiTheme="majorHAnsi" w:cstheme="majorHAnsi"/>
        </w:rPr>
        <w:t>Empowering Organizations Through Sustainable Technology</w:t>
      </w:r>
      <w:r w:rsidRPr="00372C88">
        <w:rPr>
          <w:rFonts w:asciiTheme="majorHAnsi" w:hAnsiTheme="majorHAnsi" w:cstheme="majorHAnsi"/>
          <w:noProof/>
        </w:rPr>
        <w:drawing>
          <wp:anchor distT="0" distB="0" distL="114300" distR="114300" simplePos="0" relativeHeight="251691008" behindDoc="0" locked="0" layoutInCell="1" hidden="0" allowOverlap="1" wp14:anchorId="55021E9B" wp14:editId="4D5CF919">
            <wp:simplePos x="0" y="0"/>
            <wp:positionH relativeFrom="column">
              <wp:posOffset>-154939</wp:posOffset>
            </wp:positionH>
            <wp:positionV relativeFrom="paragraph">
              <wp:posOffset>95885</wp:posOffset>
            </wp:positionV>
            <wp:extent cx="127000" cy="156210"/>
            <wp:effectExtent l="0" t="0" r="0" b="0"/>
            <wp:wrapNone/>
            <wp:docPr id="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2"/>
                    <a:srcRect/>
                    <a:stretch>
                      <a:fillRect/>
                    </a:stretch>
                  </pic:blipFill>
                  <pic:spPr>
                    <a:xfrm>
                      <a:off x="0" y="0"/>
                      <a:ext cx="127000" cy="156210"/>
                    </a:xfrm>
                    <a:prstGeom prst="rect">
                      <a:avLst/>
                    </a:prstGeom>
                    <a:ln/>
                  </pic:spPr>
                </pic:pic>
              </a:graphicData>
            </a:graphic>
          </wp:anchor>
        </w:drawing>
      </w:r>
    </w:p>
    <w:p w14:paraId="0000004D" w14:textId="77777777" w:rsidR="00C40206" w:rsidRPr="00372C88" w:rsidRDefault="00000000">
      <w:pPr>
        <w:rPr>
          <w:rFonts w:asciiTheme="majorHAnsi" w:hAnsiTheme="majorHAnsi" w:cstheme="majorHAnsi"/>
        </w:rPr>
      </w:pPr>
      <w:r w:rsidRPr="00372C88">
        <w:rPr>
          <w:rFonts w:asciiTheme="majorHAnsi" w:hAnsiTheme="majorHAnsi" w:cstheme="majorHAnsi"/>
        </w:rPr>
        <w:t>To deliver reliable, enterprise-grade technology solutions through extending the lifecycle of technology assets, protecting data integrity and supporting circular economy principles responsible for e-waste management.</w:t>
      </w:r>
      <w:r w:rsidRPr="00372C88">
        <w:rPr>
          <w:rFonts w:asciiTheme="majorHAnsi" w:hAnsiTheme="majorHAnsi" w:cstheme="majorHAnsi"/>
          <w:noProof/>
        </w:rPr>
        <w:drawing>
          <wp:anchor distT="0" distB="0" distL="114300" distR="114300" simplePos="0" relativeHeight="251692032" behindDoc="0" locked="0" layoutInCell="1" hidden="0" allowOverlap="1" wp14:anchorId="02CD174B" wp14:editId="1103383E">
            <wp:simplePos x="0" y="0"/>
            <wp:positionH relativeFrom="column">
              <wp:posOffset>-20319</wp:posOffset>
            </wp:positionH>
            <wp:positionV relativeFrom="paragraph">
              <wp:posOffset>-455929</wp:posOffset>
            </wp:positionV>
            <wp:extent cx="111760" cy="1018540"/>
            <wp:effectExtent l="0" t="0" r="0" b="0"/>
            <wp:wrapNone/>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3"/>
                    <a:srcRect/>
                    <a:stretch>
                      <a:fillRect/>
                    </a:stretch>
                  </pic:blipFill>
                  <pic:spPr>
                    <a:xfrm>
                      <a:off x="0" y="0"/>
                      <a:ext cx="111760" cy="1018540"/>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693056" behindDoc="0" locked="0" layoutInCell="1" hidden="0" allowOverlap="1" wp14:anchorId="43916B82" wp14:editId="3CD6218F">
            <wp:simplePos x="0" y="0"/>
            <wp:positionH relativeFrom="column">
              <wp:posOffset>-100328</wp:posOffset>
            </wp:positionH>
            <wp:positionV relativeFrom="paragraph">
              <wp:posOffset>66040</wp:posOffset>
            </wp:positionV>
            <wp:extent cx="13335" cy="13335"/>
            <wp:effectExtent l="0" t="0" r="0" b="0"/>
            <wp:wrapNone/>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4"/>
                    <a:srcRect/>
                    <a:stretch>
                      <a:fillRect/>
                    </a:stretch>
                  </pic:blipFill>
                  <pic:spPr>
                    <a:xfrm>
                      <a:off x="0" y="0"/>
                      <a:ext cx="13335" cy="13335"/>
                    </a:xfrm>
                    <a:prstGeom prst="rect">
                      <a:avLst/>
                    </a:prstGeom>
                    <a:ln/>
                  </pic:spPr>
                </pic:pic>
              </a:graphicData>
            </a:graphic>
          </wp:anchor>
        </w:drawing>
      </w:r>
    </w:p>
    <w:p w14:paraId="0000004E" w14:textId="77777777" w:rsidR="00C40206" w:rsidRPr="00372C88" w:rsidRDefault="00000000">
      <w:pPr>
        <w:rPr>
          <w:rFonts w:asciiTheme="majorHAnsi" w:hAnsiTheme="majorHAnsi" w:cstheme="majorHAnsi"/>
        </w:rPr>
      </w:pPr>
      <w:r w:rsidRPr="00372C88">
        <w:rPr>
          <w:rFonts w:asciiTheme="majorHAnsi" w:hAnsiTheme="majorHAnsi" w:cstheme="majorHAnsi"/>
          <w:noProof/>
        </w:rPr>
        <w:drawing>
          <wp:inline distT="0" distB="0" distL="0" distR="0" wp14:anchorId="7DD241CA" wp14:editId="0632D03B">
            <wp:extent cx="5943600" cy="2126615"/>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5"/>
                    <a:srcRect/>
                    <a:stretch>
                      <a:fillRect/>
                    </a:stretch>
                  </pic:blipFill>
                  <pic:spPr>
                    <a:xfrm>
                      <a:off x="0" y="0"/>
                      <a:ext cx="5943600" cy="2126615"/>
                    </a:xfrm>
                    <a:prstGeom prst="rect">
                      <a:avLst/>
                    </a:prstGeom>
                    <a:ln/>
                  </pic:spPr>
                </pic:pic>
              </a:graphicData>
            </a:graphic>
          </wp:inline>
        </w:drawing>
      </w:r>
    </w:p>
    <w:p w14:paraId="0000004F" w14:textId="77777777" w:rsidR="00C40206" w:rsidRPr="00372C88" w:rsidRDefault="00000000">
      <w:pPr>
        <w:pStyle w:val="Heading2"/>
        <w:rPr>
          <w:rFonts w:asciiTheme="majorHAnsi" w:hAnsiTheme="majorHAnsi" w:cstheme="majorHAnsi"/>
        </w:rPr>
      </w:pPr>
      <w:r w:rsidRPr="00372C88">
        <w:rPr>
          <w:rFonts w:asciiTheme="majorHAnsi" w:hAnsiTheme="majorHAnsi" w:cstheme="majorHAnsi"/>
        </w:rPr>
        <w:t>Core Values</w:t>
      </w:r>
    </w:p>
    <w:p w14:paraId="00000050"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Integrity in Every Circuit</w:t>
      </w:r>
    </w:p>
    <w:p w14:paraId="00000051" w14:textId="77777777" w:rsidR="00C40206" w:rsidRPr="00372C88" w:rsidRDefault="00000000">
      <w:pPr>
        <w:rPr>
          <w:rFonts w:asciiTheme="majorHAnsi" w:hAnsiTheme="majorHAnsi" w:cstheme="majorHAnsi"/>
        </w:rPr>
      </w:pPr>
      <w:r w:rsidRPr="00372C88">
        <w:rPr>
          <w:rFonts w:asciiTheme="majorHAnsi" w:hAnsiTheme="majorHAnsi" w:cstheme="majorHAnsi"/>
        </w:rPr>
        <w:t>Complete transparency in grading hardware - every serial number tracked, every diagnostic report verified and made available to the client.</w:t>
      </w:r>
    </w:p>
    <w:p w14:paraId="00000052"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lastRenderedPageBreak/>
        <w:t>Precision &amp; Reliability</w:t>
      </w:r>
    </w:p>
    <w:p w14:paraId="00000053" w14:textId="77777777" w:rsidR="00C40206" w:rsidRPr="00372C88" w:rsidRDefault="00000000">
      <w:pPr>
        <w:rPr>
          <w:rFonts w:asciiTheme="majorHAnsi" w:hAnsiTheme="majorHAnsi" w:cstheme="majorHAnsi"/>
        </w:rPr>
      </w:pPr>
      <w:r w:rsidRPr="00372C88">
        <w:rPr>
          <w:rFonts w:asciiTheme="majorHAnsi" w:hAnsiTheme="majorHAnsi" w:cstheme="majorHAnsi"/>
        </w:rPr>
        <w:t>Industrial-grade diagnostics (MemTest86, CrystalDiskInfo) to ensure every unit meets Grade A standards before it ever reaches you.</w:t>
      </w:r>
    </w:p>
    <w:p w14:paraId="00000054"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Zero-Footprint Accountability</w:t>
      </w:r>
    </w:p>
    <w:p w14:paraId="00000055" w14:textId="25C5D667" w:rsidR="00C40206" w:rsidRPr="00372C88" w:rsidRDefault="00000000">
      <w:pPr>
        <w:rPr>
          <w:rFonts w:asciiTheme="majorHAnsi" w:hAnsiTheme="majorHAnsi" w:cstheme="majorHAnsi"/>
        </w:rPr>
      </w:pPr>
      <w:r w:rsidRPr="00372C88">
        <w:rPr>
          <w:rFonts w:asciiTheme="majorHAnsi" w:hAnsiTheme="majorHAnsi" w:cstheme="majorHAnsi"/>
        </w:rPr>
        <w:t>Every component reused via DOE-licensed recovery channels extending the device’s lifespan by 3</w:t>
      </w:r>
      <w:r w:rsidR="00122162">
        <w:rPr>
          <w:rFonts w:asciiTheme="majorHAnsi" w:hAnsiTheme="majorHAnsi" w:cstheme="majorHAnsi"/>
        </w:rPr>
        <w:t>-</w:t>
      </w:r>
      <w:r w:rsidRPr="00372C88">
        <w:rPr>
          <w:rFonts w:asciiTheme="majorHAnsi" w:hAnsiTheme="majorHAnsi" w:cstheme="majorHAnsi"/>
        </w:rPr>
        <w:t xml:space="preserve">5 years, promoting </w:t>
      </w:r>
      <w:commentRangeStart w:id="10"/>
      <w:r w:rsidRPr="00372C88">
        <w:rPr>
          <w:rFonts w:asciiTheme="majorHAnsi" w:hAnsiTheme="majorHAnsi" w:cstheme="majorHAnsi"/>
        </w:rPr>
        <w:t>e-waste recycling.</w:t>
      </w:r>
      <w:commentRangeEnd w:id="10"/>
      <w:r w:rsidR="00386347" w:rsidRPr="00372C88">
        <w:rPr>
          <w:rStyle w:val="CommentReference"/>
          <w:rFonts w:asciiTheme="majorHAnsi" w:hAnsiTheme="majorHAnsi" w:cstheme="majorHAnsi"/>
          <w:sz w:val="24"/>
          <w:szCs w:val="24"/>
        </w:rPr>
        <w:commentReference w:id="10"/>
      </w:r>
    </w:p>
    <w:p w14:paraId="00000056" w14:textId="77777777" w:rsidR="00C40206" w:rsidRPr="00372C88" w:rsidRDefault="00C40206">
      <w:pPr>
        <w:rPr>
          <w:rFonts w:asciiTheme="majorHAnsi" w:hAnsiTheme="majorHAnsi" w:cstheme="majorHAnsi"/>
        </w:rPr>
      </w:pPr>
    </w:p>
    <w:p w14:paraId="00000057" w14:textId="77777777" w:rsidR="00C40206" w:rsidRPr="00372C88" w:rsidRDefault="00000000">
      <w:pPr>
        <w:pStyle w:val="Heading2"/>
        <w:rPr>
          <w:rFonts w:asciiTheme="majorHAnsi" w:hAnsiTheme="majorHAnsi" w:cstheme="majorHAnsi"/>
        </w:rPr>
      </w:pPr>
      <w:r w:rsidRPr="00372C88">
        <w:rPr>
          <w:rFonts w:asciiTheme="majorHAnsi" w:hAnsiTheme="majorHAnsi" w:cstheme="majorHAnsi"/>
        </w:rPr>
        <w:t>Brands We Carry</w:t>
      </w:r>
    </w:p>
    <w:p w14:paraId="00000058" w14:textId="77777777" w:rsidR="00C40206" w:rsidRPr="00372C88" w:rsidRDefault="00000000">
      <w:pPr>
        <w:rPr>
          <w:rFonts w:asciiTheme="majorHAnsi" w:hAnsiTheme="majorHAnsi" w:cstheme="majorHAnsi"/>
        </w:rPr>
      </w:pPr>
      <w:r w:rsidRPr="00372C88">
        <w:rPr>
          <w:rFonts w:asciiTheme="majorHAnsi" w:hAnsiTheme="majorHAnsi" w:cstheme="majorHAnsi"/>
          <w:noProof/>
        </w:rPr>
        <w:drawing>
          <wp:inline distT="0" distB="0" distL="0" distR="0" wp14:anchorId="666B25FF" wp14:editId="379D9B2D">
            <wp:extent cx="5943600" cy="572135"/>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6"/>
                    <a:srcRect/>
                    <a:stretch>
                      <a:fillRect/>
                    </a:stretch>
                  </pic:blipFill>
                  <pic:spPr>
                    <a:xfrm>
                      <a:off x="0" y="0"/>
                      <a:ext cx="5943600" cy="572135"/>
                    </a:xfrm>
                    <a:prstGeom prst="rect">
                      <a:avLst/>
                    </a:prstGeom>
                    <a:ln/>
                  </pic:spPr>
                </pic:pic>
              </a:graphicData>
            </a:graphic>
          </wp:inline>
        </w:drawing>
      </w:r>
    </w:p>
    <w:p w14:paraId="00000059" w14:textId="77777777" w:rsidR="00C40206" w:rsidRPr="00372C88" w:rsidRDefault="00C40206">
      <w:pPr>
        <w:rPr>
          <w:rFonts w:asciiTheme="majorHAnsi" w:hAnsiTheme="majorHAnsi" w:cstheme="majorHAnsi"/>
        </w:rPr>
      </w:pPr>
    </w:p>
    <w:p w14:paraId="0000005A" w14:textId="77777777" w:rsidR="00C40206" w:rsidRPr="00372C88" w:rsidRDefault="00000000">
      <w:pPr>
        <w:pStyle w:val="Heading2"/>
        <w:rPr>
          <w:rFonts w:asciiTheme="majorHAnsi" w:hAnsiTheme="majorHAnsi" w:cstheme="majorHAnsi"/>
        </w:rPr>
      </w:pPr>
      <w:r w:rsidRPr="00372C88">
        <w:rPr>
          <w:rFonts w:asciiTheme="majorHAnsi" w:hAnsiTheme="majorHAnsi" w:cstheme="majorHAnsi"/>
        </w:rPr>
        <w:t>Audit Standard Process</w:t>
      </w:r>
    </w:p>
    <w:p w14:paraId="0000005B" w14:textId="77777777" w:rsidR="00C40206" w:rsidRPr="00372C88" w:rsidRDefault="00000000">
      <w:pPr>
        <w:rPr>
          <w:rFonts w:asciiTheme="majorHAnsi" w:hAnsiTheme="majorHAnsi" w:cstheme="majorHAnsi"/>
          <w:shd w:val="clear" w:color="auto" w:fill="83CAEB"/>
        </w:rPr>
      </w:pPr>
      <w:r w:rsidRPr="00372C88">
        <w:rPr>
          <w:rFonts w:asciiTheme="majorHAnsi" w:hAnsiTheme="majorHAnsi" w:cstheme="majorHAnsi"/>
          <w:noProof/>
          <w:shd w:val="clear" w:color="auto" w:fill="83CAEB"/>
        </w:rPr>
        <w:drawing>
          <wp:inline distT="0" distB="0" distL="0" distR="0" wp14:anchorId="3456EAA2" wp14:editId="0574282A">
            <wp:extent cx="5943600" cy="2246630"/>
            <wp:effectExtent l="0" t="0" r="0" b="0"/>
            <wp:docPr id="1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7"/>
                    <a:srcRect/>
                    <a:stretch>
                      <a:fillRect/>
                    </a:stretch>
                  </pic:blipFill>
                  <pic:spPr>
                    <a:xfrm>
                      <a:off x="0" y="0"/>
                      <a:ext cx="5943600" cy="2246630"/>
                    </a:xfrm>
                    <a:prstGeom prst="rect">
                      <a:avLst/>
                    </a:prstGeom>
                    <a:ln/>
                  </pic:spPr>
                </pic:pic>
              </a:graphicData>
            </a:graphic>
          </wp:inline>
        </w:drawing>
      </w:r>
    </w:p>
    <w:p w14:paraId="0000005C" w14:textId="77777777" w:rsidR="00C40206" w:rsidRPr="00372C88" w:rsidRDefault="00C40206">
      <w:pPr>
        <w:rPr>
          <w:rFonts w:asciiTheme="majorHAnsi" w:hAnsiTheme="majorHAnsi" w:cstheme="majorHAnsi"/>
          <w:shd w:val="clear" w:color="auto" w:fill="83CAEB"/>
        </w:rPr>
      </w:pPr>
    </w:p>
    <w:p w14:paraId="0000005D" w14:textId="77777777" w:rsidR="00C40206" w:rsidRPr="00372C88" w:rsidRDefault="00000000">
      <w:pPr>
        <w:rPr>
          <w:rFonts w:asciiTheme="majorHAnsi" w:hAnsiTheme="majorHAnsi" w:cstheme="majorHAnsi"/>
        </w:rPr>
      </w:pPr>
      <w:r w:rsidRPr="00372C88">
        <w:rPr>
          <w:rFonts w:asciiTheme="majorHAnsi" w:hAnsiTheme="majorHAnsi" w:cstheme="majorHAnsi"/>
          <w:noProof/>
        </w:rPr>
        <w:lastRenderedPageBreak/>
        <w:drawing>
          <wp:inline distT="0" distB="0" distL="0" distR="0" wp14:anchorId="54358888" wp14:editId="24C3A8DE">
            <wp:extent cx="5943600" cy="1678305"/>
            <wp:effectExtent l="0" t="0" r="0" b="0"/>
            <wp:docPr id="55"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58"/>
                    <a:srcRect/>
                    <a:stretch>
                      <a:fillRect/>
                    </a:stretch>
                  </pic:blipFill>
                  <pic:spPr>
                    <a:xfrm>
                      <a:off x="0" y="0"/>
                      <a:ext cx="5943600" cy="1678305"/>
                    </a:xfrm>
                    <a:prstGeom prst="rect">
                      <a:avLst/>
                    </a:prstGeom>
                    <a:ln/>
                  </pic:spPr>
                </pic:pic>
              </a:graphicData>
            </a:graphic>
          </wp:inline>
        </w:drawing>
      </w:r>
      <w:r w:rsidRPr="00372C88">
        <w:rPr>
          <w:rFonts w:asciiTheme="majorHAnsi" w:hAnsiTheme="majorHAnsi" w:cstheme="majorHAnsi"/>
        </w:rPr>
        <w:br/>
        <w:t xml:space="preserve">Whether you’re looking for the </w:t>
      </w:r>
      <w:commentRangeStart w:id="11"/>
      <w:r w:rsidRPr="00372C88">
        <w:rPr>
          <w:rFonts w:asciiTheme="majorHAnsi" w:hAnsiTheme="majorHAnsi" w:cstheme="majorHAnsi"/>
        </w:rPr>
        <w:t>best corporate leasing solutions</w:t>
      </w:r>
      <w:commentRangeEnd w:id="11"/>
      <w:r w:rsidR="000757B3" w:rsidRPr="00372C88">
        <w:rPr>
          <w:rStyle w:val="CommentReference"/>
          <w:rFonts w:asciiTheme="majorHAnsi" w:hAnsiTheme="majorHAnsi" w:cstheme="majorHAnsi"/>
          <w:sz w:val="24"/>
          <w:szCs w:val="24"/>
        </w:rPr>
        <w:commentReference w:id="11"/>
      </w:r>
      <w:r w:rsidRPr="00372C88">
        <w:rPr>
          <w:rFonts w:asciiTheme="majorHAnsi" w:hAnsiTheme="majorHAnsi" w:cstheme="majorHAnsi"/>
        </w:rPr>
        <w:t xml:space="preserve">, need refurbished IT equipment, </w:t>
      </w:r>
      <w:commentRangeStart w:id="12"/>
      <w:r w:rsidRPr="00372C88">
        <w:rPr>
          <w:rFonts w:asciiTheme="majorHAnsi" w:hAnsiTheme="majorHAnsi" w:cstheme="majorHAnsi"/>
        </w:rPr>
        <w:t xml:space="preserve">secure IT asset disposal, </w:t>
      </w:r>
      <w:commentRangeEnd w:id="12"/>
      <w:r w:rsidR="00D67123" w:rsidRPr="00372C88">
        <w:rPr>
          <w:rStyle w:val="CommentReference"/>
          <w:rFonts w:asciiTheme="majorHAnsi" w:hAnsiTheme="majorHAnsi" w:cstheme="majorHAnsi"/>
          <w:sz w:val="24"/>
          <w:szCs w:val="24"/>
        </w:rPr>
        <w:commentReference w:id="12"/>
      </w:r>
      <w:r w:rsidRPr="00372C88">
        <w:rPr>
          <w:rFonts w:asciiTheme="majorHAnsi" w:hAnsiTheme="majorHAnsi" w:cstheme="majorHAnsi"/>
        </w:rPr>
        <w:t xml:space="preserve">or require </w:t>
      </w:r>
      <w:commentRangeStart w:id="13"/>
      <w:r w:rsidRPr="00372C88">
        <w:rPr>
          <w:rFonts w:asciiTheme="majorHAnsi" w:hAnsiTheme="majorHAnsi" w:cstheme="majorHAnsi"/>
        </w:rPr>
        <w:t>sustainable e-waste management</w:t>
      </w:r>
      <w:commentRangeEnd w:id="13"/>
      <w:r w:rsidR="00D67123" w:rsidRPr="00372C88">
        <w:rPr>
          <w:rStyle w:val="CommentReference"/>
          <w:rFonts w:asciiTheme="majorHAnsi" w:hAnsiTheme="majorHAnsi" w:cstheme="majorHAnsi"/>
          <w:sz w:val="24"/>
          <w:szCs w:val="24"/>
        </w:rPr>
        <w:commentReference w:id="13"/>
      </w:r>
      <w:r w:rsidRPr="00372C88">
        <w:rPr>
          <w:rFonts w:asciiTheme="majorHAnsi" w:hAnsiTheme="majorHAnsi" w:cstheme="majorHAnsi"/>
        </w:rPr>
        <w:t>, our team is ready to help.</w:t>
      </w:r>
      <w:r w:rsidRPr="00372C88">
        <w:rPr>
          <w:rFonts w:asciiTheme="majorHAnsi" w:hAnsiTheme="majorHAnsi" w:cstheme="majorHAnsi"/>
          <w:noProof/>
        </w:rPr>
        <w:drawing>
          <wp:anchor distT="0" distB="0" distL="114300" distR="114300" simplePos="0" relativeHeight="251694080" behindDoc="0" locked="0" layoutInCell="1" hidden="0" allowOverlap="1" wp14:anchorId="01320FDD" wp14:editId="78974223">
            <wp:simplePos x="0" y="0"/>
            <wp:positionH relativeFrom="column">
              <wp:posOffset>1631315</wp:posOffset>
            </wp:positionH>
            <wp:positionV relativeFrom="paragraph">
              <wp:posOffset>394970</wp:posOffset>
            </wp:positionV>
            <wp:extent cx="514984" cy="853440"/>
            <wp:effectExtent l="0" t="0" r="0" b="0"/>
            <wp:wrapNone/>
            <wp:docPr id="110"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59"/>
                    <a:srcRect/>
                    <a:stretch>
                      <a:fillRect/>
                    </a:stretch>
                  </pic:blipFill>
                  <pic:spPr>
                    <a:xfrm>
                      <a:off x="0" y="0"/>
                      <a:ext cx="514984" cy="853440"/>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695104" behindDoc="0" locked="0" layoutInCell="1" hidden="0" allowOverlap="1" wp14:anchorId="5DD1230A" wp14:editId="3B3A126C">
            <wp:simplePos x="0" y="0"/>
            <wp:positionH relativeFrom="column">
              <wp:posOffset>-636269</wp:posOffset>
            </wp:positionH>
            <wp:positionV relativeFrom="paragraph">
              <wp:posOffset>836294</wp:posOffset>
            </wp:positionV>
            <wp:extent cx="2312035" cy="1868805"/>
            <wp:effectExtent l="0" t="0" r="0" b="0"/>
            <wp:wrapNone/>
            <wp:docPr id="77"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60"/>
                    <a:srcRect/>
                    <a:stretch>
                      <a:fillRect/>
                    </a:stretch>
                  </pic:blipFill>
                  <pic:spPr>
                    <a:xfrm>
                      <a:off x="0" y="0"/>
                      <a:ext cx="2312035" cy="1868805"/>
                    </a:xfrm>
                    <a:prstGeom prst="rect">
                      <a:avLst/>
                    </a:prstGeom>
                    <a:ln/>
                  </pic:spPr>
                </pic:pic>
              </a:graphicData>
            </a:graphic>
          </wp:anchor>
        </w:drawing>
      </w:r>
    </w:p>
    <w:p w14:paraId="0000005E" w14:textId="77777777" w:rsidR="00C40206" w:rsidRPr="00372C88" w:rsidRDefault="00000000">
      <w:pPr>
        <w:rPr>
          <w:rFonts w:asciiTheme="majorHAnsi" w:hAnsiTheme="majorHAnsi" w:cstheme="majorHAnsi"/>
        </w:rPr>
      </w:pPr>
      <w:r w:rsidRPr="00372C88">
        <w:rPr>
          <w:rFonts w:asciiTheme="majorHAnsi" w:hAnsiTheme="majorHAnsi" w:cstheme="majorHAnsi"/>
        </w:rPr>
        <w:t>Contact us today to discuss your organization's technology requirements and receive a tailored solution.</w:t>
      </w:r>
      <w:r w:rsidRPr="00372C88">
        <w:rPr>
          <w:rFonts w:asciiTheme="majorHAnsi" w:hAnsiTheme="majorHAnsi" w:cstheme="majorHAnsi"/>
          <w:noProof/>
        </w:rPr>
        <w:drawing>
          <wp:anchor distT="0" distB="0" distL="114300" distR="114300" simplePos="0" relativeHeight="251696128" behindDoc="0" locked="0" layoutInCell="1" hidden="0" allowOverlap="1" wp14:anchorId="3DE18044" wp14:editId="0F02920A">
            <wp:simplePos x="0" y="0"/>
            <wp:positionH relativeFrom="column">
              <wp:posOffset>-158749</wp:posOffset>
            </wp:positionH>
            <wp:positionV relativeFrom="paragraph">
              <wp:posOffset>-638809</wp:posOffset>
            </wp:positionV>
            <wp:extent cx="213995" cy="1416050"/>
            <wp:effectExtent l="0" t="0" r="0" b="0"/>
            <wp:wrapNone/>
            <wp:docPr id="123"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61"/>
                    <a:srcRect/>
                    <a:stretch>
                      <a:fillRect/>
                    </a:stretch>
                  </pic:blipFill>
                  <pic:spPr>
                    <a:xfrm>
                      <a:off x="0" y="0"/>
                      <a:ext cx="213995" cy="1416050"/>
                    </a:xfrm>
                    <a:prstGeom prst="rect">
                      <a:avLst/>
                    </a:prstGeom>
                    <a:ln/>
                  </pic:spPr>
                </pic:pic>
              </a:graphicData>
            </a:graphic>
          </wp:anchor>
        </w:drawing>
      </w:r>
    </w:p>
    <w:p w14:paraId="0000005F" w14:textId="77777777" w:rsidR="00C40206" w:rsidRPr="00372C88" w:rsidRDefault="00000000">
      <w:pPr>
        <w:rPr>
          <w:rFonts w:asciiTheme="majorHAnsi" w:hAnsiTheme="majorHAnsi" w:cstheme="majorHAnsi"/>
        </w:rPr>
      </w:pPr>
      <w:r w:rsidRPr="00372C88">
        <w:rPr>
          <w:rFonts w:asciiTheme="majorHAnsi" w:hAnsiTheme="majorHAnsi" w:cstheme="majorHAnsi"/>
          <w:b/>
          <w:bCs/>
        </w:rPr>
        <w:t>Button:</w:t>
      </w:r>
      <w:r w:rsidRPr="00372C88">
        <w:rPr>
          <w:rFonts w:asciiTheme="majorHAnsi" w:hAnsiTheme="majorHAnsi" w:cstheme="majorHAnsi"/>
        </w:rPr>
        <w:t xml:space="preserve"> Get in Touch</w:t>
      </w:r>
    </w:p>
    <w:p w14:paraId="00000060" w14:textId="77777777" w:rsidR="00C40206" w:rsidRPr="00372C88" w:rsidRDefault="00C40206">
      <w:pPr>
        <w:rPr>
          <w:rFonts w:asciiTheme="majorHAnsi" w:hAnsiTheme="majorHAnsi" w:cstheme="majorHAnsi"/>
          <w:b/>
          <w:bCs/>
        </w:rPr>
      </w:pPr>
    </w:p>
    <w:p w14:paraId="00000061" w14:textId="77777777" w:rsidR="00C40206" w:rsidRPr="00372C88" w:rsidRDefault="00000000">
      <w:pPr>
        <w:rPr>
          <w:rFonts w:asciiTheme="majorHAnsi" w:eastAsia="Play" w:hAnsiTheme="majorHAnsi" w:cstheme="majorHAnsi"/>
          <w:sz w:val="56"/>
          <w:szCs w:val="56"/>
        </w:rPr>
      </w:pPr>
      <w:r w:rsidRPr="00372C88">
        <w:rPr>
          <w:rFonts w:asciiTheme="majorHAnsi" w:hAnsiTheme="majorHAnsi" w:cstheme="majorHAnsi"/>
        </w:rPr>
        <w:br w:type="page"/>
      </w:r>
    </w:p>
    <w:p w14:paraId="00000062" w14:textId="77777777" w:rsidR="00C40206" w:rsidRPr="00372C88" w:rsidRDefault="00000000">
      <w:pPr>
        <w:pStyle w:val="Title"/>
        <w:rPr>
          <w:rFonts w:asciiTheme="majorHAnsi" w:hAnsiTheme="majorHAnsi" w:cstheme="majorHAnsi"/>
        </w:rPr>
      </w:pPr>
      <w:r w:rsidRPr="00372C88">
        <w:rPr>
          <w:rFonts w:asciiTheme="majorHAnsi" w:hAnsiTheme="majorHAnsi" w:cstheme="majorHAnsi"/>
        </w:rPr>
        <w:lastRenderedPageBreak/>
        <w:t>/Products/ Page</w:t>
      </w:r>
    </w:p>
    <w:p w14:paraId="00000063" w14:textId="77777777" w:rsidR="00C40206" w:rsidRPr="00372C88" w:rsidRDefault="00000000">
      <w:pPr>
        <w:rPr>
          <w:rFonts w:asciiTheme="majorHAnsi" w:hAnsiTheme="majorHAnsi" w:cstheme="majorHAnsi"/>
        </w:rPr>
      </w:pPr>
      <w:r w:rsidRPr="00372C88">
        <w:rPr>
          <w:rFonts w:asciiTheme="majorHAnsi" w:hAnsiTheme="majorHAnsi" w:cstheme="majorHAnsi"/>
          <w:b/>
          <w:bCs/>
        </w:rPr>
        <w:t>Meta Title:</w:t>
      </w:r>
      <w:r w:rsidRPr="00372C88">
        <w:rPr>
          <w:rFonts w:asciiTheme="majorHAnsi" w:hAnsiTheme="majorHAnsi" w:cstheme="majorHAnsi"/>
        </w:rPr>
        <w:t xml:space="preserve"> Warranted Refurbished Laptops Malaysia | Grade A Business Hardware</w:t>
      </w:r>
    </w:p>
    <w:p w14:paraId="00000064" w14:textId="77777777" w:rsidR="00C40206" w:rsidRPr="00372C88" w:rsidRDefault="00000000">
      <w:pPr>
        <w:rPr>
          <w:rFonts w:asciiTheme="majorHAnsi" w:hAnsiTheme="majorHAnsi" w:cstheme="majorHAnsi"/>
        </w:rPr>
      </w:pPr>
      <w:r w:rsidRPr="00372C88">
        <w:rPr>
          <w:rFonts w:asciiTheme="majorHAnsi" w:hAnsiTheme="majorHAnsi" w:cstheme="majorHAnsi"/>
          <w:b/>
          <w:bCs/>
        </w:rPr>
        <w:t>Meta Description:</w:t>
      </w:r>
      <w:r w:rsidRPr="00372C88">
        <w:rPr>
          <w:rFonts w:asciiTheme="majorHAnsi" w:hAnsiTheme="majorHAnsi" w:cstheme="majorHAnsi"/>
        </w:rPr>
        <w:t xml:space="preserve"> Equip your business with Grade A refurbished hardware in Malaysia. Buy or rent for a cost-effective solution without compromising performance.</w:t>
      </w:r>
    </w:p>
    <w:p w14:paraId="00000065" w14:textId="77777777" w:rsidR="00C40206" w:rsidRPr="00372C88" w:rsidRDefault="00C40206">
      <w:pPr>
        <w:rPr>
          <w:rFonts w:asciiTheme="majorHAnsi" w:hAnsiTheme="majorHAnsi" w:cstheme="majorHAnsi"/>
        </w:rPr>
      </w:pPr>
    </w:p>
    <w:p w14:paraId="00000066" w14:textId="77777777" w:rsidR="00C40206" w:rsidRPr="00372C88" w:rsidRDefault="00000000">
      <w:pPr>
        <w:rPr>
          <w:rFonts w:asciiTheme="majorHAnsi" w:hAnsiTheme="majorHAnsi" w:cstheme="majorHAnsi"/>
        </w:rPr>
      </w:pPr>
      <w:r w:rsidRPr="00372C88">
        <w:rPr>
          <w:rFonts w:asciiTheme="majorHAnsi" w:hAnsiTheme="majorHAnsi" w:cstheme="majorHAnsi"/>
          <w:noProof/>
        </w:rPr>
        <w:drawing>
          <wp:inline distT="0" distB="0" distL="0" distR="0" wp14:anchorId="70A93B3C" wp14:editId="27525014">
            <wp:extent cx="5943600" cy="1836420"/>
            <wp:effectExtent l="0" t="0" r="0" b="0"/>
            <wp:docPr id="60"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62"/>
                    <a:srcRect/>
                    <a:stretch>
                      <a:fillRect/>
                    </a:stretch>
                  </pic:blipFill>
                  <pic:spPr>
                    <a:xfrm>
                      <a:off x="0" y="0"/>
                      <a:ext cx="5943600" cy="1836420"/>
                    </a:xfrm>
                    <a:prstGeom prst="rect">
                      <a:avLst/>
                    </a:prstGeom>
                    <a:ln/>
                  </pic:spPr>
                </pic:pic>
              </a:graphicData>
            </a:graphic>
          </wp:inline>
        </w:drawing>
      </w:r>
      <w:r w:rsidRPr="00372C88">
        <w:rPr>
          <w:rFonts w:asciiTheme="majorHAnsi" w:hAnsiTheme="majorHAnsi" w:cstheme="majorHAnsi"/>
          <w:noProof/>
        </w:rPr>
        <w:drawing>
          <wp:anchor distT="0" distB="0" distL="114300" distR="114300" simplePos="0" relativeHeight="251697152" behindDoc="0" locked="0" layoutInCell="1" hidden="0" allowOverlap="1" wp14:anchorId="1BD6DCAB" wp14:editId="1CDC57F3">
            <wp:simplePos x="0" y="0"/>
            <wp:positionH relativeFrom="column">
              <wp:posOffset>201930</wp:posOffset>
            </wp:positionH>
            <wp:positionV relativeFrom="paragraph">
              <wp:posOffset>843915</wp:posOffset>
            </wp:positionV>
            <wp:extent cx="43180" cy="245745"/>
            <wp:effectExtent l="0" t="0" r="0" b="0"/>
            <wp:wrapNone/>
            <wp:docPr id="185" name="image178.png"/>
            <wp:cNvGraphicFramePr/>
            <a:graphic xmlns:a="http://schemas.openxmlformats.org/drawingml/2006/main">
              <a:graphicData uri="http://schemas.openxmlformats.org/drawingml/2006/picture">
                <pic:pic xmlns:pic="http://schemas.openxmlformats.org/drawingml/2006/picture">
                  <pic:nvPicPr>
                    <pic:cNvPr id="0" name="image178.png"/>
                    <pic:cNvPicPr preferRelativeResize="0"/>
                  </pic:nvPicPr>
                  <pic:blipFill>
                    <a:blip r:embed="rId63"/>
                    <a:srcRect/>
                    <a:stretch>
                      <a:fillRect/>
                    </a:stretch>
                  </pic:blipFill>
                  <pic:spPr>
                    <a:xfrm>
                      <a:off x="0" y="0"/>
                      <a:ext cx="43180" cy="24574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698176" behindDoc="0" locked="0" layoutInCell="1" hidden="0" allowOverlap="1" wp14:anchorId="4C26D839" wp14:editId="0941DF79">
            <wp:simplePos x="0" y="0"/>
            <wp:positionH relativeFrom="column">
              <wp:posOffset>-610869</wp:posOffset>
            </wp:positionH>
            <wp:positionV relativeFrom="paragraph">
              <wp:posOffset>633730</wp:posOffset>
            </wp:positionV>
            <wp:extent cx="883919" cy="2727325"/>
            <wp:effectExtent l="0" t="0" r="0" b="0"/>
            <wp:wrapNone/>
            <wp:docPr id="5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64"/>
                    <a:srcRect/>
                    <a:stretch>
                      <a:fillRect/>
                    </a:stretch>
                  </pic:blipFill>
                  <pic:spPr>
                    <a:xfrm>
                      <a:off x="0" y="0"/>
                      <a:ext cx="883919" cy="272732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699200" behindDoc="0" locked="0" layoutInCell="1" hidden="0" allowOverlap="1" wp14:anchorId="3F26D37D" wp14:editId="4F8C3488">
            <wp:simplePos x="0" y="0"/>
            <wp:positionH relativeFrom="column">
              <wp:posOffset>-495934</wp:posOffset>
            </wp:positionH>
            <wp:positionV relativeFrom="paragraph">
              <wp:posOffset>970915</wp:posOffset>
            </wp:positionV>
            <wp:extent cx="699770" cy="1868805"/>
            <wp:effectExtent l="0" t="0" r="0" b="0"/>
            <wp:wrapNone/>
            <wp:docPr id="145" name="image140.png"/>
            <wp:cNvGraphicFramePr/>
            <a:graphic xmlns:a="http://schemas.openxmlformats.org/drawingml/2006/main">
              <a:graphicData uri="http://schemas.openxmlformats.org/drawingml/2006/picture">
                <pic:pic xmlns:pic="http://schemas.openxmlformats.org/drawingml/2006/picture">
                  <pic:nvPicPr>
                    <pic:cNvPr id="0" name="image140.png"/>
                    <pic:cNvPicPr preferRelativeResize="0"/>
                  </pic:nvPicPr>
                  <pic:blipFill>
                    <a:blip r:embed="rId65"/>
                    <a:srcRect/>
                    <a:stretch>
                      <a:fillRect/>
                    </a:stretch>
                  </pic:blipFill>
                  <pic:spPr>
                    <a:xfrm>
                      <a:off x="0" y="0"/>
                      <a:ext cx="699770" cy="186880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00224" behindDoc="0" locked="0" layoutInCell="1" hidden="0" allowOverlap="1" wp14:anchorId="50C8223E" wp14:editId="28D68063">
            <wp:simplePos x="0" y="0"/>
            <wp:positionH relativeFrom="column">
              <wp:posOffset>1295400</wp:posOffset>
            </wp:positionH>
            <wp:positionV relativeFrom="paragraph">
              <wp:posOffset>1313815</wp:posOffset>
            </wp:positionV>
            <wp:extent cx="768985" cy="203200"/>
            <wp:effectExtent l="0" t="0" r="0" b="0"/>
            <wp:wrapNone/>
            <wp:docPr id="124"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66"/>
                    <a:srcRect/>
                    <a:stretch>
                      <a:fillRect/>
                    </a:stretch>
                  </pic:blipFill>
                  <pic:spPr>
                    <a:xfrm>
                      <a:off x="0" y="0"/>
                      <a:ext cx="768985" cy="203200"/>
                    </a:xfrm>
                    <a:prstGeom prst="rect">
                      <a:avLst/>
                    </a:prstGeom>
                    <a:ln/>
                  </pic:spPr>
                </pic:pic>
              </a:graphicData>
            </a:graphic>
          </wp:anchor>
        </w:drawing>
      </w:r>
    </w:p>
    <w:p w14:paraId="00000067" w14:textId="77777777" w:rsidR="00C40206" w:rsidRPr="00372C88" w:rsidRDefault="00000000">
      <w:pPr>
        <w:pStyle w:val="Heading1"/>
        <w:rPr>
          <w:rFonts w:asciiTheme="majorHAnsi" w:hAnsiTheme="majorHAnsi" w:cstheme="majorHAnsi"/>
        </w:rPr>
      </w:pPr>
      <w:r w:rsidRPr="00372C88">
        <w:rPr>
          <w:rFonts w:asciiTheme="majorHAnsi" w:hAnsiTheme="majorHAnsi" w:cstheme="majorHAnsi"/>
        </w:rPr>
        <w:t>Certified Refurbished Hardware for Malaysian Businesses</w:t>
      </w:r>
      <w:r w:rsidRPr="00372C88">
        <w:rPr>
          <w:rFonts w:asciiTheme="majorHAnsi" w:hAnsiTheme="majorHAnsi" w:cstheme="majorHAnsi"/>
          <w:noProof/>
        </w:rPr>
        <w:drawing>
          <wp:anchor distT="0" distB="0" distL="114300" distR="114300" simplePos="0" relativeHeight="251701248" behindDoc="0" locked="0" layoutInCell="1" hidden="0" allowOverlap="1" wp14:anchorId="480823F7" wp14:editId="7B5897F0">
            <wp:simplePos x="0" y="0"/>
            <wp:positionH relativeFrom="column">
              <wp:posOffset>-401319</wp:posOffset>
            </wp:positionH>
            <wp:positionV relativeFrom="paragraph">
              <wp:posOffset>-577214</wp:posOffset>
            </wp:positionV>
            <wp:extent cx="680085" cy="2199005"/>
            <wp:effectExtent l="0" t="0" r="0" b="0"/>
            <wp:wrapNone/>
            <wp:docPr id="120"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67"/>
                    <a:srcRect/>
                    <a:stretch>
                      <a:fillRect/>
                    </a:stretch>
                  </pic:blipFill>
                  <pic:spPr>
                    <a:xfrm>
                      <a:off x="0" y="0"/>
                      <a:ext cx="680085" cy="2199005"/>
                    </a:xfrm>
                    <a:prstGeom prst="rect">
                      <a:avLst/>
                    </a:prstGeom>
                    <a:ln/>
                  </pic:spPr>
                </pic:pic>
              </a:graphicData>
            </a:graphic>
          </wp:anchor>
        </w:drawing>
      </w:r>
    </w:p>
    <w:p w14:paraId="00000068" w14:textId="49C4ED18" w:rsidR="00C40206" w:rsidRPr="00372C88" w:rsidRDefault="00000000">
      <w:pPr>
        <w:rPr>
          <w:rFonts w:asciiTheme="majorHAnsi" w:hAnsiTheme="majorHAnsi" w:cstheme="majorHAnsi"/>
        </w:rPr>
      </w:pPr>
      <w:r w:rsidRPr="00372C88">
        <w:rPr>
          <w:rFonts w:asciiTheme="majorHAnsi" w:hAnsiTheme="majorHAnsi" w:cstheme="majorHAnsi"/>
        </w:rPr>
        <w:t xml:space="preserve">Supply your organization with Grade A refurbished </w:t>
      </w:r>
      <w:r w:rsidR="00713A09">
        <w:rPr>
          <w:rFonts w:asciiTheme="majorHAnsi" w:hAnsiTheme="majorHAnsi" w:cstheme="majorHAnsi"/>
        </w:rPr>
        <w:t xml:space="preserve">IT equipment. </w:t>
      </w:r>
      <w:r w:rsidRPr="00372C88">
        <w:rPr>
          <w:rFonts w:asciiTheme="majorHAnsi" w:hAnsiTheme="majorHAnsi" w:cstheme="majorHAnsi"/>
        </w:rPr>
        <w:t xml:space="preserve">From </w:t>
      </w:r>
      <w:r w:rsidR="001B45AE">
        <w:rPr>
          <w:rFonts w:asciiTheme="majorHAnsi" w:hAnsiTheme="majorHAnsi" w:cstheme="majorHAnsi"/>
        </w:rPr>
        <w:t>10-unit</w:t>
      </w:r>
      <w:r w:rsidRPr="00372C88">
        <w:rPr>
          <w:rFonts w:asciiTheme="majorHAnsi" w:hAnsiTheme="majorHAnsi" w:cstheme="majorHAnsi"/>
        </w:rPr>
        <w:t xml:space="preserve"> office deployments to 500+ unit </w:t>
      </w:r>
      <w:commentRangeStart w:id="14"/>
      <w:r w:rsidRPr="00372C88">
        <w:rPr>
          <w:rFonts w:asciiTheme="majorHAnsi" w:hAnsiTheme="majorHAnsi" w:cstheme="majorHAnsi"/>
        </w:rPr>
        <w:t xml:space="preserve">IT Refresh Cycles </w:t>
      </w:r>
      <w:commentRangeEnd w:id="14"/>
      <w:r w:rsidR="00713A09" w:rsidRPr="00372C88">
        <w:rPr>
          <w:rStyle w:val="CommentReference"/>
          <w:rFonts w:asciiTheme="majorHAnsi" w:hAnsiTheme="majorHAnsi" w:cstheme="majorHAnsi"/>
          <w:sz w:val="24"/>
          <w:szCs w:val="24"/>
        </w:rPr>
        <w:commentReference w:id="14"/>
      </w:r>
      <w:r w:rsidRPr="00372C88">
        <w:rPr>
          <w:rFonts w:asciiTheme="majorHAnsi" w:hAnsiTheme="majorHAnsi" w:cstheme="majorHAnsi"/>
        </w:rPr>
        <w:t>across Malaysia, we will take care of it all.</w:t>
      </w:r>
      <w:r w:rsidRPr="00372C88">
        <w:rPr>
          <w:rFonts w:asciiTheme="majorHAnsi" w:hAnsiTheme="majorHAnsi" w:cstheme="majorHAnsi"/>
          <w:noProof/>
        </w:rPr>
        <w:drawing>
          <wp:anchor distT="0" distB="0" distL="114300" distR="114300" simplePos="0" relativeHeight="251702272" behindDoc="0" locked="0" layoutInCell="1" hidden="0" allowOverlap="1" wp14:anchorId="10C9D0E5" wp14:editId="295F9AAA">
            <wp:simplePos x="0" y="0"/>
            <wp:positionH relativeFrom="column">
              <wp:posOffset>-660399</wp:posOffset>
            </wp:positionH>
            <wp:positionV relativeFrom="paragraph">
              <wp:posOffset>269875</wp:posOffset>
            </wp:positionV>
            <wp:extent cx="13335" cy="13335"/>
            <wp:effectExtent l="0" t="0" r="0" b="0"/>
            <wp:wrapNone/>
            <wp:docPr id="16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4"/>
                    <a:srcRect/>
                    <a:stretch>
                      <a:fillRect/>
                    </a:stretch>
                  </pic:blipFill>
                  <pic:spPr>
                    <a:xfrm>
                      <a:off x="0" y="0"/>
                      <a:ext cx="13335" cy="1333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03296" behindDoc="0" locked="0" layoutInCell="1" hidden="0" allowOverlap="1" wp14:anchorId="53BD2B72" wp14:editId="1B389D64">
            <wp:simplePos x="0" y="0"/>
            <wp:positionH relativeFrom="column">
              <wp:posOffset>-304799</wp:posOffset>
            </wp:positionH>
            <wp:positionV relativeFrom="paragraph">
              <wp:posOffset>98425</wp:posOffset>
            </wp:positionV>
            <wp:extent cx="216535" cy="316865"/>
            <wp:effectExtent l="0" t="0" r="0" b="0"/>
            <wp:wrapNone/>
            <wp:docPr id="44"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68"/>
                    <a:srcRect/>
                    <a:stretch>
                      <a:fillRect/>
                    </a:stretch>
                  </pic:blipFill>
                  <pic:spPr>
                    <a:xfrm>
                      <a:off x="0" y="0"/>
                      <a:ext cx="216535" cy="316865"/>
                    </a:xfrm>
                    <a:prstGeom prst="rect">
                      <a:avLst/>
                    </a:prstGeom>
                    <a:ln/>
                  </pic:spPr>
                </pic:pic>
              </a:graphicData>
            </a:graphic>
          </wp:anchor>
        </w:drawing>
      </w:r>
    </w:p>
    <w:p w14:paraId="00000069" w14:textId="77777777" w:rsidR="00C40206" w:rsidRPr="00372C88" w:rsidRDefault="00000000">
      <w:pPr>
        <w:rPr>
          <w:rFonts w:asciiTheme="majorHAnsi" w:hAnsiTheme="majorHAnsi" w:cstheme="majorHAnsi"/>
        </w:rPr>
      </w:pPr>
      <w:r w:rsidRPr="00372C88">
        <w:rPr>
          <w:rFonts w:asciiTheme="majorHAnsi" w:hAnsiTheme="majorHAnsi" w:cstheme="majorHAnsi"/>
          <w:b/>
          <w:bCs/>
        </w:rPr>
        <w:t>Button:</w:t>
      </w:r>
      <w:r w:rsidRPr="00372C88">
        <w:rPr>
          <w:rFonts w:asciiTheme="majorHAnsi" w:hAnsiTheme="majorHAnsi" w:cstheme="majorHAnsi"/>
        </w:rPr>
        <w:t xml:space="preserve"> Buy or Rent</w:t>
      </w:r>
    </w:p>
    <w:p w14:paraId="2569BDB5" w14:textId="77777777" w:rsidR="003F6D6A" w:rsidRPr="00372C88" w:rsidRDefault="003F6D6A">
      <w:pPr>
        <w:rPr>
          <w:rFonts w:asciiTheme="majorHAnsi" w:hAnsiTheme="majorHAnsi" w:cstheme="majorHAnsi"/>
        </w:rPr>
      </w:pPr>
    </w:p>
    <w:p w14:paraId="0000006A" w14:textId="38E550F7" w:rsidR="00C40206" w:rsidRPr="00372C88" w:rsidRDefault="003F6D6A">
      <w:pPr>
        <w:rPr>
          <w:rFonts w:asciiTheme="majorHAnsi" w:hAnsiTheme="majorHAnsi" w:cstheme="majorHAnsi"/>
        </w:rPr>
      </w:pPr>
      <w:r w:rsidRPr="00372C88">
        <w:rPr>
          <w:rFonts w:asciiTheme="majorHAnsi" w:hAnsiTheme="majorHAnsi" w:cstheme="majorHAnsi"/>
        </w:rPr>
        <w:t xml:space="preserve">Whether you need a single laptop or a fleet of devices, we offer flexible purchase and </w:t>
      </w:r>
      <w:commentRangeStart w:id="15"/>
      <w:r w:rsidRPr="00372C88">
        <w:rPr>
          <w:rFonts w:asciiTheme="majorHAnsi" w:hAnsiTheme="majorHAnsi" w:cstheme="majorHAnsi"/>
        </w:rPr>
        <w:t xml:space="preserve">rental options </w:t>
      </w:r>
      <w:commentRangeEnd w:id="15"/>
      <w:r w:rsidR="00E900CF" w:rsidRPr="00372C88">
        <w:rPr>
          <w:rStyle w:val="CommentReference"/>
          <w:rFonts w:asciiTheme="majorHAnsi" w:hAnsiTheme="majorHAnsi" w:cstheme="majorHAnsi"/>
          <w:sz w:val="24"/>
          <w:szCs w:val="24"/>
        </w:rPr>
        <w:commentReference w:id="15"/>
      </w:r>
      <w:r w:rsidRPr="00372C88">
        <w:rPr>
          <w:rFonts w:asciiTheme="majorHAnsi" w:hAnsiTheme="majorHAnsi" w:cstheme="majorHAnsi"/>
        </w:rPr>
        <w:t>to suit every requirement. Our professionally refurbished laptops, desktops, workstations</w:t>
      </w:r>
      <w:r w:rsidR="00DC5304">
        <w:rPr>
          <w:rFonts w:asciiTheme="majorHAnsi" w:hAnsiTheme="majorHAnsi" w:cstheme="majorHAnsi"/>
        </w:rPr>
        <w:t xml:space="preserve"> and</w:t>
      </w:r>
      <w:r w:rsidRPr="00372C88">
        <w:rPr>
          <w:rFonts w:asciiTheme="majorHAnsi" w:hAnsiTheme="majorHAnsi" w:cstheme="majorHAnsi"/>
        </w:rPr>
        <w:t xml:space="preserve"> accessories are available for bul</w:t>
      </w:r>
      <w:r w:rsidR="000D2FCD" w:rsidRPr="00372C88">
        <w:rPr>
          <w:rFonts w:asciiTheme="majorHAnsi" w:hAnsiTheme="majorHAnsi" w:cstheme="majorHAnsi"/>
        </w:rPr>
        <w:t>k</w:t>
      </w:r>
      <w:r w:rsidRPr="00372C88">
        <w:rPr>
          <w:rFonts w:asciiTheme="majorHAnsi" w:hAnsiTheme="majorHAnsi" w:cstheme="majorHAnsi"/>
        </w:rPr>
        <w:t xml:space="preserve"> deployments or individual purchases through our </w:t>
      </w:r>
      <w:commentRangeStart w:id="16"/>
      <w:r w:rsidRPr="00372C88">
        <w:rPr>
          <w:rFonts w:asciiTheme="majorHAnsi" w:hAnsiTheme="majorHAnsi" w:cstheme="majorHAnsi"/>
        </w:rPr>
        <w:t>retail</w:t>
      </w:r>
      <w:commentRangeEnd w:id="16"/>
      <w:r w:rsidR="00DC5304" w:rsidRPr="00372C88">
        <w:rPr>
          <w:rStyle w:val="CommentReference"/>
          <w:rFonts w:asciiTheme="majorHAnsi" w:hAnsiTheme="majorHAnsi" w:cstheme="majorHAnsi"/>
          <w:sz w:val="24"/>
          <w:szCs w:val="24"/>
        </w:rPr>
        <w:commentReference w:id="16"/>
      </w:r>
      <w:r w:rsidRPr="00372C88">
        <w:rPr>
          <w:rFonts w:asciiTheme="majorHAnsi" w:hAnsiTheme="majorHAnsi" w:cstheme="majorHAnsi"/>
        </w:rPr>
        <w:t xml:space="preserve"> and </w:t>
      </w:r>
      <w:commentRangeStart w:id="17"/>
      <w:r w:rsidRPr="00372C88">
        <w:rPr>
          <w:rFonts w:asciiTheme="majorHAnsi" w:hAnsiTheme="majorHAnsi" w:cstheme="majorHAnsi"/>
        </w:rPr>
        <w:t xml:space="preserve">e-commerce brand, </w:t>
      </w:r>
      <w:r w:rsidRPr="00372C88">
        <w:rPr>
          <w:rFonts w:asciiTheme="majorHAnsi" w:hAnsiTheme="majorHAnsi" w:cstheme="majorHAnsi"/>
          <w:b/>
          <w:bCs/>
        </w:rPr>
        <w:t>TechRevelo</w:t>
      </w:r>
      <w:commentRangeEnd w:id="17"/>
      <w:r w:rsidR="00F272F1" w:rsidRPr="00372C88">
        <w:rPr>
          <w:rStyle w:val="CommentReference"/>
          <w:rFonts w:asciiTheme="majorHAnsi" w:hAnsiTheme="majorHAnsi" w:cstheme="majorHAnsi"/>
          <w:sz w:val="24"/>
          <w:szCs w:val="24"/>
        </w:rPr>
        <w:commentReference w:id="17"/>
      </w:r>
      <w:r w:rsidRPr="00372C88">
        <w:rPr>
          <w:rFonts w:asciiTheme="majorHAnsi" w:hAnsiTheme="majorHAnsi" w:cstheme="majorHAnsi"/>
        </w:rPr>
        <w:t xml:space="preserve">. </w:t>
      </w:r>
      <w:r w:rsidR="00D16E19" w:rsidRPr="00372C88">
        <w:rPr>
          <w:rFonts w:asciiTheme="majorHAnsi" w:hAnsiTheme="majorHAnsi" w:cstheme="majorHAnsi"/>
        </w:rPr>
        <w:t>We also help organi</w:t>
      </w:r>
      <w:r w:rsidR="00C25925" w:rsidRPr="00372C88">
        <w:rPr>
          <w:rFonts w:asciiTheme="majorHAnsi" w:hAnsiTheme="majorHAnsi" w:cstheme="majorHAnsi"/>
        </w:rPr>
        <w:t>z</w:t>
      </w:r>
      <w:r w:rsidR="00D16E19" w:rsidRPr="00372C88">
        <w:rPr>
          <w:rFonts w:asciiTheme="majorHAnsi" w:hAnsiTheme="majorHAnsi" w:cstheme="majorHAnsi"/>
        </w:rPr>
        <w:t>ations recover value from retiring IT assets through our</w:t>
      </w:r>
      <w:commentRangeStart w:id="18"/>
      <w:r w:rsidR="00D16E19" w:rsidRPr="00372C88">
        <w:rPr>
          <w:rFonts w:asciiTheme="majorHAnsi" w:hAnsiTheme="majorHAnsi" w:cstheme="majorHAnsi"/>
        </w:rPr>
        <w:t xml:space="preserve"> buyback </w:t>
      </w:r>
      <w:commentRangeEnd w:id="18"/>
      <w:r w:rsidR="004D20FA">
        <w:rPr>
          <w:rStyle w:val="CommentReference"/>
          <w:rFonts w:asciiTheme="majorHAnsi" w:hAnsiTheme="majorHAnsi" w:cstheme="majorHAnsi"/>
          <w:sz w:val="24"/>
          <w:szCs w:val="24"/>
        </w:rPr>
        <w:commentReference w:id="18"/>
      </w:r>
      <w:r w:rsidR="003631D8">
        <w:rPr>
          <w:rFonts w:asciiTheme="majorHAnsi" w:hAnsiTheme="majorHAnsi" w:cstheme="majorHAnsi"/>
        </w:rPr>
        <w:t>services</w:t>
      </w:r>
      <w:r w:rsidR="00D16E19" w:rsidRPr="00372C88">
        <w:rPr>
          <w:rFonts w:asciiTheme="majorHAnsi" w:hAnsiTheme="majorHAnsi" w:cstheme="majorHAnsi"/>
        </w:rPr>
        <w:t>. Where supported, devices can be customi</w:t>
      </w:r>
      <w:r w:rsidR="00C25925" w:rsidRPr="00372C88">
        <w:rPr>
          <w:rFonts w:asciiTheme="majorHAnsi" w:hAnsiTheme="majorHAnsi" w:cstheme="majorHAnsi"/>
        </w:rPr>
        <w:t>z</w:t>
      </w:r>
      <w:r w:rsidR="00D16E19" w:rsidRPr="00372C88">
        <w:rPr>
          <w:rFonts w:asciiTheme="majorHAnsi" w:hAnsiTheme="majorHAnsi" w:cstheme="majorHAnsi"/>
        </w:rPr>
        <w:t>ed to your requirements, including RAM and storage upgrades, operating system deployment</w:t>
      </w:r>
      <w:r w:rsidR="00DC5304">
        <w:rPr>
          <w:rFonts w:asciiTheme="majorHAnsi" w:hAnsiTheme="majorHAnsi" w:cstheme="majorHAnsi"/>
        </w:rPr>
        <w:t xml:space="preserve"> and</w:t>
      </w:r>
      <w:r w:rsidR="00D16E19" w:rsidRPr="00372C88">
        <w:rPr>
          <w:rFonts w:asciiTheme="majorHAnsi" w:hAnsiTheme="majorHAnsi" w:cstheme="majorHAnsi"/>
        </w:rPr>
        <w:t xml:space="preserve"> other configuration services. Every device is thoroughly tested, professionally restored</w:t>
      </w:r>
      <w:r w:rsidR="00DC5304">
        <w:rPr>
          <w:rFonts w:asciiTheme="majorHAnsi" w:hAnsiTheme="majorHAnsi" w:cstheme="majorHAnsi"/>
        </w:rPr>
        <w:t xml:space="preserve"> and</w:t>
      </w:r>
      <w:r w:rsidR="00D16E19" w:rsidRPr="00372C88">
        <w:rPr>
          <w:rFonts w:asciiTheme="majorHAnsi" w:hAnsiTheme="majorHAnsi" w:cstheme="majorHAnsi"/>
        </w:rPr>
        <w:t xml:space="preserve"> backed by an extendable </w:t>
      </w:r>
      <w:r w:rsidR="00A44510" w:rsidRPr="00372C88">
        <w:rPr>
          <w:rFonts w:asciiTheme="majorHAnsi" w:hAnsiTheme="majorHAnsi" w:cstheme="majorHAnsi"/>
        </w:rPr>
        <w:t xml:space="preserve">warranty of </w:t>
      </w:r>
      <w:r w:rsidR="00D16E19" w:rsidRPr="00372C88">
        <w:rPr>
          <w:rFonts w:asciiTheme="majorHAnsi" w:hAnsiTheme="majorHAnsi" w:cstheme="majorHAnsi"/>
        </w:rPr>
        <w:t>6</w:t>
      </w:r>
      <w:r w:rsidR="00A44510" w:rsidRPr="00372C88">
        <w:rPr>
          <w:rFonts w:asciiTheme="majorHAnsi" w:hAnsiTheme="majorHAnsi" w:cstheme="majorHAnsi"/>
        </w:rPr>
        <w:t>-</w:t>
      </w:r>
      <w:r w:rsidR="00D16E19" w:rsidRPr="00372C88">
        <w:rPr>
          <w:rFonts w:asciiTheme="majorHAnsi" w:hAnsiTheme="majorHAnsi" w:cstheme="majorHAnsi"/>
        </w:rPr>
        <w:t>12</w:t>
      </w:r>
      <w:r w:rsidR="00A44510" w:rsidRPr="00372C88">
        <w:rPr>
          <w:rFonts w:asciiTheme="majorHAnsi" w:hAnsiTheme="majorHAnsi" w:cstheme="majorHAnsi"/>
        </w:rPr>
        <w:t xml:space="preserve"> </w:t>
      </w:r>
      <w:r w:rsidR="00D16E19" w:rsidRPr="00372C88">
        <w:rPr>
          <w:rFonts w:asciiTheme="majorHAnsi" w:hAnsiTheme="majorHAnsi" w:cstheme="majorHAnsi"/>
        </w:rPr>
        <w:t>mont</w:t>
      </w:r>
      <w:r w:rsidR="00A44510" w:rsidRPr="00372C88">
        <w:rPr>
          <w:rFonts w:asciiTheme="majorHAnsi" w:hAnsiTheme="majorHAnsi" w:cstheme="majorHAnsi"/>
        </w:rPr>
        <w:t>hs</w:t>
      </w:r>
      <w:r w:rsidR="009C1BFB" w:rsidRPr="00372C88">
        <w:rPr>
          <w:rFonts w:asciiTheme="majorHAnsi" w:hAnsiTheme="majorHAnsi" w:cstheme="majorHAnsi"/>
        </w:rPr>
        <w:t>.</w:t>
      </w:r>
    </w:p>
    <w:p w14:paraId="0000006B" w14:textId="77777777" w:rsidR="00C40206" w:rsidRPr="00372C88" w:rsidRDefault="00000000">
      <w:pPr>
        <w:pStyle w:val="Heading2"/>
        <w:rPr>
          <w:rFonts w:asciiTheme="majorHAnsi" w:hAnsiTheme="majorHAnsi" w:cstheme="majorHAnsi"/>
        </w:rPr>
      </w:pPr>
      <w:r w:rsidRPr="00372C88">
        <w:rPr>
          <w:rFonts w:asciiTheme="majorHAnsi" w:hAnsiTheme="majorHAnsi" w:cstheme="majorHAnsi"/>
        </w:rPr>
        <w:t>Why Malaysian Businesses Choose Refurbished</w:t>
      </w:r>
    </w:p>
    <w:p w14:paraId="0000006C" w14:textId="1A335C95" w:rsidR="00C40206" w:rsidRPr="00372C88" w:rsidRDefault="00000000">
      <w:pPr>
        <w:rPr>
          <w:rFonts w:asciiTheme="majorHAnsi" w:hAnsiTheme="majorHAnsi" w:cstheme="majorHAnsi"/>
        </w:rPr>
      </w:pPr>
      <w:r w:rsidRPr="00372C88">
        <w:rPr>
          <w:rFonts w:asciiTheme="majorHAnsi" w:hAnsiTheme="majorHAnsi" w:cstheme="majorHAnsi"/>
        </w:rPr>
        <w:t>Grade A refurbished hardware is not a compromise; it is a strategic procurement decision. Here's why Malaysian organizations across corporate, education, healthcare</w:t>
      </w:r>
      <w:r w:rsidR="00DC5304">
        <w:rPr>
          <w:rFonts w:asciiTheme="majorHAnsi" w:hAnsiTheme="majorHAnsi" w:cstheme="majorHAnsi"/>
        </w:rPr>
        <w:t xml:space="preserve"> and</w:t>
      </w:r>
      <w:r w:rsidRPr="00372C88">
        <w:rPr>
          <w:rFonts w:asciiTheme="majorHAnsi" w:hAnsiTheme="majorHAnsi" w:cstheme="majorHAnsi"/>
        </w:rPr>
        <w:t xml:space="preserve"> government sectors are making the switch:</w:t>
      </w:r>
    </w:p>
    <w:p w14:paraId="0000006D"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lastRenderedPageBreak/>
        <w:t>Cost Efficiency Without Performance Compromise</w:t>
      </w:r>
    </w:p>
    <w:p w14:paraId="0000006E" w14:textId="09C67882" w:rsidR="00C40206" w:rsidRPr="00372C88" w:rsidRDefault="00000000">
      <w:pPr>
        <w:rPr>
          <w:rFonts w:asciiTheme="majorHAnsi" w:hAnsiTheme="majorHAnsi" w:cstheme="majorHAnsi"/>
        </w:rPr>
      </w:pPr>
      <w:r w:rsidRPr="00372C88">
        <w:rPr>
          <w:rFonts w:asciiTheme="majorHAnsi" w:hAnsiTheme="majorHAnsi" w:cstheme="majorHAnsi"/>
        </w:rPr>
        <w:t>Enterprise-grade business laptops from major brands like Dell, HP</w:t>
      </w:r>
      <w:r w:rsidR="00DC5304">
        <w:rPr>
          <w:rFonts w:asciiTheme="majorHAnsi" w:hAnsiTheme="majorHAnsi" w:cstheme="majorHAnsi"/>
        </w:rPr>
        <w:t xml:space="preserve"> and</w:t>
      </w:r>
      <w:r w:rsidRPr="00372C88">
        <w:rPr>
          <w:rFonts w:asciiTheme="majorHAnsi" w:hAnsiTheme="majorHAnsi" w:cstheme="majorHAnsi"/>
        </w:rPr>
        <w:t xml:space="preserve"> Lenovo, Acer and Toshiba retain 60-80% of their performance capability for 5-7 years of operation. That means you acquire proven hardware with stronger build quality, better keyboards</w:t>
      </w:r>
      <w:r w:rsidR="00DC5304">
        <w:rPr>
          <w:rFonts w:asciiTheme="majorHAnsi" w:hAnsiTheme="majorHAnsi" w:cstheme="majorHAnsi"/>
        </w:rPr>
        <w:t xml:space="preserve"> and</w:t>
      </w:r>
      <w:r w:rsidRPr="00372C88">
        <w:rPr>
          <w:rFonts w:asciiTheme="majorHAnsi" w:hAnsiTheme="majorHAnsi" w:cstheme="majorHAnsi"/>
        </w:rPr>
        <w:t xml:space="preserve"> longer security patch lifecycles at prices up to 40% lower than new alternatives with equivalent specifications.</w:t>
      </w:r>
    </w:p>
    <w:p w14:paraId="0000006F"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Predictable Quality</w:t>
      </w:r>
    </w:p>
    <w:p w14:paraId="00000070" w14:textId="7732C368" w:rsidR="00C40206" w:rsidRPr="00372C88" w:rsidRDefault="00000000">
      <w:pPr>
        <w:rPr>
          <w:rFonts w:asciiTheme="majorHAnsi" w:hAnsiTheme="majorHAnsi" w:cstheme="majorHAnsi"/>
        </w:rPr>
      </w:pPr>
      <w:r w:rsidRPr="00372C88">
        <w:rPr>
          <w:rFonts w:asciiTheme="majorHAnsi" w:hAnsiTheme="majorHAnsi" w:cstheme="majorHAnsi"/>
        </w:rPr>
        <w:t>Every device in our product range passes a documented 24-point diagnostic audit: CPU stress testing, RAM validation via MemTest86, storage health verification through CrystalDiskInfo, physical inspection for cosmetic condition</w:t>
      </w:r>
      <w:r w:rsidR="00DC5304">
        <w:rPr>
          <w:rFonts w:asciiTheme="majorHAnsi" w:hAnsiTheme="majorHAnsi" w:cstheme="majorHAnsi"/>
        </w:rPr>
        <w:t xml:space="preserve"> and</w:t>
      </w:r>
      <w:r w:rsidRPr="00372C88">
        <w:rPr>
          <w:rFonts w:asciiTheme="majorHAnsi" w:hAnsiTheme="majorHAnsi" w:cstheme="majorHAnsi"/>
        </w:rPr>
        <w:t xml:space="preserve"> battery health assessment. This diagnostic trail is your quality assurance. Units that fail any criteria are rejected or replaced before they reach you.</w:t>
      </w:r>
    </w:p>
    <w:p w14:paraId="00000071"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 xml:space="preserve">Responsibility </w:t>
      </w:r>
    </w:p>
    <w:p w14:paraId="00000072" w14:textId="77777777" w:rsidR="00C40206" w:rsidRPr="00372C88" w:rsidRDefault="00000000">
      <w:pPr>
        <w:rPr>
          <w:rFonts w:asciiTheme="majorHAnsi" w:hAnsiTheme="majorHAnsi" w:cstheme="majorHAnsi"/>
        </w:rPr>
      </w:pPr>
      <w:r w:rsidRPr="00372C88">
        <w:rPr>
          <w:rFonts w:asciiTheme="majorHAnsi" w:hAnsiTheme="majorHAnsi" w:cstheme="majorHAnsi"/>
        </w:rPr>
        <w:t>Buying refurbished directly extends device lifecycles by 3-4 years, displacing the manufacturing carbon cost of new hardware production. This contribution is observable and significant for companies that comply with ESG goals or Bursa Malaysia sustainability reporting requirements.</w:t>
      </w:r>
    </w:p>
    <w:p w14:paraId="00000073" w14:textId="77777777" w:rsidR="00C40206" w:rsidRPr="00372C88" w:rsidRDefault="00C40206">
      <w:pPr>
        <w:rPr>
          <w:rFonts w:asciiTheme="majorHAnsi" w:hAnsiTheme="majorHAnsi" w:cstheme="majorHAnsi"/>
        </w:rPr>
      </w:pPr>
    </w:p>
    <w:p w14:paraId="00000074" w14:textId="77777777" w:rsidR="00C40206" w:rsidRPr="00372C88" w:rsidRDefault="00000000">
      <w:pPr>
        <w:pStyle w:val="Heading2"/>
        <w:rPr>
          <w:rFonts w:asciiTheme="majorHAnsi" w:hAnsiTheme="majorHAnsi" w:cstheme="majorHAnsi"/>
        </w:rPr>
      </w:pPr>
      <w:r w:rsidRPr="00372C88">
        <w:rPr>
          <w:rFonts w:asciiTheme="majorHAnsi" w:hAnsiTheme="majorHAnsi" w:cstheme="majorHAnsi"/>
        </w:rPr>
        <w:t>Browse by Organizational Needs</w:t>
      </w:r>
    </w:p>
    <w:p w14:paraId="00000075" w14:textId="77777777" w:rsidR="00C40206" w:rsidRPr="00372C88" w:rsidRDefault="00000000">
      <w:pPr>
        <w:rPr>
          <w:rFonts w:asciiTheme="majorHAnsi" w:hAnsiTheme="majorHAnsi" w:cstheme="majorHAnsi"/>
        </w:rPr>
      </w:pPr>
      <w:r w:rsidRPr="00372C88">
        <w:rPr>
          <w:rFonts w:asciiTheme="majorHAnsi" w:hAnsiTheme="majorHAnsi" w:cstheme="majorHAnsi"/>
        </w:rPr>
        <w:t>From corporate laptops to specialized engineering workstations.</w:t>
      </w:r>
    </w:p>
    <w:p w14:paraId="00000076" w14:textId="77777777" w:rsidR="00C40206" w:rsidRPr="00372C88" w:rsidRDefault="00000000">
      <w:pPr>
        <w:rPr>
          <w:rFonts w:asciiTheme="majorHAnsi" w:hAnsiTheme="majorHAnsi" w:cstheme="majorHAnsi"/>
        </w:rPr>
      </w:pPr>
      <w:r w:rsidRPr="00372C88">
        <w:rPr>
          <w:rFonts w:asciiTheme="majorHAnsi" w:hAnsiTheme="majorHAnsi" w:cstheme="majorHAnsi"/>
          <w:noProof/>
        </w:rPr>
        <w:drawing>
          <wp:inline distT="0" distB="0" distL="0" distR="0" wp14:anchorId="65FACB29" wp14:editId="6150C8D2">
            <wp:extent cx="5943600" cy="1428115"/>
            <wp:effectExtent l="0" t="0" r="0" b="0"/>
            <wp:docPr id="54"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69"/>
                    <a:srcRect/>
                    <a:stretch>
                      <a:fillRect/>
                    </a:stretch>
                  </pic:blipFill>
                  <pic:spPr>
                    <a:xfrm>
                      <a:off x="0" y="0"/>
                      <a:ext cx="5943600" cy="1428115"/>
                    </a:xfrm>
                    <a:prstGeom prst="rect">
                      <a:avLst/>
                    </a:prstGeom>
                    <a:ln/>
                  </pic:spPr>
                </pic:pic>
              </a:graphicData>
            </a:graphic>
          </wp:inline>
        </w:drawing>
      </w:r>
    </w:p>
    <w:p w14:paraId="00000077"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Business Series</w:t>
      </w:r>
    </w:p>
    <w:p w14:paraId="00000078" w14:textId="6B017AE4" w:rsidR="00C40206" w:rsidRPr="00372C88" w:rsidRDefault="00000000">
      <w:pPr>
        <w:rPr>
          <w:rFonts w:asciiTheme="majorHAnsi" w:hAnsiTheme="majorHAnsi" w:cstheme="majorHAnsi"/>
        </w:rPr>
      </w:pPr>
      <w:r w:rsidRPr="00372C88">
        <w:rPr>
          <w:rFonts w:asciiTheme="majorHAnsi" w:hAnsiTheme="majorHAnsi" w:cstheme="majorHAnsi"/>
        </w:rPr>
        <w:t>MIL-SPEC tested, enterprise-standard security features</w:t>
      </w:r>
      <w:r w:rsidR="00DC5304">
        <w:rPr>
          <w:rFonts w:asciiTheme="majorHAnsi" w:hAnsiTheme="majorHAnsi" w:cstheme="majorHAnsi"/>
        </w:rPr>
        <w:t xml:space="preserve"> and</w:t>
      </w:r>
      <w:r w:rsidRPr="00372C88">
        <w:rPr>
          <w:rFonts w:asciiTheme="majorHAnsi" w:hAnsiTheme="majorHAnsi" w:cstheme="majorHAnsi"/>
        </w:rPr>
        <w:t xml:space="preserve"> multi-year support lifecycles. Designed for corporate office deployments, remote workforce expansion</w:t>
      </w:r>
      <w:r w:rsidR="00DC5304">
        <w:rPr>
          <w:rFonts w:asciiTheme="majorHAnsi" w:hAnsiTheme="majorHAnsi" w:cstheme="majorHAnsi"/>
        </w:rPr>
        <w:t xml:space="preserve"> and</w:t>
      </w:r>
      <w:r w:rsidRPr="00372C88">
        <w:rPr>
          <w:rFonts w:asciiTheme="majorHAnsi" w:hAnsiTheme="majorHAnsi" w:cstheme="majorHAnsi"/>
        </w:rPr>
        <w:t xml:space="preserve"> simplified IT asset management.</w:t>
      </w:r>
    </w:p>
    <w:p w14:paraId="00000079"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Education &amp; Students</w:t>
      </w:r>
    </w:p>
    <w:p w14:paraId="0000007A" w14:textId="181623F9" w:rsidR="00C40206" w:rsidRPr="00372C88" w:rsidRDefault="00000000">
      <w:pPr>
        <w:rPr>
          <w:rFonts w:asciiTheme="majorHAnsi" w:hAnsiTheme="majorHAnsi" w:cstheme="majorHAnsi"/>
        </w:rPr>
      </w:pPr>
      <w:r w:rsidRPr="00372C88">
        <w:rPr>
          <w:rFonts w:asciiTheme="majorHAnsi" w:hAnsiTheme="majorHAnsi" w:cstheme="majorHAnsi"/>
        </w:rPr>
        <w:t>Affordable refurbished laptops and managed Chromebooks for schools, universities</w:t>
      </w:r>
      <w:r w:rsidR="00DC5304">
        <w:rPr>
          <w:rFonts w:asciiTheme="majorHAnsi" w:hAnsiTheme="majorHAnsi" w:cstheme="majorHAnsi"/>
        </w:rPr>
        <w:t xml:space="preserve"> and</w:t>
      </w:r>
      <w:r w:rsidRPr="00372C88">
        <w:rPr>
          <w:rFonts w:asciiTheme="majorHAnsi" w:hAnsiTheme="majorHAnsi" w:cstheme="majorHAnsi"/>
        </w:rPr>
        <w:t xml:space="preserve"> training centres across Malaysia.</w:t>
      </w:r>
    </w:p>
    <w:p w14:paraId="0000007B" w14:textId="77777777" w:rsidR="00C40206" w:rsidRPr="00372C88" w:rsidRDefault="00000000">
      <w:pPr>
        <w:pStyle w:val="Heading3"/>
        <w:rPr>
          <w:rFonts w:asciiTheme="majorHAnsi" w:hAnsiTheme="majorHAnsi" w:cstheme="majorHAnsi"/>
          <w:b/>
          <w:bCs/>
        </w:rPr>
      </w:pPr>
      <w:r w:rsidRPr="00372C88">
        <w:rPr>
          <w:rFonts w:asciiTheme="majorHAnsi" w:hAnsiTheme="majorHAnsi" w:cstheme="majorHAnsi"/>
        </w:rPr>
        <w:lastRenderedPageBreak/>
        <w:t>Workstations</w:t>
      </w:r>
    </w:p>
    <w:p w14:paraId="0000007C" w14:textId="3A30A813" w:rsidR="00C40206" w:rsidRPr="00372C88" w:rsidRDefault="00000000">
      <w:pPr>
        <w:rPr>
          <w:rFonts w:asciiTheme="majorHAnsi" w:hAnsiTheme="majorHAnsi" w:cstheme="majorHAnsi"/>
        </w:rPr>
      </w:pPr>
      <w:r w:rsidRPr="00372C88">
        <w:rPr>
          <w:rFonts w:asciiTheme="majorHAnsi" w:hAnsiTheme="majorHAnsi" w:cstheme="majorHAnsi"/>
        </w:rPr>
        <w:t>HP Z-Series, Lenovo P-Series and Dell Precision and XPS workstations for engineering, architecture, 3D rendering</w:t>
      </w:r>
      <w:r w:rsidR="00DC5304">
        <w:rPr>
          <w:rFonts w:asciiTheme="majorHAnsi" w:hAnsiTheme="majorHAnsi" w:cstheme="majorHAnsi"/>
        </w:rPr>
        <w:t xml:space="preserve"> and</w:t>
      </w:r>
      <w:r w:rsidRPr="00372C88">
        <w:rPr>
          <w:rFonts w:asciiTheme="majorHAnsi" w:hAnsiTheme="majorHAnsi" w:cstheme="majorHAnsi"/>
        </w:rPr>
        <w:t xml:space="preserve"> data science workloads. Xeon processors, ECC RAM</w:t>
      </w:r>
      <w:r w:rsidR="00DC5304">
        <w:rPr>
          <w:rFonts w:asciiTheme="majorHAnsi" w:hAnsiTheme="majorHAnsi" w:cstheme="majorHAnsi"/>
        </w:rPr>
        <w:t xml:space="preserve"> and</w:t>
      </w:r>
      <w:r w:rsidRPr="00372C88">
        <w:rPr>
          <w:rFonts w:asciiTheme="majorHAnsi" w:hAnsiTheme="majorHAnsi" w:cstheme="majorHAnsi"/>
        </w:rPr>
        <w:t xml:space="preserve"> ISV-certified NVIDIA Quadro GPUs - laboratory-grade hardware at 30-40% below new list prices.</w:t>
      </w:r>
    </w:p>
    <w:p w14:paraId="0000007D"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Gaming &amp; High-Performance</w:t>
      </w:r>
    </w:p>
    <w:p w14:paraId="0000007E" w14:textId="3950F384" w:rsidR="00C40206" w:rsidRPr="00372C88" w:rsidRDefault="00000000">
      <w:pPr>
        <w:rPr>
          <w:rFonts w:asciiTheme="majorHAnsi" w:hAnsiTheme="majorHAnsi" w:cstheme="majorHAnsi"/>
        </w:rPr>
      </w:pPr>
      <w:r w:rsidRPr="00372C88">
        <w:rPr>
          <w:rFonts w:asciiTheme="majorHAnsi" w:hAnsiTheme="majorHAnsi" w:cstheme="majorHAnsi"/>
        </w:rPr>
        <w:t>Stress-tested and verified GPUs for esports training centres, game development studios</w:t>
      </w:r>
      <w:r w:rsidR="00DC5304">
        <w:rPr>
          <w:rFonts w:asciiTheme="majorHAnsi" w:hAnsiTheme="majorHAnsi" w:cstheme="majorHAnsi"/>
        </w:rPr>
        <w:t xml:space="preserve"> and</w:t>
      </w:r>
      <w:r w:rsidRPr="00372C88">
        <w:rPr>
          <w:rFonts w:asciiTheme="majorHAnsi" w:hAnsiTheme="majorHAnsi" w:cstheme="majorHAnsi"/>
        </w:rPr>
        <w:t xml:space="preserve"> GPU-intensive research workloads. RTX CUDA - capable for machine learning and data science applications.</w:t>
      </w:r>
    </w:p>
    <w:p w14:paraId="0000007F" w14:textId="77777777" w:rsidR="00C40206" w:rsidRPr="00372C88" w:rsidRDefault="00000000">
      <w:pPr>
        <w:pStyle w:val="Heading3"/>
        <w:rPr>
          <w:rFonts w:asciiTheme="majorHAnsi" w:hAnsiTheme="majorHAnsi" w:cstheme="majorHAnsi"/>
          <w:b/>
          <w:bCs/>
        </w:rPr>
      </w:pPr>
      <w:r w:rsidRPr="00372C88">
        <w:rPr>
          <w:rFonts w:asciiTheme="majorHAnsi" w:hAnsiTheme="majorHAnsi" w:cstheme="majorHAnsi"/>
        </w:rPr>
        <w:t>Creative &amp; Editing</w:t>
      </w:r>
    </w:p>
    <w:p w14:paraId="00000080" w14:textId="44353D77" w:rsidR="00C40206" w:rsidRPr="00372C88" w:rsidRDefault="00000000">
      <w:pPr>
        <w:rPr>
          <w:rFonts w:asciiTheme="majorHAnsi" w:hAnsiTheme="majorHAnsi" w:cstheme="majorHAnsi"/>
        </w:rPr>
      </w:pPr>
      <w:r w:rsidRPr="00372C88">
        <w:rPr>
          <w:rFonts w:asciiTheme="majorHAnsi" w:hAnsiTheme="majorHAnsi" w:cstheme="majorHAnsi"/>
        </w:rPr>
        <w:t>MacBooks and high-spec Windows alternatives for video production, graphic design</w:t>
      </w:r>
      <w:r w:rsidR="00DC5304">
        <w:rPr>
          <w:rFonts w:asciiTheme="majorHAnsi" w:hAnsiTheme="majorHAnsi" w:cstheme="majorHAnsi"/>
        </w:rPr>
        <w:t xml:space="preserve"> and</w:t>
      </w:r>
      <w:r w:rsidRPr="00372C88">
        <w:rPr>
          <w:rFonts w:asciiTheme="majorHAnsi" w:hAnsiTheme="majorHAnsi" w:cstheme="majorHAnsi"/>
        </w:rPr>
        <w:t xml:space="preserve"> content creation teams. Accurate color displays, verified battery health</w:t>
      </w:r>
      <w:r w:rsidR="00DC5304">
        <w:rPr>
          <w:rFonts w:asciiTheme="majorHAnsi" w:hAnsiTheme="majorHAnsi" w:cstheme="majorHAnsi"/>
        </w:rPr>
        <w:t xml:space="preserve"> and</w:t>
      </w:r>
      <w:r w:rsidRPr="00372C88">
        <w:rPr>
          <w:rFonts w:asciiTheme="majorHAnsi" w:hAnsiTheme="majorHAnsi" w:cstheme="majorHAnsi"/>
        </w:rPr>
        <w:t xml:space="preserve"> optimized performance under immense rendering loads.</w:t>
      </w:r>
    </w:p>
    <w:p w14:paraId="00000081" w14:textId="77777777" w:rsidR="00C40206" w:rsidRPr="00372C88" w:rsidRDefault="00C40206">
      <w:pPr>
        <w:rPr>
          <w:rFonts w:asciiTheme="majorHAnsi" w:hAnsiTheme="majorHAnsi" w:cstheme="majorHAnsi"/>
        </w:rPr>
      </w:pPr>
    </w:p>
    <w:p w14:paraId="00000082" w14:textId="77777777" w:rsidR="00C40206" w:rsidRPr="00372C88" w:rsidRDefault="00000000">
      <w:pPr>
        <w:pStyle w:val="Heading2"/>
        <w:rPr>
          <w:rFonts w:asciiTheme="majorHAnsi" w:hAnsiTheme="majorHAnsi" w:cstheme="majorHAnsi"/>
        </w:rPr>
      </w:pPr>
      <w:r w:rsidRPr="00372C88">
        <w:rPr>
          <w:rFonts w:asciiTheme="majorHAnsi" w:hAnsiTheme="majorHAnsi" w:cstheme="majorHAnsi"/>
        </w:rPr>
        <w:t>Our Product Range</w:t>
      </w:r>
    </w:p>
    <w:p w14:paraId="00000083" w14:textId="5F7B5970" w:rsidR="00C40206" w:rsidRPr="00372C88" w:rsidRDefault="00000000">
      <w:pPr>
        <w:rPr>
          <w:rFonts w:asciiTheme="majorHAnsi" w:hAnsiTheme="majorHAnsi" w:cstheme="majorHAnsi"/>
        </w:rPr>
      </w:pPr>
      <w:r w:rsidRPr="00372C88">
        <w:rPr>
          <w:rFonts w:asciiTheme="majorHAnsi" w:hAnsiTheme="majorHAnsi" w:cstheme="majorHAnsi"/>
        </w:rPr>
        <w:t>Categories of warranted, refurbished hardware - sourced, audited</w:t>
      </w:r>
      <w:r w:rsidR="00DC5304">
        <w:rPr>
          <w:rFonts w:asciiTheme="majorHAnsi" w:hAnsiTheme="majorHAnsi" w:cstheme="majorHAnsi"/>
        </w:rPr>
        <w:t xml:space="preserve"> and</w:t>
      </w:r>
      <w:r w:rsidRPr="00372C88">
        <w:rPr>
          <w:rFonts w:asciiTheme="majorHAnsi" w:hAnsiTheme="majorHAnsi" w:cstheme="majorHAnsi"/>
        </w:rPr>
        <w:t xml:space="preserve"> ready to deploy.</w:t>
      </w:r>
    </w:p>
    <w:p w14:paraId="00000084" w14:textId="77777777" w:rsidR="00C40206" w:rsidRPr="00372C88" w:rsidRDefault="00000000">
      <w:pPr>
        <w:rPr>
          <w:rFonts w:asciiTheme="majorHAnsi" w:hAnsiTheme="majorHAnsi" w:cstheme="majorHAnsi"/>
        </w:rPr>
      </w:pPr>
      <w:sdt>
        <w:sdtPr>
          <w:rPr>
            <w:rFonts w:asciiTheme="majorHAnsi" w:hAnsiTheme="majorHAnsi" w:cstheme="majorHAnsi"/>
          </w:rPr>
          <w:tag w:val="goog_rdk_5"/>
          <w:id w:val="-469253308"/>
        </w:sdtPr>
        <w:sdtContent>
          <w:commentRangeStart w:id="19"/>
        </w:sdtContent>
      </w:sdt>
      <w:r w:rsidRPr="00372C88">
        <w:rPr>
          <w:rFonts w:asciiTheme="majorHAnsi" w:hAnsiTheme="majorHAnsi" w:cstheme="majorHAnsi"/>
          <w:noProof/>
        </w:rPr>
        <w:drawing>
          <wp:inline distT="0" distB="0" distL="0" distR="0" wp14:anchorId="733513D3" wp14:editId="5646894D">
            <wp:extent cx="5943600" cy="3059430"/>
            <wp:effectExtent l="0" t="0" r="0" b="0"/>
            <wp:docPr id="41"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70"/>
                    <a:srcRect/>
                    <a:stretch>
                      <a:fillRect/>
                    </a:stretch>
                  </pic:blipFill>
                  <pic:spPr>
                    <a:xfrm>
                      <a:off x="0" y="0"/>
                      <a:ext cx="5943600" cy="3059430"/>
                    </a:xfrm>
                    <a:prstGeom prst="rect">
                      <a:avLst/>
                    </a:prstGeom>
                    <a:ln/>
                  </pic:spPr>
                </pic:pic>
              </a:graphicData>
            </a:graphic>
          </wp:inline>
        </w:drawing>
      </w:r>
      <w:commentRangeEnd w:id="19"/>
      <w:r w:rsidR="00DC5304" w:rsidRPr="00372C88">
        <w:rPr>
          <w:rStyle w:val="CommentReference"/>
          <w:rFonts w:asciiTheme="majorHAnsi" w:hAnsiTheme="majorHAnsi" w:cstheme="majorHAnsi"/>
          <w:sz w:val="24"/>
          <w:szCs w:val="24"/>
        </w:rPr>
        <w:commentReference w:id="19"/>
      </w:r>
    </w:p>
    <w:p w14:paraId="00000085" w14:textId="77777777" w:rsidR="00C40206" w:rsidRPr="00372C88" w:rsidRDefault="00C40206">
      <w:pPr>
        <w:rPr>
          <w:rFonts w:asciiTheme="majorHAnsi" w:hAnsiTheme="majorHAnsi" w:cstheme="majorHAnsi"/>
        </w:rPr>
      </w:pPr>
    </w:p>
    <w:p w14:paraId="00000086" w14:textId="77777777" w:rsidR="00C40206" w:rsidRPr="00372C88" w:rsidRDefault="00000000">
      <w:pPr>
        <w:pStyle w:val="Heading2"/>
        <w:rPr>
          <w:rFonts w:asciiTheme="majorHAnsi" w:hAnsiTheme="majorHAnsi" w:cstheme="majorHAnsi"/>
        </w:rPr>
      </w:pPr>
      <w:r w:rsidRPr="00372C88">
        <w:rPr>
          <w:rFonts w:asciiTheme="majorHAnsi" w:hAnsiTheme="majorHAnsi" w:cstheme="majorHAnsi"/>
        </w:rPr>
        <w:t>Our Multi-Point Audit Process</w:t>
      </w:r>
    </w:p>
    <w:p w14:paraId="00000087" w14:textId="77777777" w:rsidR="00C40206" w:rsidRPr="00372C88" w:rsidRDefault="00000000">
      <w:pPr>
        <w:rPr>
          <w:rFonts w:asciiTheme="majorHAnsi" w:hAnsiTheme="majorHAnsi" w:cstheme="majorHAnsi"/>
        </w:rPr>
      </w:pPr>
      <w:r w:rsidRPr="00372C88">
        <w:rPr>
          <w:rFonts w:asciiTheme="majorHAnsi" w:hAnsiTheme="majorHAnsi" w:cstheme="majorHAnsi"/>
        </w:rPr>
        <w:t>Every device passes a rigorous 24-point quality gate before certification. Here is what we verify:</w:t>
      </w:r>
    </w:p>
    <w:p w14:paraId="00000088"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lastRenderedPageBreak/>
        <w:t>Step 1 - Hardware Diagnostics</w:t>
      </w:r>
    </w:p>
    <w:p w14:paraId="00000089" w14:textId="77777777" w:rsidR="00C40206" w:rsidRPr="00372C88" w:rsidRDefault="00000000">
      <w:pPr>
        <w:rPr>
          <w:rFonts w:asciiTheme="majorHAnsi" w:hAnsiTheme="majorHAnsi" w:cstheme="majorHAnsi"/>
        </w:rPr>
      </w:pPr>
      <w:r w:rsidRPr="00372C88">
        <w:rPr>
          <w:rFonts w:asciiTheme="majorHAnsi" w:hAnsiTheme="majorHAnsi" w:cstheme="majorHAnsi"/>
        </w:rPr>
        <w:t>Processor stress-testing to verify sustained clock speeds under load. RAM validation using MemTest86 for data integrity. Storage health assessed via CrystalDiskInfo, checking for SMART failures and bad sectors. Motherboard BIOS POST verification.</w:t>
      </w:r>
    </w:p>
    <w:p w14:paraId="0000008A"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Step 2 - Data Security</w:t>
      </w:r>
    </w:p>
    <w:p w14:paraId="0000008B" w14:textId="4D229971" w:rsidR="00C40206" w:rsidRPr="00372C88" w:rsidRDefault="00000000">
      <w:pPr>
        <w:rPr>
          <w:rFonts w:asciiTheme="majorHAnsi" w:hAnsiTheme="majorHAnsi" w:cstheme="majorHAnsi"/>
        </w:rPr>
      </w:pPr>
      <w:sdt>
        <w:sdtPr>
          <w:rPr>
            <w:rFonts w:asciiTheme="majorHAnsi" w:hAnsiTheme="majorHAnsi" w:cstheme="majorHAnsi"/>
          </w:rPr>
          <w:tag w:val="goog_rdk_6"/>
          <w:id w:val="-1315796670"/>
        </w:sdtPr>
        <w:sdtContent>
          <w:commentRangeStart w:id="20"/>
        </w:sdtContent>
      </w:sdt>
      <w:r w:rsidR="00160D6D" w:rsidRPr="00372C88">
        <w:rPr>
          <w:rFonts w:asciiTheme="majorHAnsi" w:hAnsiTheme="majorHAnsi" w:cstheme="majorHAnsi"/>
        </w:rPr>
        <w:t xml:space="preserve">All data is securely wiped by our </w:t>
      </w:r>
      <w:commentRangeStart w:id="21"/>
      <w:r w:rsidR="00160D6D" w:rsidRPr="00372C88">
        <w:rPr>
          <w:rFonts w:asciiTheme="majorHAnsi" w:hAnsiTheme="majorHAnsi" w:cstheme="majorHAnsi"/>
        </w:rPr>
        <w:t>certified data destruction</w:t>
      </w:r>
      <w:commentRangeEnd w:id="21"/>
      <w:r w:rsidR="00596506" w:rsidRPr="00372C88">
        <w:rPr>
          <w:rStyle w:val="CommentReference"/>
          <w:rFonts w:asciiTheme="majorHAnsi" w:hAnsiTheme="majorHAnsi" w:cstheme="majorHAnsi"/>
          <w:sz w:val="24"/>
          <w:szCs w:val="24"/>
        </w:rPr>
        <w:commentReference w:id="21"/>
      </w:r>
      <w:r w:rsidR="00160D6D" w:rsidRPr="00372C88">
        <w:rPr>
          <w:rFonts w:asciiTheme="majorHAnsi" w:hAnsiTheme="majorHAnsi" w:cstheme="majorHAnsi"/>
        </w:rPr>
        <w:t xml:space="preserve"> partners before any device leaves your premises, ensuring no information remains on the hardware</w:t>
      </w:r>
      <w:r w:rsidRPr="00372C88">
        <w:rPr>
          <w:rFonts w:asciiTheme="majorHAnsi" w:hAnsiTheme="majorHAnsi" w:cstheme="majorHAnsi"/>
        </w:rPr>
        <w:t>.</w:t>
      </w:r>
      <w:commentRangeEnd w:id="20"/>
      <w:r w:rsidR="00DC5304" w:rsidRPr="00372C88">
        <w:rPr>
          <w:rStyle w:val="CommentReference"/>
          <w:rFonts w:asciiTheme="majorHAnsi" w:hAnsiTheme="majorHAnsi" w:cstheme="majorHAnsi"/>
          <w:sz w:val="24"/>
          <w:szCs w:val="24"/>
        </w:rPr>
        <w:commentReference w:id="20"/>
      </w:r>
    </w:p>
    <w:p w14:paraId="0000008C"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Step 3 - Physical Inspection</w:t>
      </w:r>
    </w:p>
    <w:p w14:paraId="0000008D" w14:textId="3897CC43" w:rsidR="00C40206" w:rsidRPr="00372C88" w:rsidRDefault="00000000">
      <w:pPr>
        <w:rPr>
          <w:rFonts w:asciiTheme="majorHAnsi" w:hAnsiTheme="majorHAnsi" w:cstheme="majorHAnsi"/>
        </w:rPr>
      </w:pPr>
      <w:r w:rsidRPr="00372C88">
        <w:rPr>
          <w:rFonts w:asciiTheme="majorHAnsi" w:hAnsiTheme="majorHAnsi" w:cstheme="majorHAnsi"/>
        </w:rPr>
        <w:t>Screen tested for dead pixels, brightness uniformity</w:t>
      </w:r>
      <w:r w:rsidR="00DC5304">
        <w:rPr>
          <w:rFonts w:asciiTheme="majorHAnsi" w:hAnsiTheme="majorHAnsi" w:cstheme="majorHAnsi"/>
        </w:rPr>
        <w:t xml:space="preserve"> and</w:t>
      </w:r>
      <w:r w:rsidRPr="00372C88">
        <w:rPr>
          <w:rFonts w:asciiTheme="majorHAnsi" w:hAnsiTheme="majorHAnsi" w:cstheme="majorHAnsi"/>
        </w:rPr>
        <w:t xml:space="preserve"> color accuracy. Chassis and hinges checked for structural integrity. Keyboard and trackpad function validated. All ports tested (USB, HDMI, audio jack). Battery tested for capacity and charge retention.</w:t>
      </w:r>
    </w:p>
    <w:p w14:paraId="0000008E"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Step 4 - Configuration &amp; Deployment</w:t>
      </w:r>
    </w:p>
    <w:p w14:paraId="0000008F" w14:textId="77777777" w:rsidR="00C40206" w:rsidRPr="00372C88" w:rsidRDefault="00000000">
      <w:pPr>
        <w:rPr>
          <w:rFonts w:asciiTheme="majorHAnsi" w:hAnsiTheme="majorHAnsi" w:cstheme="majorHAnsi"/>
        </w:rPr>
      </w:pPr>
      <w:r w:rsidRPr="00372C88">
        <w:rPr>
          <w:rFonts w:asciiTheme="majorHAnsi" w:hAnsiTheme="majorHAnsi" w:cstheme="majorHAnsi"/>
        </w:rPr>
        <w:t>Windows 11 Pro or an appropriate OS installed and licensed. All drivers downloaded and verified. Device benchmarked to confirm performance baseline. Asset tag applied for fleet tracking. Ready to deploy upon arrival at your premises.</w:t>
      </w:r>
    </w:p>
    <w:p w14:paraId="00000090" w14:textId="77777777" w:rsidR="00C40206" w:rsidRPr="00372C88" w:rsidRDefault="00C40206">
      <w:pPr>
        <w:rPr>
          <w:rFonts w:asciiTheme="majorHAnsi" w:hAnsiTheme="majorHAnsi" w:cstheme="majorHAnsi"/>
        </w:rPr>
      </w:pPr>
    </w:p>
    <w:p w14:paraId="00000091" w14:textId="77777777" w:rsidR="00C40206" w:rsidRPr="00372C88" w:rsidRDefault="00000000">
      <w:pPr>
        <w:pStyle w:val="Heading2"/>
        <w:rPr>
          <w:rFonts w:asciiTheme="majorHAnsi" w:hAnsiTheme="majorHAnsi" w:cstheme="majorHAnsi"/>
        </w:rPr>
      </w:pPr>
      <w:r w:rsidRPr="00372C88">
        <w:rPr>
          <w:rFonts w:asciiTheme="majorHAnsi" w:hAnsiTheme="majorHAnsi" w:cstheme="majorHAnsi"/>
        </w:rPr>
        <w:t>Pricing That Makes the Business Case Clear</w:t>
      </w:r>
    </w:p>
    <w:p w14:paraId="00000092" w14:textId="0C050207" w:rsidR="00C40206" w:rsidRPr="00372C88" w:rsidRDefault="00000000">
      <w:pPr>
        <w:rPr>
          <w:rFonts w:asciiTheme="majorHAnsi" w:hAnsiTheme="majorHAnsi" w:cstheme="majorHAnsi"/>
        </w:rPr>
      </w:pPr>
      <w:r w:rsidRPr="00372C88">
        <w:rPr>
          <w:rFonts w:asciiTheme="majorHAnsi" w:hAnsiTheme="majorHAnsi" w:cstheme="majorHAnsi"/>
        </w:rPr>
        <w:t>Refurbished hardware pricing varies by brand, generation, hardware configuration, cosmetic condition</w:t>
      </w:r>
      <w:r w:rsidR="00DC5304">
        <w:rPr>
          <w:rFonts w:asciiTheme="majorHAnsi" w:hAnsiTheme="majorHAnsi" w:cstheme="majorHAnsi"/>
        </w:rPr>
        <w:t xml:space="preserve"> and</w:t>
      </w:r>
      <w:r w:rsidRPr="00372C88">
        <w:rPr>
          <w:rFonts w:asciiTheme="majorHAnsi" w:hAnsiTheme="majorHAnsi" w:cstheme="majorHAnsi"/>
        </w:rPr>
        <w:t xml:space="preserve"> stock availability. On average, organizations save 30-40% compared to new equivalent hardware:</w:t>
      </w:r>
    </w:p>
    <w:p w14:paraId="00000093" w14:textId="77777777" w:rsidR="00C40206" w:rsidRPr="00372C88" w:rsidRDefault="00C40206">
      <w:pPr>
        <w:rPr>
          <w:rFonts w:asciiTheme="majorHAnsi" w:hAnsiTheme="majorHAnsi" w:cstheme="majorHAnsi"/>
        </w:rPr>
      </w:pPr>
    </w:p>
    <w:tbl>
      <w:tblPr>
        <w:tblStyle w:val="a"/>
        <w:tblW w:w="9360" w:type="dxa"/>
        <w:tblInd w:w="0" w:type="dxa"/>
        <w:tblLayout w:type="fixed"/>
        <w:tblLook w:val="04A0" w:firstRow="1" w:lastRow="0" w:firstColumn="1" w:lastColumn="0" w:noHBand="0" w:noVBand="1"/>
      </w:tblPr>
      <w:tblGrid>
        <w:gridCol w:w="2089"/>
        <w:gridCol w:w="2599"/>
        <w:gridCol w:w="1591"/>
        <w:gridCol w:w="1500"/>
        <w:gridCol w:w="1581"/>
      </w:tblGrid>
      <w:tr w:rsidR="00C40206" w:rsidRPr="00372C88" w14:paraId="3C1B8277" w14:textId="77777777" w:rsidTr="00C4020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89" w:type="dxa"/>
          </w:tcPr>
          <w:p w14:paraId="00000094" w14:textId="77777777" w:rsidR="00C40206" w:rsidRPr="00372C88" w:rsidRDefault="00000000">
            <w:pPr>
              <w:spacing w:after="160" w:line="278" w:lineRule="auto"/>
              <w:rPr>
                <w:rFonts w:asciiTheme="majorHAnsi" w:hAnsiTheme="majorHAnsi" w:cstheme="majorHAnsi"/>
              </w:rPr>
            </w:pPr>
            <w:r w:rsidRPr="00372C88">
              <w:rPr>
                <w:rFonts w:asciiTheme="majorHAnsi" w:hAnsiTheme="majorHAnsi" w:cstheme="majorHAnsi"/>
              </w:rPr>
              <w:t>Category</w:t>
            </w:r>
          </w:p>
        </w:tc>
        <w:tc>
          <w:tcPr>
            <w:tcW w:w="2599" w:type="dxa"/>
          </w:tcPr>
          <w:p w14:paraId="00000095" w14:textId="77777777" w:rsidR="00C40206" w:rsidRPr="00372C88" w:rsidRDefault="00000000">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372C88">
              <w:rPr>
                <w:rFonts w:asciiTheme="majorHAnsi" w:hAnsiTheme="majorHAnsi" w:cstheme="majorHAnsi"/>
              </w:rPr>
              <w:t>Typical Specifications</w:t>
            </w:r>
          </w:p>
        </w:tc>
        <w:tc>
          <w:tcPr>
            <w:tcW w:w="1591" w:type="dxa"/>
          </w:tcPr>
          <w:p w14:paraId="00000096" w14:textId="77777777" w:rsidR="00C40206" w:rsidRPr="00372C88" w:rsidRDefault="00000000">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372C88">
              <w:rPr>
                <w:rFonts w:asciiTheme="majorHAnsi" w:hAnsiTheme="majorHAnsi" w:cstheme="majorHAnsi"/>
              </w:rPr>
              <w:t>Renewed Price (Approx.)</w:t>
            </w:r>
          </w:p>
        </w:tc>
        <w:tc>
          <w:tcPr>
            <w:tcW w:w="1500" w:type="dxa"/>
          </w:tcPr>
          <w:p w14:paraId="00000097" w14:textId="77777777" w:rsidR="00C40206" w:rsidRPr="00372C88" w:rsidRDefault="00000000">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372C88">
              <w:rPr>
                <w:rFonts w:asciiTheme="majorHAnsi" w:hAnsiTheme="majorHAnsi" w:cstheme="majorHAnsi"/>
              </w:rPr>
              <w:t>New Price (Approx.)</w:t>
            </w:r>
          </w:p>
        </w:tc>
        <w:tc>
          <w:tcPr>
            <w:tcW w:w="1581" w:type="dxa"/>
          </w:tcPr>
          <w:p w14:paraId="00000098" w14:textId="77777777" w:rsidR="00C40206" w:rsidRPr="00372C88" w:rsidRDefault="00000000">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372C88">
              <w:rPr>
                <w:rFonts w:asciiTheme="majorHAnsi" w:hAnsiTheme="majorHAnsi" w:cstheme="majorHAnsi"/>
              </w:rPr>
              <w:t>Estimated Savings</w:t>
            </w:r>
          </w:p>
        </w:tc>
      </w:tr>
      <w:tr w:rsidR="00C40206" w:rsidRPr="00372C88" w14:paraId="0668DA76" w14:textId="77777777" w:rsidTr="00C402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00000099" w14:textId="77777777" w:rsidR="00C40206" w:rsidRPr="00372C88" w:rsidRDefault="00000000">
            <w:pPr>
              <w:spacing w:after="160" w:line="278" w:lineRule="auto"/>
              <w:rPr>
                <w:rFonts w:asciiTheme="majorHAnsi" w:hAnsiTheme="majorHAnsi" w:cstheme="majorHAnsi"/>
              </w:rPr>
            </w:pPr>
            <w:r w:rsidRPr="00372C88">
              <w:rPr>
                <w:rFonts w:asciiTheme="majorHAnsi" w:hAnsiTheme="majorHAnsi" w:cstheme="majorHAnsi"/>
              </w:rPr>
              <w:t>Entry-Level Business Laptop</w:t>
            </w:r>
          </w:p>
        </w:tc>
        <w:tc>
          <w:tcPr>
            <w:tcW w:w="2599" w:type="dxa"/>
          </w:tcPr>
          <w:p w14:paraId="0000009A" w14:textId="77777777" w:rsidR="00C40206" w:rsidRPr="00372C88" w:rsidRDefault="0000000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372C88">
              <w:rPr>
                <w:rFonts w:asciiTheme="majorHAnsi" w:hAnsiTheme="majorHAnsi" w:cstheme="majorHAnsi"/>
              </w:rPr>
              <w:t>Intel Core i5, 10</w:t>
            </w:r>
            <w:r w:rsidRPr="00372C88">
              <w:rPr>
                <w:rFonts w:asciiTheme="majorHAnsi" w:hAnsiTheme="majorHAnsi" w:cstheme="majorHAnsi"/>
                <w:vertAlign w:val="superscript"/>
              </w:rPr>
              <w:t>th</w:t>
            </w:r>
            <w:r w:rsidRPr="00372C88">
              <w:rPr>
                <w:rFonts w:asciiTheme="majorHAnsi" w:hAnsiTheme="majorHAnsi" w:cstheme="majorHAnsi"/>
              </w:rPr>
              <w:t xml:space="preserve"> Gen, 8GB RAM, 256GB SSD</w:t>
            </w:r>
          </w:p>
        </w:tc>
        <w:tc>
          <w:tcPr>
            <w:tcW w:w="1591" w:type="dxa"/>
          </w:tcPr>
          <w:p w14:paraId="0000009B" w14:textId="064D1A42" w:rsidR="00C40206" w:rsidRPr="00372C88" w:rsidRDefault="0000000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372C88">
              <w:rPr>
                <w:rFonts w:asciiTheme="majorHAnsi" w:hAnsiTheme="majorHAnsi" w:cstheme="majorHAnsi"/>
              </w:rPr>
              <w:t>RM 1,000</w:t>
            </w:r>
            <w:r w:rsidR="00122162">
              <w:rPr>
                <w:rFonts w:asciiTheme="majorHAnsi" w:hAnsiTheme="majorHAnsi" w:cstheme="majorHAnsi"/>
              </w:rPr>
              <w:t>-</w:t>
            </w:r>
            <w:r w:rsidRPr="00372C88">
              <w:rPr>
                <w:rFonts w:asciiTheme="majorHAnsi" w:hAnsiTheme="majorHAnsi" w:cstheme="majorHAnsi"/>
              </w:rPr>
              <w:t>1,200</w:t>
            </w:r>
          </w:p>
        </w:tc>
        <w:tc>
          <w:tcPr>
            <w:tcW w:w="1500" w:type="dxa"/>
          </w:tcPr>
          <w:p w14:paraId="0000009C" w14:textId="12F3E7BF" w:rsidR="00C40206" w:rsidRPr="00372C88" w:rsidRDefault="0000000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372C88">
              <w:rPr>
                <w:rFonts w:asciiTheme="majorHAnsi" w:hAnsiTheme="majorHAnsi" w:cstheme="majorHAnsi"/>
              </w:rPr>
              <w:t>RM 1,500</w:t>
            </w:r>
            <w:r w:rsidR="00122162">
              <w:rPr>
                <w:rFonts w:asciiTheme="majorHAnsi" w:hAnsiTheme="majorHAnsi" w:cstheme="majorHAnsi"/>
              </w:rPr>
              <w:t>-</w:t>
            </w:r>
            <w:r w:rsidRPr="00372C88">
              <w:rPr>
                <w:rFonts w:asciiTheme="majorHAnsi" w:hAnsiTheme="majorHAnsi" w:cstheme="majorHAnsi"/>
              </w:rPr>
              <w:t>1,700</w:t>
            </w:r>
          </w:p>
        </w:tc>
        <w:tc>
          <w:tcPr>
            <w:tcW w:w="1581" w:type="dxa"/>
          </w:tcPr>
          <w:p w14:paraId="0000009D" w14:textId="77777777" w:rsidR="00C40206" w:rsidRPr="00372C88" w:rsidRDefault="0000000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372C88">
              <w:rPr>
                <w:rFonts w:asciiTheme="majorHAnsi" w:hAnsiTheme="majorHAnsi" w:cstheme="majorHAnsi"/>
              </w:rPr>
              <w:t>Up to 33%</w:t>
            </w:r>
          </w:p>
        </w:tc>
      </w:tr>
      <w:tr w:rsidR="00C40206" w:rsidRPr="00372C88" w14:paraId="7F91A26D" w14:textId="77777777" w:rsidTr="00C40206">
        <w:tc>
          <w:tcPr>
            <w:cnfStyle w:val="001000000000" w:firstRow="0" w:lastRow="0" w:firstColumn="1" w:lastColumn="0" w:oddVBand="0" w:evenVBand="0" w:oddHBand="0" w:evenHBand="0" w:firstRowFirstColumn="0" w:firstRowLastColumn="0" w:lastRowFirstColumn="0" w:lastRowLastColumn="0"/>
            <w:tcW w:w="2089" w:type="dxa"/>
          </w:tcPr>
          <w:p w14:paraId="0000009E" w14:textId="77777777" w:rsidR="00C40206" w:rsidRPr="00372C88" w:rsidRDefault="00000000">
            <w:pPr>
              <w:spacing w:after="160" w:line="278" w:lineRule="auto"/>
              <w:rPr>
                <w:rFonts w:asciiTheme="majorHAnsi" w:hAnsiTheme="majorHAnsi" w:cstheme="majorHAnsi"/>
              </w:rPr>
            </w:pPr>
            <w:r w:rsidRPr="00372C88">
              <w:rPr>
                <w:rFonts w:asciiTheme="majorHAnsi" w:hAnsiTheme="majorHAnsi" w:cstheme="majorHAnsi"/>
              </w:rPr>
              <w:t>Mid-Range Business Laptop</w:t>
            </w:r>
          </w:p>
        </w:tc>
        <w:tc>
          <w:tcPr>
            <w:tcW w:w="2599" w:type="dxa"/>
          </w:tcPr>
          <w:p w14:paraId="0000009F" w14:textId="77777777" w:rsidR="00C40206" w:rsidRPr="00372C88" w:rsidRDefault="0000000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72C88">
              <w:rPr>
                <w:rFonts w:asciiTheme="majorHAnsi" w:hAnsiTheme="majorHAnsi" w:cstheme="majorHAnsi"/>
              </w:rPr>
              <w:t>Intel Core i7, 11</w:t>
            </w:r>
            <w:r w:rsidRPr="00372C88">
              <w:rPr>
                <w:rFonts w:asciiTheme="majorHAnsi" w:hAnsiTheme="majorHAnsi" w:cstheme="majorHAnsi"/>
                <w:vertAlign w:val="superscript"/>
              </w:rPr>
              <w:t>th</w:t>
            </w:r>
            <w:r w:rsidRPr="00372C88">
              <w:rPr>
                <w:rFonts w:asciiTheme="majorHAnsi" w:hAnsiTheme="majorHAnsi" w:cstheme="majorHAnsi"/>
              </w:rPr>
              <w:t xml:space="preserve"> Gen, 16GB RAM, 512GB SSD</w:t>
            </w:r>
          </w:p>
        </w:tc>
        <w:tc>
          <w:tcPr>
            <w:tcW w:w="1591" w:type="dxa"/>
          </w:tcPr>
          <w:p w14:paraId="000000A0" w14:textId="664E65A1" w:rsidR="00C40206" w:rsidRPr="00372C88" w:rsidRDefault="0000000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72C88">
              <w:rPr>
                <w:rFonts w:asciiTheme="majorHAnsi" w:hAnsiTheme="majorHAnsi" w:cstheme="majorHAnsi"/>
              </w:rPr>
              <w:t>RM 1,800</w:t>
            </w:r>
            <w:r w:rsidR="00122162">
              <w:rPr>
                <w:rFonts w:asciiTheme="majorHAnsi" w:hAnsiTheme="majorHAnsi" w:cstheme="majorHAnsi"/>
              </w:rPr>
              <w:t>-</w:t>
            </w:r>
            <w:r w:rsidRPr="00372C88">
              <w:rPr>
                <w:rFonts w:asciiTheme="majorHAnsi" w:hAnsiTheme="majorHAnsi" w:cstheme="majorHAnsi"/>
              </w:rPr>
              <w:t>2,200</w:t>
            </w:r>
          </w:p>
        </w:tc>
        <w:tc>
          <w:tcPr>
            <w:tcW w:w="1500" w:type="dxa"/>
          </w:tcPr>
          <w:p w14:paraId="000000A1" w14:textId="06B9650D" w:rsidR="00C40206" w:rsidRPr="00372C88" w:rsidRDefault="0000000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72C88">
              <w:rPr>
                <w:rFonts w:asciiTheme="majorHAnsi" w:hAnsiTheme="majorHAnsi" w:cstheme="majorHAnsi"/>
              </w:rPr>
              <w:t>RM 2,800</w:t>
            </w:r>
            <w:r w:rsidR="00122162">
              <w:rPr>
                <w:rFonts w:asciiTheme="majorHAnsi" w:hAnsiTheme="majorHAnsi" w:cstheme="majorHAnsi"/>
              </w:rPr>
              <w:t>-</w:t>
            </w:r>
            <w:r w:rsidRPr="00372C88">
              <w:rPr>
                <w:rFonts w:asciiTheme="majorHAnsi" w:hAnsiTheme="majorHAnsi" w:cstheme="majorHAnsi"/>
              </w:rPr>
              <w:t>3,400</w:t>
            </w:r>
          </w:p>
        </w:tc>
        <w:tc>
          <w:tcPr>
            <w:tcW w:w="1581" w:type="dxa"/>
          </w:tcPr>
          <w:p w14:paraId="000000A2" w14:textId="77777777" w:rsidR="00C40206" w:rsidRPr="00372C88" w:rsidRDefault="0000000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72C88">
              <w:rPr>
                <w:rFonts w:asciiTheme="majorHAnsi" w:hAnsiTheme="majorHAnsi" w:cstheme="majorHAnsi"/>
              </w:rPr>
              <w:t>Up to 35-36%</w:t>
            </w:r>
          </w:p>
        </w:tc>
      </w:tr>
      <w:tr w:rsidR="00C40206" w:rsidRPr="00372C88" w14:paraId="11112D55" w14:textId="77777777" w:rsidTr="00C402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000000A3" w14:textId="77777777" w:rsidR="00C40206" w:rsidRPr="00372C88" w:rsidRDefault="00000000">
            <w:pPr>
              <w:rPr>
                <w:rFonts w:asciiTheme="majorHAnsi" w:hAnsiTheme="majorHAnsi" w:cstheme="majorHAnsi"/>
              </w:rPr>
            </w:pPr>
            <w:r w:rsidRPr="00372C88">
              <w:rPr>
                <w:rFonts w:asciiTheme="majorHAnsi" w:hAnsiTheme="majorHAnsi" w:cstheme="majorHAnsi"/>
              </w:rPr>
              <w:t>Executive Level Laptops</w:t>
            </w:r>
          </w:p>
        </w:tc>
        <w:tc>
          <w:tcPr>
            <w:tcW w:w="2599" w:type="dxa"/>
          </w:tcPr>
          <w:p w14:paraId="000000A4" w14:textId="77777777" w:rsidR="00C40206" w:rsidRPr="00372C88"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372C88">
              <w:rPr>
                <w:rFonts w:asciiTheme="majorHAnsi" w:hAnsiTheme="majorHAnsi" w:cstheme="majorHAnsi"/>
              </w:rPr>
              <w:t>Intel Core Ultra 5, 16GB RAM, 1TB SSD</w:t>
            </w:r>
          </w:p>
        </w:tc>
        <w:tc>
          <w:tcPr>
            <w:tcW w:w="1591" w:type="dxa"/>
          </w:tcPr>
          <w:p w14:paraId="000000A5" w14:textId="1C09E9C6" w:rsidR="00C40206" w:rsidRPr="00372C88"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372C88">
              <w:rPr>
                <w:rFonts w:asciiTheme="majorHAnsi" w:hAnsiTheme="majorHAnsi" w:cstheme="majorHAnsi"/>
              </w:rPr>
              <w:t>RM 3,000</w:t>
            </w:r>
            <w:r w:rsidR="00122162">
              <w:rPr>
                <w:rFonts w:asciiTheme="majorHAnsi" w:hAnsiTheme="majorHAnsi" w:cstheme="majorHAnsi"/>
              </w:rPr>
              <w:t>-</w:t>
            </w:r>
            <w:r w:rsidRPr="00372C88">
              <w:rPr>
                <w:rFonts w:asciiTheme="majorHAnsi" w:hAnsiTheme="majorHAnsi" w:cstheme="majorHAnsi"/>
              </w:rPr>
              <w:t>3,500</w:t>
            </w:r>
          </w:p>
        </w:tc>
        <w:tc>
          <w:tcPr>
            <w:tcW w:w="1500" w:type="dxa"/>
          </w:tcPr>
          <w:p w14:paraId="000000A6" w14:textId="77777777" w:rsidR="00C40206" w:rsidRPr="00372C88"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372C88">
              <w:rPr>
                <w:rFonts w:asciiTheme="majorHAnsi" w:hAnsiTheme="majorHAnsi" w:cstheme="majorHAnsi"/>
              </w:rPr>
              <w:t>RM 5,000+</w:t>
            </w:r>
          </w:p>
        </w:tc>
        <w:tc>
          <w:tcPr>
            <w:tcW w:w="1581" w:type="dxa"/>
          </w:tcPr>
          <w:p w14:paraId="000000A7" w14:textId="77777777" w:rsidR="00C40206" w:rsidRPr="00372C88"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372C88">
              <w:rPr>
                <w:rFonts w:asciiTheme="majorHAnsi" w:hAnsiTheme="majorHAnsi" w:cstheme="majorHAnsi"/>
              </w:rPr>
              <w:t>Up to 40%+</w:t>
            </w:r>
          </w:p>
        </w:tc>
      </w:tr>
      <w:tr w:rsidR="00C40206" w:rsidRPr="00372C88" w14:paraId="5B04C190" w14:textId="77777777" w:rsidTr="00C40206">
        <w:tc>
          <w:tcPr>
            <w:cnfStyle w:val="001000000000" w:firstRow="0" w:lastRow="0" w:firstColumn="1" w:lastColumn="0" w:oddVBand="0" w:evenVBand="0" w:oddHBand="0" w:evenHBand="0" w:firstRowFirstColumn="0" w:firstRowLastColumn="0" w:lastRowFirstColumn="0" w:lastRowLastColumn="0"/>
            <w:tcW w:w="2089" w:type="dxa"/>
          </w:tcPr>
          <w:p w14:paraId="000000A8" w14:textId="77777777" w:rsidR="00C40206" w:rsidRPr="00372C88" w:rsidRDefault="00000000">
            <w:pPr>
              <w:spacing w:after="160" w:line="278" w:lineRule="auto"/>
              <w:rPr>
                <w:rFonts w:asciiTheme="majorHAnsi" w:hAnsiTheme="majorHAnsi" w:cstheme="majorHAnsi"/>
              </w:rPr>
            </w:pPr>
            <w:r w:rsidRPr="00372C88">
              <w:rPr>
                <w:rFonts w:asciiTheme="majorHAnsi" w:hAnsiTheme="majorHAnsi" w:cstheme="majorHAnsi"/>
              </w:rPr>
              <w:lastRenderedPageBreak/>
              <w:t>Premium Workstation</w:t>
            </w:r>
          </w:p>
        </w:tc>
        <w:tc>
          <w:tcPr>
            <w:tcW w:w="2599" w:type="dxa"/>
          </w:tcPr>
          <w:p w14:paraId="000000A9" w14:textId="77777777" w:rsidR="00C40206" w:rsidRPr="00372C88" w:rsidRDefault="0000000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72C88">
              <w:rPr>
                <w:rFonts w:asciiTheme="majorHAnsi" w:hAnsiTheme="majorHAnsi" w:cstheme="majorHAnsi"/>
              </w:rPr>
              <w:t>Intel Xeon, Intel Core i9, 32GB / 64GB RAM, 1TB / 2TB SSD.</w:t>
            </w:r>
          </w:p>
        </w:tc>
        <w:tc>
          <w:tcPr>
            <w:tcW w:w="1591" w:type="dxa"/>
          </w:tcPr>
          <w:p w14:paraId="000000AA" w14:textId="77777777" w:rsidR="00C40206" w:rsidRPr="00372C88" w:rsidRDefault="0000000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72C88">
              <w:rPr>
                <w:rFonts w:asciiTheme="majorHAnsi" w:hAnsiTheme="majorHAnsi" w:cstheme="majorHAnsi"/>
              </w:rPr>
              <w:t>RM 4,000+</w:t>
            </w:r>
          </w:p>
        </w:tc>
        <w:tc>
          <w:tcPr>
            <w:tcW w:w="1500" w:type="dxa"/>
          </w:tcPr>
          <w:p w14:paraId="000000AB" w14:textId="77777777" w:rsidR="00C40206" w:rsidRPr="00372C88" w:rsidRDefault="0000000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72C88">
              <w:rPr>
                <w:rFonts w:asciiTheme="majorHAnsi" w:hAnsiTheme="majorHAnsi" w:cstheme="majorHAnsi"/>
              </w:rPr>
              <w:t>RM 6,000+</w:t>
            </w:r>
          </w:p>
        </w:tc>
        <w:tc>
          <w:tcPr>
            <w:tcW w:w="1581" w:type="dxa"/>
          </w:tcPr>
          <w:p w14:paraId="000000AC" w14:textId="77777777" w:rsidR="00C40206" w:rsidRPr="00372C88" w:rsidRDefault="0000000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72C88">
              <w:rPr>
                <w:rFonts w:asciiTheme="majorHAnsi" w:hAnsiTheme="majorHAnsi" w:cstheme="majorHAnsi"/>
              </w:rPr>
              <w:t>Up to 33%+</w:t>
            </w:r>
          </w:p>
        </w:tc>
      </w:tr>
    </w:tbl>
    <w:p w14:paraId="000000AD" w14:textId="77777777" w:rsidR="00C40206" w:rsidRPr="00372C88" w:rsidRDefault="00C40206">
      <w:pPr>
        <w:rPr>
          <w:rFonts w:asciiTheme="majorHAnsi" w:hAnsiTheme="majorHAnsi" w:cstheme="majorHAnsi"/>
        </w:rPr>
      </w:pPr>
    </w:p>
    <w:p w14:paraId="000000AE" w14:textId="77777777" w:rsidR="00C40206" w:rsidRPr="00372C88" w:rsidRDefault="00000000">
      <w:pPr>
        <w:pStyle w:val="Heading2"/>
        <w:rPr>
          <w:rFonts w:asciiTheme="majorHAnsi" w:hAnsiTheme="majorHAnsi" w:cstheme="majorHAnsi"/>
        </w:rPr>
      </w:pPr>
      <w:r w:rsidRPr="00372C88">
        <w:rPr>
          <w:rFonts w:asciiTheme="majorHAnsi" w:hAnsiTheme="majorHAnsi" w:cstheme="majorHAnsi"/>
        </w:rPr>
        <w:t>Ready to Equip Your Organization?</w:t>
      </w:r>
    </w:p>
    <w:p w14:paraId="000000AF" w14:textId="77777777" w:rsidR="00C40206" w:rsidRPr="00372C88" w:rsidRDefault="00000000">
      <w:pPr>
        <w:rPr>
          <w:rFonts w:asciiTheme="majorHAnsi" w:hAnsiTheme="majorHAnsi" w:cstheme="majorHAnsi"/>
        </w:rPr>
      </w:pPr>
      <w:r w:rsidRPr="00372C88">
        <w:rPr>
          <w:rFonts w:asciiTheme="majorHAnsi" w:hAnsiTheme="majorHAnsi" w:cstheme="majorHAnsi"/>
        </w:rPr>
        <w:t>Tell us your team size, required specifications, or device model preference. We provide a formal quotation within 3 business days, with delivery available anywhere across Malaysia.</w:t>
      </w:r>
    </w:p>
    <w:p w14:paraId="000000B0" w14:textId="77777777" w:rsidR="00C40206" w:rsidRPr="00372C88" w:rsidRDefault="00000000">
      <w:pPr>
        <w:rPr>
          <w:rFonts w:asciiTheme="majorHAnsi" w:hAnsiTheme="majorHAnsi" w:cstheme="majorHAnsi"/>
        </w:rPr>
      </w:pPr>
      <w:r w:rsidRPr="00372C88">
        <w:rPr>
          <w:rFonts w:asciiTheme="majorHAnsi" w:hAnsiTheme="majorHAnsi" w:cstheme="majorHAnsi"/>
          <w:b/>
          <w:bCs/>
        </w:rPr>
        <w:t>Button:</w:t>
      </w:r>
      <w:r w:rsidRPr="00372C88">
        <w:rPr>
          <w:rFonts w:asciiTheme="majorHAnsi" w:hAnsiTheme="majorHAnsi" w:cstheme="majorHAnsi"/>
        </w:rPr>
        <w:t xml:space="preserve"> Request a Quotation</w:t>
      </w:r>
    </w:p>
    <w:p w14:paraId="000000B1" w14:textId="77777777" w:rsidR="00C40206" w:rsidRPr="00372C88" w:rsidRDefault="00000000">
      <w:pPr>
        <w:rPr>
          <w:rFonts w:asciiTheme="majorHAnsi" w:hAnsiTheme="majorHAnsi" w:cstheme="majorHAnsi"/>
          <w:b/>
          <w:bCs/>
        </w:rPr>
      </w:pPr>
      <w:r w:rsidRPr="00372C88">
        <w:rPr>
          <w:rFonts w:asciiTheme="majorHAnsi" w:hAnsiTheme="majorHAnsi" w:cstheme="majorHAnsi"/>
        </w:rPr>
        <w:t xml:space="preserve">If you’re unsure about your requirements, </w:t>
      </w:r>
      <w:sdt>
        <w:sdtPr>
          <w:rPr>
            <w:rFonts w:asciiTheme="majorHAnsi" w:hAnsiTheme="majorHAnsi" w:cstheme="majorHAnsi"/>
          </w:rPr>
          <w:tag w:val="goog_rdk_7"/>
          <w:id w:val="-452342962"/>
        </w:sdtPr>
        <w:sdtContent>
          <w:commentRangeStart w:id="22"/>
        </w:sdtContent>
      </w:sdt>
      <w:r w:rsidRPr="00372C88">
        <w:rPr>
          <w:rFonts w:asciiTheme="majorHAnsi" w:hAnsiTheme="majorHAnsi" w:cstheme="majorHAnsi"/>
          <w:b/>
          <w:bCs/>
        </w:rPr>
        <w:t>Speak with a Hardware Specialist</w:t>
      </w:r>
      <w:commentRangeEnd w:id="22"/>
      <w:r w:rsidR="00DC5304" w:rsidRPr="00372C88">
        <w:rPr>
          <w:rStyle w:val="CommentReference"/>
          <w:rFonts w:asciiTheme="majorHAnsi" w:hAnsiTheme="majorHAnsi" w:cstheme="majorHAnsi"/>
          <w:b/>
          <w:bCs/>
          <w:sz w:val="24"/>
          <w:szCs w:val="24"/>
        </w:rPr>
        <w:commentReference w:id="22"/>
      </w:r>
      <w:r w:rsidRPr="00372C88">
        <w:rPr>
          <w:rFonts w:asciiTheme="majorHAnsi" w:hAnsiTheme="majorHAnsi" w:cstheme="majorHAnsi"/>
          <w:b/>
          <w:bCs/>
        </w:rPr>
        <w:t>.</w:t>
      </w:r>
    </w:p>
    <w:p w14:paraId="000000B2" w14:textId="77777777" w:rsidR="00C40206" w:rsidRPr="00372C88" w:rsidRDefault="00000000">
      <w:pPr>
        <w:rPr>
          <w:rFonts w:asciiTheme="majorHAnsi" w:hAnsiTheme="majorHAnsi" w:cstheme="majorHAnsi"/>
          <w:b/>
          <w:bCs/>
        </w:rPr>
      </w:pPr>
      <w:r w:rsidRPr="00372C88">
        <w:rPr>
          <w:rFonts w:asciiTheme="majorHAnsi" w:hAnsiTheme="majorHAnsi" w:cstheme="majorHAnsi"/>
        </w:rPr>
        <w:br w:type="page"/>
      </w:r>
    </w:p>
    <w:p w14:paraId="000000B3" w14:textId="77777777" w:rsidR="00C40206" w:rsidRPr="00372C88" w:rsidRDefault="00000000">
      <w:pPr>
        <w:pStyle w:val="Title"/>
        <w:rPr>
          <w:rFonts w:asciiTheme="majorHAnsi" w:hAnsiTheme="majorHAnsi" w:cstheme="majorHAnsi"/>
        </w:rPr>
      </w:pPr>
      <w:r w:rsidRPr="00372C88">
        <w:rPr>
          <w:rFonts w:asciiTheme="majorHAnsi" w:hAnsiTheme="majorHAnsi" w:cstheme="majorHAnsi"/>
        </w:rPr>
        <w:lastRenderedPageBreak/>
        <w:t>/products/business-series/ Page</w:t>
      </w:r>
    </w:p>
    <w:p w14:paraId="000000B4" w14:textId="77777777" w:rsidR="00C40206" w:rsidRPr="00372C88" w:rsidRDefault="00000000">
      <w:pPr>
        <w:rPr>
          <w:rFonts w:asciiTheme="majorHAnsi" w:hAnsiTheme="majorHAnsi" w:cstheme="majorHAnsi"/>
        </w:rPr>
      </w:pPr>
      <w:r w:rsidRPr="00372C88">
        <w:rPr>
          <w:rFonts w:asciiTheme="majorHAnsi" w:hAnsiTheme="majorHAnsi" w:cstheme="majorHAnsi"/>
          <w:b/>
          <w:bCs/>
        </w:rPr>
        <w:t>Meta Title:</w:t>
      </w:r>
      <w:r w:rsidRPr="00372C88">
        <w:rPr>
          <w:rFonts w:asciiTheme="majorHAnsi" w:hAnsiTheme="majorHAnsi" w:cstheme="majorHAnsi"/>
        </w:rPr>
        <w:br/>
        <w:t>Refurbished Business Laptops Malaysia | Dell HP Lenovo Grade A</w:t>
      </w:r>
    </w:p>
    <w:p w14:paraId="000000B5" w14:textId="77777777" w:rsidR="00C40206" w:rsidRPr="00372C88" w:rsidRDefault="00000000">
      <w:pPr>
        <w:rPr>
          <w:rFonts w:asciiTheme="majorHAnsi" w:hAnsiTheme="majorHAnsi" w:cstheme="majorHAnsi"/>
        </w:rPr>
      </w:pPr>
      <w:r w:rsidRPr="00372C88">
        <w:rPr>
          <w:rFonts w:asciiTheme="majorHAnsi" w:hAnsiTheme="majorHAnsi" w:cstheme="majorHAnsi"/>
          <w:b/>
          <w:bCs/>
        </w:rPr>
        <w:t>Meta Description:</w:t>
      </w:r>
      <w:r w:rsidRPr="00372C88">
        <w:rPr>
          <w:rFonts w:asciiTheme="majorHAnsi" w:hAnsiTheme="majorHAnsi" w:cstheme="majorHAnsi"/>
        </w:rPr>
        <w:br/>
        <w:t>Dell Latitude, HP EliteBook, Lenovo ThinkPad - Grade A refurbished laptops for Malaysian corporate fleets. MIL-SPEC tested, bulk pricing starting from 10 units.</w:t>
      </w:r>
    </w:p>
    <w:p w14:paraId="000000B6" w14:textId="77777777" w:rsidR="00C40206" w:rsidRPr="00372C88" w:rsidRDefault="00C40206">
      <w:pPr>
        <w:rPr>
          <w:rFonts w:asciiTheme="majorHAnsi" w:hAnsiTheme="majorHAnsi" w:cstheme="majorHAnsi"/>
        </w:rPr>
      </w:pPr>
    </w:p>
    <w:p w14:paraId="000000B7" w14:textId="77777777" w:rsidR="00C40206" w:rsidRPr="00372C88" w:rsidRDefault="00000000">
      <w:pPr>
        <w:rPr>
          <w:rFonts w:asciiTheme="majorHAnsi" w:hAnsiTheme="majorHAnsi" w:cstheme="majorHAnsi"/>
        </w:rPr>
      </w:pPr>
      <w:sdt>
        <w:sdtPr>
          <w:rPr>
            <w:rFonts w:asciiTheme="majorHAnsi" w:hAnsiTheme="majorHAnsi" w:cstheme="majorHAnsi"/>
          </w:rPr>
          <w:tag w:val="goog_rdk_8"/>
          <w:id w:val="1938352990"/>
        </w:sdtPr>
        <w:sdtContent>
          <w:commentRangeStart w:id="23"/>
        </w:sdtContent>
      </w:sdt>
      <w:r w:rsidRPr="00372C88">
        <w:rPr>
          <w:rFonts w:asciiTheme="majorHAnsi" w:hAnsiTheme="majorHAnsi" w:cstheme="majorHAnsi"/>
          <w:noProof/>
        </w:rPr>
        <w:drawing>
          <wp:inline distT="0" distB="0" distL="0" distR="0" wp14:anchorId="6B0E2E5B" wp14:editId="1A153BAB">
            <wp:extent cx="5943600" cy="2475230"/>
            <wp:effectExtent l="0" t="0" r="0" b="0"/>
            <wp:docPr id="43"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71"/>
                    <a:srcRect/>
                    <a:stretch>
                      <a:fillRect/>
                    </a:stretch>
                  </pic:blipFill>
                  <pic:spPr>
                    <a:xfrm>
                      <a:off x="0" y="0"/>
                      <a:ext cx="5943600" cy="2475230"/>
                    </a:xfrm>
                    <a:prstGeom prst="rect">
                      <a:avLst/>
                    </a:prstGeom>
                    <a:ln/>
                  </pic:spPr>
                </pic:pic>
              </a:graphicData>
            </a:graphic>
          </wp:inline>
        </w:drawing>
      </w:r>
      <w:commentRangeEnd w:id="23"/>
      <w:r w:rsidR="00DC5304" w:rsidRPr="00372C88">
        <w:rPr>
          <w:rStyle w:val="CommentReference"/>
          <w:rFonts w:asciiTheme="majorHAnsi" w:hAnsiTheme="majorHAnsi" w:cstheme="majorHAnsi"/>
          <w:noProof/>
          <w:sz w:val="24"/>
          <w:szCs w:val="24"/>
        </w:rPr>
        <w:commentReference w:id="23"/>
      </w:r>
      <w:r w:rsidRPr="00372C88">
        <w:rPr>
          <w:rFonts w:asciiTheme="majorHAnsi" w:hAnsiTheme="majorHAnsi" w:cstheme="majorHAnsi"/>
          <w:noProof/>
        </w:rPr>
        <w:drawing>
          <wp:anchor distT="0" distB="0" distL="114300" distR="114300" simplePos="0" relativeHeight="251704320" behindDoc="0" locked="0" layoutInCell="1" hidden="0" allowOverlap="1" wp14:anchorId="3B9EC419" wp14:editId="54D5B6AB">
            <wp:simplePos x="0" y="0"/>
            <wp:positionH relativeFrom="column">
              <wp:posOffset>-470534</wp:posOffset>
            </wp:positionH>
            <wp:positionV relativeFrom="paragraph">
              <wp:posOffset>943610</wp:posOffset>
            </wp:positionV>
            <wp:extent cx="737235" cy="1983739"/>
            <wp:effectExtent l="0" t="0" r="0" b="0"/>
            <wp:wrapNone/>
            <wp:docPr id="49"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72"/>
                    <a:srcRect/>
                    <a:stretch>
                      <a:fillRect/>
                    </a:stretch>
                  </pic:blipFill>
                  <pic:spPr>
                    <a:xfrm>
                      <a:off x="0" y="0"/>
                      <a:ext cx="737235" cy="1983739"/>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05344" behindDoc="0" locked="0" layoutInCell="1" hidden="0" allowOverlap="1" wp14:anchorId="25CD91D1" wp14:editId="5A5FD4A4">
            <wp:simplePos x="0" y="0"/>
            <wp:positionH relativeFrom="column">
              <wp:posOffset>156845</wp:posOffset>
            </wp:positionH>
            <wp:positionV relativeFrom="paragraph">
              <wp:posOffset>1178560</wp:posOffset>
            </wp:positionV>
            <wp:extent cx="120650" cy="212725"/>
            <wp:effectExtent l="0" t="0" r="0" b="0"/>
            <wp:wrapNone/>
            <wp:docPr id="57"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73"/>
                    <a:srcRect/>
                    <a:stretch>
                      <a:fillRect/>
                    </a:stretch>
                  </pic:blipFill>
                  <pic:spPr>
                    <a:xfrm>
                      <a:off x="0" y="0"/>
                      <a:ext cx="120650" cy="21272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06368" behindDoc="0" locked="0" layoutInCell="1" hidden="0" allowOverlap="1" wp14:anchorId="296D8FFD" wp14:editId="6B39B2C7">
            <wp:simplePos x="0" y="0"/>
            <wp:positionH relativeFrom="column">
              <wp:posOffset>-323214</wp:posOffset>
            </wp:positionH>
            <wp:positionV relativeFrom="paragraph">
              <wp:posOffset>1305560</wp:posOffset>
            </wp:positionV>
            <wp:extent cx="539115" cy="2469515"/>
            <wp:effectExtent l="0" t="0" r="0" b="0"/>
            <wp:wrapNone/>
            <wp:docPr id="80"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74"/>
                    <a:srcRect/>
                    <a:stretch>
                      <a:fillRect/>
                    </a:stretch>
                  </pic:blipFill>
                  <pic:spPr>
                    <a:xfrm>
                      <a:off x="0" y="0"/>
                      <a:ext cx="539115" cy="246951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07392" behindDoc="0" locked="0" layoutInCell="1" hidden="0" allowOverlap="1" wp14:anchorId="1F8C5C47" wp14:editId="66BCDD7E">
            <wp:simplePos x="0" y="0"/>
            <wp:positionH relativeFrom="column">
              <wp:posOffset>248920</wp:posOffset>
            </wp:positionH>
            <wp:positionV relativeFrom="paragraph">
              <wp:posOffset>1574800</wp:posOffset>
            </wp:positionV>
            <wp:extent cx="976630" cy="234950"/>
            <wp:effectExtent l="0" t="0" r="0" b="0"/>
            <wp:wrapNone/>
            <wp:docPr id="3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75"/>
                    <a:srcRect/>
                    <a:stretch>
                      <a:fillRect/>
                    </a:stretch>
                  </pic:blipFill>
                  <pic:spPr>
                    <a:xfrm>
                      <a:off x="0" y="0"/>
                      <a:ext cx="976630" cy="234950"/>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08416" behindDoc="0" locked="0" layoutInCell="1" hidden="0" allowOverlap="1" wp14:anchorId="768A1279" wp14:editId="29F394C9">
            <wp:simplePos x="0" y="0"/>
            <wp:positionH relativeFrom="column">
              <wp:posOffset>273050</wp:posOffset>
            </wp:positionH>
            <wp:positionV relativeFrom="paragraph">
              <wp:posOffset>1599565</wp:posOffset>
            </wp:positionV>
            <wp:extent cx="1003935" cy="210185"/>
            <wp:effectExtent l="0" t="0" r="0" b="0"/>
            <wp:wrapNone/>
            <wp:docPr id="135" name="image161.png"/>
            <wp:cNvGraphicFramePr/>
            <a:graphic xmlns:a="http://schemas.openxmlformats.org/drawingml/2006/main">
              <a:graphicData uri="http://schemas.openxmlformats.org/drawingml/2006/picture">
                <pic:pic xmlns:pic="http://schemas.openxmlformats.org/drawingml/2006/picture">
                  <pic:nvPicPr>
                    <pic:cNvPr id="0" name="image161.png"/>
                    <pic:cNvPicPr preferRelativeResize="0"/>
                  </pic:nvPicPr>
                  <pic:blipFill>
                    <a:blip r:embed="rId76"/>
                    <a:srcRect/>
                    <a:stretch>
                      <a:fillRect/>
                    </a:stretch>
                  </pic:blipFill>
                  <pic:spPr>
                    <a:xfrm>
                      <a:off x="0" y="0"/>
                      <a:ext cx="1003935" cy="210185"/>
                    </a:xfrm>
                    <a:prstGeom prst="rect">
                      <a:avLst/>
                    </a:prstGeom>
                    <a:ln/>
                  </pic:spPr>
                </pic:pic>
              </a:graphicData>
            </a:graphic>
          </wp:anchor>
        </w:drawing>
      </w:r>
    </w:p>
    <w:p w14:paraId="000000B8" w14:textId="77777777" w:rsidR="00C40206" w:rsidRPr="00372C88" w:rsidRDefault="00000000">
      <w:pPr>
        <w:pStyle w:val="Heading1"/>
        <w:rPr>
          <w:rFonts w:asciiTheme="majorHAnsi" w:hAnsiTheme="majorHAnsi" w:cstheme="majorHAnsi"/>
        </w:rPr>
      </w:pPr>
      <w:r w:rsidRPr="00372C88">
        <w:rPr>
          <w:rFonts w:asciiTheme="majorHAnsi" w:hAnsiTheme="majorHAnsi" w:cstheme="majorHAnsi"/>
        </w:rPr>
        <w:t>Refurbished Business Laptops for Malaysian Corporate Fleets</w:t>
      </w:r>
    </w:p>
    <w:p w14:paraId="385046D8" w14:textId="33ACBED2" w:rsidR="00327150" w:rsidRDefault="00327150">
      <w:pPr>
        <w:rPr>
          <w:rFonts w:asciiTheme="majorHAnsi" w:hAnsiTheme="majorHAnsi" w:cstheme="majorHAnsi"/>
        </w:rPr>
      </w:pPr>
      <w:r>
        <w:rPr>
          <w:rFonts w:asciiTheme="majorHAnsi" w:hAnsiTheme="majorHAnsi" w:cstheme="majorHAnsi"/>
          <w:noProof/>
        </w:rPr>
        <mc:AlternateContent>
          <mc:Choice Requires="wpi">
            <w:drawing>
              <wp:anchor distT="0" distB="0" distL="114300" distR="114300" simplePos="0" relativeHeight="251824128" behindDoc="0" locked="0" layoutInCell="1" allowOverlap="1" wp14:anchorId="052143FA" wp14:editId="70A03A61">
                <wp:simplePos x="0" y="0"/>
                <wp:positionH relativeFrom="column">
                  <wp:posOffset>-151175</wp:posOffset>
                </wp:positionH>
                <wp:positionV relativeFrom="paragraph">
                  <wp:posOffset>64502</wp:posOffset>
                </wp:positionV>
                <wp:extent cx="287640" cy="333360"/>
                <wp:effectExtent l="38100" t="38100" r="0" b="48260"/>
                <wp:wrapNone/>
                <wp:docPr id="1849346440" name="Ink 2"/>
                <wp:cNvGraphicFramePr/>
                <a:graphic xmlns:a="http://schemas.openxmlformats.org/drawingml/2006/main">
                  <a:graphicData uri="http://schemas.microsoft.com/office/word/2010/wordprocessingInk">
                    <w14:contentPart bwMode="auto" r:id="rId77">
                      <w14:nvContentPartPr>
                        <w14:cNvContentPartPr/>
                      </w14:nvContentPartPr>
                      <w14:xfrm>
                        <a:off x="0" y="0"/>
                        <a:ext cx="287640" cy="333360"/>
                      </w14:xfrm>
                    </w14:contentPart>
                  </a:graphicData>
                </a:graphic>
              </wp:anchor>
            </w:drawing>
          </mc:Choice>
          <mc:Fallback>
            <w:pict>
              <v:shapetype w14:anchorId="7024E58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2.4pt;margin-top:4.6pt;width:23.65pt;height:27.25pt;z-index:251824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">
                <v:imagedata r:id="rId78" o:title=""/>
              </v:shape>
            </w:pict>
          </mc:Fallback>
        </mc:AlternateContent>
      </w:r>
      <w:r w:rsidRPr="00372C88">
        <w:rPr>
          <w:rFonts w:asciiTheme="majorHAnsi" w:hAnsiTheme="majorHAnsi" w:cstheme="majorHAnsi"/>
        </w:rPr>
        <w:t xml:space="preserve">Dell Latitude, HP EliteBook, Lenovo ThinkPad, Acer Travelmate and Toshiba Dynabook </w:t>
      </w:r>
      <w:r w:rsidR="00122162">
        <w:rPr>
          <w:rFonts w:asciiTheme="majorHAnsi" w:hAnsiTheme="majorHAnsi" w:cstheme="majorHAnsi"/>
        </w:rPr>
        <w:t>-</w:t>
      </w:r>
      <w:r w:rsidRPr="00372C88">
        <w:rPr>
          <w:rFonts w:asciiTheme="majorHAnsi" w:hAnsiTheme="majorHAnsi" w:cstheme="majorHAnsi"/>
        </w:rPr>
        <w:t xml:space="preserve"> bulk business laptop supply to survive corporate deployments, at 30% less cost compared to new.</w:t>
      </w:r>
    </w:p>
    <w:p w14:paraId="000000BA" w14:textId="77777777" w:rsidR="00C40206" w:rsidRPr="00372C88" w:rsidRDefault="00000000">
      <w:pPr>
        <w:rPr>
          <w:rFonts w:asciiTheme="majorHAnsi" w:eastAsia="Play" w:hAnsiTheme="majorHAnsi" w:cstheme="majorHAnsi"/>
          <w:color w:val="0F4761"/>
          <w:sz w:val="32"/>
          <w:szCs w:val="32"/>
        </w:rPr>
      </w:pPr>
      <w:sdt>
        <w:sdtPr>
          <w:rPr>
            <w:rFonts w:asciiTheme="majorHAnsi" w:hAnsiTheme="majorHAnsi" w:cstheme="majorHAnsi"/>
          </w:rPr>
          <w:tag w:val="goog_rdk_9"/>
          <w:id w:val="-614942196"/>
        </w:sdtPr>
        <w:sdtContent>
          <w:commentRangeStart w:id="24"/>
        </w:sdtContent>
      </w:sdt>
      <w:r w:rsidRPr="00372C88">
        <w:rPr>
          <w:rFonts w:asciiTheme="majorHAnsi" w:eastAsia="Play" w:hAnsiTheme="majorHAnsi" w:cstheme="majorHAnsi"/>
          <w:noProof/>
          <w:color w:val="0F4761"/>
          <w:sz w:val="32"/>
          <w:szCs w:val="32"/>
        </w:rPr>
        <w:drawing>
          <wp:inline distT="0" distB="0" distL="0" distR="0" wp14:anchorId="5EF6CDB3" wp14:editId="3D3E3886">
            <wp:extent cx="5943600" cy="2149475"/>
            <wp:effectExtent l="0" t="0" r="0" b="0"/>
            <wp:docPr id="88"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79"/>
                    <a:srcRect/>
                    <a:stretch>
                      <a:fillRect/>
                    </a:stretch>
                  </pic:blipFill>
                  <pic:spPr>
                    <a:xfrm>
                      <a:off x="0" y="0"/>
                      <a:ext cx="5943600" cy="2149475"/>
                    </a:xfrm>
                    <a:prstGeom prst="rect">
                      <a:avLst/>
                    </a:prstGeom>
                    <a:ln/>
                  </pic:spPr>
                </pic:pic>
              </a:graphicData>
            </a:graphic>
          </wp:inline>
        </w:drawing>
      </w:r>
      <w:commentRangeEnd w:id="24"/>
      <w:r w:rsidR="00DC5304" w:rsidRPr="00372C88">
        <w:rPr>
          <w:rStyle w:val="CommentReference"/>
          <w:rFonts w:asciiTheme="majorHAnsi" w:hAnsiTheme="majorHAnsi" w:cstheme="majorHAnsi"/>
          <w:noProof/>
          <w:sz w:val="24"/>
          <w:szCs w:val="24"/>
        </w:rPr>
        <w:commentReference w:id="24"/>
      </w:r>
      <w:r w:rsidRPr="00372C88">
        <w:rPr>
          <w:rFonts w:asciiTheme="majorHAnsi" w:hAnsiTheme="majorHAnsi" w:cstheme="majorHAnsi"/>
          <w:noProof/>
        </w:rPr>
        <w:drawing>
          <wp:anchor distT="0" distB="0" distL="114300" distR="114300" simplePos="0" relativeHeight="251711488" behindDoc="0" locked="0" layoutInCell="1" hidden="0" allowOverlap="1" wp14:anchorId="170B471F" wp14:editId="26B42CF5">
            <wp:simplePos x="0" y="0"/>
            <wp:positionH relativeFrom="column">
              <wp:posOffset>186055</wp:posOffset>
            </wp:positionH>
            <wp:positionV relativeFrom="paragraph">
              <wp:posOffset>920750</wp:posOffset>
            </wp:positionV>
            <wp:extent cx="22225" cy="1091565"/>
            <wp:effectExtent l="0" t="0" r="0" b="0"/>
            <wp:wrapNone/>
            <wp:docPr id="138" name="image131.png"/>
            <wp:cNvGraphicFramePr/>
            <a:graphic xmlns:a="http://schemas.openxmlformats.org/drawingml/2006/main">
              <a:graphicData uri="http://schemas.openxmlformats.org/drawingml/2006/picture">
                <pic:pic xmlns:pic="http://schemas.openxmlformats.org/drawingml/2006/picture">
                  <pic:nvPicPr>
                    <pic:cNvPr id="0" name="image131.png"/>
                    <pic:cNvPicPr preferRelativeResize="0"/>
                  </pic:nvPicPr>
                  <pic:blipFill>
                    <a:blip r:embed="rId80"/>
                    <a:srcRect/>
                    <a:stretch>
                      <a:fillRect/>
                    </a:stretch>
                  </pic:blipFill>
                  <pic:spPr>
                    <a:xfrm>
                      <a:off x="0" y="0"/>
                      <a:ext cx="22225" cy="109156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12512" behindDoc="0" locked="0" layoutInCell="1" hidden="0" allowOverlap="1" wp14:anchorId="692D6B6C" wp14:editId="0E7F05D3">
            <wp:simplePos x="0" y="0"/>
            <wp:positionH relativeFrom="column">
              <wp:posOffset>-464819</wp:posOffset>
            </wp:positionH>
            <wp:positionV relativeFrom="paragraph">
              <wp:posOffset>1529715</wp:posOffset>
            </wp:positionV>
            <wp:extent cx="667385" cy="1609090"/>
            <wp:effectExtent l="0" t="0" r="0" b="0"/>
            <wp:wrapNone/>
            <wp:docPr id="97"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81"/>
                    <a:srcRect/>
                    <a:stretch>
                      <a:fillRect/>
                    </a:stretch>
                  </pic:blipFill>
                  <pic:spPr>
                    <a:xfrm>
                      <a:off x="0" y="0"/>
                      <a:ext cx="667385" cy="1609090"/>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13536" behindDoc="0" locked="0" layoutInCell="1" hidden="0" allowOverlap="1" wp14:anchorId="3A0F1F3C" wp14:editId="712E0162">
            <wp:simplePos x="0" y="0"/>
            <wp:positionH relativeFrom="column">
              <wp:posOffset>222885</wp:posOffset>
            </wp:positionH>
            <wp:positionV relativeFrom="paragraph">
              <wp:posOffset>609600</wp:posOffset>
            </wp:positionV>
            <wp:extent cx="1346200" cy="194310"/>
            <wp:effectExtent l="0" t="0" r="0" b="0"/>
            <wp:wrapNone/>
            <wp:docPr id="187" name="image186.png"/>
            <wp:cNvGraphicFramePr/>
            <a:graphic xmlns:a="http://schemas.openxmlformats.org/drawingml/2006/main">
              <a:graphicData uri="http://schemas.openxmlformats.org/drawingml/2006/picture">
                <pic:pic xmlns:pic="http://schemas.openxmlformats.org/drawingml/2006/picture">
                  <pic:nvPicPr>
                    <pic:cNvPr id="0" name="image186.png"/>
                    <pic:cNvPicPr preferRelativeResize="0"/>
                  </pic:nvPicPr>
                  <pic:blipFill>
                    <a:blip r:embed="rId82"/>
                    <a:srcRect/>
                    <a:stretch>
                      <a:fillRect/>
                    </a:stretch>
                  </pic:blipFill>
                  <pic:spPr>
                    <a:xfrm>
                      <a:off x="0" y="0"/>
                      <a:ext cx="1346200" cy="194310"/>
                    </a:xfrm>
                    <a:prstGeom prst="rect">
                      <a:avLst/>
                    </a:prstGeom>
                    <a:ln/>
                  </pic:spPr>
                </pic:pic>
              </a:graphicData>
            </a:graphic>
          </wp:anchor>
        </w:drawing>
      </w:r>
    </w:p>
    <w:p w14:paraId="000000BB" w14:textId="6E28423D" w:rsidR="00C40206" w:rsidRPr="00372C88" w:rsidRDefault="00000000">
      <w:pPr>
        <w:rPr>
          <w:rFonts w:asciiTheme="majorHAnsi" w:hAnsiTheme="majorHAnsi" w:cstheme="majorHAnsi"/>
        </w:rPr>
      </w:pPr>
      <w:r w:rsidRPr="00372C88">
        <w:rPr>
          <w:rFonts w:asciiTheme="majorHAnsi" w:hAnsiTheme="majorHAnsi" w:cstheme="majorHAnsi"/>
        </w:rPr>
        <w:t>Corporate laptops are engineered to a different standard than consumer devices. Robust body structure for drop resistance, premium keyboards rated for a 10-year lifespan, TPM 2.0 security chips, vPro management capabilities</w:t>
      </w:r>
      <w:r w:rsidR="00DC5304">
        <w:rPr>
          <w:rFonts w:asciiTheme="majorHAnsi" w:hAnsiTheme="majorHAnsi" w:cstheme="majorHAnsi"/>
        </w:rPr>
        <w:t xml:space="preserve"> and</w:t>
      </w:r>
      <w:r w:rsidRPr="00372C88">
        <w:rPr>
          <w:rFonts w:asciiTheme="majorHAnsi" w:hAnsiTheme="majorHAnsi" w:cstheme="majorHAnsi"/>
        </w:rPr>
        <w:t xml:space="preserve"> multi-year support availability. Our bulk business laptop supply in Malaysia is sourced from retired enterprise laptops that have been maintained by IT experts throughout their operational life. After passing our 24-point audit, they are ready to integrate into your organization's IT infrastructure.</w:t>
      </w:r>
      <w:r w:rsidRPr="00372C88">
        <w:rPr>
          <w:rFonts w:asciiTheme="majorHAnsi" w:hAnsiTheme="majorHAnsi" w:cstheme="majorHAnsi"/>
          <w:noProof/>
        </w:rPr>
        <w:drawing>
          <wp:anchor distT="0" distB="0" distL="114300" distR="114300" simplePos="0" relativeHeight="251714560" behindDoc="0" locked="0" layoutInCell="1" hidden="0" allowOverlap="1" wp14:anchorId="0CF7FC79" wp14:editId="209D68C7">
            <wp:simplePos x="0" y="0"/>
            <wp:positionH relativeFrom="column">
              <wp:posOffset>-86994</wp:posOffset>
            </wp:positionH>
            <wp:positionV relativeFrom="paragraph">
              <wp:posOffset>93345</wp:posOffset>
            </wp:positionV>
            <wp:extent cx="156845" cy="1170305"/>
            <wp:effectExtent l="0" t="0" r="0" b="0"/>
            <wp:wrapNone/>
            <wp:docPr id="168" name="image155.png"/>
            <wp:cNvGraphicFramePr/>
            <a:graphic xmlns:a="http://schemas.openxmlformats.org/drawingml/2006/main">
              <a:graphicData uri="http://schemas.openxmlformats.org/drawingml/2006/picture">
                <pic:pic xmlns:pic="http://schemas.openxmlformats.org/drawingml/2006/picture">
                  <pic:nvPicPr>
                    <pic:cNvPr id="0" name="image155.png"/>
                    <pic:cNvPicPr preferRelativeResize="0"/>
                  </pic:nvPicPr>
                  <pic:blipFill>
                    <a:blip r:embed="rId83"/>
                    <a:srcRect/>
                    <a:stretch>
                      <a:fillRect/>
                    </a:stretch>
                  </pic:blipFill>
                  <pic:spPr>
                    <a:xfrm>
                      <a:off x="0" y="0"/>
                      <a:ext cx="156845" cy="1170305"/>
                    </a:xfrm>
                    <a:prstGeom prst="rect">
                      <a:avLst/>
                    </a:prstGeom>
                    <a:ln/>
                  </pic:spPr>
                </pic:pic>
              </a:graphicData>
            </a:graphic>
          </wp:anchor>
        </w:drawing>
      </w:r>
    </w:p>
    <w:p w14:paraId="000000BC" w14:textId="77777777" w:rsidR="00C40206" w:rsidRPr="00372C88" w:rsidRDefault="00C40206">
      <w:pPr>
        <w:rPr>
          <w:rFonts w:asciiTheme="majorHAnsi" w:hAnsiTheme="majorHAnsi" w:cstheme="majorHAnsi"/>
        </w:rPr>
      </w:pPr>
    </w:p>
    <w:p w14:paraId="000000BD" w14:textId="77777777" w:rsidR="00C40206" w:rsidRPr="00372C88" w:rsidRDefault="00000000">
      <w:pPr>
        <w:pStyle w:val="Heading2"/>
        <w:rPr>
          <w:rFonts w:asciiTheme="majorHAnsi" w:hAnsiTheme="majorHAnsi" w:cstheme="majorHAnsi"/>
        </w:rPr>
      </w:pPr>
      <w:r w:rsidRPr="00372C88">
        <w:rPr>
          <w:rFonts w:asciiTheme="majorHAnsi" w:hAnsiTheme="majorHAnsi" w:cstheme="majorHAnsi"/>
        </w:rPr>
        <w:t>Why Business-Grade Hardware Matters for Your Fleet</w:t>
      </w:r>
    </w:p>
    <w:p w14:paraId="000000BE"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Built to Survive Daily Corporate Use</w:t>
      </w:r>
    </w:p>
    <w:p w14:paraId="000000BF" w14:textId="2D4724D1" w:rsidR="00C40206" w:rsidRPr="00372C88" w:rsidRDefault="00000000">
      <w:pPr>
        <w:rPr>
          <w:rFonts w:asciiTheme="majorHAnsi" w:hAnsiTheme="majorHAnsi" w:cstheme="majorHAnsi"/>
        </w:rPr>
      </w:pPr>
      <w:r w:rsidRPr="00372C88">
        <w:rPr>
          <w:rFonts w:asciiTheme="majorHAnsi" w:hAnsiTheme="majorHAnsi" w:cstheme="majorHAnsi"/>
        </w:rPr>
        <w:t>MIL-STD-810G tested for vibration, humidity</w:t>
      </w:r>
      <w:r w:rsidR="00DC5304">
        <w:rPr>
          <w:rFonts w:asciiTheme="majorHAnsi" w:hAnsiTheme="majorHAnsi" w:cstheme="majorHAnsi"/>
        </w:rPr>
        <w:t xml:space="preserve"> and</w:t>
      </w:r>
      <w:r w:rsidRPr="00372C88">
        <w:rPr>
          <w:rFonts w:asciiTheme="majorHAnsi" w:hAnsiTheme="majorHAnsi" w:cstheme="majorHAnsi"/>
        </w:rPr>
        <w:t xml:space="preserve"> drop resistance. For organizations with mobile workforces, field-based roles, or training environments where devices move frequently, this durability translates directly to lower failure rates and longer fleet lifecycles. A business laptop simply lasts longer under operational stress than consumer alternatives.</w:t>
      </w:r>
    </w:p>
    <w:p w14:paraId="000000C0"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Enterprise Security Integrated From Factory</w:t>
      </w:r>
    </w:p>
    <w:p w14:paraId="000000C1" w14:textId="77777777" w:rsidR="00C40206" w:rsidRPr="00372C88" w:rsidRDefault="00000000">
      <w:pPr>
        <w:rPr>
          <w:rFonts w:asciiTheme="majorHAnsi" w:hAnsiTheme="majorHAnsi" w:cstheme="majorHAnsi"/>
        </w:rPr>
      </w:pPr>
      <w:r w:rsidRPr="00372C88">
        <w:rPr>
          <w:rFonts w:asciiTheme="majorHAnsi" w:hAnsiTheme="majorHAnsi" w:cstheme="majorHAnsi"/>
        </w:rPr>
        <w:t>TPM 2.0 (Trusted Platform Module) for encrypted credential storage. Intel vPro or AMD Pro management for remote IT administration. BIOS-level security features for malware resistance. Consumer laptops lack these capabilities; their deployment into managed environments becomes an after-purchase configuration challenge.</w:t>
      </w:r>
    </w:p>
    <w:p w14:paraId="000000C2"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Consistent Fleet Specification = Manageable IT</w:t>
      </w:r>
    </w:p>
    <w:p w14:paraId="000000C3" w14:textId="736C5D63" w:rsidR="00C40206" w:rsidRPr="00372C88" w:rsidRDefault="00000000">
      <w:pPr>
        <w:rPr>
          <w:rFonts w:asciiTheme="majorHAnsi" w:hAnsiTheme="majorHAnsi" w:cstheme="majorHAnsi"/>
        </w:rPr>
      </w:pPr>
      <w:r w:rsidRPr="00372C88">
        <w:rPr>
          <w:rFonts w:asciiTheme="majorHAnsi" w:hAnsiTheme="majorHAnsi" w:cstheme="majorHAnsi"/>
        </w:rPr>
        <w:t>One of the highest costs in fleet IT is managing variance in different RAM configurations, different BIOS versions</w:t>
      </w:r>
      <w:r w:rsidR="00DC5304">
        <w:rPr>
          <w:rFonts w:asciiTheme="majorHAnsi" w:hAnsiTheme="majorHAnsi" w:cstheme="majorHAnsi"/>
        </w:rPr>
        <w:t xml:space="preserve"> and</w:t>
      </w:r>
      <w:r w:rsidRPr="00372C88">
        <w:rPr>
          <w:rFonts w:asciiTheme="majorHAnsi" w:hAnsiTheme="majorHAnsi" w:cstheme="majorHAnsi"/>
        </w:rPr>
        <w:t xml:space="preserve"> different processor generations all behaving unpredictably under your MDM policies. We source to a single defined specification for your entire fleet and reject units that do not match.</w:t>
      </w:r>
    </w:p>
    <w:p w14:paraId="000000C4"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lastRenderedPageBreak/>
        <w:t>Warranty &amp; Professional Support</w:t>
      </w:r>
    </w:p>
    <w:p w14:paraId="000000C5" w14:textId="77777777" w:rsidR="00C40206" w:rsidRPr="00372C88" w:rsidRDefault="00000000">
      <w:pPr>
        <w:rPr>
          <w:rFonts w:asciiTheme="majorHAnsi" w:hAnsiTheme="majorHAnsi" w:cstheme="majorHAnsi"/>
        </w:rPr>
      </w:pPr>
      <w:r w:rsidRPr="00372C88">
        <w:rPr>
          <w:rFonts w:asciiTheme="majorHAnsi" w:hAnsiTheme="majorHAnsi" w:cstheme="majorHAnsi"/>
        </w:rPr>
        <w:t>All refurbished business laptops carry a 6-12 month full-service extendable warranty. More importantly, for fleet clients, we offer a 72-hour swap guarantee: if a device develops a fault, we deliver a replacement unit before retrieving the failed device. Zero downtime for your organization.</w:t>
      </w:r>
    </w:p>
    <w:p w14:paraId="000000C6" w14:textId="77777777" w:rsidR="00C40206" w:rsidRPr="00372C88" w:rsidRDefault="00C40206">
      <w:pPr>
        <w:rPr>
          <w:rFonts w:asciiTheme="majorHAnsi" w:hAnsiTheme="majorHAnsi" w:cstheme="majorHAnsi"/>
        </w:rPr>
      </w:pPr>
    </w:p>
    <w:p w14:paraId="000000C7" w14:textId="77777777" w:rsidR="00C40206" w:rsidRPr="00372C88" w:rsidRDefault="00000000">
      <w:pPr>
        <w:pStyle w:val="Heading2"/>
        <w:rPr>
          <w:rFonts w:asciiTheme="majorHAnsi" w:hAnsiTheme="majorHAnsi" w:cstheme="majorHAnsi"/>
        </w:rPr>
      </w:pPr>
      <w:r w:rsidRPr="00372C88">
        <w:rPr>
          <w:rFonts w:asciiTheme="majorHAnsi" w:hAnsiTheme="majorHAnsi" w:cstheme="majorHAnsi"/>
        </w:rPr>
        <w:t>Business Laptop Lines We Supply</w:t>
      </w:r>
    </w:p>
    <w:p w14:paraId="000000C8" w14:textId="16A70958" w:rsidR="00C40206" w:rsidRPr="00372C88" w:rsidRDefault="00000000">
      <w:pPr>
        <w:rPr>
          <w:rFonts w:asciiTheme="majorHAnsi" w:hAnsiTheme="majorHAnsi" w:cstheme="majorHAnsi"/>
        </w:rPr>
      </w:pPr>
      <w:r w:rsidRPr="00372C88">
        <w:rPr>
          <w:rFonts w:asciiTheme="majorHAnsi" w:hAnsiTheme="majorHAnsi" w:cstheme="majorHAnsi"/>
        </w:rPr>
        <w:t>Each series offers a distinct combination of performance, portability</w:t>
      </w:r>
      <w:r w:rsidR="00DC5304">
        <w:rPr>
          <w:rFonts w:asciiTheme="majorHAnsi" w:hAnsiTheme="majorHAnsi" w:cstheme="majorHAnsi"/>
        </w:rPr>
        <w:t xml:space="preserve"> and</w:t>
      </w:r>
      <w:r w:rsidRPr="00372C88">
        <w:rPr>
          <w:rFonts w:asciiTheme="majorHAnsi" w:hAnsiTheme="majorHAnsi" w:cstheme="majorHAnsi"/>
        </w:rPr>
        <w:t xml:space="preserve"> durability for different business needs.</w:t>
      </w:r>
    </w:p>
    <w:p w14:paraId="000000C9" w14:textId="77777777" w:rsidR="00C40206" w:rsidRPr="00372C88" w:rsidRDefault="00000000">
      <w:pPr>
        <w:rPr>
          <w:rFonts w:asciiTheme="majorHAnsi" w:hAnsiTheme="majorHAnsi" w:cstheme="majorHAnsi"/>
        </w:rPr>
      </w:pPr>
      <w:sdt>
        <w:sdtPr>
          <w:rPr>
            <w:rFonts w:asciiTheme="majorHAnsi" w:hAnsiTheme="majorHAnsi" w:cstheme="majorHAnsi"/>
          </w:rPr>
          <w:tag w:val="goog_rdk_10"/>
          <w:id w:val="1411524798"/>
        </w:sdtPr>
        <w:sdtContent>
          <w:commentRangeStart w:id="25"/>
        </w:sdtContent>
      </w:sdt>
      <w:r w:rsidRPr="00372C88">
        <w:rPr>
          <w:rFonts w:asciiTheme="majorHAnsi" w:hAnsiTheme="majorHAnsi" w:cstheme="majorHAnsi"/>
          <w:noProof/>
        </w:rPr>
        <w:drawing>
          <wp:inline distT="0" distB="0" distL="0" distR="0" wp14:anchorId="51C96452" wp14:editId="361A8950">
            <wp:extent cx="3877216" cy="3296110"/>
            <wp:effectExtent l="0" t="0" r="0" b="0"/>
            <wp:docPr id="92"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84"/>
                    <a:srcRect/>
                    <a:stretch>
                      <a:fillRect/>
                    </a:stretch>
                  </pic:blipFill>
                  <pic:spPr>
                    <a:xfrm>
                      <a:off x="0" y="0"/>
                      <a:ext cx="3877216" cy="3296110"/>
                    </a:xfrm>
                    <a:prstGeom prst="rect">
                      <a:avLst/>
                    </a:prstGeom>
                    <a:ln/>
                  </pic:spPr>
                </pic:pic>
              </a:graphicData>
            </a:graphic>
          </wp:inline>
        </w:drawing>
      </w:r>
      <w:commentRangeEnd w:id="25"/>
      <w:r w:rsidR="00DC5304" w:rsidRPr="00372C88">
        <w:rPr>
          <w:rStyle w:val="CommentReference"/>
          <w:rFonts w:asciiTheme="majorHAnsi" w:hAnsiTheme="majorHAnsi" w:cstheme="majorHAnsi"/>
          <w:noProof/>
          <w:sz w:val="24"/>
          <w:szCs w:val="24"/>
        </w:rPr>
        <w:commentReference w:id="25"/>
      </w:r>
      <w:r w:rsidRPr="00372C88">
        <w:rPr>
          <w:rFonts w:asciiTheme="majorHAnsi" w:hAnsiTheme="majorHAnsi" w:cstheme="majorHAnsi"/>
          <w:noProof/>
        </w:rPr>
        <w:drawing>
          <wp:anchor distT="0" distB="0" distL="114300" distR="114300" simplePos="0" relativeHeight="251715584" behindDoc="0" locked="0" layoutInCell="1" hidden="0" allowOverlap="1" wp14:anchorId="33128EA4" wp14:editId="69F6F57A">
            <wp:simplePos x="0" y="0"/>
            <wp:positionH relativeFrom="column">
              <wp:posOffset>-199389</wp:posOffset>
            </wp:positionH>
            <wp:positionV relativeFrom="paragraph">
              <wp:posOffset>1071245</wp:posOffset>
            </wp:positionV>
            <wp:extent cx="598805" cy="2517140"/>
            <wp:effectExtent l="0" t="0" r="0" b="0"/>
            <wp:wrapNone/>
            <wp:docPr id="194" name="image187.png"/>
            <wp:cNvGraphicFramePr/>
            <a:graphic xmlns:a="http://schemas.openxmlformats.org/drawingml/2006/main">
              <a:graphicData uri="http://schemas.openxmlformats.org/drawingml/2006/picture">
                <pic:pic xmlns:pic="http://schemas.openxmlformats.org/drawingml/2006/picture">
                  <pic:nvPicPr>
                    <pic:cNvPr id="0" name="image187.png"/>
                    <pic:cNvPicPr preferRelativeResize="0"/>
                  </pic:nvPicPr>
                  <pic:blipFill>
                    <a:blip r:embed="rId85"/>
                    <a:srcRect/>
                    <a:stretch>
                      <a:fillRect/>
                    </a:stretch>
                  </pic:blipFill>
                  <pic:spPr>
                    <a:xfrm>
                      <a:off x="0" y="0"/>
                      <a:ext cx="598805" cy="2517140"/>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16608" behindDoc="0" locked="0" layoutInCell="1" hidden="0" allowOverlap="1" wp14:anchorId="42344999" wp14:editId="6AF84B38">
            <wp:simplePos x="0" y="0"/>
            <wp:positionH relativeFrom="column">
              <wp:posOffset>306070</wp:posOffset>
            </wp:positionH>
            <wp:positionV relativeFrom="paragraph">
              <wp:posOffset>1279525</wp:posOffset>
            </wp:positionV>
            <wp:extent cx="143510" cy="490220"/>
            <wp:effectExtent l="0" t="0" r="0" b="0"/>
            <wp:wrapNone/>
            <wp:docPr id="128" name="image132.png"/>
            <wp:cNvGraphicFramePr/>
            <a:graphic xmlns:a="http://schemas.openxmlformats.org/drawingml/2006/main">
              <a:graphicData uri="http://schemas.openxmlformats.org/drawingml/2006/picture">
                <pic:pic xmlns:pic="http://schemas.openxmlformats.org/drawingml/2006/picture">
                  <pic:nvPicPr>
                    <pic:cNvPr id="0" name="image132.png"/>
                    <pic:cNvPicPr preferRelativeResize="0"/>
                  </pic:nvPicPr>
                  <pic:blipFill>
                    <a:blip r:embed="rId86"/>
                    <a:srcRect/>
                    <a:stretch>
                      <a:fillRect/>
                    </a:stretch>
                  </pic:blipFill>
                  <pic:spPr>
                    <a:xfrm>
                      <a:off x="0" y="0"/>
                      <a:ext cx="143510" cy="490220"/>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17632" behindDoc="0" locked="0" layoutInCell="1" hidden="0" allowOverlap="1" wp14:anchorId="526A9EFA" wp14:editId="5F61AB91">
            <wp:simplePos x="0" y="0"/>
            <wp:positionH relativeFrom="column">
              <wp:posOffset>-336549</wp:posOffset>
            </wp:positionH>
            <wp:positionV relativeFrom="paragraph">
              <wp:posOffset>1553845</wp:posOffset>
            </wp:positionV>
            <wp:extent cx="717550" cy="2405380"/>
            <wp:effectExtent l="0" t="0" r="0" b="0"/>
            <wp:wrapNone/>
            <wp:docPr id="2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7"/>
                    <a:srcRect/>
                    <a:stretch>
                      <a:fillRect/>
                    </a:stretch>
                  </pic:blipFill>
                  <pic:spPr>
                    <a:xfrm>
                      <a:off x="0" y="0"/>
                      <a:ext cx="717550" cy="2405380"/>
                    </a:xfrm>
                    <a:prstGeom prst="rect">
                      <a:avLst/>
                    </a:prstGeom>
                    <a:ln/>
                  </pic:spPr>
                </pic:pic>
              </a:graphicData>
            </a:graphic>
          </wp:anchor>
        </w:drawing>
      </w:r>
    </w:p>
    <w:p w14:paraId="000000CA" w14:textId="5F2370FA" w:rsidR="00C40206" w:rsidRPr="00372C88" w:rsidRDefault="00000000">
      <w:pPr>
        <w:pStyle w:val="Heading3"/>
        <w:rPr>
          <w:rFonts w:asciiTheme="majorHAnsi" w:hAnsiTheme="majorHAnsi" w:cstheme="majorHAnsi"/>
        </w:rPr>
      </w:pPr>
      <w:r w:rsidRPr="00372C88">
        <w:rPr>
          <w:rFonts w:asciiTheme="majorHAnsi" w:hAnsiTheme="majorHAnsi" w:cstheme="majorHAnsi"/>
        </w:rPr>
        <w:t>Dell Latitude</w:t>
      </w:r>
    </w:p>
    <w:p w14:paraId="000000CB" w14:textId="1E499D1D" w:rsidR="00C40206" w:rsidRPr="00372C88" w:rsidRDefault="00000000">
      <w:pPr>
        <w:rPr>
          <w:rFonts w:asciiTheme="majorHAnsi" w:hAnsiTheme="majorHAnsi" w:cstheme="majorHAnsi"/>
        </w:rPr>
      </w:pPr>
      <w:r w:rsidRPr="00372C88">
        <w:rPr>
          <w:rFonts w:asciiTheme="majorHAnsi" w:hAnsiTheme="majorHAnsi" w:cstheme="majorHAnsi"/>
        </w:rPr>
        <w:t xml:space="preserve">Dell </w:t>
      </w:r>
      <w:r w:rsidR="00226E77">
        <w:rPr>
          <w:rFonts w:asciiTheme="majorHAnsi" w:hAnsiTheme="majorHAnsi" w:cstheme="majorHAnsi"/>
        </w:rPr>
        <w:t>has</w:t>
      </w:r>
      <w:r w:rsidRPr="00372C88">
        <w:rPr>
          <w:rFonts w:asciiTheme="majorHAnsi" w:hAnsiTheme="majorHAnsi" w:cstheme="majorHAnsi"/>
        </w:rPr>
        <w:t xml:space="preserve"> </w:t>
      </w:r>
      <w:r w:rsidR="00226E77">
        <w:rPr>
          <w:rFonts w:asciiTheme="majorHAnsi" w:hAnsiTheme="majorHAnsi" w:cstheme="majorHAnsi"/>
        </w:rPr>
        <w:t>e</w:t>
      </w:r>
      <w:r w:rsidRPr="00372C88">
        <w:rPr>
          <w:rFonts w:asciiTheme="majorHAnsi" w:hAnsiTheme="majorHAnsi" w:cstheme="majorHAnsi"/>
        </w:rPr>
        <w:t>xcellent keyboard and trackpad quality, superior display options (many with IPS or OLED) and Dell’s ProSupport ecosystem for enterprise clients.</w:t>
      </w:r>
      <w:r w:rsidRPr="00372C88">
        <w:rPr>
          <w:rFonts w:asciiTheme="majorHAnsi" w:hAnsiTheme="majorHAnsi" w:cstheme="majorHAnsi"/>
          <w:noProof/>
        </w:rPr>
        <w:drawing>
          <wp:anchor distT="0" distB="0" distL="114300" distR="114300" simplePos="0" relativeHeight="251718656" behindDoc="0" locked="0" layoutInCell="1" hidden="0" allowOverlap="1" wp14:anchorId="40FFD635" wp14:editId="31C984C0">
            <wp:simplePos x="0" y="0"/>
            <wp:positionH relativeFrom="column">
              <wp:posOffset>-104774</wp:posOffset>
            </wp:positionH>
            <wp:positionV relativeFrom="paragraph">
              <wp:posOffset>149225</wp:posOffset>
            </wp:positionV>
            <wp:extent cx="104139" cy="108585"/>
            <wp:effectExtent l="0" t="0" r="0" b="0"/>
            <wp:wrapNone/>
            <wp:docPr id="4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88"/>
                    <a:srcRect/>
                    <a:stretch>
                      <a:fillRect/>
                    </a:stretch>
                  </pic:blipFill>
                  <pic:spPr>
                    <a:xfrm>
                      <a:off x="0" y="0"/>
                      <a:ext cx="104139" cy="10858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19680" behindDoc="0" locked="0" layoutInCell="1" hidden="0" allowOverlap="1" wp14:anchorId="1AF676E5" wp14:editId="7C3BEB0E">
            <wp:simplePos x="0" y="0"/>
            <wp:positionH relativeFrom="column">
              <wp:posOffset>-17779</wp:posOffset>
            </wp:positionH>
            <wp:positionV relativeFrom="paragraph">
              <wp:posOffset>73025</wp:posOffset>
            </wp:positionV>
            <wp:extent cx="186055" cy="299085"/>
            <wp:effectExtent l="0" t="0" r="0" b="0"/>
            <wp:wrapNone/>
            <wp:docPr id="67"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89"/>
                    <a:srcRect/>
                    <a:stretch>
                      <a:fillRect/>
                    </a:stretch>
                  </pic:blipFill>
                  <pic:spPr>
                    <a:xfrm>
                      <a:off x="0" y="0"/>
                      <a:ext cx="186055" cy="299085"/>
                    </a:xfrm>
                    <a:prstGeom prst="rect">
                      <a:avLst/>
                    </a:prstGeom>
                    <a:ln/>
                  </pic:spPr>
                </pic:pic>
              </a:graphicData>
            </a:graphic>
          </wp:anchor>
        </w:drawing>
      </w:r>
    </w:p>
    <w:p w14:paraId="000000CC" w14:textId="77777777" w:rsidR="00C40206" w:rsidRPr="00372C88" w:rsidRDefault="00C40206">
      <w:pPr>
        <w:rPr>
          <w:rFonts w:asciiTheme="majorHAnsi" w:hAnsiTheme="majorHAnsi" w:cstheme="majorHAnsi"/>
        </w:rPr>
      </w:pPr>
    </w:p>
    <w:p w14:paraId="000000CD" w14:textId="77777777" w:rsidR="00C40206" w:rsidRPr="00372C88" w:rsidRDefault="00000000">
      <w:pPr>
        <w:rPr>
          <w:rFonts w:asciiTheme="majorHAnsi" w:hAnsiTheme="majorHAnsi" w:cstheme="majorHAnsi"/>
        </w:rPr>
      </w:pPr>
      <w:sdt>
        <w:sdtPr>
          <w:rPr>
            <w:rFonts w:asciiTheme="majorHAnsi" w:hAnsiTheme="majorHAnsi" w:cstheme="majorHAnsi"/>
          </w:rPr>
          <w:tag w:val="goog_rdk_11"/>
          <w:id w:val="-2108830655"/>
        </w:sdtPr>
        <w:sdtContent>
          <w:commentRangeStart w:id="26"/>
        </w:sdtContent>
      </w:sdt>
      <w:r w:rsidRPr="00372C88">
        <w:rPr>
          <w:rFonts w:asciiTheme="majorHAnsi" w:hAnsiTheme="majorHAnsi" w:cstheme="majorHAnsi"/>
          <w:noProof/>
        </w:rPr>
        <w:drawing>
          <wp:inline distT="0" distB="0" distL="0" distR="0" wp14:anchorId="21B57D50" wp14:editId="4A95180A">
            <wp:extent cx="3810532" cy="3286584"/>
            <wp:effectExtent l="0" t="0" r="0" b="0"/>
            <wp:docPr id="70"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90"/>
                    <a:srcRect/>
                    <a:stretch>
                      <a:fillRect/>
                    </a:stretch>
                  </pic:blipFill>
                  <pic:spPr>
                    <a:xfrm>
                      <a:off x="0" y="0"/>
                      <a:ext cx="3810532" cy="3286584"/>
                    </a:xfrm>
                    <a:prstGeom prst="rect">
                      <a:avLst/>
                    </a:prstGeom>
                    <a:ln/>
                  </pic:spPr>
                </pic:pic>
              </a:graphicData>
            </a:graphic>
          </wp:inline>
        </w:drawing>
      </w:r>
      <w:commentRangeEnd w:id="26"/>
      <w:r w:rsidR="00DC5304" w:rsidRPr="00372C88">
        <w:rPr>
          <w:rStyle w:val="CommentReference"/>
          <w:rFonts w:asciiTheme="majorHAnsi" w:hAnsiTheme="majorHAnsi" w:cstheme="majorHAnsi"/>
          <w:noProof/>
          <w:sz w:val="24"/>
          <w:szCs w:val="24"/>
        </w:rPr>
        <w:commentReference w:id="26"/>
      </w:r>
      <w:r w:rsidRPr="00372C88">
        <w:rPr>
          <w:rFonts w:asciiTheme="majorHAnsi" w:hAnsiTheme="majorHAnsi" w:cstheme="majorHAnsi"/>
          <w:noProof/>
        </w:rPr>
        <w:drawing>
          <wp:anchor distT="0" distB="0" distL="114300" distR="114300" simplePos="0" relativeHeight="251720704" behindDoc="0" locked="0" layoutInCell="1" hidden="0" allowOverlap="1" wp14:anchorId="54C81764" wp14:editId="1B36366A">
            <wp:simplePos x="0" y="0"/>
            <wp:positionH relativeFrom="column">
              <wp:posOffset>438150</wp:posOffset>
            </wp:positionH>
            <wp:positionV relativeFrom="paragraph">
              <wp:posOffset>2265680</wp:posOffset>
            </wp:positionV>
            <wp:extent cx="1278890" cy="104775"/>
            <wp:effectExtent l="0" t="0" r="0" b="0"/>
            <wp:wrapNone/>
            <wp:docPr id="161" name="image164.png"/>
            <wp:cNvGraphicFramePr/>
            <a:graphic xmlns:a="http://schemas.openxmlformats.org/drawingml/2006/main">
              <a:graphicData uri="http://schemas.openxmlformats.org/drawingml/2006/picture">
                <pic:pic xmlns:pic="http://schemas.openxmlformats.org/drawingml/2006/picture">
                  <pic:nvPicPr>
                    <pic:cNvPr id="0" name="image164.png"/>
                    <pic:cNvPicPr preferRelativeResize="0"/>
                  </pic:nvPicPr>
                  <pic:blipFill>
                    <a:blip r:embed="rId91"/>
                    <a:srcRect/>
                    <a:stretch>
                      <a:fillRect/>
                    </a:stretch>
                  </pic:blipFill>
                  <pic:spPr>
                    <a:xfrm>
                      <a:off x="0" y="0"/>
                      <a:ext cx="1278890" cy="10477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21728" behindDoc="0" locked="0" layoutInCell="1" hidden="0" allowOverlap="1" wp14:anchorId="09D2473E" wp14:editId="6303DAFB">
            <wp:simplePos x="0" y="0"/>
            <wp:positionH relativeFrom="column">
              <wp:posOffset>-337819</wp:posOffset>
            </wp:positionH>
            <wp:positionV relativeFrom="paragraph">
              <wp:posOffset>1054100</wp:posOffset>
            </wp:positionV>
            <wp:extent cx="694055" cy="2263140"/>
            <wp:effectExtent l="0" t="0" r="0" b="0"/>
            <wp:wrapNone/>
            <wp:docPr id="52"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92"/>
                    <a:srcRect/>
                    <a:stretch>
                      <a:fillRect/>
                    </a:stretch>
                  </pic:blipFill>
                  <pic:spPr>
                    <a:xfrm>
                      <a:off x="0" y="0"/>
                      <a:ext cx="694055" cy="2263140"/>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22752" behindDoc="0" locked="0" layoutInCell="1" hidden="0" allowOverlap="1" wp14:anchorId="25F4B7A3" wp14:editId="3835A3A2">
            <wp:simplePos x="0" y="0"/>
            <wp:positionH relativeFrom="column">
              <wp:posOffset>44451</wp:posOffset>
            </wp:positionH>
            <wp:positionV relativeFrom="paragraph">
              <wp:posOffset>3238500</wp:posOffset>
            </wp:positionV>
            <wp:extent cx="156845" cy="179705"/>
            <wp:effectExtent l="0" t="0" r="0" b="0"/>
            <wp:wrapNone/>
            <wp:docPr id="172" name="image160.png"/>
            <wp:cNvGraphicFramePr/>
            <a:graphic xmlns:a="http://schemas.openxmlformats.org/drawingml/2006/main">
              <a:graphicData uri="http://schemas.openxmlformats.org/drawingml/2006/picture">
                <pic:pic xmlns:pic="http://schemas.openxmlformats.org/drawingml/2006/picture">
                  <pic:nvPicPr>
                    <pic:cNvPr id="0" name="image160.png"/>
                    <pic:cNvPicPr preferRelativeResize="0"/>
                  </pic:nvPicPr>
                  <pic:blipFill>
                    <a:blip r:embed="rId93"/>
                    <a:srcRect/>
                    <a:stretch>
                      <a:fillRect/>
                    </a:stretch>
                  </pic:blipFill>
                  <pic:spPr>
                    <a:xfrm>
                      <a:off x="0" y="0"/>
                      <a:ext cx="156845" cy="17970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23776" behindDoc="0" locked="0" layoutInCell="1" hidden="0" allowOverlap="1" wp14:anchorId="7CD35943" wp14:editId="53145042">
            <wp:simplePos x="0" y="0"/>
            <wp:positionH relativeFrom="column">
              <wp:posOffset>287655</wp:posOffset>
            </wp:positionH>
            <wp:positionV relativeFrom="paragraph">
              <wp:posOffset>1282700</wp:posOffset>
            </wp:positionV>
            <wp:extent cx="126364" cy="479425"/>
            <wp:effectExtent l="0" t="0" r="0" b="0"/>
            <wp:wrapNone/>
            <wp:docPr id="81"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94"/>
                    <a:srcRect/>
                    <a:stretch>
                      <a:fillRect/>
                    </a:stretch>
                  </pic:blipFill>
                  <pic:spPr>
                    <a:xfrm>
                      <a:off x="0" y="0"/>
                      <a:ext cx="126364" cy="47942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24800" behindDoc="0" locked="0" layoutInCell="1" hidden="0" allowOverlap="1" wp14:anchorId="4D57C3A0" wp14:editId="3AF8AE30">
            <wp:simplePos x="0" y="0"/>
            <wp:positionH relativeFrom="column">
              <wp:posOffset>-471169</wp:posOffset>
            </wp:positionH>
            <wp:positionV relativeFrom="paragraph">
              <wp:posOffset>1517650</wp:posOffset>
            </wp:positionV>
            <wp:extent cx="775970" cy="2456815"/>
            <wp:effectExtent l="0" t="0" r="0" b="0"/>
            <wp:wrapNone/>
            <wp:docPr id="111"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95"/>
                    <a:srcRect/>
                    <a:stretch>
                      <a:fillRect/>
                    </a:stretch>
                  </pic:blipFill>
                  <pic:spPr>
                    <a:xfrm>
                      <a:off x="0" y="0"/>
                      <a:ext cx="775970" cy="2456815"/>
                    </a:xfrm>
                    <a:prstGeom prst="rect">
                      <a:avLst/>
                    </a:prstGeom>
                    <a:ln/>
                  </pic:spPr>
                </pic:pic>
              </a:graphicData>
            </a:graphic>
          </wp:anchor>
        </w:drawing>
      </w:r>
    </w:p>
    <w:p w14:paraId="000000CE" w14:textId="7AFF26C2" w:rsidR="00C40206" w:rsidRPr="00372C88" w:rsidRDefault="00FD207D">
      <w:pPr>
        <w:pStyle w:val="Heading3"/>
        <w:rPr>
          <w:rFonts w:asciiTheme="majorHAnsi" w:hAnsiTheme="majorHAnsi" w:cstheme="majorHAnsi"/>
        </w:rPr>
      </w:pPr>
      <w:r w:rsidRPr="00FD207D">
        <w:rPr>
          <w:rFonts w:asciiTheme="majorHAnsi" w:hAnsiTheme="majorHAnsi" w:cstheme="majorHAnsi"/>
        </w:rPr>
        <w:t>HP EliteBook</w:t>
      </w:r>
    </w:p>
    <w:p w14:paraId="36128413" w14:textId="09D5494F" w:rsidR="00A07CB1" w:rsidRDefault="002C234B" w:rsidP="00BE3F0A">
      <w:pPr>
        <w:rPr>
          <w:rFonts w:asciiTheme="majorHAnsi" w:hAnsiTheme="majorHAnsi" w:cstheme="majorHAnsi"/>
          <w:lang w:val="en-US"/>
        </w:rPr>
      </w:pPr>
      <w:r>
        <w:rPr>
          <w:rFonts w:asciiTheme="majorHAnsi" w:hAnsiTheme="majorHAnsi" w:cstheme="majorHAnsi"/>
          <w:noProof/>
          <w:lang w:val="en-US"/>
        </w:rPr>
        <mc:AlternateContent>
          <mc:Choice Requires="wpi">
            <w:drawing>
              <wp:anchor distT="0" distB="0" distL="114300" distR="114300" simplePos="0" relativeHeight="251823104" behindDoc="0" locked="0" layoutInCell="1" allowOverlap="1" wp14:anchorId="566A0F8C" wp14:editId="2E4A0248">
                <wp:simplePos x="0" y="0"/>
                <wp:positionH relativeFrom="column">
                  <wp:posOffset>-158900</wp:posOffset>
                </wp:positionH>
                <wp:positionV relativeFrom="paragraph">
                  <wp:posOffset>18935</wp:posOffset>
                </wp:positionV>
                <wp:extent cx="176400" cy="234360"/>
                <wp:effectExtent l="38100" t="38100" r="52705" b="51435"/>
                <wp:wrapNone/>
                <wp:docPr id="1508617048" name="Ink 2"/>
                <wp:cNvGraphicFramePr/>
                <a:graphic xmlns:a="http://schemas.openxmlformats.org/drawingml/2006/main">
                  <a:graphicData uri="http://schemas.microsoft.com/office/word/2010/wordprocessingInk">
                    <w14:contentPart bwMode="auto" r:id="rId96">
                      <w14:nvContentPartPr>
                        <w14:cNvContentPartPr/>
                      </w14:nvContentPartPr>
                      <w14:xfrm>
                        <a:off x="0" y="0"/>
                        <a:ext cx="176400" cy="234360"/>
                      </w14:xfrm>
                    </w14:contentPart>
                  </a:graphicData>
                </a:graphic>
              </wp:anchor>
            </w:drawing>
          </mc:Choice>
          <mc:Fallback>
            <w:pict>
              <v:shapetype w14:anchorId="5446FDC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3pt;margin-top:1pt;width:14.9pt;height:19.4pt;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">
                <v:imagedata r:id="rId97" o:title=""/>
              </v:shape>
            </w:pict>
          </mc:Fallback>
        </mc:AlternateContent>
      </w:r>
      <w:r w:rsidR="00BE3F0A" w:rsidRPr="00BE3F0A">
        <w:rPr>
          <w:rFonts w:asciiTheme="majorHAnsi" w:hAnsiTheme="majorHAnsi" w:cstheme="majorHAnsi"/>
          <w:lang w:val="en-US"/>
        </w:rPr>
        <w:t xml:space="preserve">HP </w:t>
      </w:r>
      <w:r w:rsidR="00BE3F0A">
        <w:rPr>
          <w:rFonts w:asciiTheme="majorHAnsi" w:hAnsiTheme="majorHAnsi" w:cstheme="majorHAnsi"/>
          <w:lang w:val="en-US"/>
        </w:rPr>
        <w:t>offers</w:t>
      </w:r>
      <w:r w:rsidR="00BE3F0A" w:rsidRPr="00BE3F0A">
        <w:rPr>
          <w:rFonts w:asciiTheme="majorHAnsi" w:hAnsiTheme="majorHAnsi" w:cstheme="majorHAnsi"/>
          <w:lang w:val="en-US"/>
        </w:rPr>
        <w:t xml:space="preserve"> MIL-SPEC durability, premium keyboard quality (often rated higher than Dell), HP Sure Start BIOS protection and HP Wolf Security bundled on many models.</w:t>
      </w:r>
      <w:r w:rsidR="00A07CB1">
        <w:rPr>
          <w:rFonts w:asciiTheme="majorHAnsi" w:hAnsiTheme="majorHAnsi" w:cstheme="majorHAnsi"/>
          <w:lang w:val="en-US"/>
        </w:rPr>
        <w:t xml:space="preserve"> </w:t>
      </w:r>
      <w:r w:rsidR="00BE3F0A" w:rsidRPr="00BE3F0A">
        <w:rPr>
          <w:rFonts w:asciiTheme="majorHAnsi" w:hAnsiTheme="majorHAnsi" w:cstheme="majorHAnsi"/>
          <w:lang w:val="en-US"/>
        </w:rPr>
        <w:t>The EliteBook 840 and 850 series remain popular across finance, legal and consulting sectors</w:t>
      </w:r>
      <w:r w:rsidR="00A07CB1">
        <w:rPr>
          <w:rFonts w:asciiTheme="majorHAnsi" w:hAnsiTheme="majorHAnsi" w:cstheme="majorHAnsi"/>
          <w:lang w:val="en-US"/>
        </w:rPr>
        <w:t>.</w:t>
      </w:r>
    </w:p>
    <w:p w14:paraId="5CBD216E" w14:textId="2883F920" w:rsidR="00A07CB1" w:rsidRDefault="00A07CB1" w:rsidP="00A07CB1">
      <w:pPr>
        <w:pStyle w:val="Heading3"/>
        <w:rPr>
          <w:lang w:val="en-US"/>
        </w:rPr>
      </w:pPr>
      <w:commentRangeStart w:id="27"/>
      <w:r>
        <w:rPr>
          <w:lang w:val="en-US"/>
        </w:rPr>
        <w:t xml:space="preserve">HP </w:t>
      </w:r>
      <w:r w:rsidRPr="00FD207D">
        <w:t>Elite Dragonfly</w:t>
      </w:r>
    </w:p>
    <w:p w14:paraId="5783E50F" w14:textId="5C51867F" w:rsidR="00BE3F0A" w:rsidRPr="00BE3F0A" w:rsidRDefault="00A07CB1" w:rsidP="00BE3F0A">
      <w:pPr>
        <w:rPr>
          <w:rFonts w:asciiTheme="majorHAnsi" w:hAnsiTheme="majorHAnsi" w:cstheme="majorHAnsi"/>
          <w:lang w:val="en-US"/>
        </w:rPr>
      </w:pPr>
      <w:r>
        <w:rPr>
          <w:rFonts w:asciiTheme="majorHAnsi" w:hAnsiTheme="majorHAnsi" w:cstheme="majorHAnsi"/>
          <w:lang w:val="en-US"/>
        </w:rPr>
        <w:t>T</w:t>
      </w:r>
      <w:r w:rsidR="00BE3F0A" w:rsidRPr="00BE3F0A">
        <w:rPr>
          <w:rFonts w:asciiTheme="majorHAnsi" w:hAnsiTheme="majorHAnsi" w:cstheme="majorHAnsi"/>
          <w:lang w:val="en-US"/>
        </w:rPr>
        <w:t>he HP Elite Dragonfly delivers ultra-light portability, all-day battery life and premium collaboration features for executives, remote professionals and frequent business travellers.</w:t>
      </w:r>
    </w:p>
    <w:p w14:paraId="74B22CCA" w14:textId="5565596F" w:rsidR="00BE3F0A" w:rsidRDefault="00A07CB1" w:rsidP="00A07CB1">
      <w:pPr>
        <w:pStyle w:val="Heading3"/>
      </w:pPr>
      <w:r>
        <w:t xml:space="preserve"> HP Spectre</w:t>
      </w:r>
    </w:p>
    <w:p w14:paraId="30302BA4" w14:textId="20213AE0" w:rsidR="00A07CB1" w:rsidRPr="00372C88" w:rsidRDefault="00A07CB1">
      <w:pPr>
        <w:rPr>
          <w:rFonts w:asciiTheme="majorHAnsi" w:hAnsiTheme="majorHAnsi" w:cstheme="majorHAnsi"/>
        </w:rPr>
      </w:pPr>
      <w:r w:rsidRPr="00216B7A">
        <w:rPr>
          <w:rFonts w:asciiTheme="majorHAnsi" w:hAnsiTheme="majorHAnsi" w:cstheme="majorHAnsi"/>
        </w:rPr>
        <w:t>HP Spectre is</w:t>
      </w:r>
      <w:r w:rsidRPr="00A07CB1">
        <w:rPr>
          <w:rFonts w:asciiTheme="majorHAnsi" w:hAnsiTheme="majorHAnsi" w:cstheme="majorHAnsi"/>
        </w:rPr>
        <w:t xml:space="preserve"> also available for professionals seeking premium design, high-resolution displays and strong performance for executive and creative business workloads.</w:t>
      </w:r>
      <w:commentRangeEnd w:id="27"/>
      <w:r w:rsidR="002C234B" w:rsidRPr="00372C88">
        <w:rPr>
          <w:rStyle w:val="CommentReference"/>
          <w:rFonts w:asciiTheme="majorHAnsi" w:hAnsiTheme="majorHAnsi" w:cstheme="majorHAnsi"/>
          <w:sz w:val="24"/>
          <w:szCs w:val="24"/>
        </w:rPr>
        <w:commentReference w:id="27"/>
      </w:r>
    </w:p>
    <w:p w14:paraId="000000D1" w14:textId="77777777" w:rsidR="00C40206" w:rsidRPr="00372C88" w:rsidRDefault="00C40206">
      <w:pPr>
        <w:rPr>
          <w:rFonts w:asciiTheme="majorHAnsi" w:hAnsiTheme="majorHAnsi" w:cstheme="majorHAnsi"/>
          <w:b/>
          <w:bCs/>
        </w:rPr>
      </w:pPr>
    </w:p>
    <w:p w14:paraId="000000D2" w14:textId="2572E1E4" w:rsidR="00C40206" w:rsidRPr="00372C88" w:rsidRDefault="00000000">
      <w:pPr>
        <w:rPr>
          <w:rFonts w:asciiTheme="majorHAnsi" w:hAnsiTheme="majorHAnsi" w:cstheme="majorHAnsi"/>
          <w:b/>
          <w:bCs/>
        </w:rPr>
      </w:pPr>
      <w:sdt>
        <w:sdtPr>
          <w:rPr>
            <w:rFonts w:asciiTheme="majorHAnsi" w:hAnsiTheme="majorHAnsi" w:cstheme="majorHAnsi"/>
          </w:rPr>
          <w:tag w:val="goog_rdk_12"/>
          <w:id w:val="548431138"/>
        </w:sdtPr>
        <w:sdtContent>
          <w:commentRangeStart w:id="28"/>
        </w:sdtContent>
      </w:sdt>
      <w:r w:rsidRPr="00372C88">
        <w:rPr>
          <w:rFonts w:asciiTheme="majorHAnsi" w:hAnsiTheme="majorHAnsi" w:cstheme="majorHAnsi"/>
          <w:b/>
          <w:bCs/>
          <w:noProof/>
        </w:rPr>
        <w:drawing>
          <wp:inline distT="0" distB="0" distL="0" distR="0" wp14:anchorId="4E000325" wp14:editId="71857037">
            <wp:extent cx="3972479" cy="3296110"/>
            <wp:effectExtent l="0" t="0" r="0" b="0"/>
            <wp:docPr id="72"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98"/>
                    <a:srcRect/>
                    <a:stretch>
                      <a:fillRect/>
                    </a:stretch>
                  </pic:blipFill>
                  <pic:spPr>
                    <a:xfrm>
                      <a:off x="0" y="0"/>
                      <a:ext cx="3972479" cy="3296110"/>
                    </a:xfrm>
                    <a:prstGeom prst="rect">
                      <a:avLst/>
                    </a:prstGeom>
                    <a:ln/>
                  </pic:spPr>
                </pic:pic>
              </a:graphicData>
            </a:graphic>
          </wp:inline>
        </w:drawing>
      </w:r>
      <w:commentRangeEnd w:id="28"/>
      <w:r w:rsidR="00DC5304" w:rsidRPr="00372C88">
        <w:rPr>
          <w:rStyle w:val="CommentReference"/>
          <w:rFonts w:asciiTheme="majorHAnsi" w:hAnsiTheme="majorHAnsi" w:cstheme="majorHAnsi"/>
          <w:b/>
          <w:bCs/>
          <w:sz w:val="24"/>
          <w:szCs w:val="24"/>
        </w:rPr>
        <w:commentReference w:id="28"/>
      </w:r>
    </w:p>
    <w:p w14:paraId="000000D3" w14:textId="5F88DA4D" w:rsidR="00C40206" w:rsidRPr="00372C88" w:rsidRDefault="00000000">
      <w:pPr>
        <w:pStyle w:val="Heading3"/>
        <w:rPr>
          <w:rFonts w:asciiTheme="majorHAnsi" w:hAnsiTheme="majorHAnsi" w:cstheme="majorHAnsi"/>
        </w:rPr>
      </w:pPr>
      <w:r w:rsidRPr="00372C88">
        <w:rPr>
          <w:rFonts w:asciiTheme="majorHAnsi" w:hAnsiTheme="majorHAnsi" w:cstheme="majorHAnsi"/>
        </w:rPr>
        <w:t>Lenovo ThinkPad</w:t>
      </w:r>
    </w:p>
    <w:p w14:paraId="000000D4" w14:textId="77777777" w:rsidR="00C40206" w:rsidRPr="00372C88" w:rsidRDefault="00000000">
      <w:pPr>
        <w:rPr>
          <w:rFonts w:asciiTheme="majorHAnsi" w:hAnsiTheme="majorHAnsi" w:cstheme="majorHAnsi"/>
        </w:rPr>
      </w:pPr>
      <w:r w:rsidRPr="00372C88">
        <w:rPr>
          <w:rFonts w:asciiTheme="majorHAnsi" w:hAnsiTheme="majorHAnsi" w:cstheme="majorHAnsi"/>
        </w:rPr>
        <w:t xml:space="preserve">Lenovo ThinkPad devices survive years of daily corporate use without performance degradation. Build quality is exceptional. </w:t>
      </w:r>
    </w:p>
    <w:p w14:paraId="000000D5" w14:textId="77777777" w:rsidR="00C40206" w:rsidRPr="00372C88" w:rsidRDefault="00000000">
      <w:pPr>
        <w:rPr>
          <w:rFonts w:asciiTheme="majorHAnsi" w:hAnsiTheme="majorHAnsi" w:cstheme="majorHAnsi"/>
        </w:rPr>
      </w:pPr>
      <w:r w:rsidRPr="00372C88">
        <w:rPr>
          <w:rFonts w:asciiTheme="majorHAnsi" w:hAnsiTheme="majorHAnsi" w:cstheme="majorHAnsi"/>
        </w:rPr>
        <w:t xml:space="preserve">T-series for mainstream business, X-series for ultraportable executive deployments, L-series for value-conscious large fleets. </w:t>
      </w:r>
    </w:p>
    <w:p w14:paraId="000000D6" w14:textId="77777777" w:rsidR="00C40206" w:rsidRPr="00372C88" w:rsidRDefault="00C40206">
      <w:pPr>
        <w:rPr>
          <w:rFonts w:asciiTheme="majorHAnsi" w:hAnsiTheme="majorHAnsi" w:cstheme="majorHAnsi"/>
        </w:rPr>
      </w:pPr>
    </w:p>
    <w:p w14:paraId="000000D7" w14:textId="77777777" w:rsidR="00C40206" w:rsidRPr="00372C88" w:rsidRDefault="00000000">
      <w:pPr>
        <w:pStyle w:val="Heading3"/>
        <w:rPr>
          <w:rFonts w:asciiTheme="majorHAnsi" w:hAnsiTheme="majorHAnsi" w:cstheme="majorHAnsi"/>
        </w:rPr>
      </w:pPr>
      <w:sdt>
        <w:sdtPr>
          <w:rPr>
            <w:rFonts w:asciiTheme="majorHAnsi" w:hAnsiTheme="majorHAnsi" w:cstheme="majorHAnsi"/>
          </w:rPr>
          <w:tag w:val="goog_rdk_13"/>
          <w:id w:val="1977869954"/>
        </w:sdtPr>
        <w:sdtContent>
          <w:commentRangeStart w:id="29"/>
        </w:sdtContent>
      </w:sdt>
      <w:r w:rsidRPr="00372C88">
        <w:rPr>
          <w:rFonts w:asciiTheme="majorHAnsi" w:hAnsiTheme="majorHAnsi" w:cstheme="majorHAnsi"/>
        </w:rPr>
        <w:t>Acer TravelMate - Reliable Business Performance</w:t>
      </w:r>
    </w:p>
    <w:p w14:paraId="000000D8" w14:textId="567D425D" w:rsidR="00C40206" w:rsidRPr="00372C88" w:rsidRDefault="00000000">
      <w:pPr>
        <w:rPr>
          <w:rFonts w:asciiTheme="majorHAnsi" w:hAnsiTheme="majorHAnsi" w:cstheme="majorHAnsi"/>
        </w:rPr>
      </w:pPr>
      <w:r w:rsidRPr="00372C88">
        <w:rPr>
          <w:rFonts w:asciiTheme="majorHAnsi" w:hAnsiTheme="majorHAnsi" w:cstheme="majorHAnsi"/>
        </w:rPr>
        <w:t>Lightweight, durable business laptops with dependable performance, long battery life</w:t>
      </w:r>
      <w:r w:rsidR="00DC5304">
        <w:rPr>
          <w:rFonts w:asciiTheme="majorHAnsi" w:hAnsiTheme="majorHAnsi" w:cstheme="majorHAnsi"/>
        </w:rPr>
        <w:t xml:space="preserve"> and</w:t>
      </w:r>
      <w:r w:rsidRPr="00372C88">
        <w:rPr>
          <w:rFonts w:asciiTheme="majorHAnsi" w:hAnsiTheme="majorHAnsi" w:cstheme="majorHAnsi"/>
        </w:rPr>
        <w:t xml:space="preserve"> enterprise security features for everyday productivity.</w:t>
      </w:r>
      <w:commentRangeEnd w:id="29"/>
      <w:r w:rsidR="00DC5304" w:rsidRPr="00372C88">
        <w:rPr>
          <w:rStyle w:val="CommentReference"/>
          <w:rFonts w:asciiTheme="majorHAnsi" w:hAnsiTheme="majorHAnsi" w:cstheme="majorHAnsi"/>
          <w:sz w:val="24"/>
          <w:szCs w:val="24"/>
        </w:rPr>
        <w:commentReference w:id="29"/>
      </w:r>
    </w:p>
    <w:p w14:paraId="000000D9" w14:textId="77777777" w:rsidR="00C40206" w:rsidRPr="00372C88" w:rsidRDefault="00C40206">
      <w:pPr>
        <w:rPr>
          <w:rFonts w:asciiTheme="majorHAnsi" w:hAnsiTheme="majorHAnsi" w:cstheme="majorHAnsi"/>
        </w:rPr>
      </w:pPr>
    </w:p>
    <w:p w14:paraId="000000DA" w14:textId="77777777" w:rsidR="00C40206" w:rsidRPr="00372C88" w:rsidRDefault="00000000">
      <w:pPr>
        <w:pStyle w:val="Heading2"/>
        <w:rPr>
          <w:rFonts w:asciiTheme="majorHAnsi" w:hAnsiTheme="majorHAnsi" w:cstheme="majorHAnsi"/>
        </w:rPr>
      </w:pPr>
      <w:r w:rsidRPr="00372C88">
        <w:rPr>
          <w:rFonts w:asciiTheme="majorHAnsi" w:hAnsiTheme="majorHAnsi" w:cstheme="majorHAnsi"/>
        </w:rPr>
        <w:t>FAQs</w:t>
      </w:r>
    </w:p>
    <w:p w14:paraId="000000DB"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Which laptop screen size should I choose?</w:t>
      </w:r>
    </w:p>
    <w:p w14:paraId="000000DC" w14:textId="77777777" w:rsidR="00C40206" w:rsidRPr="00372C88" w:rsidRDefault="00000000">
      <w:pPr>
        <w:rPr>
          <w:rFonts w:asciiTheme="majorHAnsi" w:hAnsiTheme="majorHAnsi" w:cstheme="majorHAnsi"/>
        </w:rPr>
      </w:pPr>
      <w:r w:rsidRPr="00372C88">
        <w:rPr>
          <w:rFonts w:asciiTheme="majorHAnsi" w:hAnsiTheme="majorHAnsi" w:cstheme="majorHAnsi"/>
        </w:rPr>
        <w:t>Choosing the right screen size depends on your daily workflow:</w:t>
      </w:r>
    </w:p>
    <w:p w14:paraId="000000DD" w14:textId="1CE87B13" w:rsidR="00C40206" w:rsidRPr="00372C88" w:rsidRDefault="00000000">
      <w:pPr>
        <w:numPr>
          <w:ilvl w:val="0"/>
          <w:numId w:val="5"/>
        </w:numPr>
        <w:pBdr>
          <w:top w:val="nil"/>
          <w:left w:val="nil"/>
          <w:bottom w:val="nil"/>
          <w:right w:val="nil"/>
          <w:between w:val="nil"/>
        </w:pBdr>
        <w:spacing w:after="0"/>
        <w:rPr>
          <w:rFonts w:asciiTheme="majorHAnsi" w:hAnsiTheme="majorHAnsi" w:cstheme="majorHAnsi"/>
        </w:rPr>
      </w:pPr>
      <w:r w:rsidRPr="00372C88">
        <w:rPr>
          <w:rFonts w:asciiTheme="majorHAnsi" w:hAnsiTheme="majorHAnsi" w:cstheme="majorHAnsi"/>
          <w:b/>
          <w:bCs/>
          <w:color w:val="000000"/>
        </w:rPr>
        <w:t>10"</w:t>
      </w:r>
      <w:r w:rsidR="00122162">
        <w:rPr>
          <w:rFonts w:asciiTheme="majorHAnsi" w:hAnsiTheme="majorHAnsi" w:cstheme="majorHAnsi"/>
          <w:b/>
          <w:bCs/>
          <w:color w:val="000000"/>
        </w:rPr>
        <w:t>-</w:t>
      </w:r>
      <w:r w:rsidRPr="00372C88">
        <w:rPr>
          <w:rFonts w:asciiTheme="majorHAnsi" w:hAnsiTheme="majorHAnsi" w:cstheme="majorHAnsi"/>
          <w:b/>
          <w:bCs/>
          <w:color w:val="000000"/>
        </w:rPr>
        <w:t>12.5":</w:t>
      </w:r>
      <w:r w:rsidRPr="00372C88">
        <w:rPr>
          <w:rFonts w:asciiTheme="majorHAnsi" w:hAnsiTheme="majorHAnsi" w:cstheme="majorHAnsi"/>
          <w:color w:val="000000"/>
        </w:rPr>
        <w:t xml:space="preserve"> Ultra-portable for travel and field work. </w:t>
      </w:r>
    </w:p>
    <w:p w14:paraId="000000DE" w14:textId="0E3E7D7F" w:rsidR="00C40206" w:rsidRPr="00372C88" w:rsidRDefault="00000000">
      <w:pPr>
        <w:numPr>
          <w:ilvl w:val="0"/>
          <w:numId w:val="5"/>
        </w:numPr>
        <w:pBdr>
          <w:top w:val="nil"/>
          <w:left w:val="nil"/>
          <w:bottom w:val="nil"/>
          <w:right w:val="nil"/>
          <w:between w:val="nil"/>
        </w:pBdr>
        <w:spacing w:after="0"/>
        <w:rPr>
          <w:rFonts w:asciiTheme="majorHAnsi" w:hAnsiTheme="majorHAnsi" w:cstheme="majorHAnsi"/>
        </w:rPr>
      </w:pPr>
      <w:r w:rsidRPr="00372C88">
        <w:rPr>
          <w:rFonts w:asciiTheme="majorHAnsi" w:hAnsiTheme="majorHAnsi" w:cstheme="majorHAnsi"/>
          <w:b/>
          <w:bCs/>
          <w:color w:val="000000"/>
        </w:rPr>
        <w:t>13"</w:t>
      </w:r>
      <w:r w:rsidR="00122162">
        <w:rPr>
          <w:rFonts w:asciiTheme="majorHAnsi" w:hAnsiTheme="majorHAnsi" w:cstheme="majorHAnsi"/>
          <w:b/>
          <w:bCs/>
          <w:color w:val="000000"/>
        </w:rPr>
        <w:t>-</w:t>
      </w:r>
      <w:r w:rsidRPr="00372C88">
        <w:rPr>
          <w:rFonts w:asciiTheme="majorHAnsi" w:hAnsiTheme="majorHAnsi" w:cstheme="majorHAnsi"/>
          <w:b/>
          <w:bCs/>
          <w:color w:val="000000"/>
        </w:rPr>
        <w:t>14":</w:t>
      </w:r>
      <w:r w:rsidRPr="00372C88">
        <w:rPr>
          <w:rFonts w:asciiTheme="majorHAnsi" w:hAnsiTheme="majorHAnsi" w:cstheme="majorHAnsi"/>
          <w:color w:val="000000"/>
        </w:rPr>
        <w:t xml:space="preserve"> Perfect for office professionals, hybrid workers</w:t>
      </w:r>
      <w:r w:rsidR="00DC5304">
        <w:rPr>
          <w:rFonts w:asciiTheme="majorHAnsi" w:hAnsiTheme="majorHAnsi" w:cstheme="majorHAnsi"/>
          <w:color w:val="000000"/>
        </w:rPr>
        <w:t xml:space="preserve"> and</w:t>
      </w:r>
      <w:r w:rsidRPr="00372C88">
        <w:rPr>
          <w:rFonts w:asciiTheme="majorHAnsi" w:hAnsiTheme="majorHAnsi" w:cstheme="majorHAnsi"/>
          <w:color w:val="000000"/>
        </w:rPr>
        <w:t xml:space="preserve"> corporate deployments. </w:t>
      </w:r>
    </w:p>
    <w:p w14:paraId="000000DF" w14:textId="5ACD459E" w:rsidR="00C40206" w:rsidRPr="00372C88" w:rsidRDefault="00000000">
      <w:pPr>
        <w:numPr>
          <w:ilvl w:val="0"/>
          <w:numId w:val="5"/>
        </w:numPr>
        <w:pBdr>
          <w:top w:val="nil"/>
          <w:left w:val="nil"/>
          <w:bottom w:val="nil"/>
          <w:right w:val="nil"/>
          <w:between w:val="nil"/>
        </w:pBdr>
        <w:spacing w:after="0"/>
        <w:rPr>
          <w:rFonts w:asciiTheme="majorHAnsi" w:hAnsiTheme="majorHAnsi" w:cstheme="majorHAnsi"/>
        </w:rPr>
      </w:pPr>
      <w:r w:rsidRPr="00372C88">
        <w:rPr>
          <w:rFonts w:asciiTheme="majorHAnsi" w:hAnsiTheme="majorHAnsi" w:cstheme="majorHAnsi"/>
          <w:b/>
          <w:bCs/>
          <w:color w:val="000000"/>
        </w:rPr>
        <w:t>15"</w:t>
      </w:r>
      <w:r w:rsidR="00122162">
        <w:rPr>
          <w:rFonts w:asciiTheme="majorHAnsi" w:hAnsiTheme="majorHAnsi" w:cstheme="majorHAnsi"/>
          <w:b/>
          <w:bCs/>
          <w:color w:val="000000"/>
        </w:rPr>
        <w:t>-</w:t>
      </w:r>
      <w:r w:rsidRPr="00372C88">
        <w:rPr>
          <w:rFonts w:asciiTheme="majorHAnsi" w:hAnsiTheme="majorHAnsi" w:cstheme="majorHAnsi"/>
          <w:b/>
          <w:bCs/>
          <w:color w:val="000000"/>
        </w:rPr>
        <w:t>16":</w:t>
      </w:r>
      <w:r w:rsidRPr="00372C88">
        <w:rPr>
          <w:rFonts w:asciiTheme="majorHAnsi" w:hAnsiTheme="majorHAnsi" w:cstheme="majorHAnsi"/>
          <w:color w:val="000000"/>
        </w:rPr>
        <w:t xml:space="preserve"> More comfortable for extended work sessions and multitasking. </w:t>
      </w:r>
    </w:p>
    <w:p w14:paraId="000000E0" w14:textId="77777777" w:rsidR="00C40206" w:rsidRPr="00372C88" w:rsidRDefault="00000000">
      <w:pPr>
        <w:numPr>
          <w:ilvl w:val="0"/>
          <w:numId w:val="5"/>
        </w:numPr>
        <w:pBdr>
          <w:top w:val="nil"/>
          <w:left w:val="nil"/>
          <w:bottom w:val="nil"/>
          <w:right w:val="nil"/>
          <w:between w:val="nil"/>
        </w:pBdr>
        <w:spacing w:after="0"/>
        <w:rPr>
          <w:rFonts w:asciiTheme="majorHAnsi" w:hAnsiTheme="majorHAnsi" w:cstheme="majorHAnsi"/>
        </w:rPr>
      </w:pPr>
      <w:r w:rsidRPr="00372C88">
        <w:rPr>
          <w:rFonts w:asciiTheme="majorHAnsi" w:hAnsiTheme="majorHAnsi" w:cstheme="majorHAnsi"/>
          <w:b/>
          <w:bCs/>
          <w:color w:val="000000"/>
        </w:rPr>
        <w:lastRenderedPageBreak/>
        <w:t>17":</w:t>
      </w:r>
      <w:r w:rsidRPr="00372C88">
        <w:rPr>
          <w:rFonts w:asciiTheme="majorHAnsi" w:hAnsiTheme="majorHAnsi" w:cstheme="majorHAnsi"/>
          <w:color w:val="000000"/>
        </w:rPr>
        <w:t xml:space="preserve"> Ideal for creative professionals and users running demanding applications who rarely travel with their laptop.</w:t>
      </w:r>
    </w:p>
    <w:p w14:paraId="000000E1" w14:textId="77777777" w:rsidR="00C40206" w:rsidRPr="00372C88" w:rsidRDefault="00C40206">
      <w:pPr>
        <w:rPr>
          <w:rFonts w:asciiTheme="majorHAnsi" w:hAnsiTheme="majorHAnsi" w:cstheme="majorHAnsi"/>
        </w:rPr>
      </w:pPr>
    </w:p>
    <w:p w14:paraId="000000E2"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What is the difference between a business laptop and a consumer laptop?</w:t>
      </w:r>
    </w:p>
    <w:p w14:paraId="000000E3" w14:textId="4321E60A" w:rsidR="00C40206" w:rsidRPr="00372C88" w:rsidRDefault="00000000">
      <w:pPr>
        <w:rPr>
          <w:rFonts w:asciiTheme="majorHAnsi" w:hAnsiTheme="majorHAnsi" w:cstheme="majorHAnsi"/>
        </w:rPr>
      </w:pPr>
      <w:r w:rsidRPr="00372C88">
        <w:rPr>
          <w:rFonts w:asciiTheme="majorHAnsi" w:hAnsiTheme="majorHAnsi" w:cstheme="majorHAnsi"/>
        </w:rPr>
        <w:t>Business laptops are designed for professional use, offering stronger build quality, enhanced security features, longer product lifecycles, better serviceability</w:t>
      </w:r>
      <w:r w:rsidR="00DC5304">
        <w:rPr>
          <w:rFonts w:asciiTheme="majorHAnsi" w:hAnsiTheme="majorHAnsi" w:cstheme="majorHAnsi"/>
        </w:rPr>
        <w:t xml:space="preserve"> and</w:t>
      </w:r>
      <w:r w:rsidRPr="00372C88">
        <w:rPr>
          <w:rFonts w:asciiTheme="majorHAnsi" w:hAnsiTheme="majorHAnsi" w:cstheme="majorHAnsi"/>
        </w:rPr>
        <w:t xml:space="preserve"> enterprise management capabilities. Consumer laptops prioritize entertainment and lower prices over durability and manageability.</w:t>
      </w:r>
    </w:p>
    <w:p w14:paraId="000000E4"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Which business laptop brand is best: Dell, HP, Lenovo, Acer or Toshiba?</w:t>
      </w:r>
    </w:p>
    <w:p w14:paraId="000000E5" w14:textId="6636474B" w:rsidR="00C40206" w:rsidRPr="00372C88" w:rsidRDefault="00000000">
      <w:pPr>
        <w:rPr>
          <w:rFonts w:asciiTheme="majorHAnsi" w:hAnsiTheme="majorHAnsi" w:cstheme="majorHAnsi"/>
        </w:rPr>
      </w:pPr>
      <w:r w:rsidRPr="00372C88">
        <w:rPr>
          <w:rFonts w:asciiTheme="majorHAnsi" w:hAnsiTheme="majorHAnsi" w:cstheme="majorHAnsi"/>
        </w:rPr>
        <w:t>There is no single "best" brand. Dell Latitude, HP EliteBook/ProBook, Acer Travelmate, Toshiba Dynabook</w:t>
      </w:r>
      <w:r w:rsidR="00DC5304">
        <w:rPr>
          <w:rFonts w:asciiTheme="majorHAnsi" w:hAnsiTheme="majorHAnsi" w:cstheme="majorHAnsi"/>
        </w:rPr>
        <w:t xml:space="preserve"> and</w:t>
      </w:r>
      <w:r w:rsidRPr="00372C88">
        <w:rPr>
          <w:rFonts w:asciiTheme="majorHAnsi" w:hAnsiTheme="majorHAnsi" w:cstheme="majorHAnsi"/>
        </w:rPr>
        <w:t xml:space="preserve"> Lenovo ThinkPad are all trusted business laptop families. The right choice depends on your budget, performance requirements, portability needs and preferred enterprise features.</w:t>
      </w:r>
    </w:p>
    <w:p w14:paraId="000000E6"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Which processor should I choose for office work?</w:t>
      </w:r>
    </w:p>
    <w:p w14:paraId="000000E7" w14:textId="77777777" w:rsidR="00C40206" w:rsidRPr="00372C88" w:rsidRDefault="00000000">
      <w:pPr>
        <w:rPr>
          <w:rFonts w:asciiTheme="majorHAnsi" w:hAnsiTheme="majorHAnsi" w:cstheme="majorHAnsi"/>
        </w:rPr>
      </w:pPr>
      <w:r w:rsidRPr="00372C88">
        <w:rPr>
          <w:rFonts w:asciiTheme="majorHAnsi" w:hAnsiTheme="majorHAnsi" w:cstheme="majorHAnsi"/>
        </w:rPr>
        <w:t>For everyday productivity, Intel Core i5 or AMD Ryzen 5 processors are ideal. Users running virtual machines, engineering software, programming tools or large spreadsheets may benefit from Intel Core i7/i9 or AMD Ryzen 7 processors.</w:t>
      </w:r>
    </w:p>
    <w:p w14:paraId="000000E8"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How much RAM and SSD storage do I need?</w:t>
      </w:r>
    </w:p>
    <w:p w14:paraId="000000E9" w14:textId="77777777" w:rsidR="00C40206" w:rsidRPr="00372C88" w:rsidRDefault="00000000">
      <w:pPr>
        <w:rPr>
          <w:rFonts w:asciiTheme="majorHAnsi" w:hAnsiTheme="majorHAnsi" w:cstheme="majorHAnsi"/>
        </w:rPr>
      </w:pPr>
      <w:r w:rsidRPr="00372C88">
        <w:rPr>
          <w:rFonts w:asciiTheme="majorHAnsi" w:hAnsiTheme="majorHAnsi" w:cstheme="majorHAnsi"/>
        </w:rPr>
        <w:t>For light use, 8GB RAM and a 256GB SSD is enough, but most business users need 16GB RAM and a 512GB SSD to provide excellent performance. Power users running multiple applications, virtual machines or creative software may require 32GB RAM or higher.</w:t>
      </w:r>
    </w:p>
    <w:p w14:paraId="000000EA"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Can refurbished business laptops be upgraded?</w:t>
      </w:r>
    </w:p>
    <w:p w14:paraId="000000EB" w14:textId="77777777" w:rsidR="00C40206" w:rsidRPr="00372C88" w:rsidRDefault="00000000">
      <w:pPr>
        <w:rPr>
          <w:rFonts w:asciiTheme="majorHAnsi" w:hAnsiTheme="majorHAnsi" w:cstheme="majorHAnsi"/>
        </w:rPr>
      </w:pPr>
      <w:r w:rsidRPr="00372C88">
        <w:rPr>
          <w:rFonts w:asciiTheme="majorHAnsi" w:hAnsiTheme="majorHAnsi" w:cstheme="majorHAnsi"/>
        </w:rPr>
        <w:t>Many Dell, HP, Acer, Toshiba and Lenovo models allow RAM and SSD upgrades, making them easy to customize as your business grows. Upgrade options vary by model.</w:t>
      </w:r>
    </w:p>
    <w:p w14:paraId="000000EC"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Do refurbished business laptops come with a warranty?</w:t>
      </w:r>
    </w:p>
    <w:p w14:paraId="000000ED" w14:textId="77777777" w:rsidR="00C40206" w:rsidRPr="00372C88" w:rsidRDefault="00000000">
      <w:pPr>
        <w:rPr>
          <w:rFonts w:asciiTheme="majorHAnsi" w:hAnsiTheme="majorHAnsi" w:cstheme="majorHAnsi"/>
        </w:rPr>
      </w:pPr>
      <w:r w:rsidRPr="00372C88">
        <w:rPr>
          <w:rFonts w:asciiTheme="majorHAnsi" w:hAnsiTheme="majorHAnsi" w:cstheme="majorHAnsi"/>
        </w:rPr>
        <w:t>Reputable refurbished IT suppliers provide warranties on Grade A devices. Warranty duration varies by supplier and model, so always check the coverage before purchasing.</w:t>
      </w:r>
    </w:p>
    <w:p w14:paraId="000000EE" w14:textId="77777777" w:rsidR="00C40206" w:rsidRPr="00372C88" w:rsidRDefault="00C40206">
      <w:pPr>
        <w:rPr>
          <w:rFonts w:asciiTheme="majorHAnsi" w:hAnsiTheme="majorHAnsi" w:cstheme="majorHAnsi"/>
        </w:rPr>
      </w:pPr>
    </w:p>
    <w:p w14:paraId="000000EF" w14:textId="77777777" w:rsidR="00C40206" w:rsidRPr="00372C88" w:rsidRDefault="00000000">
      <w:pPr>
        <w:rPr>
          <w:rFonts w:asciiTheme="majorHAnsi" w:hAnsiTheme="majorHAnsi" w:cstheme="majorHAnsi"/>
        </w:rPr>
      </w:pPr>
      <w:r w:rsidRPr="00372C88">
        <w:rPr>
          <w:rFonts w:asciiTheme="majorHAnsi" w:hAnsiTheme="majorHAnsi" w:cstheme="majorHAnsi"/>
          <w:noProof/>
        </w:rPr>
        <w:lastRenderedPageBreak/>
        <w:drawing>
          <wp:inline distT="0" distB="0" distL="0" distR="0" wp14:anchorId="133D583C" wp14:editId="336EB4F6">
            <wp:extent cx="5943600" cy="1528445"/>
            <wp:effectExtent l="0" t="0" r="0" b="0"/>
            <wp:docPr id="65"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99"/>
                    <a:srcRect/>
                    <a:stretch>
                      <a:fillRect/>
                    </a:stretch>
                  </pic:blipFill>
                  <pic:spPr>
                    <a:xfrm>
                      <a:off x="0" y="0"/>
                      <a:ext cx="5943600" cy="1528445"/>
                    </a:xfrm>
                    <a:prstGeom prst="rect">
                      <a:avLst/>
                    </a:prstGeom>
                    <a:ln/>
                  </pic:spPr>
                </pic:pic>
              </a:graphicData>
            </a:graphic>
          </wp:inline>
        </w:drawing>
      </w:r>
      <w:r w:rsidRPr="00372C88">
        <w:rPr>
          <w:rFonts w:asciiTheme="majorHAnsi" w:hAnsiTheme="majorHAnsi" w:cstheme="majorHAnsi"/>
          <w:noProof/>
        </w:rPr>
        <w:drawing>
          <wp:anchor distT="0" distB="0" distL="114300" distR="114300" simplePos="0" relativeHeight="251727872" behindDoc="0" locked="0" layoutInCell="1" hidden="0" allowOverlap="1" wp14:anchorId="39211FED" wp14:editId="46D2A9C7">
            <wp:simplePos x="0" y="0"/>
            <wp:positionH relativeFrom="column">
              <wp:posOffset>222250</wp:posOffset>
            </wp:positionH>
            <wp:positionV relativeFrom="paragraph">
              <wp:posOffset>316230</wp:posOffset>
            </wp:positionV>
            <wp:extent cx="1383030" cy="1388110"/>
            <wp:effectExtent l="0" t="0" r="0" b="0"/>
            <wp:wrapNone/>
            <wp:docPr id="50"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00"/>
                    <a:srcRect/>
                    <a:stretch>
                      <a:fillRect/>
                    </a:stretch>
                  </pic:blipFill>
                  <pic:spPr>
                    <a:xfrm>
                      <a:off x="0" y="0"/>
                      <a:ext cx="1383030" cy="1388110"/>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28896" behindDoc="0" locked="0" layoutInCell="1" hidden="0" allowOverlap="1" wp14:anchorId="1AC8199A" wp14:editId="098AE86A">
            <wp:simplePos x="0" y="0"/>
            <wp:positionH relativeFrom="column">
              <wp:posOffset>424815</wp:posOffset>
            </wp:positionH>
            <wp:positionV relativeFrom="paragraph">
              <wp:posOffset>541020</wp:posOffset>
            </wp:positionV>
            <wp:extent cx="1729739" cy="1524635"/>
            <wp:effectExtent l="0" t="0" r="0" b="0"/>
            <wp:wrapNone/>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1"/>
                    <a:srcRect/>
                    <a:stretch>
                      <a:fillRect/>
                    </a:stretch>
                  </pic:blipFill>
                  <pic:spPr>
                    <a:xfrm>
                      <a:off x="0" y="0"/>
                      <a:ext cx="1729739" cy="152463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29920" behindDoc="0" locked="0" layoutInCell="1" hidden="0" allowOverlap="1" wp14:anchorId="3102D837" wp14:editId="552D882D">
            <wp:simplePos x="0" y="0"/>
            <wp:positionH relativeFrom="column">
              <wp:posOffset>1562100</wp:posOffset>
            </wp:positionH>
            <wp:positionV relativeFrom="paragraph">
              <wp:posOffset>1100455</wp:posOffset>
            </wp:positionV>
            <wp:extent cx="895985" cy="39370"/>
            <wp:effectExtent l="0" t="0" r="0" b="0"/>
            <wp:wrapNone/>
            <wp:docPr id="139"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102"/>
                    <a:srcRect/>
                    <a:stretch>
                      <a:fillRect/>
                    </a:stretch>
                  </pic:blipFill>
                  <pic:spPr>
                    <a:xfrm>
                      <a:off x="0" y="0"/>
                      <a:ext cx="895985" cy="39370"/>
                    </a:xfrm>
                    <a:prstGeom prst="rect">
                      <a:avLst/>
                    </a:prstGeom>
                    <a:ln/>
                  </pic:spPr>
                </pic:pic>
              </a:graphicData>
            </a:graphic>
          </wp:anchor>
        </w:drawing>
      </w:r>
    </w:p>
    <w:p w14:paraId="000000F0" w14:textId="77777777" w:rsidR="00C40206" w:rsidRPr="00372C88" w:rsidRDefault="00000000">
      <w:pPr>
        <w:pStyle w:val="Heading2"/>
        <w:rPr>
          <w:rFonts w:asciiTheme="majorHAnsi" w:hAnsiTheme="majorHAnsi" w:cstheme="majorHAnsi"/>
        </w:rPr>
      </w:pPr>
      <w:r w:rsidRPr="00372C88">
        <w:rPr>
          <w:rFonts w:asciiTheme="majorHAnsi" w:hAnsiTheme="majorHAnsi" w:cstheme="majorHAnsi"/>
        </w:rPr>
        <w:t>Ready to refresh your corporate fleet?</w:t>
      </w:r>
    </w:p>
    <w:p w14:paraId="000000F1" w14:textId="53544B61" w:rsidR="00C40206" w:rsidRPr="00372C88" w:rsidRDefault="00000000">
      <w:pPr>
        <w:rPr>
          <w:rFonts w:asciiTheme="majorHAnsi" w:hAnsiTheme="majorHAnsi" w:cstheme="majorHAnsi"/>
        </w:rPr>
      </w:pPr>
      <w:r w:rsidRPr="00372C88">
        <w:rPr>
          <w:rFonts w:asciiTheme="majorHAnsi" w:hAnsiTheme="majorHAnsi" w:cstheme="majorHAnsi"/>
        </w:rPr>
        <w:t>Contact us with your specifications, unit count</w:t>
      </w:r>
      <w:r w:rsidR="00DC5304">
        <w:rPr>
          <w:rFonts w:asciiTheme="majorHAnsi" w:hAnsiTheme="majorHAnsi" w:cstheme="majorHAnsi"/>
        </w:rPr>
        <w:t xml:space="preserve"> and</w:t>
      </w:r>
      <w:r w:rsidRPr="00372C88">
        <w:rPr>
          <w:rFonts w:asciiTheme="majorHAnsi" w:hAnsiTheme="majorHAnsi" w:cstheme="majorHAnsi"/>
        </w:rPr>
        <w:t xml:space="preserve"> timeline. We'll return a formal quotation within one business day.</w:t>
      </w:r>
      <w:r w:rsidRPr="00372C88">
        <w:rPr>
          <w:rFonts w:asciiTheme="majorHAnsi" w:hAnsiTheme="majorHAnsi" w:cstheme="majorHAnsi"/>
          <w:noProof/>
        </w:rPr>
        <w:drawing>
          <wp:anchor distT="0" distB="0" distL="114300" distR="114300" simplePos="0" relativeHeight="251730944" behindDoc="0" locked="0" layoutInCell="1" hidden="0" allowOverlap="1" wp14:anchorId="4ECE0A27" wp14:editId="516851E9">
            <wp:simplePos x="0" y="0"/>
            <wp:positionH relativeFrom="column">
              <wp:posOffset>1149350</wp:posOffset>
            </wp:positionH>
            <wp:positionV relativeFrom="paragraph">
              <wp:posOffset>-895349</wp:posOffset>
            </wp:positionV>
            <wp:extent cx="419734" cy="1148715"/>
            <wp:effectExtent l="0" t="0" r="0" b="0"/>
            <wp:wrapNone/>
            <wp:docPr id="198" name="image190.png"/>
            <wp:cNvGraphicFramePr/>
            <a:graphic xmlns:a="http://schemas.openxmlformats.org/drawingml/2006/main">
              <a:graphicData uri="http://schemas.openxmlformats.org/drawingml/2006/picture">
                <pic:pic xmlns:pic="http://schemas.openxmlformats.org/drawingml/2006/picture">
                  <pic:nvPicPr>
                    <pic:cNvPr id="0" name="image190.png"/>
                    <pic:cNvPicPr preferRelativeResize="0"/>
                  </pic:nvPicPr>
                  <pic:blipFill>
                    <a:blip r:embed="rId103"/>
                    <a:srcRect/>
                    <a:stretch>
                      <a:fillRect/>
                    </a:stretch>
                  </pic:blipFill>
                  <pic:spPr>
                    <a:xfrm>
                      <a:off x="0" y="0"/>
                      <a:ext cx="419734" cy="114871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31968" behindDoc="0" locked="0" layoutInCell="1" hidden="0" allowOverlap="1" wp14:anchorId="2A1B2605" wp14:editId="6E8E6781">
            <wp:simplePos x="0" y="0"/>
            <wp:positionH relativeFrom="column">
              <wp:posOffset>1078865</wp:posOffset>
            </wp:positionH>
            <wp:positionV relativeFrom="paragraph">
              <wp:posOffset>146050</wp:posOffset>
            </wp:positionV>
            <wp:extent cx="273685" cy="223520"/>
            <wp:effectExtent l="0" t="0" r="0" b="0"/>
            <wp:wrapNone/>
            <wp:docPr id="2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04"/>
                    <a:srcRect/>
                    <a:stretch>
                      <a:fillRect/>
                    </a:stretch>
                  </pic:blipFill>
                  <pic:spPr>
                    <a:xfrm>
                      <a:off x="0" y="0"/>
                      <a:ext cx="273685" cy="223520"/>
                    </a:xfrm>
                    <a:prstGeom prst="rect">
                      <a:avLst/>
                    </a:prstGeom>
                    <a:ln/>
                  </pic:spPr>
                </pic:pic>
              </a:graphicData>
            </a:graphic>
          </wp:anchor>
        </w:drawing>
      </w:r>
    </w:p>
    <w:p w14:paraId="000000F2" w14:textId="77777777" w:rsidR="00C40206" w:rsidRPr="00372C88" w:rsidRDefault="00000000">
      <w:pPr>
        <w:rPr>
          <w:rFonts w:asciiTheme="majorHAnsi" w:hAnsiTheme="majorHAnsi" w:cstheme="majorHAnsi"/>
        </w:rPr>
      </w:pPr>
      <w:commentRangeStart w:id="30"/>
      <w:r w:rsidRPr="00372C88">
        <w:rPr>
          <w:rFonts w:asciiTheme="majorHAnsi" w:hAnsiTheme="majorHAnsi" w:cstheme="majorHAnsi"/>
          <w:b/>
          <w:bCs/>
        </w:rPr>
        <w:t>Button:</w:t>
      </w:r>
      <w:r w:rsidRPr="00372C88">
        <w:rPr>
          <w:rFonts w:asciiTheme="majorHAnsi" w:hAnsiTheme="majorHAnsi" w:cstheme="majorHAnsi"/>
        </w:rPr>
        <w:t xml:space="preserve"> Reach Our Procurement Team</w:t>
      </w:r>
      <w:commentRangeEnd w:id="30"/>
      <w:r w:rsidR="00327150" w:rsidRPr="00372C88">
        <w:rPr>
          <w:rStyle w:val="CommentReference"/>
          <w:rFonts w:asciiTheme="majorHAnsi" w:hAnsiTheme="majorHAnsi" w:cstheme="majorHAnsi"/>
          <w:sz w:val="24"/>
          <w:szCs w:val="24"/>
        </w:rPr>
        <w:commentReference w:id="30"/>
      </w:r>
    </w:p>
    <w:p w14:paraId="000000F3" w14:textId="77777777" w:rsidR="00C40206" w:rsidRPr="00372C88" w:rsidRDefault="00000000">
      <w:pPr>
        <w:rPr>
          <w:rFonts w:asciiTheme="majorHAnsi" w:hAnsiTheme="majorHAnsi" w:cstheme="majorHAnsi"/>
        </w:rPr>
      </w:pPr>
      <w:r w:rsidRPr="00372C88">
        <w:rPr>
          <w:rFonts w:asciiTheme="majorHAnsi" w:hAnsiTheme="majorHAnsi" w:cstheme="majorHAnsi"/>
        </w:rPr>
        <w:br w:type="page"/>
      </w:r>
    </w:p>
    <w:p w14:paraId="000000F4" w14:textId="77777777" w:rsidR="00C40206" w:rsidRPr="00372C88" w:rsidRDefault="00000000">
      <w:pPr>
        <w:pStyle w:val="Title"/>
        <w:rPr>
          <w:rFonts w:asciiTheme="majorHAnsi" w:hAnsiTheme="majorHAnsi" w:cstheme="majorHAnsi"/>
        </w:rPr>
      </w:pPr>
      <w:r w:rsidRPr="00372C88">
        <w:rPr>
          <w:rFonts w:asciiTheme="majorHAnsi" w:hAnsiTheme="majorHAnsi" w:cstheme="majorHAnsi"/>
        </w:rPr>
        <w:lastRenderedPageBreak/>
        <w:t>/products/students/ Page</w:t>
      </w:r>
    </w:p>
    <w:p w14:paraId="000000F5" w14:textId="77777777" w:rsidR="00C40206" w:rsidRPr="00372C88" w:rsidRDefault="00000000">
      <w:pPr>
        <w:rPr>
          <w:rFonts w:asciiTheme="majorHAnsi" w:hAnsiTheme="majorHAnsi" w:cstheme="majorHAnsi"/>
        </w:rPr>
      </w:pPr>
      <w:r w:rsidRPr="00372C88">
        <w:rPr>
          <w:rFonts w:asciiTheme="majorHAnsi" w:hAnsiTheme="majorHAnsi" w:cstheme="majorHAnsi"/>
          <w:b/>
          <w:bCs/>
        </w:rPr>
        <w:t>Meta Title:</w:t>
      </w:r>
      <w:r w:rsidRPr="00372C88">
        <w:rPr>
          <w:rFonts w:asciiTheme="majorHAnsi" w:hAnsiTheme="majorHAnsi" w:cstheme="majorHAnsi"/>
        </w:rPr>
        <w:br/>
        <w:t>Refurbished Student Laptops Malaysia | Bulk School Supply</w:t>
      </w:r>
    </w:p>
    <w:p w14:paraId="000000F6" w14:textId="2103994B" w:rsidR="00C40206" w:rsidRPr="00372C88" w:rsidRDefault="00000000">
      <w:pPr>
        <w:rPr>
          <w:rFonts w:asciiTheme="majorHAnsi" w:hAnsiTheme="majorHAnsi" w:cstheme="majorHAnsi"/>
        </w:rPr>
      </w:pPr>
      <w:r w:rsidRPr="00372C88">
        <w:rPr>
          <w:rFonts w:asciiTheme="majorHAnsi" w:hAnsiTheme="majorHAnsi" w:cstheme="majorHAnsi"/>
          <w:b/>
          <w:bCs/>
        </w:rPr>
        <w:t>Meta Description:</w:t>
      </w:r>
      <w:r w:rsidRPr="00372C88">
        <w:rPr>
          <w:rFonts w:asciiTheme="majorHAnsi" w:hAnsiTheme="majorHAnsi" w:cstheme="majorHAnsi"/>
        </w:rPr>
        <w:br/>
        <w:t>Affordable Grade A refurbished laptops for schools, universities</w:t>
      </w:r>
      <w:r w:rsidR="00DC5304">
        <w:rPr>
          <w:rFonts w:asciiTheme="majorHAnsi" w:hAnsiTheme="majorHAnsi" w:cstheme="majorHAnsi"/>
        </w:rPr>
        <w:t xml:space="preserve"> and</w:t>
      </w:r>
      <w:r w:rsidRPr="00372C88">
        <w:rPr>
          <w:rFonts w:asciiTheme="majorHAnsi" w:hAnsiTheme="majorHAnsi" w:cstheme="majorHAnsi"/>
        </w:rPr>
        <w:t xml:space="preserve"> institutions in Malaysia. Bulk pricing from 10 units, on-site delivery, institution invoicing available.</w:t>
      </w:r>
    </w:p>
    <w:p w14:paraId="000000F7" w14:textId="77777777" w:rsidR="00C40206" w:rsidRPr="00372C88" w:rsidRDefault="00C40206">
      <w:pPr>
        <w:rPr>
          <w:rFonts w:asciiTheme="majorHAnsi" w:hAnsiTheme="majorHAnsi" w:cstheme="majorHAnsi"/>
        </w:rPr>
      </w:pPr>
    </w:p>
    <w:p w14:paraId="000000F8" w14:textId="77777777" w:rsidR="00C40206" w:rsidRPr="00372C88" w:rsidRDefault="00000000">
      <w:pPr>
        <w:rPr>
          <w:rFonts w:asciiTheme="majorHAnsi" w:hAnsiTheme="majorHAnsi" w:cstheme="majorHAnsi"/>
        </w:rPr>
      </w:pPr>
      <w:sdt>
        <w:sdtPr>
          <w:rPr>
            <w:rFonts w:asciiTheme="majorHAnsi" w:hAnsiTheme="majorHAnsi" w:cstheme="majorHAnsi"/>
          </w:rPr>
          <w:tag w:val="goog_rdk_14"/>
          <w:id w:val="659842961"/>
        </w:sdtPr>
        <w:sdtContent>
          <w:commentRangeStart w:id="31"/>
        </w:sdtContent>
      </w:sdt>
      <w:r w:rsidRPr="00372C88">
        <w:rPr>
          <w:rFonts w:asciiTheme="majorHAnsi" w:hAnsiTheme="majorHAnsi" w:cstheme="majorHAnsi"/>
          <w:noProof/>
        </w:rPr>
        <w:drawing>
          <wp:inline distT="0" distB="0" distL="0" distR="0" wp14:anchorId="6825A9F6" wp14:editId="07F62401">
            <wp:extent cx="5943600" cy="2127250"/>
            <wp:effectExtent l="0" t="0" r="0" b="0"/>
            <wp:docPr id="136"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105"/>
                    <a:srcRect/>
                    <a:stretch>
                      <a:fillRect/>
                    </a:stretch>
                  </pic:blipFill>
                  <pic:spPr>
                    <a:xfrm>
                      <a:off x="0" y="0"/>
                      <a:ext cx="5943600" cy="2127250"/>
                    </a:xfrm>
                    <a:prstGeom prst="rect">
                      <a:avLst/>
                    </a:prstGeom>
                    <a:ln/>
                  </pic:spPr>
                </pic:pic>
              </a:graphicData>
            </a:graphic>
          </wp:inline>
        </w:drawing>
      </w:r>
      <w:commentRangeEnd w:id="31"/>
      <w:r w:rsidR="00DC5304" w:rsidRPr="00372C88">
        <w:rPr>
          <w:rStyle w:val="CommentReference"/>
          <w:rFonts w:asciiTheme="majorHAnsi" w:hAnsiTheme="majorHAnsi" w:cstheme="majorHAnsi"/>
          <w:noProof/>
          <w:sz w:val="24"/>
          <w:szCs w:val="24"/>
        </w:rPr>
        <w:commentReference w:id="31"/>
      </w:r>
      <w:r w:rsidRPr="00372C88">
        <w:rPr>
          <w:rFonts w:asciiTheme="majorHAnsi" w:hAnsiTheme="majorHAnsi" w:cstheme="majorHAnsi"/>
          <w:noProof/>
        </w:rPr>
        <w:drawing>
          <wp:anchor distT="0" distB="0" distL="114300" distR="114300" simplePos="0" relativeHeight="251732992" behindDoc="0" locked="0" layoutInCell="1" hidden="0" allowOverlap="1" wp14:anchorId="08CFE17B" wp14:editId="2A09D81E">
            <wp:simplePos x="0" y="0"/>
            <wp:positionH relativeFrom="column">
              <wp:posOffset>-279399</wp:posOffset>
            </wp:positionH>
            <wp:positionV relativeFrom="paragraph">
              <wp:posOffset>981075</wp:posOffset>
            </wp:positionV>
            <wp:extent cx="482600" cy="1641475"/>
            <wp:effectExtent l="0" t="0" r="0" b="0"/>
            <wp:wrapNone/>
            <wp:docPr id="181" name="image175.png"/>
            <wp:cNvGraphicFramePr/>
            <a:graphic xmlns:a="http://schemas.openxmlformats.org/drawingml/2006/main">
              <a:graphicData uri="http://schemas.openxmlformats.org/drawingml/2006/picture">
                <pic:pic xmlns:pic="http://schemas.openxmlformats.org/drawingml/2006/picture">
                  <pic:nvPicPr>
                    <pic:cNvPr id="0" name="image175.png"/>
                    <pic:cNvPicPr preferRelativeResize="0"/>
                  </pic:nvPicPr>
                  <pic:blipFill>
                    <a:blip r:embed="rId106"/>
                    <a:srcRect/>
                    <a:stretch>
                      <a:fillRect/>
                    </a:stretch>
                  </pic:blipFill>
                  <pic:spPr>
                    <a:xfrm>
                      <a:off x="0" y="0"/>
                      <a:ext cx="482600" cy="164147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34016" behindDoc="0" locked="0" layoutInCell="1" hidden="0" allowOverlap="1" wp14:anchorId="56B4C5B9" wp14:editId="70122757">
            <wp:simplePos x="0" y="0"/>
            <wp:positionH relativeFrom="column">
              <wp:posOffset>114935</wp:posOffset>
            </wp:positionH>
            <wp:positionV relativeFrom="paragraph">
              <wp:posOffset>1202055</wp:posOffset>
            </wp:positionV>
            <wp:extent cx="152400" cy="179070"/>
            <wp:effectExtent l="0" t="0" r="0" b="0"/>
            <wp:wrapNone/>
            <wp:docPr id="102"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107"/>
                    <a:srcRect/>
                    <a:stretch>
                      <a:fillRect/>
                    </a:stretch>
                  </pic:blipFill>
                  <pic:spPr>
                    <a:xfrm>
                      <a:off x="0" y="0"/>
                      <a:ext cx="152400" cy="179070"/>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35040" behindDoc="0" locked="0" layoutInCell="1" hidden="0" allowOverlap="1" wp14:anchorId="037C2C58" wp14:editId="4DBDE9A2">
            <wp:simplePos x="0" y="0"/>
            <wp:positionH relativeFrom="column">
              <wp:posOffset>-337819</wp:posOffset>
            </wp:positionH>
            <wp:positionV relativeFrom="paragraph">
              <wp:posOffset>1311910</wp:posOffset>
            </wp:positionV>
            <wp:extent cx="528320" cy="1953895"/>
            <wp:effectExtent l="0" t="0" r="0" b="0"/>
            <wp:wrapNone/>
            <wp:docPr id="176" name="image173.png"/>
            <wp:cNvGraphicFramePr/>
            <a:graphic xmlns:a="http://schemas.openxmlformats.org/drawingml/2006/main">
              <a:graphicData uri="http://schemas.openxmlformats.org/drawingml/2006/picture">
                <pic:pic xmlns:pic="http://schemas.openxmlformats.org/drawingml/2006/picture">
                  <pic:nvPicPr>
                    <pic:cNvPr id="0" name="image173.png"/>
                    <pic:cNvPicPr preferRelativeResize="0"/>
                  </pic:nvPicPr>
                  <pic:blipFill>
                    <a:blip r:embed="rId108"/>
                    <a:srcRect/>
                    <a:stretch>
                      <a:fillRect/>
                    </a:stretch>
                  </pic:blipFill>
                  <pic:spPr>
                    <a:xfrm>
                      <a:off x="0" y="0"/>
                      <a:ext cx="528320" cy="195389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36064" behindDoc="0" locked="0" layoutInCell="1" hidden="0" allowOverlap="1" wp14:anchorId="09B8D880" wp14:editId="13566884">
            <wp:simplePos x="0" y="0"/>
            <wp:positionH relativeFrom="column">
              <wp:posOffset>297815</wp:posOffset>
            </wp:positionH>
            <wp:positionV relativeFrom="paragraph">
              <wp:posOffset>1605915</wp:posOffset>
            </wp:positionV>
            <wp:extent cx="692785" cy="292735"/>
            <wp:effectExtent l="0" t="0" r="0" b="0"/>
            <wp:wrapNone/>
            <wp:docPr id="69"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09"/>
                    <a:srcRect/>
                    <a:stretch>
                      <a:fillRect/>
                    </a:stretch>
                  </pic:blipFill>
                  <pic:spPr>
                    <a:xfrm>
                      <a:off x="0" y="0"/>
                      <a:ext cx="692785" cy="292735"/>
                    </a:xfrm>
                    <a:prstGeom prst="rect">
                      <a:avLst/>
                    </a:prstGeom>
                    <a:ln/>
                  </pic:spPr>
                </pic:pic>
              </a:graphicData>
            </a:graphic>
          </wp:anchor>
        </w:drawing>
      </w:r>
    </w:p>
    <w:p w14:paraId="000000F9" w14:textId="77777777" w:rsidR="00C40206" w:rsidRPr="00372C88" w:rsidRDefault="00000000">
      <w:pPr>
        <w:pStyle w:val="Heading1"/>
        <w:rPr>
          <w:rFonts w:asciiTheme="majorHAnsi" w:hAnsiTheme="majorHAnsi" w:cstheme="majorHAnsi"/>
        </w:rPr>
      </w:pPr>
      <w:r w:rsidRPr="00372C88">
        <w:rPr>
          <w:rFonts w:asciiTheme="majorHAnsi" w:hAnsiTheme="majorHAnsi" w:cstheme="majorHAnsi"/>
        </w:rPr>
        <w:t>Affordable Refurbished Laptops for Malaysian Schools &amp; Universities</w:t>
      </w:r>
    </w:p>
    <w:p w14:paraId="000000FA" w14:textId="77777777" w:rsidR="00C40206" w:rsidRPr="00372C88" w:rsidRDefault="00000000">
      <w:pPr>
        <w:rPr>
          <w:rFonts w:asciiTheme="majorHAnsi" w:hAnsiTheme="majorHAnsi" w:cstheme="majorHAnsi"/>
        </w:rPr>
      </w:pPr>
      <w:r w:rsidRPr="00372C88">
        <w:rPr>
          <w:rFonts w:asciiTheme="majorHAnsi" w:hAnsiTheme="majorHAnsi" w:cstheme="majorHAnsi"/>
        </w:rPr>
        <w:t>Grade A refurbished devices at 30-40% below new cost, configured for educational institutions nationwide.</w:t>
      </w:r>
      <w:r w:rsidRPr="00372C88">
        <w:rPr>
          <w:rFonts w:asciiTheme="majorHAnsi" w:hAnsiTheme="majorHAnsi" w:cstheme="majorHAnsi"/>
          <w:noProof/>
        </w:rPr>
        <w:drawing>
          <wp:anchor distT="0" distB="0" distL="114300" distR="114300" simplePos="0" relativeHeight="251737088" behindDoc="0" locked="0" layoutInCell="1" hidden="0" allowOverlap="1" wp14:anchorId="74F44466" wp14:editId="59F102F3">
            <wp:simplePos x="0" y="0"/>
            <wp:positionH relativeFrom="column">
              <wp:posOffset>31751</wp:posOffset>
            </wp:positionH>
            <wp:positionV relativeFrom="paragraph">
              <wp:posOffset>68580</wp:posOffset>
            </wp:positionV>
            <wp:extent cx="101600" cy="340360"/>
            <wp:effectExtent l="0" t="0" r="0" b="0"/>
            <wp:wrapNone/>
            <wp:docPr id="71"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10"/>
                    <a:srcRect/>
                    <a:stretch>
                      <a:fillRect/>
                    </a:stretch>
                  </pic:blipFill>
                  <pic:spPr>
                    <a:xfrm>
                      <a:off x="0" y="0"/>
                      <a:ext cx="101600" cy="340360"/>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38112" behindDoc="0" locked="0" layoutInCell="1" hidden="0" allowOverlap="1" wp14:anchorId="0E0B14E6" wp14:editId="5A2D6F41">
            <wp:simplePos x="0" y="0"/>
            <wp:positionH relativeFrom="column">
              <wp:posOffset>-98424</wp:posOffset>
            </wp:positionH>
            <wp:positionV relativeFrom="paragraph">
              <wp:posOffset>-6984</wp:posOffset>
            </wp:positionV>
            <wp:extent cx="124460" cy="161925"/>
            <wp:effectExtent l="0" t="0" r="0" b="0"/>
            <wp:wrapNone/>
            <wp:docPr id="125"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111"/>
                    <a:srcRect/>
                    <a:stretch>
                      <a:fillRect/>
                    </a:stretch>
                  </pic:blipFill>
                  <pic:spPr>
                    <a:xfrm>
                      <a:off x="0" y="0"/>
                      <a:ext cx="124460" cy="161925"/>
                    </a:xfrm>
                    <a:prstGeom prst="rect">
                      <a:avLst/>
                    </a:prstGeom>
                    <a:ln/>
                  </pic:spPr>
                </pic:pic>
              </a:graphicData>
            </a:graphic>
          </wp:anchor>
        </w:drawing>
      </w:r>
    </w:p>
    <w:p w14:paraId="000000FB" w14:textId="77777777" w:rsidR="00C40206" w:rsidRPr="00372C88" w:rsidRDefault="00C40206">
      <w:pPr>
        <w:rPr>
          <w:rFonts w:asciiTheme="majorHAnsi" w:hAnsiTheme="majorHAnsi" w:cstheme="majorHAnsi"/>
        </w:rPr>
      </w:pPr>
    </w:p>
    <w:p w14:paraId="000000FC" w14:textId="77777777" w:rsidR="00C40206" w:rsidRPr="00372C88" w:rsidRDefault="00000000">
      <w:pPr>
        <w:rPr>
          <w:rFonts w:asciiTheme="majorHAnsi" w:hAnsiTheme="majorHAnsi" w:cstheme="majorHAnsi"/>
        </w:rPr>
      </w:pPr>
      <w:sdt>
        <w:sdtPr>
          <w:rPr>
            <w:rFonts w:asciiTheme="majorHAnsi" w:hAnsiTheme="majorHAnsi" w:cstheme="majorHAnsi"/>
          </w:rPr>
          <w:tag w:val="goog_rdk_15"/>
          <w:id w:val="-1544637616"/>
        </w:sdtPr>
        <w:sdtContent>
          <w:commentRangeStart w:id="32"/>
        </w:sdtContent>
      </w:sdt>
      <w:r w:rsidRPr="00372C88">
        <w:rPr>
          <w:rFonts w:asciiTheme="majorHAnsi" w:hAnsiTheme="majorHAnsi" w:cstheme="majorHAnsi"/>
          <w:noProof/>
        </w:rPr>
        <w:drawing>
          <wp:inline distT="0" distB="0" distL="0" distR="0" wp14:anchorId="1C11F731" wp14:editId="7844DFD3">
            <wp:extent cx="5943600" cy="2070735"/>
            <wp:effectExtent l="0" t="0" r="0" b="0"/>
            <wp:docPr id="133"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112"/>
                    <a:srcRect/>
                    <a:stretch>
                      <a:fillRect/>
                    </a:stretch>
                  </pic:blipFill>
                  <pic:spPr>
                    <a:xfrm>
                      <a:off x="0" y="0"/>
                      <a:ext cx="5943600" cy="2070735"/>
                    </a:xfrm>
                    <a:prstGeom prst="rect">
                      <a:avLst/>
                    </a:prstGeom>
                    <a:ln/>
                  </pic:spPr>
                </pic:pic>
              </a:graphicData>
            </a:graphic>
          </wp:inline>
        </w:drawing>
      </w:r>
      <w:commentRangeEnd w:id="32"/>
      <w:r w:rsidR="00DC5304" w:rsidRPr="00372C88">
        <w:rPr>
          <w:rStyle w:val="CommentReference"/>
          <w:rFonts w:asciiTheme="majorHAnsi" w:hAnsiTheme="majorHAnsi" w:cstheme="majorHAnsi"/>
          <w:noProof/>
          <w:sz w:val="24"/>
          <w:szCs w:val="24"/>
        </w:rPr>
        <w:commentReference w:id="32"/>
      </w:r>
      <w:r w:rsidRPr="00372C88">
        <w:rPr>
          <w:rFonts w:asciiTheme="majorHAnsi" w:hAnsiTheme="majorHAnsi" w:cstheme="majorHAnsi"/>
          <w:noProof/>
        </w:rPr>
        <w:drawing>
          <wp:anchor distT="0" distB="0" distL="114300" distR="114300" simplePos="0" relativeHeight="251739136" behindDoc="0" locked="0" layoutInCell="1" hidden="0" allowOverlap="1" wp14:anchorId="054B975E" wp14:editId="3FFAB269">
            <wp:simplePos x="0" y="0"/>
            <wp:positionH relativeFrom="column">
              <wp:posOffset>254000</wp:posOffset>
            </wp:positionH>
            <wp:positionV relativeFrom="paragraph">
              <wp:posOffset>587375</wp:posOffset>
            </wp:positionV>
            <wp:extent cx="1158240" cy="64769"/>
            <wp:effectExtent l="0" t="0" r="0" b="0"/>
            <wp:wrapNone/>
            <wp:docPr id="152" name="image147.png"/>
            <wp:cNvGraphicFramePr/>
            <a:graphic xmlns:a="http://schemas.openxmlformats.org/drawingml/2006/main">
              <a:graphicData uri="http://schemas.openxmlformats.org/drawingml/2006/picture">
                <pic:pic xmlns:pic="http://schemas.openxmlformats.org/drawingml/2006/picture">
                  <pic:nvPicPr>
                    <pic:cNvPr id="0" name="image147.png"/>
                    <pic:cNvPicPr preferRelativeResize="0"/>
                  </pic:nvPicPr>
                  <pic:blipFill>
                    <a:blip r:embed="rId113"/>
                    <a:srcRect/>
                    <a:stretch>
                      <a:fillRect/>
                    </a:stretch>
                  </pic:blipFill>
                  <pic:spPr>
                    <a:xfrm>
                      <a:off x="0" y="0"/>
                      <a:ext cx="1158240" cy="64769"/>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40160" behindDoc="0" locked="0" layoutInCell="1" hidden="0" allowOverlap="1" wp14:anchorId="0F9B4801" wp14:editId="53260A61">
            <wp:simplePos x="0" y="0"/>
            <wp:positionH relativeFrom="column">
              <wp:posOffset>266700</wp:posOffset>
            </wp:positionH>
            <wp:positionV relativeFrom="paragraph">
              <wp:posOffset>713105</wp:posOffset>
            </wp:positionV>
            <wp:extent cx="967105" cy="33020"/>
            <wp:effectExtent l="0" t="0" r="0" b="0"/>
            <wp:wrapNone/>
            <wp:docPr id="127"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114"/>
                    <a:srcRect/>
                    <a:stretch>
                      <a:fillRect/>
                    </a:stretch>
                  </pic:blipFill>
                  <pic:spPr>
                    <a:xfrm>
                      <a:off x="0" y="0"/>
                      <a:ext cx="967105" cy="33020"/>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41184" behindDoc="0" locked="0" layoutInCell="1" hidden="0" allowOverlap="1" wp14:anchorId="75691808" wp14:editId="5BCBE137">
            <wp:simplePos x="0" y="0"/>
            <wp:positionH relativeFrom="column">
              <wp:posOffset>113031</wp:posOffset>
            </wp:positionH>
            <wp:positionV relativeFrom="paragraph">
              <wp:posOffset>840740</wp:posOffset>
            </wp:positionV>
            <wp:extent cx="155575" cy="1126490"/>
            <wp:effectExtent l="0" t="0" r="0" b="0"/>
            <wp:wrapNone/>
            <wp:docPr id="75"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115"/>
                    <a:srcRect/>
                    <a:stretch>
                      <a:fillRect/>
                    </a:stretch>
                  </pic:blipFill>
                  <pic:spPr>
                    <a:xfrm>
                      <a:off x="0" y="0"/>
                      <a:ext cx="155575" cy="1126490"/>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42208" behindDoc="0" locked="0" layoutInCell="1" hidden="0" allowOverlap="1" wp14:anchorId="378BF3FE" wp14:editId="0F1C182A">
            <wp:simplePos x="0" y="0"/>
            <wp:positionH relativeFrom="column">
              <wp:posOffset>-768984</wp:posOffset>
            </wp:positionH>
            <wp:positionV relativeFrom="paragraph">
              <wp:posOffset>1430020</wp:posOffset>
            </wp:positionV>
            <wp:extent cx="881380" cy="3237865"/>
            <wp:effectExtent l="0" t="0" r="0" b="0"/>
            <wp:wrapNone/>
            <wp:docPr id="2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16"/>
                    <a:srcRect/>
                    <a:stretch>
                      <a:fillRect/>
                    </a:stretch>
                  </pic:blipFill>
                  <pic:spPr>
                    <a:xfrm>
                      <a:off x="0" y="0"/>
                      <a:ext cx="881380" cy="3237865"/>
                    </a:xfrm>
                    <a:prstGeom prst="rect">
                      <a:avLst/>
                    </a:prstGeom>
                    <a:ln/>
                  </pic:spPr>
                </pic:pic>
              </a:graphicData>
            </a:graphic>
          </wp:anchor>
        </w:drawing>
      </w:r>
    </w:p>
    <w:p w14:paraId="000000FD" w14:textId="5EA68F8A" w:rsidR="00C40206" w:rsidRPr="00372C88" w:rsidRDefault="00000000">
      <w:pPr>
        <w:rPr>
          <w:rFonts w:asciiTheme="majorHAnsi" w:hAnsiTheme="majorHAnsi" w:cstheme="majorHAnsi"/>
        </w:rPr>
      </w:pPr>
      <w:r w:rsidRPr="00372C88">
        <w:rPr>
          <w:rFonts w:asciiTheme="majorHAnsi" w:hAnsiTheme="majorHAnsi" w:cstheme="majorHAnsi"/>
        </w:rPr>
        <w:lastRenderedPageBreak/>
        <w:t>Educational institutions face a recurring challenge: equipping classrooms, labs</w:t>
      </w:r>
      <w:r w:rsidR="00DC5304">
        <w:rPr>
          <w:rFonts w:asciiTheme="majorHAnsi" w:hAnsiTheme="majorHAnsi" w:cstheme="majorHAnsi"/>
        </w:rPr>
        <w:t xml:space="preserve"> and</w:t>
      </w:r>
      <w:r w:rsidRPr="00372C88">
        <w:rPr>
          <w:rFonts w:asciiTheme="majorHAnsi" w:hAnsiTheme="majorHAnsi" w:cstheme="majorHAnsi"/>
        </w:rPr>
        <w:t xml:space="preserve"> students with reliable and capable devices while respecting constrained technology budgets. A 5-year-old business laptop from brands like Dell, HP, or Lenovo, when grade A refurbished and professionally restored, delivers the performance students need for coursework, research, coding</w:t>
      </w:r>
      <w:r w:rsidR="00DC5304">
        <w:rPr>
          <w:rFonts w:asciiTheme="majorHAnsi" w:hAnsiTheme="majorHAnsi" w:cstheme="majorHAnsi"/>
        </w:rPr>
        <w:t xml:space="preserve"> and</w:t>
      </w:r>
      <w:r w:rsidRPr="00372C88">
        <w:rPr>
          <w:rFonts w:asciiTheme="majorHAnsi" w:hAnsiTheme="majorHAnsi" w:cstheme="majorHAnsi"/>
        </w:rPr>
        <w:t xml:space="preserve"> video conferencing at a fraction of new device cost.</w:t>
      </w:r>
      <w:r w:rsidRPr="00372C88">
        <w:rPr>
          <w:rFonts w:asciiTheme="majorHAnsi" w:hAnsiTheme="majorHAnsi" w:cstheme="majorHAnsi"/>
          <w:noProof/>
        </w:rPr>
        <w:drawing>
          <wp:anchor distT="0" distB="0" distL="114300" distR="114300" simplePos="0" relativeHeight="251743232" behindDoc="0" locked="0" layoutInCell="1" hidden="0" allowOverlap="1" wp14:anchorId="43D7C246" wp14:editId="4744C80D">
            <wp:simplePos x="0" y="0"/>
            <wp:positionH relativeFrom="column">
              <wp:posOffset>-182244</wp:posOffset>
            </wp:positionH>
            <wp:positionV relativeFrom="paragraph">
              <wp:posOffset>75565</wp:posOffset>
            </wp:positionV>
            <wp:extent cx="323215" cy="1485900"/>
            <wp:effectExtent l="0" t="0" r="0" b="0"/>
            <wp:wrapNone/>
            <wp:docPr id="162" name="image154.png"/>
            <wp:cNvGraphicFramePr/>
            <a:graphic xmlns:a="http://schemas.openxmlformats.org/drawingml/2006/main">
              <a:graphicData uri="http://schemas.openxmlformats.org/drawingml/2006/picture">
                <pic:pic xmlns:pic="http://schemas.openxmlformats.org/drawingml/2006/picture">
                  <pic:nvPicPr>
                    <pic:cNvPr id="0" name="image154.png"/>
                    <pic:cNvPicPr preferRelativeResize="0"/>
                  </pic:nvPicPr>
                  <pic:blipFill>
                    <a:blip r:embed="rId117"/>
                    <a:srcRect/>
                    <a:stretch>
                      <a:fillRect/>
                    </a:stretch>
                  </pic:blipFill>
                  <pic:spPr>
                    <a:xfrm>
                      <a:off x="0" y="0"/>
                      <a:ext cx="323215" cy="1485900"/>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44256" behindDoc="0" locked="0" layoutInCell="1" hidden="0" allowOverlap="1" wp14:anchorId="34BB85A5" wp14:editId="1902EC80">
            <wp:simplePos x="0" y="0"/>
            <wp:positionH relativeFrom="column">
              <wp:posOffset>-732154</wp:posOffset>
            </wp:positionH>
            <wp:positionV relativeFrom="paragraph">
              <wp:posOffset>-1035684</wp:posOffset>
            </wp:positionV>
            <wp:extent cx="520065" cy="1628775"/>
            <wp:effectExtent l="0" t="0" r="0" b="0"/>
            <wp:wrapNone/>
            <wp:docPr id="63"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18"/>
                    <a:srcRect/>
                    <a:stretch>
                      <a:fillRect/>
                    </a:stretch>
                  </pic:blipFill>
                  <pic:spPr>
                    <a:xfrm>
                      <a:off x="0" y="0"/>
                      <a:ext cx="520065" cy="1628775"/>
                    </a:xfrm>
                    <a:prstGeom prst="rect">
                      <a:avLst/>
                    </a:prstGeom>
                    <a:ln/>
                  </pic:spPr>
                </pic:pic>
              </a:graphicData>
            </a:graphic>
          </wp:anchor>
        </w:drawing>
      </w:r>
    </w:p>
    <w:p w14:paraId="000000FE" w14:textId="6D66CA3A" w:rsidR="00C40206" w:rsidRPr="00372C88" w:rsidRDefault="00000000">
      <w:pPr>
        <w:rPr>
          <w:rFonts w:asciiTheme="majorHAnsi" w:hAnsiTheme="majorHAnsi" w:cstheme="majorHAnsi"/>
        </w:rPr>
      </w:pPr>
      <w:r w:rsidRPr="00372C88">
        <w:rPr>
          <w:rFonts w:asciiTheme="majorHAnsi" w:hAnsiTheme="majorHAnsi" w:cstheme="majorHAnsi"/>
        </w:rPr>
        <w:t>We supply bulk education laptops to schools, colleges, universities</w:t>
      </w:r>
      <w:r w:rsidR="00DC5304">
        <w:rPr>
          <w:rFonts w:asciiTheme="majorHAnsi" w:hAnsiTheme="majorHAnsi" w:cstheme="majorHAnsi"/>
        </w:rPr>
        <w:t xml:space="preserve"> and</w:t>
      </w:r>
      <w:r w:rsidRPr="00372C88">
        <w:rPr>
          <w:rFonts w:asciiTheme="majorHAnsi" w:hAnsiTheme="majorHAnsi" w:cstheme="majorHAnsi"/>
        </w:rPr>
        <w:t xml:space="preserve"> training centres across Malaysia with refurbished hardware and managed Chromebook fleets.</w:t>
      </w:r>
    </w:p>
    <w:p w14:paraId="000000FF" w14:textId="77777777" w:rsidR="00C40206" w:rsidRPr="00372C88" w:rsidRDefault="00C40206">
      <w:pPr>
        <w:rPr>
          <w:rFonts w:asciiTheme="majorHAnsi" w:hAnsiTheme="majorHAnsi" w:cstheme="majorHAnsi"/>
        </w:rPr>
      </w:pPr>
    </w:p>
    <w:p w14:paraId="00000100" w14:textId="77777777" w:rsidR="00C40206" w:rsidRPr="00372C88" w:rsidRDefault="00000000">
      <w:pPr>
        <w:pStyle w:val="Heading2"/>
        <w:rPr>
          <w:rFonts w:asciiTheme="majorHAnsi" w:hAnsiTheme="majorHAnsi" w:cstheme="majorHAnsi"/>
        </w:rPr>
      </w:pPr>
      <w:r w:rsidRPr="00372C88">
        <w:rPr>
          <w:rFonts w:asciiTheme="majorHAnsi" w:hAnsiTheme="majorHAnsi" w:cstheme="majorHAnsi"/>
        </w:rPr>
        <w:t>Why Malaysian Educational Institutions Choose Refurbished</w:t>
      </w:r>
    </w:p>
    <w:p w14:paraId="00000101"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Budget Efficiency</w:t>
      </w:r>
    </w:p>
    <w:p w14:paraId="00000102" w14:textId="4FCC74F2" w:rsidR="00C40206" w:rsidRPr="00372C88" w:rsidRDefault="00000000">
      <w:pPr>
        <w:rPr>
          <w:rFonts w:asciiTheme="majorHAnsi" w:hAnsiTheme="majorHAnsi" w:cstheme="majorHAnsi"/>
        </w:rPr>
      </w:pPr>
      <w:r w:rsidRPr="00372C88">
        <w:rPr>
          <w:rFonts w:asciiTheme="majorHAnsi" w:hAnsiTheme="majorHAnsi" w:cstheme="majorHAnsi"/>
        </w:rPr>
        <w:t>Device budgets in education are constrained. Grade A refurbished laptops offer reliable quality at 30-40% reduced costs relative to the new devices that provide the same specifications. This provides extra money for software licensing, networking, or teacher training.</w:t>
      </w:r>
    </w:p>
    <w:p w14:paraId="00000103"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Consistent Classroom Specification</w:t>
      </w:r>
    </w:p>
    <w:p w14:paraId="00000104" w14:textId="2463AC3D" w:rsidR="00C40206" w:rsidRPr="00372C88" w:rsidRDefault="00000000">
      <w:pPr>
        <w:rPr>
          <w:rFonts w:asciiTheme="majorHAnsi" w:hAnsiTheme="majorHAnsi" w:cstheme="majorHAnsi"/>
        </w:rPr>
      </w:pPr>
      <w:r w:rsidRPr="00372C88">
        <w:rPr>
          <w:rFonts w:asciiTheme="majorHAnsi" w:hAnsiTheme="majorHAnsi" w:cstheme="majorHAnsi"/>
        </w:rPr>
        <w:t>When it comes to equipping a lab or installing a technological system in a classroom, consistent specifications across all devices are essential. We set up computer labs where each computer has the same memory, storage</w:t>
      </w:r>
      <w:r w:rsidR="00DC5304">
        <w:rPr>
          <w:rFonts w:asciiTheme="majorHAnsi" w:hAnsiTheme="majorHAnsi" w:cstheme="majorHAnsi"/>
        </w:rPr>
        <w:t xml:space="preserve"> and</w:t>
      </w:r>
      <w:r w:rsidRPr="00372C88">
        <w:rPr>
          <w:rFonts w:asciiTheme="majorHAnsi" w:hAnsiTheme="majorHAnsi" w:cstheme="majorHAnsi"/>
        </w:rPr>
        <w:t xml:space="preserve"> processing power.</w:t>
      </w:r>
    </w:p>
    <w:p w14:paraId="00000105"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Managed Chromebook Fleets for Google Workspace</w:t>
      </w:r>
    </w:p>
    <w:p w14:paraId="00000106" w14:textId="77777777" w:rsidR="00C40206" w:rsidRPr="00372C88" w:rsidRDefault="00000000">
      <w:pPr>
        <w:rPr>
          <w:rFonts w:asciiTheme="majorHAnsi" w:hAnsiTheme="majorHAnsi" w:cstheme="majorHAnsi"/>
        </w:rPr>
      </w:pPr>
      <w:r w:rsidRPr="00372C88">
        <w:rPr>
          <w:rFonts w:asciiTheme="majorHAnsi" w:hAnsiTheme="majorHAnsi" w:cstheme="majorHAnsi"/>
        </w:rPr>
        <w:t>Managed Chromebooks work best for schools that are utilizing Google Classroom and Google Workspace for Education. We prepare the devices according to your Google Admin Console domain prior to shipment, meaning that the device is all set once it arrives at your school.</w:t>
      </w:r>
    </w:p>
    <w:p w14:paraId="00000107"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Institutional Procurement Support</w:t>
      </w:r>
    </w:p>
    <w:p w14:paraId="00000108" w14:textId="1705CD4A" w:rsidR="00C40206" w:rsidRPr="00372C88" w:rsidRDefault="00000000">
      <w:pPr>
        <w:rPr>
          <w:rFonts w:asciiTheme="majorHAnsi" w:hAnsiTheme="majorHAnsi" w:cstheme="majorHAnsi"/>
        </w:rPr>
      </w:pPr>
      <w:r w:rsidRPr="00372C88">
        <w:rPr>
          <w:rFonts w:asciiTheme="majorHAnsi" w:hAnsiTheme="majorHAnsi" w:cstheme="majorHAnsi"/>
        </w:rPr>
        <w:t xml:space="preserve">We know the </w:t>
      </w:r>
      <w:commentRangeStart w:id="33"/>
      <w:r w:rsidRPr="00372C88">
        <w:rPr>
          <w:rFonts w:asciiTheme="majorHAnsi" w:hAnsiTheme="majorHAnsi" w:cstheme="majorHAnsi"/>
        </w:rPr>
        <w:t xml:space="preserve">procurement process </w:t>
      </w:r>
      <w:commentRangeEnd w:id="33"/>
      <w:r w:rsidR="008B2B09" w:rsidRPr="00372C88">
        <w:rPr>
          <w:rStyle w:val="CommentReference"/>
          <w:rFonts w:asciiTheme="majorHAnsi" w:hAnsiTheme="majorHAnsi" w:cstheme="majorHAnsi"/>
          <w:sz w:val="24"/>
          <w:szCs w:val="24"/>
        </w:rPr>
        <w:commentReference w:id="33"/>
      </w:r>
      <w:r w:rsidRPr="00372C88">
        <w:rPr>
          <w:rFonts w:asciiTheme="majorHAnsi" w:hAnsiTheme="majorHAnsi" w:cstheme="majorHAnsi"/>
        </w:rPr>
        <w:t>of the education sector</w:t>
      </w:r>
      <w:r w:rsidR="00DC5304">
        <w:rPr>
          <w:rFonts w:asciiTheme="majorHAnsi" w:hAnsiTheme="majorHAnsi" w:cstheme="majorHAnsi"/>
        </w:rPr>
        <w:t xml:space="preserve"> and</w:t>
      </w:r>
      <w:r w:rsidRPr="00372C88">
        <w:rPr>
          <w:rFonts w:asciiTheme="majorHAnsi" w:hAnsiTheme="majorHAnsi" w:cstheme="majorHAnsi"/>
        </w:rPr>
        <w:t xml:space="preserve"> we provide formal quotations that are acceptable for the finance committee. We help with the ordering process</w:t>
      </w:r>
      <w:r w:rsidR="00DC5304">
        <w:rPr>
          <w:rFonts w:asciiTheme="majorHAnsi" w:hAnsiTheme="majorHAnsi" w:cstheme="majorHAnsi"/>
        </w:rPr>
        <w:t xml:space="preserve"> and</w:t>
      </w:r>
      <w:r w:rsidRPr="00372C88">
        <w:rPr>
          <w:rFonts w:asciiTheme="majorHAnsi" w:hAnsiTheme="majorHAnsi" w:cstheme="majorHAnsi"/>
        </w:rPr>
        <w:t xml:space="preserve"> the deliveries are made according to the school calendar.</w:t>
      </w:r>
    </w:p>
    <w:p w14:paraId="00000109" w14:textId="77777777" w:rsidR="00C40206" w:rsidRPr="00372C88" w:rsidRDefault="00C40206">
      <w:pPr>
        <w:rPr>
          <w:rFonts w:asciiTheme="majorHAnsi" w:hAnsiTheme="majorHAnsi" w:cstheme="majorHAnsi"/>
        </w:rPr>
      </w:pPr>
    </w:p>
    <w:p w14:paraId="0000010A" w14:textId="77777777" w:rsidR="00C40206" w:rsidRPr="00372C88" w:rsidRDefault="00000000">
      <w:pPr>
        <w:pStyle w:val="Heading2"/>
        <w:rPr>
          <w:rFonts w:asciiTheme="majorHAnsi" w:hAnsiTheme="majorHAnsi" w:cstheme="majorHAnsi"/>
        </w:rPr>
      </w:pPr>
      <w:r w:rsidRPr="00372C88">
        <w:rPr>
          <w:rFonts w:asciiTheme="majorHAnsi" w:hAnsiTheme="majorHAnsi" w:cstheme="majorHAnsi"/>
        </w:rPr>
        <w:lastRenderedPageBreak/>
        <w:t>Institution Laptops We Supply</w:t>
      </w:r>
    </w:p>
    <w:p w14:paraId="0000010B" w14:textId="77777777" w:rsidR="00C40206" w:rsidRPr="00372C88" w:rsidRDefault="00000000">
      <w:pPr>
        <w:rPr>
          <w:rFonts w:asciiTheme="majorHAnsi" w:hAnsiTheme="majorHAnsi" w:cstheme="majorHAnsi"/>
        </w:rPr>
      </w:pPr>
      <w:sdt>
        <w:sdtPr>
          <w:rPr>
            <w:rFonts w:asciiTheme="majorHAnsi" w:hAnsiTheme="majorHAnsi" w:cstheme="majorHAnsi"/>
          </w:rPr>
          <w:tag w:val="goog_rdk_16"/>
          <w:id w:val="-1252698607"/>
        </w:sdtPr>
        <w:sdtContent>
          <w:commentRangeStart w:id="34"/>
        </w:sdtContent>
      </w:sdt>
      <w:r w:rsidRPr="00372C88">
        <w:rPr>
          <w:rFonts w:asciiTheme="majorHAnsi" w:hAnsiTheme="majorHAnsi" w:cstheme="majorHAnsi"/>
          <w:noProof/>
        </w:rPr>
        <w:drawing>
          <wp:inline distT="0" distB="0" distL="0" distR="0" wp14:anchorId="2037B103" wp14:editId="138E70A5">
            <wp:extent cx="3982006" cy="3543795"/>
            <wp:effectExtent l="0" t="0" r="0" b="0"/>
            <wp:docPr id="103"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119"/>
                    <a:srcRect/>
                    <a:stretch>
                      <a:fillRect/>
                    </a:stretch>
                  </pic:blipFill>
                  <pic:spPr>
                    <a:xfrm>
                      <a:off x="0" y="0"/>
                      <a:ext cx="3982006" cy="3543795"/>
                    </a:xfrm>
                    <a:prstGeom prst="rect">
                      <a:avLst/>
                    </a:prstGeom>
                    <a:ln/>
                  </pic:spPr>
                </pic:pic>
              </a:graphicData>
            </a:graphic>
          </wp:inline>
        </w:drawing>
      </w:r>
      <w:commentRangeEnd w:id="34"/>
      <w:r w:rsidR="00DC5304" w:rsidRPr="00372C88">
        <w:rPr>
          <w:rStyle w:val="CommentReference"/>
          <w:rFonts w:asciiTheme="majorHAnsi" w:hAnsiTheme="majorHAnsi" w:cstheme="majorHAnsi"/>
          <w:noProof/>
          <w:sz w:val="24"/>
          <w:szCs w:val="24"/>
        </w:rPr>
        <w:commentReference w:id="34"/>
      </w:r>
      <w:r w:rsidRPr="00372C88">
        <w:rPr>
          <w:rFonts w:asciiTheme="majorHAnsi" w:hAnsiTheme="majorHAnsi" w:cstheme="majorHAnsi"/>
          <w:noProof/>
        </w:rPr>
        <w:drawing>
          <wp:anchor distT="0" distB="0" distL="114300" distR="114300" simplePos="0" relativeHeight="251745280" behindDoc="0" locked="0" layoutInCell="1" hidden="0" allowOverlap="1" wp14:anchorId="5A843864" wp14:editId="1D7434FD">
            <wp:simplePos x="0" y="0"/>
            <wp:positionH relativeFrom="column">
              <wp:posOffset>-211454</wp:posOffset>
            </wp:positionH>
            <wp:positionV relativeFrom="paragraph">
              <wp:posOffset>1052830</wp:posOffset>
            </wp:positionV>
            <wp:extent cx="718185" cy="2663825"/>
            <wp:effectExtent l="0" t="0" r="0" b="0"/>
            <wp:wrapNone/>
            <wp:docPr id="155" name="image151.png"/>
            <wp:cNvGraphicFramePr/>
            <a:graphic xmlns:a="http://schemas.openxmlformats.org/drawingml/2006/main">
              <a:graphicData uri="http://schemas.openxmlformats.org/drawingml/2006/picture">
                <pic:pic xmlns:pic="http://schemas.openxmlformats.org/drawingml/2006/picture">
                  <pic:nvPicPr>
                    <pic:cNvPr id="0" name="image151.png"/>
                    <pic:cNvPicPr preferRelativeResize="0"/>
                  </pic:nvPicPr>
                  <pic:blipFill>
                    <a:blip r:embed="rId120"/>
                    <a:srcRect/>
                    <a:stretch>
                      <a:fillRect/>
                    </a:stretch>
                  </pic:blipFill>
                  <pic:spPr>
                    <a:xfrm>
                      <a:off x="0" y="0"/>
                      <a:ext cx="718185" cy="266382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46304" behindDoc="0" locked="0" layoutInCell="1" hidden="0" allowOverlap="1" wp14:anchorId="0E218D87" wp14:editId="383F2FB0">
            <wp:simplePos x="0" y="0"/>
            <wp:positionH relativeFrom="column">
              <wp:posOffset>430530</wp:posOffset>
            </wp:positionH>
            <wp:positionV relativeFrom="paragraph">
              <wp:posOffset>1256030</wp:posOffset>
            </wp:positionV>
            <wp:extent cx="140970" cy="692785"/>
            <wp:effectExtent l="0" t="0" r="0" b="0"/>
            <wp:wrapNone/>
            <wp:docPr id="196" name="image194.png"/>
            <wp:cNvGraphicFramePr/>
            <a:graphic xmlns:a="http://schemas.openxmlformats.org/drawingml/2006/main">
              <a:graphicData uri="http://schemas.openxmlformats.org/drawingml/2006/picture">
                <pic:pic xmlns:pic="http://schemas.openxmlformats.org/drawingml/2006/picture">
                  <pic:nvPicPr>
                    <pic:cNvPr id="0" name="image194.png"/>
                    <pic:cNvPicPr preferRelativeResize="0"/>
                  </pic:nvPicPr>
                  <pic:blipFill>
                    <a:blip r:embed="rId121"/>
                    <a:srcRect/>
                    <a:stretch>
                      <a:fillRect/>
                    </a:stretch>
                  </pic:blipFill>
                  <pic:spPr>
                    <a:xfrm>
                      <a:off x="0" y="0"/>
                      <a:ext cx="140970" cy="69278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47328" behindDoc="0" locked="0" layoutInCell="1" hidden="0" allowOverlap="1" wp14:anchorId="6B153CE4" wp14:editId="28CDDB62">
            <wp:simplePos x="0" y="0"/>
            <wp:positionH relativeFrom="column">
              <wp:posOffset>-331469</wp:posOffset>
            </wp:positionH>
            <wp:positionV relativeFrom="paragraph">
              <wp:posOffset>1630680</wp:posOffset>
            </wp:positionV>
            <wp:extent cx="802005" cy="2908935"/>
            <wp:effectExtent l="0" t="0" r="0" b="0"/>
            <wp:wrapNone/>
            <wp:docPr id="96"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122"/>
                    <a:srcRect/>
                    <a:stretch>
                      <a:fillRect/>
                    </a:stretch>
                  </pic:blipFill>
                  <pic:spPr>
                    <a:xfrm>
                      <a:off x="0" y="0"/>
                      <a:ext cx="802005" cy="2908935"/>
                    </a:xfrm>
                    <a:prstGeom prst="rect">
                      <a:avLst/>
                    </a:prstGeom>
                    <a:ln/>
                  </pic:spPr>
                </pic:pic>
              </a:graphicData>
            </a:graphic>
          </wp:anchor>
        </w:drawing>
      </w:r>
    </w:p>
    <w:p w14:paraId="0000010C"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Core Student Laptops</w:t>
      </w:r>
    </w:p>
    <w:p w14:paraId="0000010D" w14:textId="00FC80DC" w:rsidR="00C40206" w:rsidRPr="00372C88" w:rsidRDefault="00000000">
      <w:pPr>
        <w:rPr>
          <w:rFonts w:asciiTheme="majorHAnsi" w:hAnsiTheme="majorHAnsi" w:cstheme="majorHAnsi"/>
        </w:rPr>
      </w:pPr>
      <w:r w:rsidRPr="00372C88">
        <w:rPr>
          <w:rFonts w:asciiTheme="majorHAnsi" w:hAnsiTheme="majorHAnsi" w:cstheme="majorHAnsi"/>
        </w:rPr>
        <w:t>Suitable for Microsoft Office, Google Workspace, research, writing assignments</w:t>
      </w:r>
      <w:r w:rsidR="00DC5304">
        <w:rPr>
          <w:rFonts w:asciiTheme="majorHAnsi" w:hAnsiTheme="majorHAnsi" w:cstheme="majorHAnsi"/>
        </w:rPr>
        <w:t xml:space="preserve"> and</w:t>
      </w:r>
      <w:r w:rsidRPr="00372C88">
        <w:rPr>
          <w:rFonts w:asciiTheme="majorHAnsi" w:hAnsiTheme="majorHAnsi" w:cstheme="majorHAnsi"/>
        </w:rPr>
        <w:t xml:space="preserve"> light coding. Brands include Dell Inspiron, HP 240/250 series</w:t>
      </w:r>
      <w:r w:rsidR="00DC5304">
        <w:rPr>
          <w:rFonts w:asciiTheme="majorHAnsi" w:hAnsiTheme="majorHAnsi" w:cstheme="majorHAnsi"/>
        </w:rPr>
        <w:t xml:space="preserve"> and</w:t>
      </w:r>
      <w:r w:rsidRPr="00372C88">
        <w:rPr>
          <w:rFonts w:asciiTheme="majorHAnsi" w:hAnsiTheme="majorHAnsi" w:cstheme="majorHAnsi"/>
        </w:rPr>
        <w:t xml:space="preserve"> Lenovo IdeaPad, each Grade A with a 6-month warranty. Battery life of 2+ hours.</w:t>
      </w:r>
      <w:r w:rsidRPr="00372C88">
        <w:rPr>
          <w:rFonts w:asciiTheme="majorHAnsi" w:hAnsiTheme="majorHAnsi" w:cstheme="majorHAnsi"/>
          <w:noProof/>
        </w:rPr>
        <w:drawing>
          <wp:anchor distT="0" distB="0" distL="114300" distR="114300" simplePos="0" relativeHeight="251748352" behindDoc="0" locked="0" layoutInCell="1" hidden="0" allowOverlap="1" wp14:anchorId="7C660F72" wp14:editId="726B883D">
            <wp:simplePos x="0" y="0"/>
            <wp:positionH relativeFrom="column">
              <wp:posOffset>-47624</wp:posOffset>
            </wp:positionH>
            <wp:positionV relativeFrom="paragraph">
              <wp:posOffset>66040</wp:posOffset>
            </wp:positionV>
            <wp:extent cx="151130" cy="734695"/>
            <wp:effectExtent l="0" t="0" r="0" b="0"/>
            <wp:wrapNone/>
            <wp:docPr id="95"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123"/>
                    <a:srcRect/>
                    <a:stretch>
                      <a:fillRect/>
                    </a:stretch>
                  </pic:blipFill>
                  <pic:spPr>
                    <a:xfrm>
                      <a:off x="0" y="0"/>
                      <a:ext cx="151130" cy="73469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49376" behindDoc="0" locked="0" layoutInCell="1" hidden="0" allowOverlap="1" wp14:anchorId="225687DE" wp14:editId="6CA7254A">
            <wp:simplePos x="0" y="0"/>
            <wp:positionH relativeFrom="column">
              <wp:posOffset>-273049</wp:posOffset>
            </wp:positionH>
            <wp:positionV relativeFrom="paragraph">
              <wp:posOffset>427355</wp:posOffset>
            </wp:positionV>
            <wp:extent cx="206375" cy="274955"/>
            <wp:effectExtent l="0" t="0" r="0" b="0"/>
            <wp:wrapNone/>
            <wp:docPr id="2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24"/>
                    <a:srcRect/>
                    <a:stretch>
                      <a:fillRect/>
                    </a:stretch>
                  </pic:blipFill>
                  <pic:spPr>
                    <a:xfrm>
                      <a:off x="0" y="0"/>
                      <a:ext cx="206375" cy="274955"/>
                    </a:xfrm>
                    <a:prstGeom prst="rect">
                      <a:avLst/>
                    </a:prstGeom>
                    <a:ln/>
                  </pic:spPr>
                </pic:pic>
              </a:graphicData>
            </a:graphic>
          </wp:anchor>
        </w:drawing>
      </w:r>
    </w:p>
    <w:p w14:paraId="0000010E" w14:textId="77777777" w:rsidR="00C40206" w:rsidRPr="00372C88" w:rsidRDefault="00C40206">
      <w:pPr>
        <w:rPr>
          <w:rFonts w:asciiTheme="majorHAnsi" w:hAnsiTheme="majorHAnsi" w:cstheme="majorHAnsi"/>
        </w:rPr>
      </w:pPr>
    </w:p>
    <w:p w14:paraId="0000010F" w14:textId="77777777" w:rsidR="00C40206" w:rsidRPr="00372C88" w:rsidRDefault="00000000">
      <w:pPr>
        <w:rPr>
          <w:rFonts w:asciiTheme="majorHAnsi" w:hAnsiTheme="majorHAnsi" w:cstheme="majorHAnsi"/>
        </w:rPr>
      </w:pPr>
      <w:sdt>
        <w:sdtPr>
          <w:rPr>
            <w:rFonts w:asciiTheme="majorHAnsi" w:hAnsiTheme="majorHAnsi" w:cstheme="majorHAnsi"/>
          </w:rPr>
          <w:tag w:val="goog_rdk_17"/>
          <w:id w:val="2129373680"/>
        </w:sdtPr>
        <w:sdtContent>
          <w:commentRangeStart w:id="35"/>
        </w:sdtContent>
      </w:sdt>
      <w:r w:rsidRPr="00372C88">
        <w:rPr>
          <w:rFonts w:asciiTheme="majorHAnsi" w:hAnsiTheme="majorHAnsi" w:cstheme="majorHAnsi"/>
          <w:noProof/>
        </w:rPr>
        <w:drawing>
          <wp:inline distT="0" distB="0" distL="0" distR="0" wp14:anchorId="634E7953" wp14:editId="54913F4A">
            <wp:extent cx="3991532" cy="3686689"/>
            <wp:effectExtent l="0" t="0" r="0" b="0"/>
            <wp:docPr id="101"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125"/>
                    <a:srcRect/>
                    <a:stretch>
                      <a:fillRect/>
                    </a:stretch>
                  </pic:blipFill>
                  <pic:spPr>
                    <a:xfrm>
                      <a:off x="0" y="0"/>
                      <a:ext cx="3991532" cy="3686689"/>
                    </a:xfrm>
                    <a:prstGeom prst="rect">
                      <a:avLst/>
                    </a:prstGeom>
                    <a:ln/>
                  </pic:spPr>
                </pic:pic>
              </a:graphicData>
            </a:graphic>
          </wp:inline>
        </w:drawing>
      </w:r>
      <w:commentRangeEnd w:id="35"/>
      <w:r w:rsidR="00DC5304" w:rsidRPr="00372C88">
        <w:rPr>
          <w:rStyle w:val="CommentReference"/>
          <w:rFonts w:asciiTheme="majorHAnsi" w:hAnsiTheme="majorHAnsi" w:cstheme="majorHAnsi"/>
          <w:noProof/>
          <w:sz w:val="24"/>
          <w:szCs w:val="24"/>
        </w:rPr>
        <w:commentReference w:id="35"/>
      </w:r>
      <w:r w:rsidRPr="00372C88">
        <w:rPr>
          <w:rFonts w:asciiTheme="majorHAnsi" w:hAnsiTheme="majorHAnsi" w:cstheme="majorHAnsi"/>
          <w:noProof/>
        </w:rPr>
        <w:drawing>
          <wp:anchor distT="0" distB="0" distL="114300" distR="114300" simplePos="0" relativeHeight="251750400" behindDoc="0" locked="0" layoutInCell="1" hidden="0" allowOverlap="1" wp14:anchorId="6335E76D" wp14:editId="25FC2FDE">
            <wp:simplePos x="0" y="0"/>
            <wp:positionH relativeFrom="column">
              <wp:posOffset>-567054</wp:posOffset>
            </wp:positionH>
            <wp:positionV relativeFrom="paragraph">
              <wp:posOffset>1167765</wp:posOffset>
            </wp:positionV>
            <wp:extent cx="984885" cy="2684145"/>
            <wp:effectExtent l="0" t="0" r="0" b="0"/>
            <wp:wrapNone/>
            <wp:docPr id="100"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126"/>
                    <a:srcRect/>
                    <a:stretch>
                      <a:fillRect/>
                    </a:stretch>
                  </pic:blipFill>
                  <pic:spPr>
                    <a:xfrm>
                      <a:off x="0" y="0"/>
                      <a:ext cx="984885" cy="268414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51424" behindDoc="0" locked="0" layoutInCell="1" hidden="0" allowOverlap="1" wp14:anchorId="56C5275F" wp14:editId="64844B8A">
            <wp:simplePos x="0" y="0"/>
            <wp:positionH relativeFrom="column">
              <wp:posOffset>384810</wp:posOffset>
            </wp:positionH>
            <wp:positionV relativeFrom="paragraph">
              <wp:posOffset>1370330</wp:posOffset>
            </wp:positionV>
            <wp:extent cx="148590" cy="544830"/>
            <wp:effectExtent l="0" t="0" r="0" b="0"/>
            <wp:wrapNone/>
            <wp:docPr id="4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27"/>
                    <a:srcRect/>
                    <a:stretch>
                      <a:fillRect/>
                    </a:stretch>
                  </pic:blipFill>
                  <pic:spPr>
                    <a:xfrm>
                      <a:off x="0" y="0"/>
                      <a:ext cx="148590" cy="544830"/>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52448" behindDoc="0" locked="0" layoutInCell="1" hidden="0" allowOverlap="1" wp14:anchorId="4252D9C7" wp14:editId="7F798FAA">
            <wp:simplePos x="0" y="0"/>
            <wp:positionH relativeFrom="column">
              <wp:posOffset>-480694</wp:posOffset>
            </wp:positionH>
            <wp:positionV relativeFrom="paragraph">
              <wp:posOffset>1720850</wp:posOffset>
            </wp:positionV>
            <wp:extent cx="932180" cy="2776855"/>
            <wp:effectExtent l="0" t="0" r="0" b="0"/>
            <wp:wrapNone/>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8"/>
                    <a:srcRect/>
                    <a:stretch>
                      <a:fillRect/>
                    </a:stretch>
                  </pic:blipFill>
                  <pic:spPr>
                    <a:xfrm>
                      <a:off x="0" y="0"/>
                      <a:ext cx="932180" cy="2776855"/>
                    </a:xfrm>
                    <a:prstGeom prst="rect">
                      <a:avLst/>
                    </a:prstGeom>
                    <a:ln/>
                  </pic:spPr>
                </pic:pic>
              </a:graphicData>
            </a:graphic>
          </wp:anchor>
        </w:drawing>
      </w:r>
    </w:p>
    <w:p w14:paraId="00000110"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STEM &amp; Technical Specification</w:t>
      </w:r>
    </w:p>
    <w:p w14:paraId="00000111" w14:textId="0775BA0C" w:rsidR="00C40206" w:rsidRPr="00372C88" w:rsidRDefault="00000000">
      <w:pPr>
        <w:rPr>
          <w:rFonts w:asciiTheme="majorHAnsi" w:hAnsiTheme="majorHAnsi" w:cstheme="majorHAnsi"/>
        </w:rPr>
      </w:pPr>
      <w:r w:rsidRPr="00372C88">
        <w:rPr>
          <w:rFonts w:asciiTheme="majorHAnsi" w:hAnsiTheme="majorHAnsi" w:cstheme="majorHAnsi"/>
        </w:rPr>
        <w:t>For engineering, computer science</w:t>
      </w:r>
      <w:r w:rsidR="00DC5304">
        <w:rPr>
          <w:rFonts w:asciiTheme="majorHAnsi" w:hAnsiTheme="majorHAnsi" w:cstheme="majorHAnsi"/>
        </w:rPr>
        <w:t xml:space="preserve"> and</w:t>
      </w:r>
      <w:r w:rsidRPr="00372C88">
        <w:rPr>
          <w:rFonts w:asciiTheme="majorHAnsi" w:hAnsiTheme="majorHAnsi" w:cstheme="majorHAnsi"/>
        </w:rPr>
        <w:t xml:space="preserve"> design students. These handle coding environments (VS Code, PyCharm</w:t>
      </w:r>
      <w:r w:rsidR="00DC5304">
        <w:rPr>
          <w:rFonts w:asciiTheme="majorHAnsi" w:hAnsiTheme="majorHAnsi" w:cstheme="majorHAnsi"/>
        </w:rPr>
        <w:t xml:space="preserve"> and</w:t>
      </w:r>
      <w:r w:rsidRPr="00372C88">
        <w:rPr>
          <w:rFonts w:asciiTheme="majorHAnsi" w:hAnsiTheme="majorHAnsi" w:cstheme="majorHAnsi"/>
        </w:rPr>
        <w:t>roid Studio), light CAD</w:t>
      </w:r>
      <w:r w:rsidR="00DC5304">
        <w:rPr>
          <w:rFonts w:asciiTheme="majorHAnsi" w:hAnsiTheme="majorHAnsi" w:cstheme="majorHAnsi"/>
        </w:rPr>
        <w:t xml:space="preserve"> and</w:t>
      </w:r>
      <w:r w:rsidRPr="00372C88">
        <w:rPr>
          <w:rFonts w:asciiTheme="majorHAnsi" w:hAnsiTheme="majorHAnsi" w:cstheme="majorHAnsi"/>
        </w:rPr>
        <w:t xml:space="preserve"> load simultaneous applications without performance issues. Popular with universities equipping computer science labs.</w:t>
      </w:r>
      <w:r w:rsidRPr="00372C88">
        <w:rPr>
          <w:rFonts w:asciiTheme="majorHAnsi" w:hAnsiTheme="majorHAnsi" w:cstheme="majorHAnsi"/>
          <w:noProof/>
        </w:rPr>
        <w:drawing>
          <wp:anchor distT="0" distB="0" distL="114300" distR="114300" simplePos="0" relativeHeight="251753472" behindDoc="0" locked="0" layoutInCell="1" hidden="0" allowOverlap="1" wp14:anchorId="75896DEE" wp14:editId="344B495C">
            <wp:simplePos x="0" y="0"/>
            <wp:positionH relativeFrom="column">
              <wp:posOffset>-15238</wp:posOffset>
            </wp:positionH>
            <wp:positionV relativeFrom="paragraph">
              <wp:posOffset>92710</wp:posOffset>
            </wp:positionV>
            <wp:extent cx="89535" cy="716915"/>
            <wp:effectExtent l="0" t="0" r="0" b="0"/>
            <wp:wrapNone/>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9"/>
                    <a:srcRect/>
                    <a:stretch>
                      <a:fillRect/>
                    </a:stretch>
                  </pic:blipFill>
                  <pic:spPr>
                    <a:xfrm>
                      <a:off x="0" y="0"/>
                      <a:ext cx="89535" cy="71691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54496" behindDoc="0" locked="0" layoutInCell="1" hidden="0" allowOverlap="1" wp14:anchorId="474A18AD" wp14:editId="00A17EEA">
            <wp:simplePos x="0" y="0"/>
            <wp:positionH relativeFrom="column">
              <wp:posOffset>-273049</wp:posOffset>
            </wp:positionH>
            <wp:positionV relativeFrom="paragraph">
              <wp:posOffset>224154</wp:posOffset>
            </wp:positionV>
            <wp:extent cx="183515" cy="257810"/>
            <wp:effectExtent l="0" t="0" r="0" b="0"/>
            <wp:wrapNone/>
            <wp:docPr id="134"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130"/>
                    <a:srcRect/>
                    <a:stretch>
                      <a:fillRect/>
                    </a:stretch>
                  </pic:blipFill>
                  <pic:spPr>
                    <a:xfrm>
                      <a:off x="0" y="0"/>
                      <a:ext cx="183515" cy="257810"/>
                    </a:xfrm>
                    <a:prstGeom prst="rect">
                      <a:avLst/>
                    </a:prstGeom>
                    <a:ln/>
                  </pic:spPr>
                </pic:pic>
              </a:graphicData>
            </a:graphic>
          </wp:anchor>
        </w:drawing>
      </w:r>
    </w:p>
    <w:p w14:paraId="00000112" w14:textId="77777777" w:rsidR="00C40206" w:rsidRPr="00372C88" w:rsidRDefault="00C40206">
      <w:pPr>
        <w:rPr>
          <w:rFonts w:asciiTheme="majorHAnsi" w:hAnsiTheme="majorHAnsi" w:cstheme="majorHAnsi"/>
        </w:rPr>
      </w:pPr>
    </w:p>
    <w:p w14:paraId="00000113" w14:textId="77777777" w:rsidR="00C40206" w:rsidRPr="00372C88" w:rsidRDefault="00000000">
      <w:pPr>
        <w:rPr>
          <w:rFonts w:asciiTheme="majorHAnsi" w:hAnsiTheme="majorHAnsi" w:cstheme="majorHAnsi"/>
        </w:rPr>
      </w:pPr>
      <w:r w:rsidRPr="00372C88">
        <w:rPr>
          <w:rFonts w:asciiTheme="majorHAnsi" w:hAnsiTheme="majorHAnsi" w:cstheme="majorHAnsi"/>
          <w:noProof/>
        </w:rPr>
        <w:lastRenderedPageBreak/>
        <w:drawing>
          <wp:inline distT="0" distB="0" distL="0" distR="0" wp14:anchorId="4E8E9739" wp14:editId="4F4C32BC">
            <wp:extent cx="4058216" cy="3724795"/>
            <wp:effectExtent l="0" t="0" r="0" b="0"/>
            <wp:docPr id="113"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131"/>
                    <a:srcRect/>
                    <a:stretch>
                      <a:fillRect/>
                    </a:stretch>
                  </pic:blipFill>
                  <pic:spPr>
                    <a:xfrm>
                      <a:off x="0" y="0"/>
                      <a:ext cx="4058216" cy="3724795"/>
                    </a:xfrm>
                    <a:prstGeom prst="rect">
                      <a:avLst/>
                    </a:prstGeom>
                    <a:ln/>
                  </pic:spPr>
                </pic:pic>
              </a:graphicData>
            </a:graphic>
          </wp:inline>
        </w:drawing>
      </w:r>
      <w:r w:rsidRPr="00372C88">
        <w:rPr>
          <w:rFonts w:asciiTheme="majorHAnsi" w:hAnsiTheme="majorHAnsi" w:cstheme="majorHAnsi"/>
          <w:noProof/>
        </w:rPr>
        <w:drawing>
          <wp:anchor distT="0" distB="0" distL="114300" distR="114300" simplePos="0" relativeHeight="251755520" behindDoc="0" locked="0" layoutInCell="1" hidden="0" allowOverlap="1" wp14:anchorId="3943311C" wp14:editId="61BFDEB4">
            <wp:simplePos x="0" y="0"/>
            <wp:positionH relativeFrom="column">
              <wp:posOffset>-440689</wp:posOffset>
            </wp:positionH>
            <wp:positionV relativeFrom="paragraph">
              <wp:posOffset>1098550</wp:posOffset>
            </wp:positionV>
            <wp:extent cx="922655" cy="2797175"/>
            <wp:effectExtent l="0" t="0" r="0" b="0"/>
            <wp:wrapNone/>
            <wp:docPr id="141"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132"/>
                    <a:srcRect/>
                    <a:stretch>
                      <a:fillRect/>
                    </a:stretch>
                  </pic:blipFill>
                  <pic:spPr>
                    <a:xfrm>
                      <a:off x="0" y="0"/>
                      <a:ext cx="922655" cy="2797175"/>
                    </a:xfrm>
                    <a:prstGeom prst="rect">
                      <a:avLst/>
                    </a:prstGeom>
                    <a:ln/>
                  </pic:spPr>
                </pic:pic>
              </a:graphicData>
            </a:graphic>
          </wp:anchor>
        </w:drawing>
      </w:r>
    </w:p>
    <w:p w14:paraId="00000114"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Chromebook Fleets</w:t>
      </w:r>
    </w:p>
    <w:p w14:paraId="00000115" w14:textId="3C2E1D4C" w:rsidR="00C40206" w:rsidRPr="00372C88" w:rsidRDefault="00000000">
      <w:pPr>
        <w:rPr>
          <w:rFonts w:asciiTheme="majorHAnsi" w:hAnsiTheme="majorHAnsi" w:cstheme="majorHAnsi"/>
        </w:rPr>
      </w:pPr>
      <w:r w:rsidRPr="00372C88">
        <w:rPr>
          <w:rFonts w:asciiTheme="majorHAnsi" w:hAnsiTheme="majorHAnsi" w:cstheme="majorHAnsi"/>
        </w:rPr>
        <w:t>Google Workspace-ready Chromebooks for supervised learning environments. Fleet management via Google Admin Console - centralized device policy, app deployment</w:t>
      </w:r>
      <w:r w:rsidR="00DC5304">
        <w:rPr>
          <w:rFonts w:asciiTheme="majorHAnsi" w:hAnsiTheme="majorHAnsi" w:cstheme="majorHAnsi"/>
        </w:rPr>
        <w:t xml:space="preserve"> and</w:t>
      </w:r>
      <w:r w:rsidRPr="00372C88">
        <w:rPr>
          <w:rFonts w:asciiTheme="majorHAnsi" w:hAnsiTheme="majorHAnsi" w:cstheme="majorHAnsi"/>
        </w:rPr>
        <w:t xml:space="preserve"> usage monitoring. Ideal for computer labs, standardized assessments</w:t>
      </w:r>
      <w:r w:rsidR="00DC5304">
        <w:rPr>
          <w:rFonts w:asciiTheme="majorHAnsi" w:hAnsiTheme="majorHAnsi" w:cstheme="majorHAnsi"/>
        </w:rPr>
        <w:t xml:space="preserve"> and</w:t>
      </w:r>
      <w:r w:rsidRPr="00372C88">
        <w:rPr>
          <w:rFonts w:asciiTheme="majorHAnsi" w:hAnsiTheme="majorHAnsi" w:cstheme="majorHAnsi"/>
        </w:rPr>
        <w:t xml:space="preserve"> bring-your-own-device programs. All devices pre-enrolled before delivery.</w:t>
      </w:r>
    </w:p>
    <w:p w14:paraId="00000116" w14:textId="77777777" w:rsidR="00C40206" w:rsidRPr="00372C88" w:rsidRDefault="00C40206">
      <w:pPr>
        <w:rPr>
          <w:rFonts w:asciiTheme="majorHAnsi" w:hAnsiTheme="majorHAnsi" w:cstheme="majorHAnsi"/>
        </w:rPr>
      </w:pPr>
    </w:p>
    <w:p w14:paraId="00000117" w14:textId="77777777" w:rsidR="00C40206" w:rsidRPr="00372C88" w:rsidRDefault="00000000">
      <w:pPr>
        <w:pStyle w:val="Heading2"/>
        <w:rPr>
          <w:rFonts w:asciiTheme="majorHAnsi" w:hAnsiTheme="majorHAnsi" w:cstheme="majorHAnsi"/>
        </w:rPr>
      </w:pPr>
      <w:r w:rsidRPr="00372C88">
        <w:rPr>
          <w:rFonts w:asciiTheme="majorHAnsi" w:hAnsiTheme="majorHAnsi" w:cstheme="majorHAnsi"/>
        </w:rPr>
        <w:t>FAQs</w:t>
      </w:r>
    </w:p>
    <w:p w14:paraId="00000118"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What should I look for when buying a student laptop?</w:t>
      </w:r>
    </w:p>
    <w:p w14:paraId="00000119" w14:textId="77777777" w:rsidR="00C40206" w:rsidRPr="00372C88" w:rsidRDefault="00000000">
      <w:pPr>
        <w:rPr>
          <w:rFonts w:asciiTheme="majorHAnsi" w:hAnsiTheme="majorHAnsi" w:cstheme="majorHAnsi"/>
        </w:rPr>
      </w:pPr>
      <w:r w:rsidRPr="00372C88">
        <w:rPr>
          <w:rFonts w:asciiTheme="majorHAnsi" w:hAnsiTheme="majorHAnsi" w:cstheme="majorHAnsi"/>
        </w:rPr>
        <w:t>A good student laptop should balance performance, portability, battery life and affordability. Look for at least an Intel Core i5 or AMD Ryzen 5 processor, 16GB RAM, a 512GB SSD, a Full HD display and a battery that lasts for sufficient time.</w:t>
      </w:r>
    </w:p>
    <w:p w14:paraId="0000011A"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Is a refurbished laptop a good choice for students?</w:t>
      </w:r>
    </w:p>
    <w:p w14:paraId="0000011B" w14:textId="77777777" w:rsidR="00C40206" w:rsidRPr="00372C88" w:rsidRDefault="00000000">
      <w:pPr>
        <w:rPr>
          <w:rFonts w:asciiTheme="majorHAnsi" w:hAnsiTheme="majorHAnsi" w:cstheme="majorHAnsi"/>
        </w:rPr>
      </w:pPr>
      <w:r w:rsidRPr="00372C88">
        <w:rPr>
          <w:rFonts w:asciiTheme="majorHAnsi" w:hAnsiTheme="majorHAnsi" w:cstheme="majorHAnsi"/>
        </w:rPr>
        <w:t>Yes. Grade A refurbished laptops offer excellent value, providing reliable performance at 30-40% below the cost of new devices. When professionally tested and backed by a warranty, they are an ideal option for students on a budget.</w:t>
      </w:r>
    </w:p>
    <w:p w14:paraId="0000011C"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lastRenderedPageBreak/>
        <w:t>Should I buy a Windows laptop or a MacBook for university?</w:t>
      </w:r>
    </w:p>
    <w:p w14:paraId="0000011D" w14:textId="77777777" w:rsidR="00C40206" w:rsidRPr="00372C88" w:rsidRDefault="00000000">
      <w:pPr>
        <w:rPr>
          <w:rFonts w:asciiTheme="majorHAnsi" w:hAnsiTheme="majorHAnsi" w:cstheme="majorHAnsi"/>
        </w:rPr>
      </w:pPr>
      <w:r w:rsidRPr="00372C88">
        <w:rPr>
          <w:rFonts w:asciiTheme="majorHAnsi" w:hAnsiTheme="majorHAnsi" w:cstheme="majorHAnsi"/>
        </w:rPr>
        <w:t xml:space="preserve">It depends on your course requirements. Windows laptops offer wider software compatibility and excellent value, while MacBooks are popular for creative disciplines such as graphic design, photography and video editing. Always check your university's software requirements before purchasing. </w:t>
      </w:r>
    </w:p>
    <w:p w14:paraId="0000011E" w14:textId="77777777" w:rsidR="00C40206" w:rsidRPr="00372C88" w:rsidRDefault="00C40206">
      <w:pPr>
        <w:rPr>
          <w:rFonts w:asciiTheme="majorHAnsi" w:hAnsiTheme="majorHAnsi" w:cstheme="majorHAnsi"/>
        </w:rPr>
      </w:pPr>
    </w:p>
    <w:p w14:paraId="0000011F" w14:textId="77777777" w:rsidR="00C40206" w:rsidRPr="00372C88" w:rsidRDefault="00000000">
      <w:pPr>
        <w:rPr>
          <w:rFonts w:asciiTheme="majorHAnsi" w:hAnsiTheme="majorHAnsi" w:cstheme="majorHAnsi"/>
        </w:rPr>
      </w:pPr>
      <w:r w:rsidRPr="00372C88">
        <w:rPr>
          <w:rFonts w:asciiTheme="majorHAnsi" w:hAnsiTheme="majorHAnsi" w:cstheme="majorHAnsi"/>
          <w:noProof/>
        </w:rPr>
        <w:drawing>
          <wp:inline distT="0" distB="0" distL="0" distR="0" wp14:anchorId="18CF8FF0" wp14:editId="6DD196EB">
            <wp:extent cx="5943600" cy="1734185"/>
            <wp:effectExtent l="0" t="0" r="0" b="0"/>
            <wp:docPr id="112"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133"/>
                    <a:srcRect/>
                    <a:stretch>
                      <a:fillRect/>
                    </a:stretch>
                  </pic:blipFill>
                  <pic:spPr>
                    <a:xfrm>
                      <a:off x="0" y="0"/>
                      <a:ext cx="5943600" cy="1734185"/>
                    </a:xfrm>
                    <a:prstGeom prst="rect">
                      <a:avLst/>
                    </a:prstGeom>
                    <a:ln/>
                  </pic:spPr>
                </pic:pic>
              </a:graphicData>
            </a:graphic>
          </wp:inline>
        </w:drawing>
      </w:r>
      <w:r w:rsidRPr="00372C88">
        <w:rPr>
          <w:rFonts w:asciiTheme="majorHAnsi" w:hAnsiTheme="majorHAnsi" w:cstheme="majorHAnsi"/>
          <w:noProof/>
        </w:rPr>
        <w:drawing>
          <wp:anchor distT="0" distB="0" distL="114300" distR="114300" simplePos="0" relativeHeight="251756544" behindDoc="0" locked="0" layoutInCell="1" hidden="0" allowOverlap="1" wp14:anchorId="1C97A012" wp14:editId="7FE49F30">
            <wp:simplePos x="0" y="0"/>
            <wp:positionH relativeFrom="column">
              <wp:posOffset>418465</wp:posOffset>
            </wp:positionH>
            <wp:positionV relativeFrom="paragraph">
              <wp:posOffset>501650</wp:posOffset>
            </wp:positionV>
            <wp:extent cx="901065" cy="1376680"/>
            <wp:effectExtent l="0" t="0" r="0" b="0"/>
            <wp:wrapNone/>
            <wp:docPr id="175" name="image167.png"/>
            <wp:cNvGraphicFramePr/>
            <a:graphic xmlns:a="http://schemas.openxmlformats.org/drawingml/2006/main">
              <a:graphicData uri="http://schemas.openxmlformats.org/drawingml/2006/picture">
                <pic:pic xmlns:pic="http://schemas.openxmlformats.org/drawingml/2006/picture">
                  <pic:nvPicPr>
                    <pic:cNvPr id="0" name="image167.png"/>
                    <pic:cNvPicPr preferRelativeResize="0"/>
                  </pic:nvPicPr>
                  <pic:blipFill>
                    <a:blip r:embed="rId134"/>
                    <a:srcRect/>
                    <a:stretch>
                      <a:fillRect/>
                    </a:stretch>
                  </pic:blipFill>
                  <pic:spPr>
                    <a:xfrm>
                      <a:off x="0" y="0"/>
                      <a:ext cx="901065" cy="1376680"/>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57568" behindDoc="0" locked="0" layoutInCell="1" hidden="0" allowOverlap="1" wp14:anchorId="00BBEDAD" wp14:editId="4499B56D">
            <wp:simplePos x="0" y="0"/>
            <wp:positionH relativeFrom="column">
              <wp:posOffset>1886585</wp:posOffset>
            </wp:positionH>
            <wp:positionV relativeFrom="paragraph">
              <wp:posOffset>758190</wp:posOffset>
            </wp:positionV>
            <wp:extent cx="138430" cy="146685"/>
            <wp:effectExtent l="0" t="0" r="0" b="0"/>
            <wp:wrapNone/>
            <wp:docPr id="169" name="image158.png"/>
            <wp:cNvGraphicFramePr/>
            <a:graphic xmlns:a="http://schemas.openxmlformats.org/drawingml/2006/main">
              <a:graphicData uri="http://schemas.openxmlformats.org/drawingml/2006/picture">
                <pic:pic xmlns:pic="http://schemas.openxmlformats.org/drawingml/2006/picture">
                  <pic:nvPicPr>
                    <pic:cNvPr id="0" name="image158.png"/>
                    <pic:cNvPicPr preferRelativeResize="0"/>
                  </pic:nvPicPr>
                  <pic:blipFill>
                    <a:blip r:embed="rId135"/>
                    <a:srcRect/>
                    <a:stretch>
                      <a:fillRect/>
                    </a:stretch>
                  </pic:blipFill>
                  <pic:spPr>
                    <a:xfrm>
                      <a:off x="0" y="0"/>
                      <a:ext cx="138430" cy="14668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58592" behindDoc="0" locked="0" layoutInCell="1" hidden="0" allowOverlap="1" wp14:anchorId="57D1FD8D" wp14:editId="2DF8DF31">
            <wp:simplePos x="0" y="0"/>
            <wp:positionH relativeFrom="column">
              <wp:posOffset>-674369</wp:posOffset>
            </wp:positionH>
            <wp:positionV relativeFrom="paragraph">
              <wp:posOffset>831850</wp:posOffset>
            </wp:positionV>
            <wp:extent cx="2604135" cy="1767205"/>
            <wp:effectExtent l="0" t="0" r="0" b="0"/>
            <wp:wrapNone/>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6"/>
                    <a:srcRect/>
                    <a:stretch>
                      <a:fillRect/>
                    </a:stretch>
                  </pic:blipFill>
                  <pic:spPr>
                    <a:xfrm>
                      <a:off x="0" y="0"/>
                      <a:ext cx="2604135" cy="1767205"/>
                    </a:xfrm>
                    <a:prstGeom prst="rect">
                      <a:avLst/>
                    </a:prstGeom>
                    <a:ln/>
                  </pic:spPr>
                </pic:pic>
              </a:graphicData>
            </a:graphic>
          </wp:anchor>
        </w:drawing>
      </w:r>
    </w:p>
    <w:p w14:paraId="00000120" w14:textId="77777777" w:rsidR="00C40206" w:rsidRPr="00372C88" w:rsidRDefault="00000000">
      <w:pPr>
        <w:pStyle w:val="Heading2"/>
        <w:rPr>
          <w:rFonts w:asciiTheme="majorHAnsi" w:hAnsiTheme="majorHAnsi" w:cstheme="majorHAnsi"/>
        </w:rPr>
      </w:pPr>
      <w:r w:rsidRPr="00372C88">
        <w:rPr>
          <w:rFonts w:asciiTheme="majorHAnsi" w:hAnsiTheme="majorHAnsi" w:cstheme="majorHAnsi"/>
        </w:rPr>
        <w:t>Equipping your school, college, or university?</w:t>
      </w:r>
      <w:r w:rsidRPr="00372C88">
        <w:rPr>
          <w:rFonts w:asciiTheme="majorHAnsi" w:hAnsiTheme="majorHAnsi" w:cstheme="majorHAnsi"/>
          <w:noProof/>
        </w:rPr>
        <w:drawing>
          <wp:anchor distT="0" distB="0" distL="114300" distR="114300" simplePos="0" relativeHeight="251759616" behindDoc="0" locked="0" layoutInCell="1" hidden="0" allowOverlap="1" wp14:anchorId="3F9733E4" wp14:editId="26AE8A8C">
            <wp:simplePos x="0" y="0"/>
            <wp:positionH relativeFrom="column">
              <wp:posOffset>1659890</wp:posOffset>
            </wp:positionH>
            <wp:positionV relativeFrom="paragraph">
              <wp:posOffset>-589914</wp:posOffset>
            </wp:positionV>
            <wp:extent cx="715010" cy="1525905"/>
            <wp:effectExtent l="0" t="0" r="0" b="0"/>
            <wp:wrapNone/>
            <wp:docPr id="118"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137"/>
                    <a:srcRect/>
                    <a:stretch>
                      <a:fillRect/>
                    </a:stretch>
                  </pic:blipFill>
                  <pic:spPr>
                    <a:xfrm>
                      <a:off x="0" y="0"/>
                      <a:ext cx="715010" cy="1525905"/>
                    </a:xfrm>
                    <a:prstGeom prst="rect">
                      <a:avLst/>
                    </a:prstGeom>
                    <a:ln/>
                  </pic:spPr>
                </pic:pic>
              </a:graphicData>
            </a:graphic>
          </wp:anchor>
        </w:drawing>
      </w:r>
    </w:p>
    <w:p w14:paraId="00000121" w14:textId="7DF50E94" w:rsidR="00C40206" w:rsidRPr="00372C88" w:rsidRDefault="00000000">
      <w:pPr>
        <w:rPr>
          <w:rFonts w:asciiTheme="majorHAnsi" w:hAnsiTheme="majorHAnsi" w:cstheme="majorHAnsi"/>
        </w:rPr>
      </w:pPr>
      <w:r w:rsidRPr="00372C88">
        <w:rPr>
          <w:rFonts w:asciiTheme="majorHAnsi" w:hAnsiTheme="majorHAnsi" w:cstheme="majorHAnsi"/>
        </w:rPr>
        <w:t>Contact us with your specifications, unit count</w:t>
      </w:r>
      <w:r w:rsidR="00DC5304">
        <w:rPr>
          <w:rFonts w:asciiTheme="majorHAnsi" w:hAnsiTheme="majorHAnsi" w:cstheme="majorHAnsi"/>
        </w:rPr>
        <w:t xml:space="preserve"> and</w:t>
      </w:r>
      <w:r w:rsidRPr="00372C88">
        <w:rPr>
          <w:rFonts w:asciiTheme="majorHAnsi" w:hAnsiTheme="majorHAnsi" w:cstheme="majorHAnsi"/>
        </w:rPr>
        <w:t xml:space="preserve"> timeline. We'll return a formal quotation within one business day.</w:t>
      </w:r>
      <w:r w:rsidRPr="00372C88">
        <w:rPr>
          <w:rFonts w:asciiTheme="majorHAnsi" w:hAnsiTheme="majorHAnsi" w:cstheme="majorHAnsi"/>
          <w:noProof/>
        </w:rPr>
        <w:drawing>
          <wp:anchor distT="0" distB="0" distL="114300" distR="114300" simplePos="0" relativeHeight="251760640" behindDoc="0" locked="0" layoutInCell="1" hidden="0" allowOverlap="1" wp14:anchorId="1105D2BC" wp14:editId="277240C7">
            <wp:simplePos x="0" y="0"/>
            <wp:positionH relativeFrom="column">
              <wp:posOffset>-28574</wp:posOffset>
            </wp:positionH>
            <wp:positionV relativeFrom="paragraph">
              <wp:posOffset>51435</wp:posOffset>
            </wp:positionV>
            <wp:extent cx="194310" cy="353695"/>
            <wp:effectExtent l="0" t="0" r="0" b="0"/>
            <wp:wrapNone/>
            <wp:docPr id="2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38"/>
                    <a:srcRect/>
                    <a:stretch>
                      <a:fillRect/>
                    </a:stretch>
                  </pic:blipFill>
                  <pic:spPr>
                    <a:xfrm>
                      <a:off x="0" y="0"/>
                      <a:ext cx="194310" cy="353695"/>
                    </a:xfrm>
                    <a:prstGeom prst="rect">
                      <a:avLst/>
                    </a:prstGeom>
                    <a:ln/>
                  </pic:spPr>
                </pic:pic>
              </a:graphicData>
            </a:graphic>
          </wp:anchor>
        </w:drawing>
      </w:r>
    </w:p>
    <w:p w14:paraId="00000122" w14:textId="77777777" w:rsidR="00C40206" w:rsidRPr="00372C88" w:rsidRDefault="00000000">
      <w:pPr>
        <w:rPr>
          <w:rFonts w:asciiTheme="majorHAnsi" w:hAnsiTheme="majorHAnsi" w:cstheme="majorHAnsi"/>
        </w:rPr>
      </w:pPr>
      <w:r w:rsidRPr="00372C88">
        <w:rPr>
          <w:rFonts w:asciiTheme="majorHAnsi" w:hAnsiTheme="majorHAnsi" w:cstheme="majorHAnsi"/>
          <w:b/>
          <w:bCs/>
        </w:rPr>
        <w:t>Button:</w:t>
      </w:r>
      <w:r w:rsidRPr="00372C88">
        <w:rPr>
          <w:rFonts w:asciiTheme="majorHAnsi" w:hAnsiTheme="majorHAnsi" w:cstheme="majorHAnsi"/>
        </w:rPr>
        <w:t xml:space="preserve"> Request Institution Quotation</w:t>
      </w:r>
      <w:r w:rsidRPr="00372C88">
        <w:rPr>
          <w:rFonts w:asciiTheme="majorHAnsi" w:hAnsiTheme="majorHAnsi" w:cstheme="majorHAnsi"/>
          <w:noProof/>
        </w:rPr>
        <w:drawing>
          <wp:anchor distT="0" distB="0" distL="114300" distR="114300" simplePos="0" relativeHeight="251761664" behindDoc="0" locked="0" layoutInCell="1" hidden="0" allowOverlap="1" wp14:anchorId="652BDAE6" wp14:editId="5E7983C4">
            <wp:simplePos x="0" y="0"/>
            <wp:positionH relativeFrom="column">
              <wp:posOffset>1597660</wp:posOffset>
            </wp:positionH>
            <wp:positionV relativeFrom="paragraph">
              <wp:posOffset>-121284</wp:posOffset>
            </wp:positionV>
            <wp:extent cx="248920" cy="238125"/>
            <wp:effectExtent l="0" t="0" r="0" b="0"/>
            <wp:wrapNone/>
            <wp:docPr id="132" name="image129.png"/>
            <wp:cNvGraphicFramePr/>
            <a:graphic xmlns:a="http://schemas.openxmlformats.org/drawingml/2006/main">
              <a:graphicData uri="http://schemas.openxmlformats.org/drawingml/2006/picture">
                <pic:pic xmlns:pic="http://schemas.openxmlformats.org/drawingml/2006/picture">
                  <pic:nvPicPr>
                    <pic:cNvPr id="0" name="image129.png"/>
                    <pic:cNvPicPr preferRelativeResize="0"/>
                  </pic:nvPicPr>
                  <pic:blipFill>
                    <a:blip r:embed="rId139"/>
                    <a:srcRect/>
                    <a:stretch>
                      <a:fillRect/>
                    </a:stretch>
                  </pic:blipFill>
                  <pic:spPr>
                    <a:xfrm>
                      <a:off x="0" y="0"/>
                      <a:ext cx="248920" cy="238125"/>
                    </a:xfrm>
                    <a:prstGeom prst="rect">
                      <a:avLst/>
                    </a:prstGeom>
                    <a:ln/>
                  </pic:spPr>
                </pic:pic>
              </a:graphicData>
            </a:graphic>
          </wp:anchor>
        </w:drawing>
      </w:r>
    </w:p>
    <w:p w14:paraId="00000123" w14:textId="77777777" w:rsidR="00C40206" w:rsidRPr="00372C88" w:rsidRDefault="00000000">
      <w:pPr>
        <w:rPr>
          <w:rFonts w:asciiTheme="majorHAnsi" w:hAnsiTheme="majorHAnsi" w:cstheme="majorHAnsi"/>
        </w:rPr>
      </w:pPr>
      <w:r w:rsidRPr="00372C88">
        <w:rPr>
          <w:rFonts w:asciiTheme="majorHAnsi" w:hAnsiTheme="majorHAnsi" w:cstheme="majorHAnsi"/>
        </w:rPr>
        <w:br w:type="page"/>
      </w:r>
    </w:p>
    <w:p w14:paraId="00000124" w14:textId="77777777" w:rsidR="00C40206" w:rsidRPr="00372C88" w:rsidRDefault="00000000">
      <w:pPr>
        <w:pStyle w:val="Title"/>
        <w:rPr>
          <w:rFonts w:asciiTheme="majorHAnsi" w:hAnsiTheme="majorHAnsi" w:cstheme="majorHAnsi"/>
        </w:rPr>
      </w:pPr>
      <w:r w:rsidRPr="00372C88">
        <w:rPr>
          <w:rFonts w:asciiTheme="majorHAnsi" w:hAnsiTheme="majorHAnsi" w:cstheme="majorHAnsi"/>
        </w:rPr>
        <w:lastRenderedPageBreak/>
        <w:t>/products/workstations/ page</w:t>
      </w:r>
    </w:p>
    <w:p w14:paraId="00000125" w14:textId="77777777" w:rsidR="00C40206" w:rsidRPr="00372C88" w:rsidRDefault="00000000">
      <w:pPr>
        <w:rPr>
          <w:rFonts w:asciiTheme="majorHAnsi" w:hAnsiTheme="majorHAnsi" w:cstheme="majorHAnsi"/>
        </w:rPr>
      </w:pPr>
      <w:r w:rsidRPr="00372C88">
        <w:rPr>
          <w:rFonts w:asciiTheme="majorHAnsi" w:hAnsiTheme="majorHAnsi" w:cstheme="majorHAnsi"/>
          <w:b/>
          <w:bCs/>
        </w:rPr>
        <w:t>Meta Title:</w:t>
      </w:r>
      <w:r w:rsidRPr="00372C88">
        <w:rPr>
          <w:rFonts w:asciiTheme="majorHAnsi" w:hAnsiTheme="majorHAnsi" w:cstheme="majorHAnsi"/>
        </w:rPr>
        <w:br/>
        <w:t>Refurbished Workstations Malaysia | HP Z-Series Dell Precision</w:t>
      </w:r>
    </w:p>
    <w:p w14:paraId="00000126" w14:textId="77777777" w:rsidR="00C40206" w:rsidRPr="00372C88" w:rsidRDefault="00000000">
      <w:pPr>
        <w:rPr>
          <w:rFonts w:asciiTheme="majorHAnsi" w:hAnsiTheme="majorHAnsi" w:cstheme="majorHAnsi"/>
        </w:rPr>
      </w:pPr>
      <w:r w:rsidRPr="00372C88">
        <w:rPr>
          <w:rFonts w:asciiTheme="majorHAnsi" w:hAnsiTheme="majorHAnsi" w:cstheme="majorHAnsi"/>
          <w:b/>
          <w:bCs/>
        </w:rPr>
        <w:t>Meta Description:</w:t>
      </w:r>
      <w:r w:rsidRPr="00372C88">
        <w:rPr>
          <w:rFonts w:asciiTheme="majorHAnsi" w:hAnsiTheme="majorHAnsi" w:cstheme="majorHAnsi"/>
        </w:rPr>
        <w:br/>
        <w:t>Grade A HP Z-Series and Dell Precision workstations for Malaysia. Xeon CPUs, ECC RAM, NVIDIA Quadro for engineering, CAD, rendering. 30-40% below new cost.</w:t>
      </w:r>
    </w:p>
    <w:p w14:paraId="00000127" w14:textId="77777777" w:rsidR="00C40206" w:rsidRPr="00372C88" w:rsidRDefault="00C40206">
      <w:pPr>
        <w:rPr>
          <w:rFonts w:asciiTheme="majorHAnsi" w:hAnsiTheme="majorHAnsi" w:cstheme="majorHAnsi"/>
        </w:rPr>
      </w:pPr>
    </w:p>
    <w:p w14:paraId="00000128" w14:textId="77777777" w:rsidR="00C40206" w:rsidRPr="00372C88" w:rsidRDefault="00000000">
      <w:pPr>
        <w:pStyle w:val="Heading1"/>
        <w:rPr>
          <w:rFonts w:asciiTheme="majorHAnsi" w:hAnsiTheme="majorHAnsi" w:cstheme="majorHAnsi"/>
        </w:rPr>
      </w:pPr>
      <w:r w:rsidRPr="00372C88">
        <w:rPr>
          <w:rFonts w:asciiTheme="majorHAnsi" w:hAnsiTheme="majorHAnsi" w:cstheme="majorHAnsi"/>
        </w:rPr>
        <w:t>Refurbished Professional Workstations for Malaysian Engineering &amp; Design Teams</w:t>
      </w:r>
    </w:p>
    <w:p w14:paraId="00000129" w14:textId="77777777" w:rsidR="00C40206" w:rsidRPr="00372C88" w:rsidRDefault="00000000">
      <w:pPr>
        <w:rPr>
          <w:rFonts w:asciiTheme="majorHAnsi" w:hAnsiTheme="majorHAnsi" w:cstheme="majorHAnsi"/>
        </w:rPr>
      </w:pPr>
      <w:r w:rsidRPr="00372C88">
        <w:rPr>
          <w:rFonts w:asciiTheme="majorHAnsi" w:hAnsiTheme="majorHAnsi" w:cstheme="majorHAnsi"/>
        </w:rPr>
        <w:t>HP Z-Series and Dell Precision - Xeon processors, ECC RAM, ISV-certified GPUs - at much lower cost comparatively.</w:t>
      </w:r>
    </w:p>
    <w:p w14:paraId="0000012A" w14:textId="77777777" w:rsidR="00C40206" w:rsidRPr="00372C88" w:rsidRDefault="00000000">
      <w:pPr>
        <w:rPr>
          <w:rFonts w:asciiTheme="majorHAnsi" w:hAnsiTheme="majorHAnsi" w:cstheme="majorHAnsi"/>
        </w:rPr>
      </w:pPr>
      <w:sdt>
        <w:sdtPr>
          <w:rPr>
            <w:rFonts w:asciiTheme="majorHAnsi" w:hAnsiTheme="majorHAnsi" w:cstheme="majorHAnsi"/>
          </w:rPr>
          <w:tag w:val="goog_rdk_18"/>
          <w:id w:val="-125044538"/>
        </w:sdtPr>
        <w:sdtContent>
          <w:commentRangeStart w:id="36"/>
        </w:sdtContent>
      </w:sdt>
      <w:r w:rsidRPr="00372C88">
        <w:rPr>
          <w:rFonts w:asciiTheme="majorHAnsi" w:hAnsiTheme="majorHAnsi" w:cstheme="majorHAnsi"/>
          <w:b/>
          <w:bCs/>
        </w:rPr>
        <w:t>Button:</w:t>
      </w:r>
      <w:r w:rsidRPr="00372C88">
        <w:rPr>
          <w:rFonts w:asciiTheme="majorHAnsi" w:hAnsiTheme="majorHAnsi" w:cstheme="majorHAnsi"/>
        </w:rPr>
        <w:t xml:space="preserve"> Get a Custom Quote</w:t>
      </w:r>
      <w:commentRangeEnd w:id="36"/>
      <w:r w:rsidR="00DC5304" w:rsidRPr="00372C88">
        <w:rPr>
          <w:rStyle w:val="CommentReference"/>
          <w:rFonts w:asciiTheme="majorHAnsi" w:hAnsiTheme="majorHAnsi" w:cstheme="majorHAnsi"/>
          <w:sz w:val="24"/>
          <w:szCs w:val="24"/>
        </w:rPr>
        <w:commentReference w:id="36"/>
      </w:r>
    </w:p>
    <w:p w14:paraId="0000012B" w14:textId="77777777" w:rsidR="00C40206" w:rsidRPr="00372C88" w:rsidRDefault="00C40206">
      <w:pPr>
        <w:rPr>
          <w:rFonts w:asciiTheme="majorHAnsi" w:hAnsiTheme="majorHAnsi" w:cstheme="majorHAnsi"/>
        </w:rPr>
      </w:pPr>
    </w:p>
    <w:p w14:paraId="0000012C" w14:textId="77777777" w:rsidR="00C40206" w:rsidRPr="00372C88" w:rsidRDefault="00000000">
      <w:pPr>
        <w:rPr>
          <w:rFonts w:asciiTheme="majorHAnsi" w:hAnsiTheme="majorHAnsi" w:cstheme="majorHAnsi"/>
        </w:rPr>
      </w:pPr>
      <w:r w:rsidRPr="00372C88">
        <w:rPr>
          <w:rFonts w:asciiTheme="majorHAnsi" w:hAnsiTheme="majorHAnsi" w:cstheme="majorHAnsi"/>
          <w:noProof/>
        </w:rPr>
        <w:drawing>
          <wp:inline distT="0" distB="0" distL="0" distR="0" wp14:anchorId="76C0EAB7" wp14:editId="61F959A0">
            <wp:extent cx="5943600" cy="2118360"/>
            <wp:effectExtent l="0" t="0" r="0" b="0"/>
            <wp:docPr id="66"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40"/>
                    <a:srcRect/>
                    <a:stretch>
                      <a:fillRect/>
                    </a:stretch>
                  </pic:blipFill>
                  <pic:spPr>
                    <a:xfrm>
                      <a:off x="0" y="0"/>
                      <a:ext cx="5943600" cy="2118360"/>
                    </a:xfrm>
                    <a:prstGeom prst="rect">
                      <a:avLst/>
                    </a:prstGeom>
                    <a:ln/>
                  </pic:spPr>
                </pic:pic>
              </a:graphicData>
            </a:graphic>
          </wp:inline>
        </w:drawing>
      </w:r>
      <w:r w:rsidRPr="00372C88">
        <w:rPr>
          <w:rFonts w:asciiTheme="majorHAnsi" w:hAnsiTheme="majorHAnsi" w:cstheme="majorHAnsi"/>
          <w:noProof/>
        </w:rPr>
        <w:drawing>
          <wp:anchor distT="0" distB="0" distL="114300" distR="114300" simplePos="0" relativeHeight="251762688" behindDoc="0" locked="0" layoutInCell="1" hidden="0" allowOverlap="1" wp14:anchorId="35F045BD" wp14:editId="5DB02BBD">
            <wp:simplePos x="0" y="0"/>
            <wp:positionH relativeFrom="column">
              <wp:posOffset>476250</wp:posOffset>
            </wp:positionH>
            <wp:positionV relativeFrom="paragraph">
              <wp:posOffset>396240</wp:posOffset>
            </wp:positionV>
            <wp:extent cx="1134745" cy="90170"/>
            <wp:effectExtent l="0" t="0" r="0" b="0"/>
            <wp:wrapNone/>
            <wp:docPr id="89"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141"/>
                    <a:srcRect/>
                    <a:stretch>
                      <a:fillRect/>
                    </a:stretch>
                  </pic:blipFill>
                  <pic:spPr>
                    <a:xfrm>
                      <a:off x="0" y="0"/>
                      <a:ext cx="1134745" cy="90170"/>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63712" behindDoc="0" locked="0" layoutInCell="1" hidden="0" allowOverlap="1" wp14:anchorId="4A8AE7D2" wp14:editId="4DEC4E49">
            <wp:simplePos x="0" y="0"/>
            <wp:positionH relativeFrom="column">
              <wp:posOffset>462280</wp:posOffset>
            </wp:positionH>
            <wp:positionV relativeFrom="paragraph">
              <wp:posOffset>520065</wp:posOffset>
            </wp:positionV>
            <wp:extent cx="903605" cy="78740"/>
            <wp:effectExtent l="0" t="0" r="0" b="0"/>
            <wp:wrapNone/>
            <wp:docPr id="93"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142"/>
                    <a:srcRect/>
                    <a:stretch>
                      <a:fillRect/>
                    </a:stretch>
                  </pic:blipFill>
                  <pic:spPr>
                    <a:xfrm>
                      <a:off x="0" y="0"/>
                      <a:ext cx="903605" cy="78740"/>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64736" behindDoc="0" locked="0" layoutInCell="1" hidden="0" allowOverlap="1" wp14:anchorId="7D842F0B" wp14:editId="530DA1BF">
            <wp:simplePos x="0" y="0"/>
            <wp:positionH relativeFrom="column">
              <wp:posOffset>551180</wp:posOffset>
            </wp:positionH>
            <wp:positionV relativeFrom="paragraph">
              <wp:posOffset>1974850</wp:posOffset>
            </wp:positionV>
            <wp:extent cx="1017905" cy="27305"/>
            <wp:effectExtent l="0" t="0" r="0" b="0"/>
            <wp:wrapNone/>
            <wp:docPr id="117" name="image135.png"/>
            <wp:cNvGraphicFramePr/>
            <a:graphic xmlns:a="http://schemas.openxmlformats.org/drawingml/2006/main">
              <a:graphicData uri="http://schemas.openxmlformats.org/drawingml/2006/picture">
                <pic:pic xmlns:pic="http://schemas.openxmlformats.org/drawingml/2006/picture">
                  <pic:nvPicPr>
                    <pic:cNvPr id="0" name="image135.png"/>
                    <pic:cNvPicPr preferRelativeResize="0"/>
                  </pic:nvPicPr>
                  <pic:blipFill>
                    <a:blip r:embed="rId143"/>
                    <a:srcRect/>
                    <a:stretch>
                      <a:fillRect/>
                    </a:stretch>
                  </pic:blipFill>
                  <pic:spPr>
                    <a:xfrm>
                      <a:off x="0" y="0"/>
                      <a:ext cx="1017905" cy="27305"/>
                    </a:xfrm>
                    <a:prstGeom prst="rect">
                      <a:avLst/>
                    </a:prstGeom>
                    <a:ln/>
                  </pic:spPr>
                </pic:pic>
              </a:graphicData>
            </a:graphic>
          </wp:anchor>
        </w:drawing>
      </w:r>
    </w:p>
    <w:p w14:paraId="0000012D" w14:textId="6086A70C" w:rsidR="00C40206" w:rsidRPr="00372C88" w:rsidRDefault="00000000">
      <w:pPr>
        <w:rPr>
          <w:rFonts w:asciiTheme="majorHAnsi" w:hAnsiTheme="majorHAnsi" w:cstheme="majorHAnsi"/>
        </w:rPr>
      </w:pPr>
      <w:r w:rsidRPr="00372C88">
        <w:rPr>
          <w:rFonts w:asciiTheme="majorHAnsi" w:hAnsiTheme="majorHAnsi" w:cstheme="majorHAnsi"/>
        </w:rPr>
        <w:t>Professional workstations are not expensive because of branding. They are expensive because of what is inside: ECC RAM that prevents data corruption during critical engineering calculations, Xeon processors that sustain higher core counts and memory configurations than desktop CPUs</w:t>
      </w:r>
      <w:r w:rsidR="00DC5304">
        <w:rPr>
          <w:rFonts w:asciiTheme="majorHAnsi" w:hAnsiTheme="majorHAnsi" w:cstheme="majorHAnsi"/>
        </w:rPr>
        <w:t xml:space="preserve"> and</w:t>
      </w:r>
      <w:r w:rsidRPr="00372C88">
        <w:rPr>
          <w:rFonts w:asciiTheme="majorHAnsi" w:hAnsiTheme="majorHAnsi" w:cstheme="majorHAnsi"/>
        </w:rPr>
        <w:t xml:space="preserve"> dedicated ISV-certified graphics cards validated by Autodesk, ANSYS</w:t>
      </w:r>
      <w:r w:rsidR="00DC5304">
        <w:rPr>
          <w:rFonts w:asciiTheme="majorHAnsi" w:hAnsiTheme="majorHAnsi" w:cstheme="majorHAnsi"/>
        </w:rPr>
        <w:t xml:space="preserve"> and</w:t>
      </w:r>
      <w:r w:rsidRPr="00372C88">
        <w:rPr>
          <w:rFonts w:asciiTheme="majorHAnsi" w:hAnsiTheme="majorHAnsi" w:cstheme="majorHAnsi"/>
        </w:rPr>
        <w:t xml:space="preserve"> SolidWorks for professional accuracy.</w:t>
      </w:r>
    </w:p>
    <w:p w14:paraId="0000012E" w14:textId="77777777" w:rsidR="00C40206" w:rsidRPr="00372C88" w:rsidRDefault="00000000">
      <w:pPr>
        <w:rPr>
          <w:rFonts w:asciiTheme="majorHAnsi" w:hAnsiTheme="majorHAnsi" w:cstheme="majorHAnsi"/>
        </w:rPr>
      </w:pPr>
      <w:r w:rsidRPr="00372C88">
        <w:rPr>
          <w:rFonts w:asciiTheme="majorHAnsi" w:hAnsiTheme="majorHAnsi" w:cstheme="majorHAnsi"/>
        </w:rPr>
        <w:t>For organizations that need structural engineers, architects, data scientists, visual effects studios, computational researchers need certified refurbished laboratory-grade workstation hardware at 30-40% below new list prices, backed by full warranty.</w:t>
      </w:r>
    </w:p>
    <w:p w14:paraId="0000012F" w14:textId="77777777" w:rsidR="00C40206" w:rsidRPr="00372C88" w:rsidRDefault="00000000">
      <w:pPr>
        <w:pStyle w:val="Heading2"/>
        <w:rPr>
          <w:rFonts w:asciiTheme="majorHAnsi" w:hAnsiTheme="majorHAnsi" w:cstheme="majorHAnsi"/>
        </w:rPr>
      </w:pPr>
      <w:r w:rsidRPr="00372C88">
        <w:rPr>
          <w:rFonts w:asciiTheme="majorHAnsi" w:hAnsiTheme="majorHAnsi" w:cstheme="majorHAnsi"/>
        </w:rPr>
        <w:lastRenderedPageBreak/>
        <w:t>What Organizations Use Professional Workstations For</w:t>
      </w:r>
    </w:p>
    <w:p w14:paraId="00000130"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Structural &amp; Civil Engineering</w:t>
      </w:r>
    </w:p>
    <w:p w14:paraId="00000131" w14:textId="392883FE" w:rsidR="00C40206" w:rsidRPr="00372C88" w:rsidRDefault="00000000">
      <w:pPr>
        <w:rPr>
          <w:rFonts w:asciiTheme="majorHAnsi" w:hAnsiTheme="majorHAnsi" w:cstheme="majorHAnsi"/>
        </w:rPr>
      </w:pPr>
      <w:r w:rsidRPr="00372C88">
        <w:rPr>
          <w:rFonts w:asciiTheme="majorHAnsi" w:hAnsiTheme="majorHAnsi" w:cstheme="majorHAnsi"/>
        </w:rPr>
        <w:t>ANSYS, AutoCAD Civil 3D, ETABS</w:t>
      </w:r>
      <w:r w:rsidR="00DC5304">
        <w:rPr>
          <w:rFonts w:asciiTheme="majorHAnsi" w:hAnsiTheme="majorHAnsi" w:cstheme="majorHAnsi"/>
        </w:rPr>
        <w:t xml:space="preserve"> and</w:t>
      </w:r>
      <w:r w:rsidRPr="00372C88">
        <w:rPr>
          <w:rFonts w:asciiTheme="majorHAnsi" w:hAnsiTheme="majorHAnsi" w:cstheme="majorHAnsi"/>
        </w:rPr>
        <w:t xml:space="preserve"> SAP2000 demand high core counts, ECC memory for data integrity</w:t>
      </w:r>
      <w:r w:rsidR="00DC5304">
        <w:rPr>
          <w:rFonts w:asciiTheme="majorHAnsi" w:hAnsiTheme="majorHAnsi" w:cstheme="majorHAnsi"/>
        </w:rPr>
        <w:t xml:space="preserve"> and</w:t>
      </w:r>
      <w:r w:rsidRPr="00372C88">
        <w:rPr>
          <w:rFonts w:asciiTheme="majorHAnsi" w:hAnsiTheme="majorHAnsi" w:cstheme="majorHAnsi"/>
        </w:rPr>
        <w:t xml:space="preserve"> sustained CPU performance during multi-day simulation runs. HP Z4 and Z6 Xeon configurations support engineering workloads that consumer business laptops cannot sustain. We supply engineering consultancies, construction firms</w:t>
      </w:r>
      <w:r w:rsidR="00DC5304">
        <w:rPr>
          <w:rFonts w:asciiTheme="majorHAnsi" w:hAnsiTheme="majorHAnsi" w:cstheme="majorHAnsi"/>
        </w:rPr>
        <w:t xml:space="preserve"> and</w:t>
      </w:r>
      <w:r w:rsidRPr="00372C88">
        <w:rPr>
          <w:rFonts w:asciiTheme="majorHAnsi" w:hAnsiTheme="majorHAnsi" w:cstheme="majorHAnsi"/>
        </w:rPr>
        <w:t xml:space="preserve"> infrastructure design practices across Malaysia.</w:t>
      </w:r>
    </w:p>
    <w:p w14:paraId="00000132"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Architecture &amp; 3D Rendering</w:t>
      </w:r>
    </w:p>
    <w:p w14:paraId="00000133" w14:textId="0ED289BE" w:rsidR="00C40206" w:rsidRPr="00372C88" w:rsidRDefault="00000000">
      <w:pPr>
        <w:rPr>
          <w:rFonts w:asciiTheme="majorHAnsi" w:hAnsiTheme="majorHAnsi" w:cstheme="majorHAnsi"/>
        </w:rPr>
      </w:pPr>
      <w:r w:rsidRPr="00372C88">
        <w:rPr>
          <w:rFonts w:asciiTheme="majorHAnsi" w:hAnsiTheme="majorHAnsi" w:cstheme="majorHAnsi"/>
        </w:rPr>
        <w:t>Autodesk Revit, 3ds Max, SketchUp Pro</w:t>
      </w:r>
      <w:r w:rsidR="00DC5304">
        <w:rPr>
          <w:rFonts w:asciiTheme="majorHAnsi" w:hAnsiTheme="majorHAnsi" w:cstheme="majorHAnsi"/>
        </w:rPr>
        <w:t xml:space="preserve"> and</w:t>
      </w:r>
      <w:r w:rsidRPr="00372C88">
        <w:rPr>
          <w:rFonts w:asciiTheme="majorHAnsi" w:hAnsiTheme="majorHAnsi" w:cstheme="majorHAnsi"/>
        </w:rPr>
        <w:t xml:space="preserve"> V-Ray rendering require high VRAM GPUs and multi-core CPU performance. Dell Precision workstations with NVIDIA Quadro P4000 or RTX 4000 deliver ISV-validated rendering accuracy at sustained clock speeds. Popular with architecture firms and design studios.</w:t>
      </w:r>
    </w:p>
    <w:p w14:paraId="00000134"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Data Science &amp; Machine Learning</w:t>
      </w:r>
    </w:p>
    <w:p w14:paraId="00000135" w14:textId="77DF00D4" w:rsidR="00C40206" w:rsidRPr="00372C88" w:rsidRDefault="00000000">
      <w:pPr>
        <w:rPr>
          <w:rFonts w:asciiTheme="majorHAnsi" w:hAnsiTheme="majorHAnsi" w:cstheme="majorHAnsi"/>
        </w:rPr>
      </w:pPr>
      <w:r w:rsidRPr="00372C88">
        <w:rPr>
          <w:rFonts w:asciiTheme="majorHAnsi" w:hAnsiTheme="majorHAnsi" w:cstheme="majorHAnsi"/>
        </w:rPr>
        <w:t>Large dataset processing, Python/R environment compilation</w:t>
      </w:r>
      <w:r w:rsidR="00DC5304">
        <w:rPr>
          <w:rFonts w:asciiTheme="majorHAnsi" w:hAnsiTheme="majorHAnsi" w:cstheme="majorHAnsi"/>
        </w:rPr>
        <w:t xml:space="preserve"> and</w:t>
      </w:r>
      <w:r w:rsidRPr="00372C88">
        <w:rPr>
          <w:rFonts w:asciiTheme="majorHAnsi" w:hAnsiTheme="majorHAnsi" w:cstheme="majorHAnsi"/>
        </w:rPr>
        <w:t xml:space="preserve"> local model training benefit from Xeon core counts, ECC RAM reliability</w:t>
      </w:r>
      <w:r w:rsidR="00DC5304">
        <w:rPr>
          <w:rFonts w:asciiTheme="majorHAnsi" w:hAnsiTheme="majorHAnsi" w:cstheme="majorHAnsi"/>
        </w:rPr>
        <w:t xml:space="preserve"> and</w:t>
      </w:r>
      <w:r w:rsidRPr="00372C88">
        <w:rPr>
          <w:rFonts w:asciiTheme="majorHAnsi" w:hAnsiTheme="majorHAnsi" w:cstheme="majorHAnsi"/>
        </w:rPr>
        <w:t xml:space="preserve"> high NVMe storage throughput. HP Z6 dual-Xeon configurations support data science workflows at scale for research institutions and analytics teams.</w:t>
      </w:r>
    </w:p>
    <w:p w14:paraId="00000136"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Video Post-Production</w:t>
      </w:r>
    </w:p>
    <w:p w14:paraId="00000137" w14:textId="6F4028AE" w:rsidR="00C40206" w:rsidRPr="00372C88" w:rsidRDefault="00000000">
      <w:pPr>
        <w:rPr>
          <w:rFonts w:asciiTheme="majorHAnsi" w:hAnsiTheme="majorHAnsi" w:cstheme="majorHAnsi"/>
        </w:rPr>
      </w:pPr>
      <w:r w:rsidRPr="00372C88">
        <w:rPr>
          <w:rFonts w:asciiTheme="majorHAnsi" w:hAnsiTheme="majorHAnsi" w:cstheme="majorHAnsi"/>
        </w:rPr>
        <w:t>4K and 6K video editing in DaVinci Resolve, Adobe Premiere Pro</w:t>
      </w:r>
      <w:r w:rsidR="00DC5304">
        <w:rPr>
          <w:rFonts w:asciiTheme="majorHAnsi" w:hAnsiTheme="majorHAnsi" w:cstheme="majorHAnsi"/>
        </w:rPr>
        <w:t xml:space="preserve"> and</w:t>
      </w:r>
      <w:r w:rsidRPr="00372C88">
        <w:rPr>
          <w:rFonts w:asciiTheme="majorHAnsi" w:hAnsiTheme="majorHAnsi" w:cstheme="majorHAnsi"/>
        </w:rPr>
        <w:t xml:space="preserve"> Avid Media Composer requires fast NVMe RAID, GPU acceleration</w:t>
      </w:r>
      <w:r w:rsidR="00DC5304">
        <w:rPr>
          <w:rFonts w:asciiTheme="majorHAnsi" w:hAnsiTheme="majorHAnsi" w:cstheme="majorHAnsi"/>
        </w:rPr>
        <w:t xml:space="preserve"> and</w:t>
      </w:r>
      <w:r w:rsidRPr="00372C88">
        <w:rPr>
          <w:rFonts w:asciiTheme="majorHAnsi" w:hAnsiTheme="majorHAnsi" w:cstheme="majorHAnsi"/>
        </w:rPr>
        <w:t xml:space="preserve"> RAM headroom for multi-layer timelines. HP ZBook Fury and Dell Precision mobile workstations bridge studio and on-location production requirements.</w:t>
      </w:r>
    </w:p>
    <w:p w14:paraId="00000138" w14:textId="77777777" w:rsidR="00C40206" w:rsidRPr="00372C88" w:rsidRDefault="00C40206">
      <w:pPr>
        <w:rPr>
          <w:rFonts w:asciiTheme="majorHAnsi" w:hAnsiTheme="majorHAnsi" w:cstheme="majorHAnsi"/>
        </w:rPr>
      </w:pPr>
    </w:p>
    <w:p w14:paraId="00000139" w14:textId="77777777" w:rsidR="00C40206" w:rsidRPr="00372C88" w:rsidRDefault="00000000">
      <w:pPr>
        <w:pStyle w:val="Heading2"/>
        <w:rPr>
          <w:rFonts w:asciiTheme="majorHAnsi" w:hAnsiTheme="majorHAnsi" w:cstheme="majorHAnsi"/>
        </w:rPr>
      </w:pPr>
      <w:r w:rsidRPr="00372C88">
        <w:rPr>
          <w:rFonts w:asciiTheme="majorHAnsi" w:hAnsiTheme="majorHAnsi" w:cstheme="majorHAnsi"/>
        </w:rPr>
        <w:t>Professional Workstations We Supply</w:t>
      </w:r>
    </w:p>
    <w:p w14:paraId="0000013A" w14:textId="77777777" w:rsidR="00C40206" w:rsidRPr="00372C88" w:rsidRDefault="00C40206">
      <w:pPr>
        <w:rPr>
          <w:rFonts w:asciiTheme="majorHAnsi" w:hAnsiTheme="majorHAnsi" w:cstheme="majorHAnsi"/>
        </w:rPr>
      </w:pPr>
    </w:p>
    <w:p w14:paraId="0000013B" w14:textId="77777777" w:rsidR="00C40206" w:rsidRPr="00372C88" w:rsidRDefault="00000000">
      <w:pPr>
        <w:rPr>
          <w:rFonts w:asciiTheme="majorHAnsi" w:hAnsiTheme="majorHAnsi" w:cstheme="majorHAnsi"/>
        </w:rPr>
      </w:pPr>
      <w:sdt>
        <w:sdtPr>
          <w:rPr>
            <w:rFonts w:asciiTheme="majorHAnsi" w:hAnsiTheme="majorHAnsi" w:cstheme="majorHAnsi"/>
          </w:rPr>
          <w:tag w:val="goog_rdk_19"/>
          <w:id w:val="1327368850"/>
        </w:sdtPr>
        <w:sdtContent>
          <w:commentRangeStart w:id="37"/>
        </w:sdtContent>
      </w:sdt>
      <w:r w:rsidRPr="00372C88">
        <w:rPr>
          <w:rFonts w:asciiTheme="majorHAnsi" w:hAnsiTheme="majorHAnsi" w:cstheme="majorHAnsi"/>
          <w:noProof/>
        </w:rPr>
        <w:drawing>
          <wp:inline distT="0" distB="0" distL="0" distR="0" wp14:anchorId="4D02F3D4" wp14:editId="0550E4E2">
            <wp:extent cx="3762900" cy="3353268"/>
            <wp:effectExtent l="0" t="0" r="0" b="0"/>
            <wp:docPr id="68"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44"/>
                    <a:srcRect/>
                    <a:stretch>
                      <a:fillRect/>
                    </a:stretch>
                  </pic:blipFill>
                  <pic:spPr>
                    <a:xfrm>
                      <a:off x="0" y="0"/>
                      <a:ext cx="3762900" cy="3353268"/>
                    </a:xfrm>
                    <a:prstGeom prst="rect">
                      <a:avLst/>
                    </a:prstGeom>
                    <a:ln/>
                  </pic:spPr>
                </pic:pic>
              </a:graphicData>
            </a:graphic>
          </wp:inline>
        </w:drawing>
      </w:r>
      <w:commentRangeEnd w:id="37"/>
      <w:r w:rsidR="00DC5304" w:rsidRPr="00372C88">
        <w:rPr>
          <w:rStyle w:val="CommentReference"/>
          <w:rFonts w:asciiTheme="majorHAnsi" w:hAnsiTheme="majorHAnsi" w:cstheme="majorHAnsi"/>
          <w:noProof/>
          <w:sz w:val="24"/>
          <w:szCs w:val="24"/>
        </w:rPr>
        <w:commentReference w:id="37"/>
      </w:r>
      <w:r w:rsidRPr="00372C88">
        <w:rPr>
          <w:rFonts w:asciiTheme="majorHAnsi" w:hAnsiTheme="majorHAnsi" w:cstheme="majorHAnsi"/>
          <w:noProof/>
        </w:rPr>
        <w:drawing>
          <wp:anchor distT="0" distB="0" distL="114300" distR="114300" simplePos="0" relativeHeight="251765760" behindDoc="0" locked="0" layoutInCell="1" hidden="0" allowOverlap="1" wp14:anchorId="0B6975EA" wp14:editId="67DD543E">
            <wp:simplePos x="0" y="0"/>
            <wp:positionH relativeFrom="column">
              <wp:posOffset>-309879</wp:posOffset>
            </wp:positionH>
            <wp:positionV relativeFrom="paragraph">
              <wp:posOffset>1059180</wp:posOffset>
            </wp:positionV>
            <wp:extent cx="861060" cy="2426335"/>
            <wp:effectExtent l="0" t="0" r="0" b="0"/>
            <wp:wrapNone/>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5"/>
                    <a:srcRect/>
                    <a:stretch>
                      <a:fillRect/>
                    </a:stretch>
                  </pic:blipFill>
                  <pic:spPr>
                    <a:xfrm>
                      <a:off x="0" y="0"/>
                      <a:ext cx="861060" cy="2426335"/>
                    </a:xfrm>
                    <a:prstGeom prst="rect">
                      <a:avLst/>
                    </a:prstGeom>
                    <a:ln/>
                  </pic:spPr>
                </pic:pic>
              </a:graphicData>
            </a:graphic>
          </wp:anchor>
        </w:drawing>
      </w:r>
    </w:p>
    <w:p w14:paraId="0000013C"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HP Z-Series Towers</w:t>
      </w:r>
    </w:p>
    <w:p w14:paraId="0000013D" w14:textId="7878CC8A" w:rsidR="00C40206" w:rsidRPr="00372C88" w:rsidRDefault="00000000">
      <w:pPr>
        <w:rPr>
          <w:rFonts w:asciiTheme="majorHAnsi" w:hAnsiTheme="majorHAnsi" w:cstheme="majorHAnsi"/>
        </w:rPr>
      </w:pPr>
      <w:r w:rsidRPr="00372C88">
        <w:rPr>
          <w:rFonts w:asciiTheme="majorHAnsi" w:hAnsiTheme="majorHAnsi" w:cstheme="majorHAnsi"/>
        </w:rPr>
        <w:t>Support Xeon processors (up to dual-socket configurations) and multiple PCIe GPU slots for GPU clustering. Ideal for simulation, rendering farms</w:t>
      </w:r>
      <w:r w:rsidR="00DC5304">
        <w:rPr>
          <w:rFonts w:asciiTheme="majorHAnsi" w:hAnsiTheme="majorHAnsi" w:cstheme="majorHAnsi"/>
        </w:rPr>
        <w:t xml:space="preserve"> and</w:t>
      </w:r>
      <w:r w:rsidRPr="00372C88">
        <w:rPr>
          <w:rFonts w:asciiTheme="majorHAnsi" w:hAnsiTheme="majorHAnsi" w:cstheme="majorHAnsi"/>
        </w:rPr>
        <w:t xml:space="preserve"> large-scale data processing.</w:t>
      </w:r>
    </w:p>
    <w:p w14:paraId="0000013E" w14:textId="77777777" w:rsidR="00C40206" w:rsidRPr="00372C88" w:rsidRDefault="00000000">
      <w:pPr>
        <w:rPr>
          <w:rFonts w:asciiTheme="majorHAnsi" w:hAnsiTheme="majorHAnsi" w:cstheme="majorHAnsi"/>
        </w:rPr>
      </w:pPr>
      <w:r w:rsidRPr="00372C88">
        <w:rPr>
          <w:rFonts w:asciiTheme="majorHAnsi" w:hAnsiTheme="majorHAnsi" w:cstheme="majorHAnsi"/>
        </w:rPr>
        <w:t>Available models depending on current stock: Z4 G4/G5, Z6 G4/G5, Z8 G4/G5.</w:t>
      </w:r>
    </w:p>
    <w:p w14:paraId="0000013F" w14:textId="77777777" w:rsidR="00C40206" w:rsidRPr="00372C88" w:rsidRDefault="00C40206">
      <w:pPr>
        <w:rPr>
          <w:rFonts w:asciiTheme="majorHAnsi" w:hAnsiTheme="majorHAnsi" w:cstheme="majorHAnsi"/>
        </w:rPr>
      </w:pPr>
    </w:p>
    <w:p w14:paraId="00000140" w14:textId="77777777" w:rsidR="00C40206" w:rsidRPr="00372C88" w:rsidRDefault="00000000">
      <w:pPr>
        <w:rPr>
          <w:rFonts w:asciiTheme="majorHAnsi" w:hAnsiTheme="majorHAnsi" w:cstheme="majorHAnsi"/>
        </w:rPr>
      </w:pPr>
      <w:r w:rsidRPr="00372C88">
        <w:rPr>
          <w:rFonts w:asciiTheme="majorHAnsi" w:hAnsiTheme="majorHAnsi" w:cstheme="majorHAnsi"/>
          <w:noProof/>
        </w:rPr>
        <w:drawing>
          <wp:inline distT="0" distB="0" distL="0" distR="0" wp14:anchorId="30F5BE3E" wp14:editId="5E9023B1">
            <wp:extent cx="3486637" cy="3258005"/>
            <wp:effectExtent l="0" t="0" r="0" b="0"/>
            <wp:docPr id="64"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46"/>
                    <a:srcRect/>
                    <a:stretch>
                      <a:fillRect/>
                    </a:stretch>
                  </pic:blipFill>
                  <pic:spPr>
                    <a:xfrm>
                      <a:off x="0" y="0"/>
                      <a:ext cx="3486637" cy="3258005"/>
                    </a:xfrm>
                    <a:prstGeom prst="rect">
                      <a:avLst/>
                    </a:prstGeom>
                    <a:ln/>
                  </pic:spPr>
                </pic:pic>
              </a:graphicData>
            </a:graphic>
          </wp:inline>
        </w:drawing>
      </w:r>
      <w:r w:rsidRPr="00372C88">
        <w:rPr>
          <w:rFonts w:asciiTheme="majorHAnsi" w:hAnsiTheme="majorHAnsi" w:cstheme="majorHAnsi"/>
          <w:noProof/>
        </w:rPr>
        <w:drawing>
          <wp:anchor distT="0" distB="0" distL="114300" distR="114300" simplePos="0" relativeHeight="251766784" behindDoc="0" locked="0" layoutInCell="1" hidden="0" allowOverlap="1" wp14:anchorId="5AB62EF7" wp14:editId="1A34A8A1">
            <wp:simplePos x="0" y="0"/>
            <wp:positionH relativeFrom="column">
              <wp:posOffset>-499109</wp:posOffset>
            </wp:positionH>
            <wp:positionV relativeFrom="paragraph">
              <wp:posOffset>919480</wp:posOffset>
            </wp:positionV>
            <wp:extent cx="854075" cy="2578735"/>
            <wp:effectExtent l="0" t="0" r="0" b="0"/>
            <wp:wrapNone/>
            <wp:docPr id="74"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47"/>
                    <a:srcRect/>
                    <a:stretch>
                      <a:fillRect/>
                    </a:stretch>
                  </pic:blipFill>
                  <pic:spPr>
                    <a:xfrm>
                      <a:off x="0" y="0"/>
                      <a:ext cx="854075" cy="2578735"/>
                    </a:xfrm>
                    <a:prstGeom prst="rect">
                      <a:avLst/>
                    </a:prstGeom>
                    <a:ln/>
                  </pic:spPr>
                </pic:pic>
              </a:graphicData>
            </a:graphic>
          </wp:anchor>
        </w:drawing>
      </w:r>
    </w:p>
    <w:p w14:paraId="00000141"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lastRenderedPageBreak/>
        <w:t>Dell Precision Towers</w:t>
      </w:r>
    </w:p>
    <w:p w14:paraId="00000142" w14:textId="6EF24166" w:rsidR="00C40206" w:rsidRPr="00372C88" w:rsidRDefault="00000000">
      <w:pPr>
        <w:rPr>
          <w:rFonts w:asciiTheme="majorHAnsi" w:hAnsiTheme="majorHAnsi" w:cstheme="majorHAnsi"/>
        </w:rPr>
      </w:pPr>
      <w:r w:rsidRPr="00372C88">
        <w:rPr>
          <w:rFonts w:asciiTheme="majorHAnsi" w:hAnsiTheme="majorHAnsi" w:cstheme="majorHAnsi"/>
        </w:rPr>
        <w:t>The Precision 3000 (entry-level), 5000 (mainstream)</w:t>
      </w:r>
      <w:r w:rsidR="00DC5304">
        <w:rPr>
          <w:rFonts w:asciiTheme="majorHAnsi" w:hAnsiTheme="majorHAnsi" w:cstheme="majorHAnsi"/>
        </w:rPr>
        <w:t xml:space="preserve"> and</w:t>
      </w:r>
      <w:r w:rsidRPr="00372C88">
        <w:rPr>
          <w:rFonts w:asciiTheme="majorHAnsi" w:hAnsiTheme="majorHAnsi" w:cstheme="majorHAnsi"/>
        </w:rPr>
        <w:t xml:space="preserve"> 7000 (high-end) series. All support Xeon W-series processors, ECC RAM configurations up to 256GB+</w:t>
      </w:r>
      <w:r w:rsidR="00DC5304">
        <w:rPr>
          <w:rFonts w:asciiTheme="majorHAnsi" w:hAnsiTheme="majorHAnsi" w:cstheme="majorHAnsi"/>
        </w:rPr>
        <w:t xml:space="preserve"> and</w:t>
      </w:r>
      <w:r w:rsidRPr="00372C88">
        <w:rPr>
          <w:rFonts w:asciiTheme="majorHAnsi" w:hAnsiTheme="majorHAnsi" w:cstheme="majorHAnsi"/>
        </w:rPr>
        <w:t xml:space="preserve"> ISV-certified AMD Radeon or NVIDIA RTX GPUs.</w:t>
      </w:r>
    </w:p>
    <w:p w14:paraId="00000143" w14:textId="77777777" w:rsidR="00C40206" w:rsidRPr="00372C88" w:rsidRDefault="00C40206">
      <w:pPr>
        <w:rPr>
          <w:rFonts w:asciiTheme="majorHAnsi" w:hAnsiTheme="majorHAnsi" w:cstheme="majorHAnsi"/>
        </w:rPr>
      </w:pPr>
    </w:p>
    <w:p w14:paraId="00000144" w14:textId="77777777" w:rsidR="00C40206" w:rsidRPr="00372C88" w:rsidRDefault="00000000">
      <w:pPr>
        <w:rPr>
          <w:rFonts w:asciiTheme="majorHAnsi" w:hAnsiTheme="majorHAnsi" w:cstheme="majorHAnsi"/>
        </w:rPr>
      </w:pPr>
      <w:sdt>
        <w:sdtPr>
          <w:rPr>
            <w:rFonts w:asciiTheme="majorHAnsi" w:hAnsiTheme="majorHAnsi" w:cstheme="majorHAnsi"/>
          </w:rPr>
          <w:tag w:val="goog_rdk_20"/>
          <w:id w:val="-1286949091"/>
        </w:sdtPr>
        <w:sdtContent>
          <w:commentRangeStart w:id="38"/>
        </w:sdtContent>
      </w:sdt>
      <w:r w:rsidRPr="00372C88">
        <w:rPr>
          <w:rFonts w:asciiTheme="majorHAnsi" w:hAnsiTheme="majorHAnsi" w:cstheme="majorHAnsi"/>
          <w:noProof/>
        </w:rPr>
        <w:drawing>
          <wp:inline distT="0" distB="0" distL="0" distR="0" wp14:anchorId="7135D55E" wp14:editId="39476FC9">
            <wp:extent cx="3600953" cy="3486637"/>
            <wp:effectExtent l="0" t="0" r="0" b="0"/>
            <wp:docPr id="91"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148"/>
                    <a:srcRect/>
                    <a:stretch>
                      <a:fillRect/>
                    </a:stretch>
                  </pic:blipFill>
                  <pic:spPr>
                    <a:xfrm>
                      <a:off x="0" y="0"/>
                      <a:ext cx="3600953" cy="3486637"/>
                    </a:xfrm>
                    <a:prstGeom prst="rect">
                      <a:avLst/>
                    </a:prstGeom>
                    <a:ln/>
                  </pic:spPr>
                </pic:pic>
              </a:graphicData>
            </a:graphic>
          </wp:inline>
        </w:drawing>
      </w:r>
      <w:commentRangeEnd w:id="38"/>
      <w:r w:rsidR="00DC5304" w:rsidRPr="00372C88">
        <w:rPr>
          <w:rStyle w:val="CommentReference"/>
          <w:rFonts w:asciiTheme="majorHAnsi" w:hAnsiTheme="majorHAnsi" w:cstheme="majorHAnsi"/>
          <w:noProof/>
          <w:sz w:val="24"/>
          <w:szCs w:val="24"/>
        </w:rPr>
        <w:commentReference w:id="38"/>
      </w:r>
      <w:r w:rsidRPr="00372C88">
        <w:rPr>
          <w:rFonts w:asciiTheme="majorHAnsi" w:hAnsiTheme="majorHAnsi" w:cstheme="majorHAnsi"/>
          <w:noProof/>
        </w:rPr>
        <w:drawing>
          <wp:anchor distT="0" distB="0" distL="114300" distR="114300" simplePos="0" relativeHeight="251767808" behindDoc="0" locked="0" layoutInCell="1" hidden="0" allowOverlap="1" wp14:anchorId="04983695" wp14:editId="5E72AD52">
            <wp:simplePos x="0" y="0"/>
            <wp:positionH relativeFrom="column">
              <wp:posOffset>-400683</wp:posOffset>
            </wp:positionH>
            <wp:positionV relativeFrom="paragraph">
              <wp:posOffset>1081405</wp:posOffset>
            </wp:positionV>
            <wp:extent cx="805815" cy="2809875"/>
            <wp:effectExtent l="0" t="0" r="0" b="0"/>
            <wp:wrapNone/>
            <wp:docPr id="167" name="image166.png"/>
            <wp:cNvGraphicFramePr/>
            <a:graphic xmlns:a="http://schemas.openxmlformats.org/drawingml/2006/main">
              <a:graphicData uri="http://schemas.openxmlformats.org/drawingml/2006/picture">
                <pic:pic xmlns:pic="http://schemas.openxmlformats.org/drawingml/2006/picture">
                  <pic:nvPicPr>
                    <pic:cNvPr id="0" name="image166.png"/>
                    <pic:cNvPicPr preferRelativeResize="0"/>
                  </pic:nvPicPr>
                  <pic:blipFill>
                    <a:blip r:embed="rId149"/>
                    <a:srcRect/>
                    <a:stretch>
                      <a:fillRect/>
                    </a:stretch>
                  </pic:blipFill>
                  <pic:spPr>
                    <a:xfrm>
                      <a:off x="0" y="0"/>
                      <a:ext cx="805815" cy="280987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68832" behindDoc="0" locked="0" layoutInCell="1" hidden="0" allowOverlap="1" wp14:anchorId="70700FA8" wp14:editId="16159D50">
            <wp:simplePos x="0" y="0"/>
            <wp:positionH relativeFrom="column">
              <wp:posOffset>552450</wp:posOffset>
            </wp:positionH>
            <wp:positionV relativeFrom="paragraph">
              <wp:posOffset>2080260</wp:posOffset>
            </wp:positionV>
            <wp:extent cx="1988820" cy="127635"/>
            <wp:effectExtent l="0" t="0" r="0" b="0"/>
            <wp:wrapNone/>
            <wp:docPr id="146" name="image136.png"/>
            <wp:cNvGraphicFramePr/>
            <a:graphic xmlns:a="http://schemas.openxmlformats.org/drawingml/2006/main">
              <a:graphicData uri="http://schemas.openxmlformats.org/drawingml/2006/picture">
                <pic:pic xmlns:pic="http://schemas.openxmlformats.org/drawingml/2006/picture">
                  <pic:nvPicPr>
                    <pic:cNvPr id="0" name="image136.png"/>
                    <pic:cNvPicPr preferRelativeResize="0"/>
                  </pic:nvPicPr>
                  <pic:blipFill>
                    <a:blip r:embed="rId150"/>
                    <a:srcRect/>
                    <a:stretch>
                      <a:fillRect/>
                    </a:stretch>
                  </pic:blipFill>
                  <pic:spPr>
                    <a:xfrm>
                      <a:off x="0" y="0"/>
                      <a:ext cx="1988820" cy="12763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69856" behindDoc="0" locked="0" layoutInCell="1" hidden="0" allowOverlap="1" wp14:anchorId="5640D483" wp14:editId="10258640">
            <wp:simplePos x="0" y="0"/>
            <wp:positionH relativeFrom="column">
              <wp:posOffset>431800</wp:posOffset>
            </wp:positionH>
            <wp:positionV relativeFrom="paragraph">
              <wp:posOffset>2423795</wp:posOffset>
            </wp:positionV>
            <wp:extent cx="871855" cy="51435"/>
            <wp:effectExtent l="0" t="0" r="0" b="0"/>
            <wp:wrapNone/>
            <wp:docPr id="121"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151"/>
                    <a:srcRect/>
                    <a:stretch>
                      <a:fillRect/>
                    </a:stretch>
                  </pic:blipFill>
                  <pic:spPr>
                    <a:xfrm>
                      <a:off x="0" y="0"/>
                      <a:ext cx="871855" cy="5143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70880" behindDoc="0" locked="0" layoutInCell="1" hidden="0" allowOverlap="1" wp14:anchorId="0A9C04DE" wp14:editId="1E73744B">
            <wp:simplePos x="0" y="0"/>
            <wp:positionH relativeFrom="column">
              <wp:posOffset>2456180</wp:posOffset>
            </wp:positionH>
            <wp:positionV relativeFrom="paragraph">
              <wp:posOffset>2150745</wp:posOffset>
            </wp:positionV>
            <wp:extent cx="769620" cy="52705"/>
            <wp:effectExtent l="0" t="0" r="0" b="0"/>
            <wp:wrapNone/>
            <wp:docPr id="159" name="image163.png"/>
            <wp:cNvGraphicFramePr/>
            <a:graphic xmlns:a="http://schemas.openxmlformats.org/drawingml/2006/main">
              <a:graphicData uri="http://schemas.openxmlformats.org/drawingml/2006/picture">
                <pic:pic xmlns:pic="http://schemas.openxmlformats.org/drawingml/2006/picture">
                  <pic:nvPicPr>
                    <pic:cNvPr id="0" name="image163.png"/>
                    <pic:cNvPicPr preferRelativeResize="0"/>
                  </pic:nvPicPr>
                  <pic:blipFill>
                    <a:blip r:embed="rId152"/>
                    <a:srcRect/>
                    <a:stretch>
                      <a:fillRect/>
                    </a:stretch>
                  </pic:blipFill>
                  <pic:spPr>
                    <a:xfrm>
                      <a:off x="0" y="0"/>
                      <a:ext cx="769620" cy="52705"/>
                    </a:xfrm>
                    <a:prstGeom prst="rect">
                      <a:avLst/>
                    </a:prstGeom>
                    <a:ln/>
                  </pic:spPr>
                </pic:pic>
              </a:graphicData>
            </a:graphic>
          </wp:anchor>
        </w:drawing>
      </w:r>
    </w:p>
    <w:p w14:paraId="00000145"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Mobile Workstations</w:t>
      </w:r>
      <w:r w:rsidRPr="00372C88">
        <w:rPr>
          <w:rFonts w:asciiTheme="majorHAnsi" w:hAnsiTheme="majorHAnsi" w:cstheme="majorHAnsi"/>
          <w:noProof/>
        </w:rPr>
        <w:drawing>
          <wp:anchor distT="0" distB="0" distL="114300" distR="114300" simplePos="0" relativeHeight="251771904" behindDoc="0" locked="0" layoutInCell="1" hidden="0" allowOverlap="1" wp14:anchorId="4E412B33" wp14:editId="35232815">
            <wp:simplePos x="0" y="0"/>
            <wp:positionH relativeFrom="column">
              <wp:posOffset>-64134</wp:posOffset>
            </wp:positionH>
            <wp:positionV relativeFrom="paragraph">
              <wp:posOffset>149225</wp:posOffset>
            </wp:positionV>
            <wp:extent cx="139065" cy="222250"/>
            <wp:effectExtent l="0" t="0" r="0" b="0"/>
            <wp:wrapNone/>
            <wp:docPr id="5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53"/>
                    <a:srcRect/>
                    <a:stretch>
                      <a:fillRect/>
                    </a:stretch>
                  </pic:blipFill>
                  <pic:spPr>
                    <a:xfrm>
                      <a:off x="0" y="0"/>
                      <a:ext cx="139065" cy="222250"/>
                    </a:xfrm>
                    <a:prstGeom prst="rect">
                      <a:avLst/>
                    </a:prstGeom>
                    <a:ln/>
                  </pic:spPr>
                </pic:pic>
              </a:graphicData>
            </a:graphic>
          </wp:anchor>
        </w:drawing>
      </w:r>
    </w:p>
    <w:p w14:paraId="00000146" w14:textId="3BFA0FCC" w:rsidR="00C40206" w:rsidRPr="00372C88" w:rsidRDefault="00000000">
      <w:pPr>
        <w:rPr>
          <w:rFonts w:asciiTheme="majorHAnsi" w:hAnsiTheme="majorHAnsi" w:cstheme="majorHAnsi"/>
        </w:rPr>
      </w:pPr>
      <w:r w:rsidRPr="00372C88">
        <w:rPr>
          <w:rFonts w:asciiTheme="majorHAnsi" w:hAnsiTheme="majorHAnsi" w:cstheme="majorHAnsi"/>
        </w:rPr>
        <w:t>Dell Precision, HP ZBook Fury</w:t>
      </w:r>
      <w:r w:rsidR="00DC5304">
        <w:rPr>
          <w:rFonts w:asciiTheme="majorHAnsi" w:hAnsiTheme="majorHAnsi" w:cstheme="majorHAnsi"/>
        </w:rPr>
        <w:t xml:space="preserve"> and</w:t>
      </w:r>
      <w:r w:rsidRPr="00372C88">
        <w:rPr>
          <w:rFonts w:asciiTheme="majorHAnsi" w:hAnsiTheme="majorHAnsi" w:cstheme="majorHAnsi"/>
        </w:rPr>
        <w:t xml:space="preserve"> Lenovo ThinkPad P Series </w:t>
      </w:r>
      <w:r w:rsidR="00122162">
        <w:rPr>
          <w:rFonts w:asciiTheme="majorHAnsi" w:hAnsiTheme="majorHAnsi" w:cstheme="majorHAnsi"/>
        </w:rPr>
        <w:t>-</w:t>
      </w:r>
      <w:r w:rsidRPr="00372C88">
        <w:rPr>
          <w:rFonts w:asciiTheme="majorHAnsi" w:hAnsiTheme="majorHAnsi" w:cstheme="majorHAnsi"/>
        </w:rPr>
        <w:t xml:space="preserve"> the mobile workstations built for site-based engineers, architects</w:t>
      </w:r>
      <w:r w:rsidR="00DC5304">
        <w:rPr>
          <w:rFonts w:asciiTheme="majorHAnsi" w:hAnsiTheme="majorHAnsi" w:cstheme="majorHAnsi"/>
        </w:rPr>
        <w:t xml:space="preserve"> and</w:t>
      </w:r>
      <w:r w:rsidRPr="00372C88">
        <w:rPr>
          <w:rFonts w:asciiTheme="majorHAnsi" w:hAnsiTheme="majorHAnsi" w:cstheme="majorHAnsi"/>
        </w:rPr>
        <w:t xml:space="preserve"> creative professionals. Equipped with high-VRAM discrete GPUs and fast NVMe SSD storage, they deliver workstation-grade performance wherever your work takes you.</w:t>
      </w:r>
    </w:p>
    <w:p w14:paraId="00000147" w14:textId="77777777" w:rsidR="00C40206" w:rsidRPr="00372C88" w:rsidRDefault="00C40206">
      <w:pPr>
        <w:rPr>
          <w:rFonts w:asciiTheme="majorHAnsi" w:hAnsiTheme="majorHAnsi" w:cstheme="majorHAnsi"/>
        </w:rPr>
      </w:pPr>
    </w:p>
    <w:p w14:paraId="00000148" w14:textId="77777777" w:rsidR="00C40206" w:rsidRPr="00372C88" w:rsidRDefault="00000000">
      <w:pPr>
        <w:pStyle w:val="Heading2"/>
        <w:rPr>
          <w:rFonts w:asciiTheme="majorHAnsi" w:hAnsiTheme="majorHAnsi" w:cstheme="majorHAnsi"/>
        </w:rPr>
      </w:pPr>
      <w:r w:rsidRPr="00372C88">
        <w:rPr>
          <w:rFonts w:asciiTheme="majorHAnsi" w:hAnsiTheme="majorHAnsi" w:cstheme="majorHAnsi"/>
        </w:rPr>
        <w:t>FAQs</w:t>
      </w:r>
    </w:p>
    <w:p w14:paraId="00000149"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What is the difference between a workstation and a desktop PC?</w:t>
      </w:r>
    </w:p>
    <w:p w14:paraId="0000014A" w14:textId="510584AA" w:rsidR="00C40206" w:rsidRPr="00372C88" w:rsidRDefault="00000000">
      <w:pPr>
        <w:rPr>
          <w:rFonts w:asciiTheme="majorHAnsi" w:hAnsiTheme="majorHAnsi" w:cstheme="majorHAnsi"/>
        </w:rPr>
      </w:pPr>
      <w:r w:rsidRPr="00372C88">
        <w:rPr>
          <w:rFonts w:asciiTheme="majorHAnsi" w:hAnsiTheme="majorHAnsi" w:cstheme="majorHAnsi"/>
        </w:rPr>
        <w:t>Workstations typically feature more powerful processors, professional graphics cards (such as NVIDIA RTX Professional), higher memory capacities, ECC memory support on some models</w:t>
      </w:r>
      <w:r w:rsidR="00DC5304">
        <w:rPr>
          <w:rFonts w:asciiTheme="majorHAnsi" w:hAnsiTheme="majorHAnsi" w:cstheme="majorHAnsi"/>
        </w:rPr>
        <w:t xml:space="preserve"> and</w:t>
      </w:r>
      <w:r w:rsidRPr="00372C88">
        <w:rPr>
          <w:rFonts w:asciiTheme="majorHAnsi" w:hAnsiTheme="majorHAnsi" w:cstheme="majorHAnsi"/>
        </w:rPr>
        <w:t xml:space="preserve"> ISV-certified hardware for professional software. They are engineered to run intensive applications continuously without compromising stability.</w:t>
      </w:r>
    </w:p>
    <w:p w14:paraId="0000014B"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lastRenderedPageBreak/>
        <w:t>Who should buy a workstation?</w:t>
      </w:r>
    </w:p>
    <w:p w14:paraId="0000014C" w14:textId="77777777" w:rsidR="00C40206" w:rsidRPr="00372C88" w:rsidRDefault="00000000">
      <w:pPr>
        <w:rPr>
          <w:rFonts w:asciiTheme="majorHAnsi" w:hAnsiTheme="majorHAnsi" w:cstheme="majorHAnsi"/>
        </w:rPr>
      </w:pPr>
      <w:r w:rsidRPr="00372C88">
        <w:rPr>
          <w:rFonts w:asciiTheme="majorHAnsi" w:hAnsiTheme="majorHAnsi" w:cstheme="majorHAnsi"/>
        </w:rPr>
        <w:t>Workstations are ideal for architects, engineers, graphic designers, video editors, 3D artists, data scientists, software developers and professionals using applications such as AutoCAD, SolidWorks, Revit, Adobe Creative Cloud and Blender.</w:t>
      </w:r>
    </w:p>
    <w:p w14:paraId="0000014D"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Can I upgrade the GPU or RAM after purchase?</w:t>
      </w:r>
    </w:p>
    <w:p w14:paraId="0000014E" w14:textId="77777777" w:rsidR="00C40206" w:rsidRPr="00372C88" w:rsidRDefault="00000000">
      <w:pPr>
        <w:rPr>
          <w:rFonts w:asciiTheme="majorHAnsi" w:hAnsiTheme="majorHAnsi" w:cstheme="majorHAnsi"/>
        </w:rPr>
      </w:pPr>
      <w:r w:rsidRPr="00372C88">
        <w:rPr>
          <w:rFonts w:asciiTheme="majorHAnsi" w:hAnsiTheme="majorHAnsi" w:cstheme="majorHAnsi"/>
        </w:rPr>
        <w:t>Most refurbished workstations are upgradeable. We'll advise on compatibility during the quotation process. Some components (CPU) are not user-upgradeable; others (RAM, SSD storage, GPU) typically are. This allows businesses to extend the system's lifespan as performance requirements grow.</w:t>
      </w:r>
    </w:p>
    <w:p w14:paraId="0000014F"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Why choose a refurbished workstation instead of buying new?</w:t>
      </w:r>
    </w:p>
    <w:p w14:paraId="00000150" w14:textId="62C760E7" w:rsidR="00C40206" w:rsidRPr="00372C88" w:rsidRDefault="00000000">
      <w:pPr>
        <w:rPr>
          <w:rFonts w:asciiTheme="majorHAnsi" w:hAnsiTheme="majorHAnsi" w:cstheme="majorHAnsi"/>
        </w:rPr>
      </w:pPr>
      <w:r w:rsidRPr="00372C88">
        <w:rPr>
          <w:rFonts w:asciiTheme="majorHAnsi" w:hAnsiTheme="majorHAnsi" w:cstheme="majorHAnsi"/>
        </w:rPr>
        <w:t>Refurbished workstations can cost 40</w:t>
      </w:r>
      <w:r w:rsidR="00122162">
        <w:rPr>
          <w:rFonts w:asciiTheme="majorHAnsi" w:hAnsiTheme="majorHAnsi" w:cstheme="majorHAnsi"/>
        </w:rPr>
        <w:t>-</w:t>
      </w:r>
      <w:r w:rsidRPr="00372C88">
        <w:rPr>
          <w:rFonts w:asciiTheme="majorHAnsi" w:hAnsiTheme="majorHAnsi" w:cstheme="majorHAnsi"/>
        </w:rPr>
        <w:t xml:space="preserve">60% less than new systems while delivering comparable performance for professional workloads. They also support </w:t>
      </w:r>
      <w:commentRangeStart w:id="39"/>
      <w:r w:rsidRPr="00372C88">
        <w:rPr>
          <w:rFonts w:asciiTheme="majorHAnsi" w:hAnsiTheme="majorHAnsi" w:cstheme="majorHAnsi"/>
        </w:rPr>
        <w:t xml:space="preserve">sustainable IT practices </w:t>
      </w:r>
      <w:commentRangeEnd w:id="39"/>
      <w:r w:rsidR="0085089D" w:rsidRPr="00372C88">
        <w:rPr>
          <w:rStyle w:val="CommentReference"/>
          <w:rFonts w:asciiTheme="majorHAnsi" w:hAnsiTheme="majorHAnsi" w:cstheme="majorHAnsi"/>
          <w:sz w:val="24"/>
          <w:szCs w:val="24"/>
        </w:rPr>
        <w:commentReference w:id="39"/>
      </w:r>
      <w:r w:rsidRPr="00372C88">
        <w:rPr>
          <w:rFonts w:asciiTheme="majorHAnsi" w:hAnsiTheme="majorHAnsi" w:cstheme="majorHAnsi"/>
        </w:rPr>
        <w:t>by extending the lifecycle of enterprise hardware and reducing electronic waste.</w:t>
      </w:r>
    </w:p>
    <w:p w14:paraId="00000151" w14:textId="77777777" w:rsidR="00C40206" w:rsidRPr="00372C88" w:rsidRDefault="00C40206">
      <w:pPr>
        <w:rPr>
          <w:rFonts w:asciiTheme="majorHAnsi" w:hAnsiTheme="majorHAnsi" w:cstheme="majorHAnsi"/>
        </w:rPr>
      </w:pPr>
    </w:p>
    <w:p w14:paraId="00000152" w14:textId="77777777" w:rsidR="00C40206" w:rsidRPr="00372C88" w:rsidRDefault="00000000">
      <w:pPr>
        <w:pStyle w:val="Heading2"/>
        <w:rPr>
          <w:rFonts w:asciiTheme="majorHAnsi" w:hAnsiTheme="majorHAnsi" w:cstheme="majorHAnsi"/>
        </w:rPr>
      </w:pPr>
      <w:r w:rsidRPr="00372C88">
        <w:rPr>
          <w:rFonts w:asciiTheme="majorHAnsi" w:hAnsiTheme="majorHAnsi" w:cstheme="majorHAnsi"/>
        </w:rPr>
        <w:t>Specify your Requirements and Get a Professional Workstation</w:t>
      </w:r>
    </w:p>
    <w:p w14:paraId="00000153" w14:textId="77777777" w:rsidR="00C40206" w:rsidRPr="00372C88" w:rsidRDefault="00000000">
      <w:pPr>
        <w:rPr>
          <w:rFonts w:asciiTheme="majorHAnsi" w:hAnsiTheme="majorHAnsi" w:cstheme="majorHAnsi"/>
        </w:rPr>
      </w:pPr>
      <w:r w:rsidRPr="00372C88">
        <w:rPr>
          <w:rFonts w:asciiTheme="majorHAnsi" w:hAnsiTheme="majorHAnsi" w:cstheme="majorHAnsi"/>
        </w:rPr>
        <w:t>Tell us:</w:t>
      </w:r>
    </w:p>
    <w:p w14:paraId="00000154" w14:textId="77777777" w:rsidR="00C40206" w:rsidRPr="00372C88" w:rsidRDefault="00000000">
      <w:pPr>
        <w:numPr>
          <w:ilvl w:val="0"/>
          <w:numId w:val="1"/>
        </w:numPr>
        <w:pBdr>
          <w:top w:val="nil"/>
          <w:left w:val="nil"/>
          <w:bottom w:val="nil"/>
          <w:right w:val="nil"/>
          <w:between w:val="nil"/>
        </w:pBdr>
        <w:spacing w:after="0"/>
        <w:rPr>
          <w:rFonts w:asciiTheme="majorHAnsi" w:hAnsiTheme="majorHAnsi" w:cstheme="majorHAnsi"/>
        </w:rPr>
      </w:pPr>
      <w:r w:rsidRPr="00372C88">
        <w:rPr>
          <w:rFonts w:asciiTheme="majorHAnsi" w:hAnsiTheme="majorHAnsi" w:cstheme="majorHAnsi"/>
          <w:b/>
          <w:bCs/>
          <w:color w:val="000000"/>
        </w:rPr>
        <w:t>Your primary software:</w:t>
      </w:r>
      <w:r w:rsidRPr="00372C88">
        <w:rPr>
          <w:rFonts w:asciiTheme="majorHAnsi" w:hAnsiTheme="majorHAnsi" w:cstheme="majorHAnsi"/>
          <w:color w:val="000000"/>
        </w:rPr>
        <w:t xml:space="preserve"> AutoCAD, ANSYS, DaVinci Resolve, Blender, Adobe Suite, custom applications</w:t>
      </w:r>
    </w:p>
    <w:p w14:paraId="00000155" w14:textId="77777777" w:rsidR="00C40206" w:rsidRPr="00372C88" w:rsidRDefault="00000000">
      <w:pPr>
        <w:numPr>
          <w:ilvl w:val="0"/>
          <w:numId w:val="1"/>
        </w:numPr>
        <w:pBdr>
          <w:top w:val="nil"/>
          <w:left w:val="nil"/>
          <w:bottom w:val="nil"/>
          <w:right w:val="nil"/>
          <w:between w:val="nil"/>
        </w:pBdr>
        <w:spacing w:after="0"/>
        <w:rPr>
          <w:rFonts w:asciiTheme="majorHAnsi" w:hAnsiTheme="majorHAnsi" w:cstheme="majorHAnsi"/>
        </w:rPr>
      </w:pPr>
      <w:r w:rsidRPr="00372C88">
        <w:rPr>
          <w:rFonts w:asciiTheme="majorHAnsi" w:hAnsiTheme="majorHAnsi" w:cstheme="majorHAnsi"/>
          <w:b/>
          <w:bCs/>
          <w:color w:val="000000"/>
        </w:rPr>
        <w:t>Your current bottleneck:</w:t>
      </w:r>
      <w:r w:rsidRPr="00372C88">
        <w:rPr>
          <w:rFonts w:asciiTheme="majorHAnsi" w:hAnsiTheme="majorHAnsi" w:cstheme="majorHAnsi"/>
          <w:color w:val="000000"/>
        </w:rPr>
        <w:t xml:space="preserve"> CPU-bound (long renders), memory-bound (large datasets), GPU-bound (complex simulations)</w:t>
      </w:r>
    </w:p>
    <w:p w14:paraId="00000156" w14:textId="77777777" w:rsidR="00C40206" w:rsidRPr="00372C88" w:rsidRDefault="00000000">
      <w:pPr>
        <w:numPr>
          <w:ilvl w:val="0"/>
          <w:numId w:val="1"/>
        </w:numPr>
        <w:pBdr>
          <w:top w:val="nil"/>
          <w:left w:val="nil"/>
          <w:bottom w:val="nil"/>
          <w:right w:val="nil"/>
          <w:between w:val="nil"/>
        </w:pBdr>
        <w:spacing w:after="0"/>
        <w:rPr>
          <w:rFonts w:asciiTheme="majorHAnsi" w:hAnsiTheme="majorHAnsi" w:cstheme="majorHAnsi"/>
        </w:rPr>
      </w:pPr>
      <w:r w:rsidRPr="00372C88">
        <w:rPr>
          <w:rFonts w:asciiTheme="majorHAnsi" w:hAnsiTheme="majorHAnsi" w:cstheme="majorHAnsi"/>
          <w:b/>
          <w:bCs/>
          <w:color w:val="000000"/>
        </w:rPr>
        <w:t>Your team size and concurrent user load</w:t>
      </w:r>
    </w:p>
    <w:p w14:paraId="00000157" w14:textId="77777777" w:rsidR="00C40206" w:rsidRPr="00372C88" w:rsidRDefault="00000000">
      <w:pPr>
        <w:numPr>
          <w:ilvl w:val="0"/>
          <w:numId w:val="1"/>
        </w:numPr>
        <w:pBdr>
          <w:top w:val="nil"/>
          <w:left w:val="nil"/>
          <w:bottom w:val="nil"/>
          <w:right w:val="nil"/>
          <w:between w:val="nil"/>
        </w:pBdr>
        <w:rPr>
          <w:rFonts w:asciiTheme="majorHAnsi" w:hAnsiTheme="majorHAnsi" w:cstheme="majorHAnsi"/>
        </w:rPr>
      </w:pPr>
      <w:r w:rsidRPr="00372C88">
        <w:rPr>
          <w:rFonts w:asciiTheme="majorHAnsi" w:hAnsiTheme="majorHAnsi" w:cstheme="majorHAnsi"/>
          <w:b/>
          <w:bCs/>
          <w:color w:val="000000"/>
        </w:rPr>
        <w:t>Your budget range</w:t>
      </w:r>
    </w:p>
    <w:p w14:paraId="00000158" w14:textId="77777777" w:rsidR="00C40206" w:rsidRPr="00372C88" w:rsidRDefault="00000000">
      <w:pPr>
        <w:rPr>
          <w:rFonts w:asciiTheme="majorHAnsi" w:hAnsiTheme="majorHAnsi" w:cstheme="majorHAnsi"/>
        </w:rPr>
      </w:pPr>
      <w:sdt>
        <w:sdtPr>
          <w:rPr>
            <w:rFonts w:asciiTheme="majorHAnsi" w:hAnsiTheme="majorHAnsi" w:cstheme="majorHAnsi"/>
          </w:rPr>
          <w:tag w:val="goog_rdk_21"/>
          <w:id w:val="-266065205"/>
        </w:sdtPr>
        <w:sdtContent>
          <w:commentRangeStart w:id="40"/>
        </w:sdtContent>
      </w:sdt>
      <w:r w:rsidRPr="00372C88">
        <w:rPr>
          <w:rFonts w:asciiTheme="majorHAnsi" w:hAnsiTheme="majorHAnsi" w:cstheme="majorHAnsi"/>
        </w:rPr>
        <w:t>Workstation requirements are specific to software and workload. We recommend a brief consultation to understand your application stack and performance bottleneck.</w:t>
      </w:r>
      <w:commentRangeEnd w:id="40"/>
      <w:r w:rsidR="00DC5304" w:rsidRPr="00372C88">
        <w:rPr>
          <w:rStyle w:val="CommentReference"/>
          <w:rFonts w:asciiTheme="majorHAnsi" w:hAnsiTheme="majorHAnsi" w:cstheme="majorHAnsi"/>
          <w:sz w:val="24"/>
          <w:szCs w:val="24"/>
        </w:rPr>
        <w:commentReference w:id="40"/>
      </w:r>
    </w:p>
    <w:p w14:paraId="00000159" w14:textId="77777777" w:rsidR="00C40206" w:rsidRPr="00372C88" w:rsidRDefault="00000000">
      <w:pPr>
        <w:rPr>
          <w:rFonts w:asciiTheme="majorHAnsi" w:hAnsiTheme="majorHAnsi" w:cstheme="majorHAnsi"/>
        </w:rPr>
      </w:pPr>
      <w:sdt>
        <w:sdtPr>
          <w:rPr>
            <w:rFonts w:asciiTheme="majorHAnsi" w:hAnsiTheme="majorHAnsi" w:cstheme="majorHAnsi"/>
          </w:rPr>
          <w:tag w:val="goog_rdk_22"/>
          <w:id w:val="587908691"/>
        </w:sdtPr>
        <w:sdtContent>
          <w:commentRangeStart w:id="41"/>
        </w:sdtContent>
      </w:sdt>
      <w:r w:rsidRPr="00372C88">
        <w:rPr>
          <w:rFonts w:asciiTheme="majorHAnsi" w:hAnsiTheme="majorHAnsi" w:cstheme="majorHAnsi"/>
          <w:b/>
          <w:bCs/>
        </w:rPr>
        <w:t>Button:</w:t>
      </w:r>
      <w:r w:rsidRPr="00372C88">
        <w:rPr>
          <w:rFonts w:asciiTheme="majorHAnsi" w:hAnsiTheme="majorHAnsi" w:cstheme="majorHAnsi"/>
        </w:rPr>
        <w:t xml:space="preserve"> Get a Workstation Recommendation</w:t>
      </w:r>
      <w:commentRangeEnd w:id="41"/>
      <w:r w:rsidR="00DC5304" w:rsidRPr="00372C88">
        <w:rPr>
          <w:rStyle w:val="CommentReference"/>
          <w:rFonts w:asciiTheme="majorHAnsi" w:hAnsiTheme="majorHAnsi" w:cstheme="majorHAnsi"/>
          <w:sz w:val="24"/>
          <w:szCs w:val="24"/>
        </w:rPr>
        <w:commentReference w:id="41"/>
      </w:r>
    </w:p>
    <w:p w14:paraId="0000015A" w14:textId="77777777" w:rsidR="00C40206" w:rsidRPr="00372C88" w:rsidRDefault="00000000">
      <w:pPr>
        <w:pStyle w:val="Title"/>
        <w:rPr>
          <w:rFonts w:asciiTheme="majorHAnsi" w:hAnsiTheme="majorHAnsi" w:cstheme="majorHAnsi"/>
        </w:rPr>
      </w:pPr>
      <w:r w:rsidRPr="00372C88">
        <w:rPr>
          <w:rFonts w:asciiTheme="majorHAnsi" w:hAnsiTheme="majorHAnsi" w:cstheme="majorHAnsi"/>
        </w:rPr>
        <w:br w:type="page"/>
      </w:r>
      <w:r w:rsidRPr="00372C88">
        <w:rPr>
          <w:rFonts w:asciiTheme="majorHAnsi" w:hAnsiTheme="majorHAnsi" w:cstheme="majorHAnsi"/>
        </w:rPr>
        <w:lastRenderedPageBreak/>
        <w:t>/products/gaming/ Page</w:t>
      </w:r>
    </w:p>
    <w:p w14:paraId="0000015B" w14:textId="77777777" w:rsidR="00C40206" w:rsidRPr="00372C88" w:rsidRDefault="00000000">
      <w:pPr>
        <w:rPr>
          <w:rFonts w:asciiTheme="majorHAnsi" w:hAnsiTheme="majorHAnsi" w:cstheme="majorHAnsi"/>
        </w:rPr>
      </w:pPr>
      <w:r w:rsidRPr="00372C88">
        <w:rPr>
          <w:rFonts w:asciiTheme="majorHAnsi" w:hAnsiTheme="majorHAnsi" w:cstheme="majorHAnsi"/>
          <w:b/>
          <w:bCs/>
        </w:rPr>
        <w:t>Meta Title:</w:t>
      </w:r>
      <w:r w:rsidRPr="00372C88">
        <w:rPr>
          <w:rFonts w:asciiTheme="majorHAnsi" w:hAnsiTheme="majorHAnsi" w:cstheme="majorHAnsi"/>
        </w:rPr>
        <w:t xml:space="preserve"> Refurbished Gaming Laptops Malaysia | ASUS ROG MSI Nitro</w:t>
      </w:r>
    </w:p>
    <w:p w14:paraId="0000015C" w14:textId="77777777" w:rsidR="00C40206" w:rsidRPr="00372C88" w:rsidRDefault="00000000">
      <w:pPr>
        <w:rPr>
          <w:rFonts w:asciiTheme="majorHAnsi" w:hAnsiTheme="majorHAnsi" w:cstheme="majorHAnsi"/>
        </w:rPr>
      </w:pPr>
      <w:r w:rsidRPr="00372C88">
        <w:rPr>
          <w:rFonts w:asciiTheme="majorHAnsi" w:hAnsiTheme="majorHAnsi" w:cstheme="majorHAnsi"/>
          <w:b/>
          <w:bCs/>
        </w:rPr>
        <w:t>Meta Description:</w:t>
      </w:r>
      <w:r w:rsidRPr="00372C88">
        <w:rPr>
          <w:rFonts w:asciiTheme="majorHAnsi" w:hAnsiTheme="majorHAnsi" w:cstheme="majorHAnsi"/>
        </w:rPr>
        <w:t xml:space="preserve"> ASUS ROG, MSI, Acer Nitro, Lenovo Legion; Grade A gaming laptops for Malaysia. RTX 3060/3070, 144Hz+. GPU stress-tested. Bulk pricing for esports centres &amp; training labs.</w:t>
      </w:r>
    </w:p>
    <w:p w14:paraId="0000015D" w14:textId="77777777" w:rsidR="00C40206" w:rsidRPr="00372C88" w:rsidRDefault="00C40206">
      <w:pPr>
        <w:rPr>
          <w:rFonts w:asciiTheme="majorHAnsi" w:hAnsiTheme="majorHAnsi" w:cstheme="majorHAnsi"/>
        </w:rPr>
      </w:pPr>
    </w:p>
    <w:p w14:paraId="0000015E" w14:textId="77777777" w:rsidR="00C40206" w:rsidRPr="00372C88" w:rsidRDefault="00000000">
      <w:pPr>
        <w:rPr>
          <w:rFonts w:asciiTheme="majorHAnsi" w:hAnsiTheme="majorHAnsi" w:cstheme="majorHAnsi"/>
        </w:rPr>
      </w:pPr>
      <w:r w:rsidRPr="00372C88">
        <w:rPr>
          <w:rFonts w:asciiTheme="majorHAnsi" w:hAnsiTheme="majorHAnsi" w:cstheme="majorHAnsi"/>
          <w:noProof/>
        </w:rPr>
        <w:drawing>
          <wp:inline distT="0" distB="0" distL="0" distR="0" wp14:anchorId="20C57E54" wp14:editId="538C280B">
            <wp:extent cx="5943600" cy="1645920"/>
            <wp:effectExtent l="0" t="0" r="0" b="0"/>
            <wp:docPr id="83"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154"/>
                    <a:srcRect/>
                    <a:stretch>
                      <a:fillRect/>
                    </a:stretch>
                  </pic:blipFill>
                  <pic:spPr>
                    <a:xfrm>
                      <a:off x="0" y="0"/>
                      <a:ext cx="5943600" cy="1645920"/>
                    </a:xfrm>
                    <a:prstGeom prst="rect">
                      <a:avLst/>
                    </a:prstGeom>
                    <a:ln/>
                  </pic:spPr>
                </pic:pic>
              </a:graphicData>
            </a:graphic>
          </wp:inline>
        </w:drawing>
      </w:r>
      <w:r w:rsidRPr="00372C88">
        <w:rPr>
          <w:rFonts w:asciiTheme="majorHAnsi" w:hAnsiTheme="majorHAnsi" w:cstheme="majorHAnsi"/>
          <w:noProof/>
        </w:rPr>
        <w:drawing>
          <wp:anchor distT="0" distB="0" distL="114300" distR="114300" simplePos="0" relativeHeight="251772928" behindDoc="0" locked="0" layoutInCell="1" hidden="0" allowOverlap="1" wp14:anchorId="42E90B6F" wp14:editId="01686836">
            <wp:simplePos x="0" y="0"/>
            <wp:positionH relativeFrom="column">
              <wp:posOffset>-328929</wp:posOffset>
            </wp:positionH>
            <wp:positionV relativeFrom="paragraph">
              <wp:posOffset>524510</wp:posOffset>
            </wp:positionV>
            <wp:extent cx="751840" cy="1530985"/>
            <wp:effectExtent l="0" t="0" r="0" b="0"/>
            <wp:wrapNone/>
            <wp:docPr id="82"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155"/>
                    <a:srcRect/>
                    <a:stretch>
                      <a:fillRect/>
                    </a:stretch>
                  </pic:blipFill>
                  <pic:spPr>
                    <a:xfrm>
                      <a:off x="0" y="0"/>
                      <a:ext cx="751840" cy="153098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73952" behindDoc="0" locked="0" layoutInCell="1" hidden="0" allowOverlap="1" wp14:anchorId="1D728CA7" wp14:editId="4E8A9C83">
            <wp:simplePos x="0" y="0"/>
            <wp:positionH relativeFrom="column">
              <wp:posOffset>343535</wp:posOffset>
            </wp:positionH>
            <wp:positionV relativeFrom="paragraph">
              <wp:posOffset>770890</wp:posOffset>
            </wp:positionV>
            <wp:extent cx="93980" cy="189230"/>
            <wp:effectExtent l="0" t="0" r="0" b="0"/>
            <wp:wrapNone/>
            <wp:docPr id="3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56"/>
                    <a:srcRect/>
                    <a:stretch>
                      <a:fillRect/>
                    </a:stretch>
                  </pic:blipFill>
                  <pic:spPr>
                    <a:xfrm>
                      <a:off x="0" y="0"/>
                      <a:ext cx="93980" cy="189230"/>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74976" behindDoc="0" locked="0" layoutInCell="1" hidden="0" allowOverlap="1" wp14:anchorId="36A33B9F" wp14:editId="2F3325D1">
            <wp:simplePos x="0" y="0"/>
            <wp:positionH relativeFrom="column">
              <wp:posOffset>-314958</wp:posOffset>
            </wp:positionH>
            <wp:positionV relativeFrom="paragraph">
              <wp:posOffset>862965</wp:posOffset>
            </wp:positionV>
            <wp:extent cx="668020" cy="1885950"/>
            <wp:effectExtent l="0" t="0" r="0" b="0"/>
            <wp:wrapNone/>
            <wp:docPr id="30"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57"/>
                    <a:srcRect/>
                    <a:stretch>
                      <a:fillRect/>
                    </a:stretch>
                  </pic:blipFill>
                  <pic:spPr>
                    <a:xfrm>
                      <a:off x="0" y="0"/>
                      <a:ext cx="668020" cy="1885950"/>
                    </a:xfrm>
                    <a:prstGeom prst="rect">
                      <a:avLst/>
                    </a:prstGeom>
                    <a:ln/>
                  </pic:spPr>
                </pic:pic>
              </a:graphicData>
            </a:graphic>
          </wp:anchor>
        </w:drawing>
      </w:r>
    </w:p>
    <w:p w14:paraId="0000015F" w14:textId="77777777" w:rsidR="00C40206" w:rsidRPr="00372C88" w:rsidRDefault="00000000">
      <w:pPr>
        <w:pStyle w:val="Heading1"/>
        <w:rPr>
          <w:rFonts w:asciiTheme="majorHAnsi" w:hAnsiTheme="majorHAnsi" w:cstheme="majorHAnsi"/>
        </w:rPr>
      </w:pPr>
      <w:r w:rsidRPr="00372C88">
        <w:rPr>
          <w:rFonts w:asciiTheme="majorHAnsi" w:hAnsiTheme="majorHAnsi" w:cstheme="majorHAnsi"/>
        </w:rPr>
        <w:t>Professionally Refurbished Affordable High-Performance Gaming Laptops in Malaysia</w:t>
      </w:r>
      <w:r w:rsidRPr="00372C88">
        <w:rPr>
          <w:rFonts w:asciiTheme="majorHAnsi" w:hAnsiTheme="majorHAnsi" w:cstheme="majorHAnsi"/>
          <w:noProof/>
        </w:rPr>
        <w:drawing>
          <wp:anchor distT="0" distB="0" distL="114300" distR="114300" simplePos="0" relativeHeight="251776000" behindDoc="0" locked="0" layoutInCell="1" hidden="0" allowOverlap="1" wp14:anchorId="583EA1B5" wp14:editId="75CE9456">
            <wp:simplePos x="0" y="0"/>
            <wp:positionH relativeFrom="column">
              <wp:posOffset>-518159</wp:posOffset>
            </wp:positionH>
            <wp:positionV relativeFrom="paragraph">
              <wp:posOffset>-520064</wp:posOffset>
            </wp:positionV>
            <wp:extent cx="1024890" cy="2668270"/>
            <wp:effectExtent l="0" t="0" r="0" b="0"/>
            <wp:wrapNone/>
            <wp:docPr id="3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58"/>
                    <a:srcRect/>
                    <a:stretch>
                      <a:fillRect/>
                    </a:stretch>
                  </pic:blipFill>
                  <pic:spPr>
                    <a:xfrm>
                      <a:off x="0" y="0"/>
                      <a:ext cx="1024890" cy="2668270"/>
                    </a:xfrm>
                    <a:prstGeom prst="rect">
                      <a:avLst/>
                    </a:prstGeom>
                    <a:ln/>
                  </pic:spPr>
                </pic:pic>
              </a:graphicData>
            </a:graphic>
          </wp:anchor>
        </w:drawing>
      </w:r>
    </w:p>
    <w:p w14:paraId="00000160" w14:textId="01D096D2" w:rsidR="00C40206" w:rsidRPr="00372C88" w:rsidRDefault="00DC17C9">
      <w:pPr>
        <w:rPr>
          <w:rFonts w:asciiTheme="majorHAnsi" w:hAnsiTheme="majorHAnsi" w:cstheme="majorHAnsi"/>
        </w:rPr>
      </w:pPr>
      <w:r>
        <w:rPr>
          <w:rFonts w:asciiTheme="majorHAnsi" w:hAnsiTheme="majorHAnsi" w:cstheme="majorHAnsi"/>
        </w:rPr>
        <w:t>H</w:t>
      </w:r>
      <w:r w:rsidRPr="00372C88">
        <w:rPr>
          <w:rFonts w:asciiTheme="majorHAnsi" w:hAnsiTheme="majorHAnsi" w:cstheme="majorHAnsi"/>
        </w:rPr>
        <w:t xml:space="preserve">igh-performance laptops for  esports training </w:t>
      </w:r>
      <w:r w:rsidR="00F95796" w:rsidRPr="00372C88">
        <w:rPr>
          <w:rFonts w:asciiTheme="majorHAnsi" w:hAnsiTheme="majorHAnsi" w:cstheme="majorHAnsi"/>
        </w:rPr>
        <w:t>centers</w:t>
      </w:r>
      <w:r w:rsidRPr="00372C88">
        <w:rPr>
          <w:rFonts w:asciiTheme="majorHAnsi" w:hAnsiTheme="majorHAnsi" w:cstheme="majorHAnsi"/>
        </w:rPr>
        <w:t>, game development studios, university esports teams</w:t>
      </w:r>
      <w:r w:rsidR="00DC5304">
        <w:rPr>
          <w:rFonts w:asciiTheme="majorHAnsi" w:hAnsiTheme="majorHAnsi" w:cstheme="majorHAnsi"/>
        </w:rPr>
        <w:t xml:space="preserve"> and</w:t>
      </w:r>
      <w:r w:rsidRPr="00372C88">
        <w:rPr>
          <w:rFonts w:asciiTheme="majorHAnsi" w:hAnsiTheme="majorHAnsi" w:cstheme="majorHAnsi"/>
        </w:rPr>
        <w:t xml:space="preserve"> organizations </w:t>
      </w:r>
      <w:r>
        <w:rPr>
          <w:rFonts w:asciiTheme="majorHAnsi" w:hAnsiTheme="majorHAnsi" w:cstheme="majorHAnsi"/>
        </w:rPr>
        <w:t xml:space="preserve">that require </w:t>
      </w:r>
      <w:r w:rsidRPr="00372C88">
        <w:rPr>
          <w:rFonts w:asciiTheme="majorHAnsi" w:hAnsiTheme="majorHAnsi" w:cstheme="majorHAnsi"/>
        </w:rPr>
        <w:t>GPU-intensive research.</w:t>
      </w:r>
      <w:r w:rsidRPr="00372C88">
        <w:rPr>
          <w:rFonts w:asciiTheme="majorHAnsi" w:hAnsiTheme="majorHAnsi" w:cstheme="majorHAnsi"/>
          <w:noProof/>
        </w:rPr>
        <w:drawing>
          <wp:anchor distT="0" distB="0" distL="114300" distR="114300" simplePos="0" relativeHeight="251777024" behindDoc="0" locked="0" layoutInCell="1" hidden="0" allowOverlap="1" wp14:anchorId="111DA38D" wp14:editId="391818E3">
            <wp:simplePos x="0" y="0"/>
            <wp:positionH relativeFrom="column">
              <wp:posOffset>-267334</wp:posOffset>
            </wp:positionH>
            <wp:positionV relativeFrom="paragraph">
              <wp:posOffset>-17144</wp:posOffset>
            </wp:positionV>
            <wp:extent cx="184785" cy="229870"/>
            <wp:effectExtent l="0" t="0" r="0" b="0"/>
            <wp:wrapNone/>
            <wp:docPr id="157" name="image150.png"/>
            <wp:cNvGraphicFramePr/>
            <a:graphic xmlns:a="http://schemas.openxmlformats.org/drawingml/2006/main">
              <a:graphicData uri="http://schemas.openxmlformats.org/drawingml/2006/picture">
                <pic:pic xmlns:pic="http://schemas.openxmlformats.org/drawingml/2006/picture">
                  <pic:nvPicPr>
                    <pic:cNvPr id="0" name="image150.png"/>
                    <pic:cNvPicPr preferRelativeResize="0"/>
                  </pic:nvPicPr>
                  <pic:blipFill>
                    <a:blip r:embed="rId159"/>
                    <a:srcRect/>
                    <a:stretch>
                      <a:fillRect/>
                    </a:stretch>
                  </pic:blipFill>
                  <pic:spPr>
                    <a:xfrm>
                      <a:off x="0" y="0"/>
                      <a:ext cx="184785" cy="229870"/>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78048" behindDoc="0" locked="0" layoutInCell="1" hidden="0" allowOverlap="1" wp14:anchorId="6C7F8CEF" wp14:editId="744EB02C">
            <wp:simplePos x="0" y="0"/>
            <wp:positionH relativeFrom="column">
              <wp:posOffset>-40639</wp:posOffset>
            </wp:positionH>
            <wp:positionV relativeFrom="paragraph">
              <wp:posOffset>81280</wp:posOffset>
            </wp:positionV>
            <wp:extent cx="139065" cy="737235"/>
            <wp:effectExtent l="0" t="0" r="0" b="0"/>
            <wp:wrapNone/>
            <wp:docPr id="104"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160"/>
                    <a:srcRect/>
                    <a:stretch>
                      <a:fillRect/>
                    </a:stretch>
                  </pic:blipFill>
                  <pic:spPr>
                    <a:xfrm>
                      <a:off x="0" y="0"/>
                      <a:ext cx="139065" cy="737235"/>
                    </a:xfrm>
                    <a:prstGeom prst="rect">
                      <a:avLst/>
                    </a:prstGeom>
                    <a:ln/>
                  </pic:spPr>
                </pic:pic>
              </a:graphicData>
            </a:graphic>
          </wp:anchor>
        </w:drawing>
      </w:r>
    </w:p>
    <w:p w14:paraId="00000161" w14:textId="77777777" w:rsidR="00C40206" w:rsidRPr="00372C88" w:rsidRDefault="00000000">
      <w:pPr>
        <w:rPr>
          <w:rFonts w:asciiTheme="majorHAnsi" w:hAnsiTheme="majorHAnsi" w:cstheme="majorHAnsi"/>
        </w:rPr>
      </w:pPr>
      <w:r w:rsidRPr="00372C88">
        <w:rPr>
          <w:rFonts w:asciiTheme="majorHAnsi" w:hAnsiTheme="majorHAnsi" w:cstheme="majorHAnsi"/>
          <w:b/>
          <w:bCs/>
        </w:rPr>
        <w:t>Button:</w:t>
      </w:r>
      <w:r w:rsidRPr="00372C88">
        <w:rPr>
          <w:rFonts w:asciiTheme="majorHAnsi" w:hAnsiTheme="majorHAnsi" w:cstheme="majorHAnsi"/>
        </w:rPr>
        <w:t xml:space="preserve"> </w:t>
      </w:r>
      <w:sdt>
        <w:sdtPr>
          <w:rPr>
            <w:rFonts w:asciiTheme="majorHAnsi" w:hAnsiTheme="majorHAnsi" w:cstheme="majorHAnsi"/>
          </w:rPr>
          <w:tag w:val="goog_rdk_23"/>
          <w:id w:val="-851074464"/>
        </w:sdtPr>
        <w:sdtContent>
          <w:commentRangeStart w:id="42"/>
        </w:sdtContent>
      </w:sdt>
      <w:r w:rsidRPr="00372C88">
        <w:rPr>
          <w:rFonts w:asciiTheme="majorHAnsi" w:hAnsiTheme="majorHAnsi" w:cstheme="majorHAnsi"/>
        </w:rPr>
        <w:t>Power Up Your Game</w:t>
      </w:r>
      <w:commentRangeEnd w:id="42"/>
      <w:r w:rsidR="00DC5304" w:rsidRPr="00372C88">
        <w:rPr>
          <w:rStyle w:val="CommentReference"/>
          <w:rFonts w:asciiTheme="majorHAnsi" w:hAnsiTheme="majorHAnsi" w:cstheme="majorHAnsi"/>
          <w:sz w:val="24"/>
          <w:szCs w:val="24"/>
        </w:rPr>
        <w:commentReference w:id="42"/>
      </w:r>
    </w:p>
    <w:p w14:paraId="00000162" w14:textId="77777777" w:rsidR="00C40206" w:rsidRPr="00372C88" w:rsidRDefault="00C40206">
      <w:pPr>
        <w:rPr>
          <w:rFonts w:asciiTheme="majorHAnsi" w:hAnsiTheme="majorHAnsi" w:cstheme="majorHAnsi"/>
        </w:rPr>
      </w:pPr>
    </w:p>
    <w:p w14:paraId="00000163" w14:textId="77777777" w:rsidR="00C40206" w:rsidRPr="00372C88" w:rsidRDefault="00000000">
      <w:pPr>
        <w:rPr>
          <w:rFonts w:asciiTheme="majorHAnsi" w:hAnsiTheme="majorHAnsi" w:cstheme="majorHAnsi"/>
        </w:rPr>
      </w:pPr>
      <w:r w:rsidRPr="00372C88">
        <w:rPr>
          <w:rFonts w:asciiTheme="majorHAnsi" w:hAnsiTheme="majorHAnsi" w:cstheme="majorHAnsi"/>
          <w:noProof/>
        </w:rPr>
        <w:drawing>
          <wp:inline distT="0" distB="0" distL="0" distR="0" wp14:anchorId="09C971DD" wp14:editId="1021D1BA">
            <wp:extent cx="5943600" cy="2141220"/>
            <wp:effectExtent l="0" t="0" r="0" b="0"/>
            <wp:docPr id="4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61"/>
                    <a:srcRect/>
                    <a:stretch>
                      <a:fillRect/>
                    </a:stretch>
                  </pic:blipFill>
                  <pic:spPr>
                    <a:xfrm>
                      <a:off x="0" y="0"/>
                      <a:ext cx="5943600" cy="2141220"/>
                    </a:xfrm>
                    <a:prstGeom prst="rect">
                      <a:avLst/>
                    </a:prstGeom>
                    <a:ln/>
                  </pic:spPr>
                </pic:pic>
              </a:graphicData>
            </a:graphic>
          </wp:inline>
        </w:drawing>
      </w:r>
      <w:r w:rsidRPr="00372C88">
        <w:rPr>
          <w:rFonts w:asciiTheme="majorHAnsi" w:hAnsiTheme="majorHAnsi" w:cstheme="majorHAnsi"/>
          <w:noProof/>
        </w:rPr>
        <w:drawing>
          <wp:anchor distT="0" distB="0" distL="114300" distR="114300" simplePos="0" relativeHeight="251779072" behindDoc="0" locked="0" layoutInCell="1" hidden="0" allowOverlap="1" wp14:anchorId="7C778703" wp14:editId="10837202">
            <wp:simplePos x="0" y="0"/>
            <wp:positionH relativeFrom="column">
              <wp:posOffset>480060</wp:posOffset>
            </wp:positionH>
            <wp:positionV relativeFrom="paragraph">
              <wp:posOffset>380365</wp:posOffset>
            </wp:positionV>
            <wp:extent cx="990600" cy="27305"/>
            <wp:effectExtent l="0" t="0" r="0" b="0"/>
            <wp:wrapNone/>
            <wp:docPr id="151" name="image145.png"/>
            <wp:cNvGraphicFramePr/>
            <a:graphic xmlns:a="http://schemas.openxmlformats.org/drawingml/2006/main">
              <a:graphicData uri="http://schemas.openxmlformats.org/drawingml/2006/picture">
                <pic:pic xmlns:pic="http://schemas.openxmlformats.org/drawingml/2006/picture">
                  <pic:nvPicPr>
                    <pic:cNvPr id="0" name="image145.png"/>
                    <pic:cNvPicPr preferRelativeResize="0"/>
                  </pic:nvPicPr>
                  <pic:blipFill>
                    <a:blip r:embed="rId162"/>
                    <a:srcRect/>
                    <a:stretch>
                      <a:fillRect/>
                    </a:stretch>
                  </pic:blipFill>
                  <pic:spPr>
                    <a:xfrm>
                      <a:off x="0" y="0"/>
                      <a:ext cx="990600" cy="2730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80096" behindDoc="0" locked="0" layoutInCell="1" hidden="0" allowOverlap="1" wp14:anchorId="1DB96A34" wp14:editId="6D2C1E8F">
            <wp:simplePos x="0" y="0"/>
            <wp:positionH relativeFrom="column">
              <wp:posOffset>473710</wp:posOffset>
            </wp:positionH>
            <wp:positionV relativeFrom="paragraph">
              <wp:posOffset>485775</wp:posOffset>
            </wp:positionV>
            <wp:extent cx="857885" cy="34925"/>
            <wp:effectExtent l="0" t="0" r="0" b="0"/>
            <wp:wrapNone/>
            <wp:docPr id="144" name="image137.png"/>
            <wp:cNvGraphicFramePr/>
            <a:graphic xmlns:a="http://schemas.openxmlformats.org/drawingml/2006/main">
              <a:graphicData uri="http://schemas.openxmlformats.org/drawingml/2006/picture">
                <pic:pic xmlns:pic="http://schemas.openxmlformats.org/drawingml/2006/picture">
                  <pic:nvPicPr>
                    <pic:cNvPr id="0" name="image137.png"/>
                    <pic:cNvPicPr preferRelativeResize="0"/>
                  </pic:nvPicPr>
                  <pic:blipFill>
                    <a:blip r:embed="rId163"/>
                    <a:srcRect/>
                    <a:stretch>
                      <a:fillRect/>
                    </a:stretch>
                  </pic:blipFill>
                  <pic:spPr>
                    <a:xfrm>
                      <a:off x="0" y="0"/>
                      <a:ext cx="857885" cy="3492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81120" behindDoc="0" locked="0" layoutInCell="1" hidden="0" allowOverlap="1" wp14:anchorId="509D53B4" wp14:editId="3EA0EEB1">
            <wp:simplePos x="0" y="0"/>
            <wp:positionH relativeFrom="column">
              <wp:posOffset>494665</wp:posOffset>
            </wp:positionH>
            <wp:positionV relativeFrom="paragraph">
              <wp:posOffset>1850389</wp:posOffset>
            </wp:positionV>
            <wp:extent cx="899160" cy="33655"/>
            <wp:effectExtent l="0" t="0" r="0" b="0"/>
            <wp:wrapNone/>
            <wp:docPr id="62"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64"/>
                    <a:srcRect/>
                    <a:stretch>
                      <a:fillRect/>
                    </a:stretch>
                  </pic:blipFill>
                  <pic:spPr>
                    <a:xfrm>
                      <a:off x="0" y="0"/>
                      <a:ext cx="899160" cy="3365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82144" behindDoc="0" locked="0" layoutInCell="1" hidden="0" allowOverlap="1" wp14:anchorId="3EF1CF06" wp14:editId="5D9FE109">
            <wp:simplePos x="0" y="0"/>
            <wp:positionH relativeFrom="column">
              <wp:posOffset>234950</wp:posOffset>
            </wp:positionH>
            <wp:positionV relativeFrom="paragraph">
              <wp:posOffset>618490</wp:posOffset>
            </wp:positionV>
            <wp:extent cx="264160" cy="1078865"/>
            <wp:effectExtent l="0" t="0" r="0" b="0"/>
            <wp:wrapNone/>
            <wp:docPr id="90"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165"/>
                    <a:srcRect/>
                    <a:stretch>
                      <a:fillRect/>
                    </a:stretch>
                  </pic:blipFill>
                  <pic:spPr>
                    <a:xfrm>
                      <a:off x="0" y="0"/>
                      <a:ext cx="264160" cy="107886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83168" behindDoc="0" locked="0" layoutInCell="1" hidden="0" allowOverlap="1" wp14:anchorId="5988F786" wp14:editId="768CC70A">
            <wp:simplePos x="0" y="0"/>
            <wp:positionH relativeFrom="column">
              <wp:posOffset>-384808</wp:posOffset>
            </wp:positionH>
            <wp:positionV relativeFrom="paragraph">
              <wp:posOffset>1266825</wp:posOffset>
            </wp:positionV>
            <wp:extent cx="695325" cy="2152650"/>
            <wp:effectExtent l="0" t="0" r="0" b="0"/>
            <wp:wrapNone/>
            <wp:docPr id="178" name="image171.png"/>
            <wp:cNvGraphicFramePr/>
            <a:graphic xmlns:a="http://schemas.openxmlformats.org/drawingml/2006/main">
              <a:graphicData uri="http://schemas.openxmlformats.org/drawingml/2006/picture">
                <pic:pic xmlns:pic="http://schemas.openxmlformats.org/drawingml/2006/picture">
                  <pic:nvPicPr>
                    <pic:cNvPr id="0" name="image171.png"/>
                    <pic:cNvPicPr preferRelativeResize="0"/>
                  </pic:nvPicPr>
                  <pic:blipFill>
                    <a:blip r:embed="rId166"/>
                    <a:srcRect/>
                    <a:stretch>
                      <a:fillRect/>
                    </a:stretch>
                  </pic:blipFill>
                  <pic:spPr>
                    <a:xfrm>
                      <a:off x="0" y="0"/>
                      <a:ext cx="695325" cy="2152650"/>
                    </a:xfrm>
                    <a:prstGeom prst="rect">
                      <a:avLst/>
                    </a:prstGeom>
                    <a:ln/>
                  </pic:spPr>
                </pic:pic>
              </a:graphicData>
            </a:graphic>
          </wp:anchor>
        </w:drawing>
      </w:r>
    </w:p>
    <w:p w14:paraId="00000164" w14:textId="1E148DD2" w:rsidR="00C40206" w:rsidRPr="00372C88" w:rsidRDefault="00000000">
      <w:pPr>
        <w:rPr>
          <w:rFonts w:asciiTheme="majorHAnsi" w:hAnsiTheme="majorHAnsi" w:cstheme="majorHAnsi"/>
        </w:rPr>
      </w:pPr>
      <w:r w:rsidRPr="00372C88">
        <w:rPr>
          <w:rFonts w:asciiTheme="majorHAnsi" w:hAnsiTheme="majorHAnsi" w:cstheme="majorHAnsi"/>
        </w:rPr>
        <w:lastRenderedPageBreak/>
        <w:t>A two-year-old ASUS ROG Strix or MSI GF65 with an RTX 3060 GPU outperforms most new mid-range laptops at its refurbished price point. Gaming laptops age well: high-refresh IPS panels remain vibrant, thermal solutions sustain performance across GPU driver generations</w:t>
      </w:r>
      <w:r w:rsidR="00DC5304">
        <w:rPr>
          <w:rFonts w:asciiTheme="majorHAnsi" w:hAnsiTheme="majorHAnsi" w:cstheme="majorHAnsi"/>
        </w:rPr>
        <w:t xml:space="preserve"> and</w:t>
      </w:r>
      <w:r w:rsidRPr="00372C88">
        <w:rPr>
          <w:rFonts w:asciiTheme="majorHAnsi" w:hAnsiTheme="majorHAnsi" w:cstheme="majorHAnsi"/>
        </w:rPr>
        <w:t xml:space="preserve"> discrete GPUs retain capability across multiple game titles and resolution targets.</w:t>
      </w:r>
      <w:r w:rsidRPr="00372C88">
        <w:rPr>
          <w:rFonts w:asciiTheme="majorHAnsi" w:hAnsiTheme="majorHAnsi" w:cstheme="majorHAnsi"/>
          <w:noProof/>
        </w:rPr>
        <w:drawing>
          <wp:anchor distT="0" distB="0" distL="114300" distR="114300" simplePos="0" relativeHeight="251784192" behindDoc="0" locked="0" layoutInCell="1" hidden="0" allowOverlap="1" wp14:anchorId="11BCB209" wp14:editId="0F06D039">
            <wp:simplePos x="0" y="0"/>
            <wp:positionH relativeFrom="column">
              <wp:posOffset>-126999</wp:posOffset>
            </wp:positionH>
            <wp:positionV relativeFrom="paragraph">
              <wp:posOffset>70485</wp:posOffset>
            </wp:positionV>
            <wp:extent cx="297815" cy="1713864"/>
            <wp:effectExtent l="0" t="0" r="0" b="0"/>
            <wp:wrapNone/>
            <wp:docPr id="87"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67"/>
                    <a:srcRect/>
                    <a:stretch>
                      <a:fillRect/>
                    </a:stretch>
                  </pic:blipFill>
                  <pic:spPr>
                    <a:xfrm>
                      <a:off x="0" y="0"/>
                      <a:ext cx="297815" cy="1713864"/>
                    </a:xfrm>
                    <a:prstGeom prst="rect">
                      <a:avLst/>
                    </a:prstGeom>
                    <a:ln/>
                  </pic:spPr>
                </pic:pic>
              </a:graphicData>
            </a:graphic>
          </wp:anchor>
        </w:drawing>
      </w:r>
    </w:p>
    <w:p w14:paraId="00000165" w14:textId="076312E7" w:rsidR="00C40206" w:rsidRPr="00372C88" w:rsidRDefault="00000000">
      <w:pPr>
        <w:rPr>
          <w:rFonts w:asciiTheme="majorHAnsi" w:hAnsiTheme="majorHAnsi" w:cstheme="majorHAnsi"/>
        </w:rPr>
      </w:pPr>
      <w:r w:rsidRPr="00372C88">
        <w:rPr>
          <w:rFonts w:asciiTheme="majorHAnsi" w:hAnsiTheme="majorHAnsi" w:cstheme="majorHAnsi"/>
        </w:rPr>
        <w:t>Every gaming unit we supply is subjected to sustained GPU load testing, not just a spec check. We verify thermal performance under extended load, display refresh rate consistency</w:t>
      </w:r>
      <w:r w:rsidR="00DC5304">
        <w:rPr>
          <w:rFonts w:asciiTheme="majorHAnsi" w:hAnsiTheme="majorHAnsi" w:cstheme="majorHAnsi"/>
        </w:rPr>
        <w:t xml:space="preserve"> and</w:t>
      </w:r>
      <w:r w:rsidRPr="00372C88">
        <w:rPr>
          <w:rFonts w:asciiTheme="majorHAnsi" w:hAnsiTheme="majorHAnsi" w:cstheme="majorHAnsi"/>
        </w:rPr>
        <w:t xml:space="preserve"> battery capacity for portable deployments.</w:t>
      </w:r>
    </w:p>
    <w:p w14:paraId="00000166" w14:textId="77777777" w:rsidR="00C40206" w:rsidRPr="00372C88" w:rsidRDefault="00C40206">
      <w:pPr>
        <w:rPr>
          <w:rFonts w:asciiTheme="majorHAnsi" w:hAnsiTheme="majorHAnsi" w:cstheme="majorHAnsi"/>
        </w:rPr>
      </w:pPr>
    </w:p>
    <w:p w14:paraId="00000167" w14:textId="77777777" w:rsidR="00C40206" w:rsidRPr="00372C88" w:rsidRDefault="00000000">
      <w:pPr>
        <w:pStyle w:val="Heading2"/>
        <w:rPr>
          <w:rFonts w:asciiTheme="majorHAnsi" w:hAnsiTheme="majorHAnsi" w:cstheme="majorHAnsi"/>
        </w:rPr>
      </w:pPr>
      <w:r w:rsidRPr="00372C88">
        <w:rPr>
          <w:rFonts w:asciiTheme="majorHAnsi" w:hAnsiTheme="majorHAnsi" w:cstheme="majorHAnsi"/>
        </w:rPr>
        <w:t>GPU Stress-Testing &amp; Thermal Performance Verification</w:t>
      </w:r>
    </w:p>
    <w:p w14:paraId="00000168" w14:textId="77777777" w:rsidR="00C40206" w:rsidRPr="00372C88" w:rsidRDefault="00000000">
      <w:pPr>
        <w:rPr>
          <w:rFonts w:asciiTheme="majorHAnsi" w:hAnsiTheme="majorHAnsi" w:cstheme="majorHAnsi"/>
        </w:rPr>
      </w:pPr>
      <w:r w:rsidRPr="00372C88">
        <w:rPr>
          <w:rFonts w:asciiTheme="majorHAnsi" w:hAnsiTheme="majorHAnsi" w:cstheme="majorHAnsi"/>
        </w:rPr>
        <w:t>Standard refurbished laptop testing checks CPU and RAM. Gaming devices demand more: we run sustained GPU load tests to verify:</w:t>
      </w:r>
    </w:p>
    <w:p w14:paraId="00000169" w14:textId="77777777" w:rsidR="00C40206" w:rsidRPr="00372C88" w:rsidRDefault="00000000">
      <w:pPr>
        <w:numPr>
          <w:ilvl w:val="0"/>
          <w:numId w:val="2"/>
        </w:numPr>
        <w:pBdr>
          <w:top w:val="nil"/>
          <w:left w:val="nil"/>
          <w:bottom w:val="nil"/>
          <w:right w:val="nil"/>
          <w:between w:val="nil"/>
        </w:pBdr>
        <w:spacing w:after="0"/>
        <w:rPr>
          <w:rFonts w:asciiTheme="majorHAnsi" w:hAnsiTheme="majorHAnsi" w:cstheme="majorHAnsi"/>
        </w:rPr>
      </w:pPr>
      <w:r w:rsidRPr="00372C88">
        <w:rPr>
          <w:rFonts w:asciiTheme="majorHAnsi" w:hAnsiTheme="majorHAnsi" w:cstheme="majorHAnsi"/>
          <w:color w:val="000000"/>
        </w:rPr>
        <w:t>Thermal performance under extended load (no thermal throttling observed)</w:t>
      </w:r>
    </w:p>
    <w:p w14:paraId="0000016A" w14:textId="77777777" w:rsidR="00C40206" w:rsidRPr="00372C88" w:rsidRDefault="00000000">
      <w:pPr>
        <w:numPr>
          <w:ilvl w:val="0"/>
          <w:numId w:val="2"/>
        </w:numPr>
        <w:pBdr>
          <w:top w:val="nil"/>
          <w:left w:val="nil"/>
          <w:bottom w:val="nil"/>
          <w:right w:val="nil"/>
          <w:between w:val="nil"/>
        </w:pBdr>
        <w:spacing w:after="0"/>
        <w:rPr>
          <w:rFonts w:asciiTheme="majorHAnsi" w:hAnsiTheme="majorHAnsi" w:cstheme="majorHAnsi"/>
        </w:rPr>
      </w:pPr>
      <w:r w:rsidRPr="00372C88">
        <w:rPr>
          <w:rFonts w:asciiTheme="majorHAnsi" w:hAnsiTheme="majorHAnsi" w:cstheme="majorHAnsi"/>
          <w:color w:val="000000"/>
        </w:rPr>
        <w:t>Display refresh rate consistency (144Hz actually achieves 144fps, not variable refresh)</w:t>
      </w:r>
    </w:p>
    <w:p w14:paraId="0000016B" w14:textId="77777777" w:rsidR="00C40206" w:rsidRPr="00372C88" w:rsidRDefault="00000000">
      <w:pPr>
        <w:numPr>
          <w:ilvl w:val="0"/>
          <w:numId w:val="2"/>
        </w:numPr>
        <w:pBdr>
          <w:top w:val="nil"/>
          <w:left w:val="nil"/>
          <w:bottom w:val="nil"/>
          <w:right w:val="nil"/>
          <w:between w:val="nil"/>
        </w:pBdr>
        <w:spacing w:after="0"/>
        <w:rPr>
          <w:rFonts w:asciiTheme="majorHAnsi" w:hAnsiTheme="majorHAnsi" w:cstheme="majorHAnsi"/>
        </w:rPr>
      </w:pPr>
      <w:r w:rsidRPr="00372C88">
        <w:rPr>
          <w:rFonts w:asciiTheme="majorHAnsi" w:hAnsiTheme="majorHAnsi" w:cstheme="majorHAnsi"/>
          <w:color w:val="000000"/>
        </w:rPr>
        <w:t>GPU memory bandwidth under sustained rendering</w:t>
      </w:r>
    </w:p>
    <w:p w14:paraId="0000016C" w14:textId="77777777" w:rsidR="00C40206" w:rsidRPr="00372C88" w:rsidRDefault="00000000">
      <w:pPr>
        <w:numPr>
          <w:ilvl w:val="0"/>
          <w:numId w:val="2"/>
        </w:numPr>
        <w:pBdr>
          <w:top w:val="nil"/>
          <w:left w:val="nil"/>
          <w:bottom w:val="nil"/>
          <w:right w:val="nil"/>
          <w:between w:val="nil"/>
        </w:pBdr>
        <w:spacing w:after="0"/>
        <w:rPr>
          <w:rFonts w:asciiTheme="majorHAnsi" w:hAnsiTheme="majorHAnsi" w:cstheme="majorHAnsi"/>
        </w:rPr>
      </w:pPr>
      <w:r w:rsidRPr="00372C88">
        <w:rPr>
          <w:rFonts w:asciiTheme="majorHAnsi" w:hAnsiTheme="majorHAnsi" w:cstheme="majorHAnsi"/>
          <w:color w:val="000000"/>
        </w:rPr>
        <w:t>Battery capacity and power delivery stability during gaming sessions</w:t>
      </w:r>
    </w:p>
    <w:p w14:paraId="0000016D" w14:textId="77777777" w:rsidR="00C40206" w:rsidRPr="00372C88" w:rsidRDefault="00000000">
      <w:pPr>
        <w:numPr>
          <w:ilvl w:val="0"/>
          <w:numId w:val="2"/>
        </w:numPr>
        <w:pBdr>
          <w:top w:val="nil"/>
          <w:left w:val="nil"/>
          <w:bottom w:val="nil"/>
          <w:right w:val="nil"/>
          <w:between w:val="nil"/>
        </w:pBdr>
        <w:rPr>
          <w:rFonts w:asciiTheme="majorHAnsi" w:hAnsiTheme="majorHAnsi" w:cstheme="majorHAnsi"/>
        </w:rPr>
      </w:pPr>
      <w:r w:rsidRPr="00372C88">
        <w:rPr>
          <w:rFonts w:asciiTheme="majorHAnsi" w:hAnsiTheme="majorHAnsi" w:cstheme="majorHAnsi"/>
          <w:color w:val="000000"/>
        </w:rPr>
        <w:t>Cooling fan noise and thermal management</w:t>
      </w:r>
    </w:p>
    <w:p w14:paraId="0000016E" w14:textId="77777777" w:rsidR="00C40206" w:rsidRPr="00372C88" w:rsidRDefault="00000000">
      <w:pPr>
        <w:rPr>
          <w:rFonts w:asciiTheme="majorHAnsi" w:hAnsiTheme="majorHAnsi" w:cstheme="majorHAnsi"/>
        </w:rPr>
      </w:pPr>
      <w:r w:rsidRPr="00372C88">
        <w:rPr>
          <w:rFonts w:asciiTheme="majorHAnsi" w:hAnsiTheme="majorHAnsi" w:cstheme="majorHAnsi"/>
        </w:rPr>
        <w:t>Every gaming unit we supply has passed these verification steps. This is not marketing; it is engineering validation.</w:t>
      </w:r>
    </w:p>
    <w:p w14:paraId="0000016F" w14:textId="77777777" w:rsidR="00C40206" w:rsidRPr="00372C88" w:rsidRDefault="00C40206">
      <w:pPr>
        <w:rPr>
          <w:rFonts w:asciiTheme="majorHAnsi" w:hAnsiTheme="majorHAnsi" w:cstheme="majorHAnsi"/>
        </w:rPr>
      </w:pPr>
    </w:p>
    <w:p w14:paraId="00000170" w14:textId="77777777" w:rsidR="00C40206" w:rsidRPr="00372C88" w:rsidRDefault="00000000">
      <w:pPr>
        <w:pStyle w:val="Heading2"/>
        <w:rPr>
          <w:rFonts w:asciiTheme="majorHAnsi" w:hAnsiTheme="majorHAnsi" w:cstheme="majorHAnsi"/>
        </w:rPr>
      </w:pPr>
      <w:r w:rsidRPr="00372C88">
        <w:rPr>
          <w:rFonts w:asciiTheme="majorHAnsi" w:hAnsiTheme="majorHAnsi" w:cstheme="majorHAnsi"/>
        </w:rPr>
        <w:t>Gaming Laptop Brands We Supply</w:t>
      </w:r>
    </w:p>
    <w:p w14:paraId="00000171" w14:textId="77777777" w:rsidR="00C40206" w:rsidRPr="00372C88" w:rsidRDefault="00000000">
      <w:pPr>
        <w:rPr>
          <w:rFonts w:asciiTheme="majorHAnsi" w:hAnsiTheme="majorHAnsi" w:cstheme="majorHAnsi"/>
        </w:rPr>
      </w:pPr>
      <w:sdt>
        <w:sdtPr>
          <w:rPr>
            <w:rFonts w:asciiTheme="majorHAnsi" w:hAnsiTheme="majorHAnsi" w:cstheme="majorHAnsi"/>
          </w:rPr>
          <w:tag w:val="goog_rdk_24"/>
          <w:id w:val="1371159057"/>
        </w:sdtPr>
        <w:sdtContent>
          <w:commentRangeStart w:id="43"/>
        </w:sdtContent>
      </w:sdt>
      <w:r w:rsidRPr="00372C88">
        <w:rPr>
          <w:rFonts w:asciiTheme="majorHAnsi" w:hAnsiTheme="majorHAnsi" w:cstheme="majorHAnsi"/>
          <w:noProof/>
        </w:rPr>
        <w:drawing>
          <wp:inline distT="0" distB="0" distL="0" distR="0" wp14:anchorId="136EE317" wp14:editId="200AAEAB">
            <wp:extent cx="5943600" cy="2188845"/>
            <wp:effectExtent l="0" t="0" r="0" b="0"/>
            <wp:docPr id="59"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68"/>
                    <a:srcRect/>
                    <a:stretch>
                      <a:fillRect/>
                    </a:stretch>
                  </pic:blipFill>
                  <pic:spPr>
                    <a:xfrm>
                      <a:off x="0" y="0"/>
                      <a:ext cx="5943600" cy="2188845"/>
                    </a:xfrm>
                    <a:prstGeom prst="rect">
                      <a:avLst/>
                    </a:prstGeom>
                    <a:ln/>
                  </pic:spPr>
                </pic:pic>
              </a:graphicData>
            </a:graphic>
          </wp:inline>
        </w:drawing>
      </w:r>
      <w:commentRangeEnd w:id="43"/>
      <w:r w:rsidR="00DC5304" w:rsidRPr="00372C88">
        <w:rPr>
          <w:rStyle w:val="CommentReference"/>
          <w:rFonts w:asciiTheme="majorHAnsi" w:hAnsiTheme="majorHAnsi" w:cstheme="majorHAnsi"/>
          <w:noProof/>
          <w:sz w:val="24"/>
          <w:szCs w:val="24"/>
        </w:rPr>
        <w:commentReference w:id="43"/>
      </w:r>
      <w:r w:rsidRPr="00372C88">
        <w:rPr>
          <w:rFonts w:asciiTheme="majorHAnsi" w:hAnsiTheme="majorHAnsi" w:cstheme="majorHAnsi"/>
          <w:noProof/>
        </w:rPr>
        <w:drawing>
          <wp:anchor distT="0" distB="0" distL="114300" distR="114300" simplePos="0" relativeHeight="251785216" behindDoc="0" locked="0" layoutInCell="1" hidden="0" allowOverlap="1" wp14:anchorId="54DB8A45" wp14:editId="05546318">
            <wp:simplePos x="0" y="0"/>
            <wp:positionH relativeFrom="column">
              <wp:posOffset>2923540</wp:posOffset>
            </wp:positionH>
            <wp:positionV relativeFrom="paragraph">
              <wp:posOffset>494030</wp:posOffset>
            </wp:positionV>
            <wp:extent cx="154305" cy="1668145"/>
            <wp:effectExtent l="0" t="0" r="0" b="0"/>
            <wp:wrapNone/>
            <wp:docPr id="47"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69"/>
                    <a:srcRect/>
                    <a:stretch>
                      <a:fillRect/>
                    </a:stretch>
                  </pic:blipFill>
                  <pic:spPr>
                    <a:xfrm>
                      <a:off x="0" y="0"/>
                      <a:ext cx="154305" cy="166814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86240" behindDoc="0" locked="0" layoutInCell="1" hidden="0" allowOverlap="1" wp14:anchorId="116A4406" wp14:editId="34C0456A">
            <wp:simplePos x="0" y="0"/>
            <wp:positionH relativeFrom="column">
              <wp:posOffset>181610</wp:posOffset>
            </wp:positionH>
            <wp:positionV relativeFrom="paragraph">
              <wp:posOffset>1208405</wp:posOffset>
            </wp:positionV>
            <wp:extent cx="5931535" cy="236854"/>
            <wp:effectExtent l="0" t="0" r="0" b="0"/>
            <wp:wrapNone/>
            <wp:docPr id="1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70"/>
                    <a:srcRect/>
                    <a:stretch>
                      <a:fillRect/>
                    </a:stretch>
                  </pic:blipFill>
                  <pic:spPr>
                    <a:xfrm>
                      <a:off x="0" y="0"/>
                      <a:ext cx="5931535" cy="236854"/>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87264" behindDoc="0" locked="0" layoutInCell="1" hidden="0" allowOverlap="1" wp14:anchorId="4F33C5EE" wp14:editId="103D0DCF">
            <wp:simplePos x="0" y="0"/>
            <wp:positionH relativeFrom="column">
              <wp:posOffset>3414395</wp:posOffset>
            </wp:positionH>
            <wp:positionV relativeFrom="paragraph">
              <wp:posOffset>530860</wp:posOffset>
            </wp:positionV>
            <wp:extent cx="1489075" cy="570865"/>
            <wp:effectExtent l="0" t="0" r="0" b="0"/>
            <wp:wrapNone/>
            <wp:docPr id="153"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171"/>
                    <a:srcRect/>
                    <a:stretch>
                      <a:fillRect/>
                    </a:stretch>
                  </pic:blipFill>
                  <pic:spPr>
                    <a:xfrm>
                      <a:off x="0" y="0"/>
                      <a:ext cx="1489075" cy="57086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88288" behindDoc="0" locked="0" layoutInCell="1" hidden="0" allowOverlap="1" wp14:anchorId="11478995" wp14:editId="0075C245">
            <wp:simplePos x="0" y="0"/>
            <wp:positionH relativeFrom="column">
              <wp:posOffset>3463290</wp:posOffset>
            </wp:positionH>
            <wp:positionV relativeFrom="paragraph">
              <wp:posOffset>1400175</wp:posOffset>
            </wp:positionV>
            <wp:extent cx="1489075" cy="570865"/>
            <wp:effectExtent l="0" t="0" r="0" b="0"/>
            <wp:wrapNone/>
            <wp:docPr id="143"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171"/>
                    <a:srcRect/>
                    <a:stretch>
                      <a:fillRect/>
                    </a:stretch>
                  </pic:blipFill>
                  <pic:spPr>
                    <a:xfrm>
                      <a:off x="0" y="0"/>
                      <a:ext cx="1489075" cy="57086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89312" behindDoc="0" locked="0" layoutInCell="1" hidden="0" allowOverlap="1" wp14:anchorId="40AA79D4" wp14:editId="67108CA9">
            <wp:simplePos x="0" y="0"/>
            <wp:positionH relativeFrom="column">
              <wp:posOffset>928369</wp:posOffset>
            </wp:positionH>
            <wp:positionV relativeFrom="paragraph">
              <wp:posOffset>603250</wp:posOffset>
            </wp:positionV>
            <wp:extent cx="1489075" cy="570865"/>
            <wp:effectExtent l="0" t="0" r="0" b="0"/>
            <wp:wrapNone/>
            <wp:docPr id="119"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171"/>
                    <a:srcRect/>
                    <a:stretch>
                      <a:fillRect/>
                    </a:stretch>
                  </pic:blipFill>
                  <pic:spPr>
                    <a:xfrm>
                      <a:off x="0" y="0"/>
                      <a:ext cx="1489075" cy="57086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90336" behindDoc="0" locked="0" layoutInCell="1" hidden="0" allowOverlap="1" wp14:anchorId="00F1221D" wp14:editId="3DB66988">
            <wp:simplePos x="0" y="0"/>
            <wp:positionH relativeFrom="column">
              <wp:posOffset>937894</wp:posOffset>
            </wp:positionH>
            <wp:positionV relativeFrom="paragraph">
              <wp:posOffset>1534160</wp:posOffset>
            </wp:positionV>
            <wp:extent cx="1489075" cy="570865"/>
            <wp:effectExtent l="0" t="0" r="0" b="0"/>
            <wp:wrapNone/>
            <wp:docPr id="85"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171"/>
                    <a:srcRect/>
                    <a:stretch>
                      <a:fillRect/>
                    </a:stretch>
                  </pic:blipFill>
                  <pic:spPr>
                    <a:xfrm>
                      <a:off x="0" y="0"/>
                      <a:ext cx="1489075" cy="570865"/>
                    </a:xfrm>
                    <a:prstGeom prst="rect">
                      <a:avLst/>
                    </a:prstGeom>
                    <a:ln/>
                  </pic:spPr>
                </pic:pic>
              </a:graphicData>
            </a:graphic>
          </wp:anchor>
        </w:drawing>
      </w:r>
    </w:p>
    <w:p w14:paraId="00000172" w14:textId="77777777" w:rsidR="00C40206" w:rsidRPr="00372C88" w:rsidRDefault="00C40206">
      <w:pPr>
        <w:rPr>
          <w:rFonts w:asciiTheme="majorHAnsi" w:hAnsiTheme="majorHAnsi" w:cstheme="majorHAnsi"/>
        </w:rPr>
      </w:pPr>
    </w:p>
    <w:p w14:paraId="00000173" w14:textId="77777777" w:rsidR="00C40206" w:rsidRPr="00372C88" w:rsidRDefault="00000000">
      <w:pPr>
        <w:rPr>
          <w:rFonts w:asciiTheme="majorHAnsi" w:hAnsiTheme="majorHAnsi" w:cstheme="majorHAnsi"/>
        </w:rPr>
      </w:pPr>
      <w:sdt>
        <w:sdtPr>
          <w:rPr>
            <w:rFonts w:asciiTheme="majorHAnsi" w:hAnsiTheme="majorHAnsi" w:cstheme="majorHAnsi"/>
          </w:rPr>
          <w:tag w:val="goog_rdk_25"/>
          <w:id w:val="446639098"/>
        </w:sdtPr>
        <w:sdtContent>
          <w:commentRangeStart w:id="44"/>
        </w:sdtContent>
      </w:sdt>
      <w:r w:rsidRPr="00372C88">
        <w:rPr>
          <w:rFonts w:asciiTheme="majorHAnsi" w:hAnsiTheme="majorHAnsi" w:cstheme="majorHAnsi"/>
          <w:noProof/>
        </w:rPr>
        <w:drawing>
          <wp:inline distT="0" distB="0" distL="0" distR="0" wp14:anchorId="19FB6CB0" wp14:editId="5D85588E">
            <wp:extent cx="3581900" cy="3143689"/>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2"/>
                    <a:srcRect/>
                    <a:stretch>
                      <a:fillRect/>
                    </a:stretch>
                  </pic:blipFill>
                  <pic:spPr>
                    <a:xfrm>
                      <a:off x="0" y="0"/>
                      <a:ext cx="3581900" cy="3143689"/>
                    </a:xfrm>
                    <a:prstGeom prst="rect">
                      <a:avLst/>
                    </a:prstGeom>
                    <a:ln/>
                  </pic:spPr>
                </pic:pic>
              </a:graphicData>
            </a:graphic>
          </wp:inline>
        </w:drawing>
      </w:r>
      <w:commentRangeEnd w:id="44"/>
      <w:r w:rsidR="00DC5304" w:rsidRPr="00372C88">
        <w:rPr>
          <w:rStyle w:val="CommentReference"/>
          <w:rFonts w:asciiTheme="majorHAnsi" w:hAnsiTheme="majorHAnsi" w:cstheme="majorHAnsi"/>
          <w:sz w:val="24"/>
          <w:szCs w:val="24"/>
        </w:rPr>
        <w:commentReference w:id="44"/>
      </w:r>
      <w:r w:rsidRPr="00372C88">
        <w:rPr>
          <w:rFonts w:asciiTheme="majorHAnsi" w:hAnsiTheme="majorHAnsi" w:cstheme="majorHAnsi"/>
        </w:rPr>
        <w:t xml:space="preserve"> </w:t>
      </w:r>
      <w:r w:rsidRPr="00372C88">
        <w:rPr>
          <w:rFonts w:asciiTheme="majorHAnsi" w:hAnsiTheme="majorHAnsi" w:cstheme="majorHAnsi"/>
          <w:noProof/>
        </w:rPr>
        <w:drawing>
          <wp:anchor distT="0" distB="0" distL="114300" distR="114300" simplePos="0" relativeHeight="251791360" behindDoc="0" locked="0" layoutInCell="1" hidden="0" allowOverlap="1" wp14:anchorId="5FA31766" wp14:editId="0EC59FC4">
            <wp:simplePos x="0" y="0"/>
            <wp:positionH relativeFrom="column">
              <wp:posOffset>495935</wp:posOffset>
            </wp:positionH>
            <wp:positionV relativeFrom="paragraph">
              <wp:posOffset>1651000</wp:posOffset>
            </wp:positionV>
            <wp:extent cx="1965325" cy="677545"/>
            <wp:effectExtent l="0" t="0" r="0" b="0"/>
            <wp:wrapNone/>
            <wp:docPr id="165" name="image157.png"/>
            <wp:cNvGraphicFramePr/>
            <a:graphic xmlns:a="http://schemas.openxmlformats.org/drawingml/2006/main">
              <a:graphicData uri="http://schemas.openxmlformats.org/drawingml/2006/picture">
                <pic:pic xmlns:pic="http://schemas.openxmlformats.org/drawingml/2006/picture">
                  <pic:nvPicPr>
                    <pic:cNvPr id="0" name="image157.png"/>
                    <pic:cNvPicPr preferRelativeResize="0"/>
                  </pic:nvPicPr>
                  <pic:blipFill>
                    <a:blip r:embed="rId173"/>
                    <a:srcRect/>
                    <a:stretch>
                      <a:fillRect/>
                    </a:stretch>
                  </pic:blipFill>
                  <pic:spPr>
                    <a:xfrm>
                      <a:off x="0" y="0"/>
                      <a:ext cx="1965325" cy="67754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92384" behindDoc="0" locked="0" layoutInCell="1" hidden="0" allowOverlap="1" wp14:anchorId="4E8ED168" wp14:editId="58046D41">
            <wp:simplePos x="0" y="0"/>
            <wp:positionH relativeFrom="column">
              <wp:posOffset>2456815</wp:posOffset>
            </wp:positionH>
            <wp:positionV relativeFrom="paragraph">
              <wp:posOffset>878840</wp:posOffset>
            </wp:positionV>
            <wp:extent cx="4450080" cy="1222375"/>
            <wp:effectExtent l="0" t="0" r="0" b="0"/>
            <wp:wrapNone/>
            <wp:docPr id="137" name="image153.png"/>
            <wp:cNvGraphicFramePr/>
            <a:graphic xmlns:a="http://schemas.openxmlformats.org/drawingml/2006/main">
              <a:graphicData uri="http://schemas.openxmlformats.org/drawingml/2006/picture">
                <pic:pic xmlns:pic="http://schemas.openxmlformats.org/drawingml/2006/picture">
                  <pic:nvPicPr>
                    <pic:cNvPr id="0" name="image153.png"/>
                    <pic:cNvPicPr preferRelativeResize="0"/>
                  </pic:nvPicPr>
                  <pic:blipFill>
                    <a:blip r:embed="rId174"/>
                    <a:srcRect/>
                    <a:stretch>
                      <a:fillRect/>
                    </a:stretch>
                  </pic:blipFill>
                  <pic:spPr>
                    <a:xfrm>
                      <a:off x="0" y="0"/>
                      <a:ext cx="4450080" cy="122237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93408" behindDoc="0" locked="0" layoutInCell="1" hidden="0" allowOverlap="1" wp14:anchorId="3CE034B9" wp14:editId="00537C72">
            <wp:simplePos x="0" y="0"/>
            <wp:positionH relativeFrom="column">
              <wp:posOffset>614045</wp:posOffset>
            </wp:positionH>
            <wp:positionV relativeFrom="paragraph">
              <wp:posOffset>1836420</wp:posOffset>
            </wp:positionV>
            <wp:extent cx="796925" cy="69850"/>
            <wp:effectExtent l="0" t="0" r="0" b="0"/>
            <wp:wrapNone/>
            <wp:docPr id="105"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175"/>
                    <a:srcRect/>
                    <a:stretch>
                      <a:fillRect/>
                    </a:stretch>
                  </pic:blipFill>
                  <pic:spPr>
                    <a:xfrm>
                      <a:off x="0" y="0"/>
                      <a:ext cx="796925" cy="69850"/>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94432" behindDoc="0" locked="0" layoutInCell="1" hidden="0" allowOverlap="1" wp14:anchorId="1DD9CFB9" wp14:editId="4802A96D">
            <wp:simplePos x="0" y="0"/>
            <wp:positionH relativeFrom="column">
              <wp:posOffset>1605280</wp:posOffset>
            </wp:positionH>
            <wp:positionV relativeFrom="paragraph">
              <wp:posOffset>1859280</wp:posOffset>
            </wp:positionV>
            <wp:extent cx="856615" cy="22225"/>
            <wp:effectExtent l="0" t="0" r="0" b="0"/>
            <wp:wrapNone/>
            <wp:docPr id="99"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176"/>
                    <a:srcRect/>
                    <a:stretch>
                      <a:fillRect/>
                    </a:stretch>
                  </pic:blipFill>
                  <pic:spPr>
                    <a:xfrm>
                      <a:off x="0" y="0"/>
                      <a:ext cx="856615" cy="22225"/>
                    </a:xfrm>
                    <a:prstGeom prst="rect">
                      <a:avLst/>
                    </a:prstGeom>
                    <a:ln/>
                  </pic:spPr>
                </pic:pic>
              </a:graphicData>
            </a:graphic>
          </wp:anchor>
        </w:drawing>
      </w:r>
    </w:p>
    <w:p w14:paraId="00000174"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ASUS ROG &amp; TUF</w:t>
      </w:r>
    </w:p>
    <w:p w14:paraId="00000175" w14:textId="77777777" w:rsidR="00C40206" w:rsidRPr="00372C88" w:rsidRDefault="00000000">
      <w:pPr>
        <w:rPr>
          <w:rFonts w:asciiTheme="majorHAnsi" w:hAnsiTheme="majorHAnsi" w:cstheme="majorHAnsi"/>
        </w:rPr>
      </w:pPr>
      <w:r w:rsidRPr="00372C88">
        <w:rPr>
          <w:rFonts w:asciiTheme="majorHAnsi" w:hAnsiTheme="majorHAnsi" w:cstheme="majorHAnsi"/>
        </w:rPr>
        <w:t>ROG Strix G15/G17 models are particularly popular for their sustained performance during extended gaming sessions. TUF Gaming series offers excellent value-for-cost. Both lines are highly upgradeable; RAM and NVMe storage can typically be expanded post-purchase.</w:t>
      </w:r>
    </w:p>
    <w:p w14:paraId="00000176" w14:textId="77777777" w:rsidR="00C40206" w:rsidRPr="00372C88" w:rsidRDefault="00C40206">
      <w:pPr>
        <w:rPr>
          <w:rFonts w:asciiTheme="majorHAnsi" w:hAnsiTheme="majorHAnsi" w:cstheme="majorHAnsi"/>
        </w:rPr>
      </w:pPr>
    </w:p>
    <w:p w14:paraId="00000177" w14:textId="77777777" w:rsidR="00C40206" w:rsidRPr="00372C88" w:rsidRDefault="00000000">
      <w:pPr>
        <w:rPr>
          <w:rFonts w:asciiTheme="majorHAnsi" w:hAnsiTheme="majorHAnsi" w:cstheme="majorHAnsi"/>
        </w:rPr>
      </w:pPr>
      <w:sdt>
        <w:sdtPr>
          <w:rPr>
            <w:rFonts w:asciiTheme="majorHAnsi" w:hAnsiTheme="majorHAnsi" w:cstheme="majorHAnsi"/>
          </w:rPr>
          <w:tag w:val="goog_rdk_26"/>
          <w:id w:val="-15864777"/>
        </w:sdtPr>
        <w:sdtContent>
          <w:commentRangeStart w:id="45"/>
        </w:sdtContent>
      </w:sdt>
      <w:r w:rsidRPr="00372C88">
        <w:rPr>
          <w:rFonts w:asciiTheme="majorHAnsi" w:hAnsiTheme="majorHAnsi" w:cstheme="majorHAnsi"/>
          <w:noProof/>
        </w:rPr>
        <w:drawing>
          <wp:inline distT="0" distB="0" distL="0" distR="0" wp14:anchorId="292A8BD2" wp14:editId="6042CD3B">
            <wp:extent cx="3581900" cy="3277057"/>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7"/>
                    <a:srcRect/>
                    <a:stretch>
                      <a:fillRect/>
                    </a:stretch>
                  </pic:blipFill>
                  <pic:spPr>
                    <a:xfrm>
                      <a:off x="0" y="0"/>
                      <a:ext cx="3581900" cy="3277057"/>
                    </a:xfrm>
                    <a:prstGeom prst="rect">
                      <a:avLst/>
                    </a:prstGeom>
                    <a:ln/>
                  </pic:spPr>
                </pic:pic>
              </a:graphicData>
            </a:graphic>
          </wp:inline>
        </w:drawing>
      </w:r>
      <w:commentRangeEnd w:id="45"/>
      <w:r w:rsidR="00DC5304" w:rsidRPr="00372C88">
        <w:rPr>
          <w:rStyle w:val="CommentReference"/>
          <w:rFonts w:asciiTheme="majorHAnsi" w:hAnsiTheme="majorHAnsi" w:cstheme="majorHAnsi"/>
          <w:noProof/>
          <w:sz w:val="24"/>
          <w:szCs w:val="24"/>
        </w:rPr>
        <w:commentReference w:id="45"/>
      </w:r>
      <w:r w:rsidRPr="00372C88">
        <w:rPr>
          <w:rFonts w:asciiTheme="majorHAnsi" w:hAnsiTheme="majorHAnsi" w:cstheme="majorHAnsi"/>
          <w:noProof/>
        </w:rPr>
        <w:drawing>
          <wp:anchor distT="0" distB="0" distL="114300" distR="114300" simplePos="0" relativeHeight="251795456" behindDoc="0" locked="0" layoutInCell="1" hidden="0" allowOverlap="1" wp14:anchorId="7DC83762" wp14:editId="05019A79">
            <wp:simplePos x="0" y="0"/>
            <wp:positionH relativeFrom="column">
              <wp:posOffset>331470</wp:posOffset>
            </wp:positionH>
            <wp:positionV relativeFrom="paragraph">
              <wp:posOffset>2032000</wp:posOffset>
            </wp:positionV>
            <wp:extent cx="2094864" cy="509905"/>
            <wp:effectExtent l="0" t="0" r="0" b="0"/>
            <wp:wrapNone/>
            <wp:docPr id="170" name="image168.png"/>
            <wp:cNvGraphicFramePr/>
            <a:graphic xmlns:a="http://schemas.openxmlformats.org/drawingml/2006/main">
              <a:graphicData uri="http://schemas.openxmlformats.org/drawingml/2006/picture">
                <pic:pic xmlns:pic="http://schemas.openxmlformats.org/drawingml/2006/picture">
                  <pic:nvPicPr>
                    <pic:cNvPr id="0" name="image168.png"/>
                    <pic:cNvPicPr preferRelativeResize="0"/>
                  </pic:nvPicPr>
                  <pic:blipFill>
                    <a:blip r:embed="rId178"/>
                    <a:srcRect/>
                    <a:stretch>
                      <a:fillRect/>
                    </a:stretch>
                  </pic:blipFill>
                  <pic:spPr>
                    <a:xfrm>
                      <a:off x="0" y="0"/>
                      <a:ext cx="2094864" cy="50990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96480" behindDoc="0" locked="0" layoutInCell="1" hidden="0" allowOverlap="1" wp14:anchorId="298FCEC7" wp14:editId="0CFC7253">
            <wp:simplePos x="0" y="0"/>
            <wp:positionH relativeFrom="column">
              <wp:posOffset>2351405</wp:posOffset>
            </wp:positionH>
            <wp:positionV relativeFrom="paragraph">
              <wp:posOffset>569595</wp:posOffset>
            </wp:positionV>
            <wp:extent cx="4486910" cy="1778000"/>
            <wp:effectExtent l="0" t="0" r="0" b="0"/>
            <wp:wrapNone/>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9"/>
                    <a:srcRect/>
                    <a:stretch>
                      <a:fillRect/>
                    </a:stretch>
                  </pic:blipFill>
                  <pic:spPr>
                    <a:xfrm>
                      <a:off x="0" y="0"/>
                      <a:ext cx="4486910" cy="1778000"/>
                    </a:xfrm>
                    <a:prstGeom prst="rect">
                      <a:avLst/>
                    </a:prstGeom>
                    <a:ln/>
                  </pic:spPr>
                </pic:pic>
              </a:graphicData>
            </a:graphic>
          </wp:anchor>
        </w:drawing>
      </w:r>
    </w:p>
    <w:p w14:paraId="00000178"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lastRenderedPageBreak/>
        <w:t>Acer Nitro &amp; Predator</w:t>
      </w:r>
    </w:p>
    <w:p w14:paraId="00000179" w14:textId="561B315E" w:rsidR="00C40206" w:rsidRPr="00372C88" w:rsidRDefault="00000000">
      <w:pPr>
        <w:rPr>
          <w:rFonts w:asciiTheme="majorHAnsi" w:hAnsiTheme="majorHAnsi" w:cstheme="majorHAnsi"/>
        </w:rPr>
      </w:pPr>
      <w:r w:rsidRPr="00372C88">
        <w:rPr>
          <w:rFonts w:asciiTheme="majorHAnsi" w:hAnsiTheme="majorHAnsi" w:cstheme="majorHAnsi"/>
        </w:rPr>
        <w:t>Acer Nitro 5 is one of the most popular gaming laptops in the refurbished market; reliable, widely available, highly upgradeable</w:t>
      </w:r>
      <w:r w:rsidR="00DC5304">
        <w:rPr>
          <w:rFonts w:asciiTheme="majorHAnsi" w:hAnsiTheme="majorHAnsi" w:cstheme="majorHAnsi"/>
        </w:rPr>
        <w:t xml:space="preserve"> and</w:t>
      </w:r>
      <w:r w:rsidRPr="00372C88">
        <w:rPr>
          <w:rFonts w:asciiTheme="majorHAnsi" w:hAnsiTheme="majorHAnsi" w:cstheme="majorHAnsi"/>
        </w:rPr>
        <w:t xml:space="preserve"> consistently good thermal performance. Predator Helios targets premium builds with desktop-level cooling and QHD displays.</w:t>
      </w:r>
    </w:p>
    <w:p w14:paraId="0000017A" w14:textId="77777777" w:rsidR="00C40206" w:rsidRPr="00372C88" w:rsidRDefault="00C40206">
      <w:pPr>
        <w:rPr>
          <w:rFonts w:asciiTheme="majorHAnsi" w:hAnsiTheme="majorHAnsi" w:cstheme="majorHAnsi"/>
        </w:rPr>
      </w:pPr>
    </w:p>
    <w:p w14:paraId="0000017B" w14:textId="77777777" w:rsidR="00C40206" w:rsidRPr="00372C88" w:rsidRDefault="00000000">
      <w:pPr>
        <w:rPr>
          <w:rFonts w:asciiTheme="majorHAnsi" w:hAnsiTheme="majorHAnsi" w:cstheme="majorHAnsi"/>
        </w:rPr>
      </w:pPr>
      <w:sdt>
        <w:sdtPr>
          <w:rPr>
            <w:rFonts w:asciiTheme="majorHAnsi" w:hAnsiTheme="majorHAnsi" w:cstheme="majorHAnsi"/>
          </w:rPr>
          <w:tag w:val="goog_rdk_27"/>
          <w:id w:val="1179275487"/>
        </w:sdtPr>
        <w:sdtContent>
          <w:commentRangeStart w:id="46"/>
        </w:sdtContent>
      </w:sdt>
      <w:r w:rsidRPr="00372C88">
        <w:rPr>
          <w:rFonts w:asciiTheme="majorHAnsi" w:hAnsiTheme="majorHAnsi" w:cstheme="majorHAnsi"/>
          <w:noProof/>
        </w:rPr>
        <w:drawing>
          <wp:inline distT="0" distB="0" distL="0" distR="0" wp14:anchorId="4BBA9F50" wp14:editId="517E8CA3">
            <wp:extent cx="3505689" cy="329611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0"/>
                    <a:srcRect/>
                    <a:stretch>
                      <a:fillRect/>
                    </a:stretch>
                  </pic:blipFill>
                  <pic:spPr>
                    <a:xfrm>
                      <a:off x="0" y="0"/>
                      <a:ext cx="3505689" cy="3296110"/>
                    </a:xfrm>
                    <a:prstGeom prst="rect">
                      <a:avLst/>
                    </a:prstGeom>
                    <a:ln/>
                  </pic:spPr>
                </pic:pic>
              </a:graphicData>
            </a:graphic>
          </wp:inline>
        </w:drawing>
      </w:r>
      <w:commentRangeEnd w:id="46"/>
      <w:r w:rsidR="00DC5304" w:rsidRPr="00372C88">
        <w:rPr>
          <w:rStyle w:val="CommentReference"/>
          <w:rFonts w:asciiTheme="majorHAnsi" w:hAnsiTheme="majorHAnsi" w:cstheme="majorHAnsi"/>
          <w:noProof/>
          <w:sz w:val="24"/>
          <w:szCs w:val="24"/>
        </w:rPr>
        <w:commentReference w:id="46"/>
      </w:r>
      <w:r w:rsidRPr="00372C88">
        <w:rPr>
          <w:rFonts w:asciiTheme="majorHAnsi" w:hAnsiTheme="majorHAnsi" w:cstheme="majorHAnsi"/>
          <w:noProof/>
        </w:rPr>
        <w:drawing>
          <wp:anchor distT="0" distB="0" distL="114300" distR="114300" simplePos="0" relativeHeight="251797504" behindDoc="0" locked="0" layoutInCell="1" hidden="0" allowOverlap="1" wp14:anchorId="7EE63B7A" wp14:editId="6184B799">
            <wp:simplePos x="0" y="0"/>
            <wp:positionH relativeFrom="column">
              <wp:posOffset>1528445</wp:posOffset>
            </wp:positionH>
            <wp:positionV relativeFrom="paragraph">
              <wp:posOffset>1962785</wp:posOffset>
            </wp:positionV>
            <wp:extent cx="817244" cy="240029"/>
            <wp:effectExtent l="0" t="0" r="0" b="0"/>
            <wp:wrapNone/>
            <wp:docPr id="131" name="image128.png"/>
            <wp:cNvGraphicFramePr/>
            <a:graphic xmlns:a="http://schemas.openxmlformats.org/drawingml/2006/main">
              <a:graphicData uri="http://schemas.openxmlformats.org/drawingml/2006/picture">
                <pic:pic xmlns:pic="http://schemas.openxmlformats.org/drawingml/2006/picture">
                  <pic:nvPicPr>
                    <pic:cNvPr id="0" name="image128.png"/>
                    <pic:cNvPicPr preferRelativeResize="0"/>
                  </pic:nvPicPr>
                  <pic:blipFill>
                    <a:blip r:embed="rId181"/>
                    <a:srcRect/>
                    <a:stretch>
                      <a:fillRect/>
                    </a:stretch>
                  </pic:blipFill>
                  <pic:spPr>
                    <a:xfrm>
                      <a:off x="0" y="0"/>
                      <a:ext cx="817244" cy="240029"/>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98528" behindDoc="0" locked="0" layoutInCell="1" hidden="0" allowOverlap="1" wp14:anchorId="3B844139" wp14:editId="5BC6FCF9">
            <wp:simplePos x="0" y="0"/>
            <wp:positionH relativeFrom="column">
              <wp:posOffset>557530</wp:posOffset>
            </wp:positionH>
            <wp:positionV relativeFrom="paragraph">
              <wp:posOffset>2329815</wp:posOffset>
            </wp:positionV>
            <wp:extent cx="952500" cy="46355"/>
            <wp:effectExtent l="0" t="0" r="0" b="0"/>
            <wp:wrapNone/>
            <wp:docPr id="84"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182"/>
                    <a:srcRect/>
                    <a:stretch>
                      <a:fillRect/>
                    </a:stretch>
                  </pic:blipFill>
                  <pic:spPr>
                    <a:xfrm>
                      <a:off x="0" y="0"/>
                      <a:ext cx="952500" cy="4635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799552" behindDoc="0" locked="0" layoutInCell="1" hidden="0" allowOverlap="1" wp14:anchorId="7BE3D16B" wp14:editId="6DE5E476">
            <wp:simplePos x="0" y="0"/>
            <wp:positionH relativeFrom="column">
              <wp:posOffset>362585</wp:posOffset>
            </wp:positionH>
            <wp:positionV relativeFrom="paragraph">
              <wp:posOffset>1849755</wp:posOffset>
            </wp:positionV>
            <wp:extent cx="2326005" cy="719455"/>
            <wp:effectExtent l="0" t="0" r="0" b="0"/>
            <wp:wrapNone/>
            <wp:docPr id="2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83"/>
                    <a:srcRect/>
                    <a:stretch>
                      <a:fillRect/>
                    </a:stretch>
                  </pic:blipFill>
                  <pic:spPr>
                    <a:xfrm>
                      <a:off x="0" y="0"/>
                      <a:ext cx="2326005" cy="71945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800576" behindDoc="0" locked="0" layoutInCell="1" hidden="0" allowOverlap="1" wp14:anchorId="277A86F8" wp14:editId="22989490">
            <wp:simplePos x="0" y="0"/>
            <wp:positionH relativeFrom="column">
              <wp:posOffset>2625725</wp:posOffset>
            </wp:positionH>
            <wp:positionV relativeFrom="paragraph">
              <wp:posOffset>746125</wp:posOffset>
            </wp:positionV>
            <wp:extent cx="4168775" cy="1377315"/>
            <wp:effectExtent l="0" t="0" r="0" b="0"/>
            <wp:wrapNone/>
            <wp:docPr id="173" name="image159.png"/>
            <wp:cNvGraphicFramePr/>
            <a:graphic xmlns:a="http://schemas.openxmlformats.org/drawingml/2006/main">
              <a:graphicData uri="http://schemas.openxmlformats.org/drawingml/2006/picture">
                <pic:pic xmlns:pic="http://schemas.openxmlformats.org/drawingml/2006/picture">
                  <pic:nvPicPr>
                    <pic:cNvPr id="0" name="image159.png"/>
                    <pic:cNvPicPr preferRelativeResize="0"/>
                  </pic:nvPicPr>
                  <pic:blipFill>
                    <a:blip r:embed="rId184"/>
                    <a:srcRect/>
                    <a:stretch>
                      <a:fillRect/>
                    </a:stretch>
                  </pic:blipFill>
                  <pic:spPr>
                    <a:xfrm>
                      <a:off x="0" y="0"/>
                      <a:ext cx="4168775" cy="1377315"/>
                    </a:xfrm>
                    <a:prstGeom prst="rect">
                      <a:avLst/>
                    </a:prstGeom>
                    <a:ln/>
                  </pic:spPr>
                </pic:pic>
              </a:graphicData>
            </a:graphic>
          </wp:anchor>
        </w:drawing>
      </w:r>
    </w:p>
    <w:p w14:paraId="0000017C"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MSI Gaming Series</w:t>
      </w:r>
    </w:p>
    <w:p w14:paraId="0000017D" w14:textId="77777777" w:rsidR="00C40206" w:rsidRPr="00372C88" w:rsidRDefault="00000000">
      <w:pPr>
        <w:rPr>
          <w:rFonts w:asciiTheme="majorHAnsi" w:hAnsiTheme="majorHAnsi" w:cstheme="majorHAnsi"/>
        </w:rPr>
      </w:pPr>
      <w:r w:rsidRPr="00372C88">
        <w:rPr>
          <w:rFonts w:asciiTheme="majorHAnsi" w:hAnsiTheme="majorHAnsi" w:cstheme="majorHAnsi"/>
        </w:rPr>
        <w:t>MSI GF and GP series deliver strong performance per ringgit. MSI's thermal design sustains GPU boost clocks well during extended sessions, important for both gaming and GPU-accelerated professional workloads.</w:t>
      </w:r>
    </w:p>
    <w:p w14:paraId="0000017E" w14:textId="77777777" w:rsidR="00C40206" w:rsidRPr="00372C88" w:rsidRDefault="00C40206">
      <w:pPr>
        <w:rPr>
          <w:rFonts w:asciiTheme="majorHAnsi" w:hAnsiTheme="majorHAnsi" w:cstheme="majorHAnsi"/>
        </w:rPr>
      </w:pPr>
    </w:p>
    <w:p w14:paraId="0000017F" w14:textId="77777777" w:rsidR="00C40206" w:rsidRPr="00372C88" w:rsidRDefault="00000000">
      <w:pPr>
        <w:rPr>
          <w:rFonts w:asciiTheme="majorHAnsi" w:hAnsiTheme="majorHAnsi" w:cstheme="majorHAnsi"/>
        </w:rPr>
      </w:pPr>
      <w:r w:rsidRPr="00372C88">
        <w:rPr>
          <w:rFonts w:asciiTheme="majorHAnsi" w:hAnsiTheme="majorHAnsi" w:cstheme="majorHAnsi"/>
          <w:noProof/>
        </w:rPr>
        <w:lastRenderedPageBreak/>
        <w:drawing>
          <wp:inline distT="0" distB="0" distL="0" distR="0" wp14:anchorId="52882231" wp14:editId="4B948F63">
            <wp:extent cx="3429479" cy="3258005"/>
            <wp:effectExtent l="0" t="0" r="0" b="0"/>
            <wp:docPr id="3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85"/>
                    <a:srcRect/>
                    <a:stretch>
                      <a:fillRect/>
                    </a:stretch>
                  </pic:blipFill>
                  <pic:spPr>
                    <a:xfrm>
                      <a:off x="0" y="0"/>
                      <a:ext cx="3429479" cy="3258005"/>
                    </a:xfrm>
                    <a:prstGeom prst="rect">
                      <a:avLst/>
                    </a:prstGeom>
                    <a:ln/>
                  </pic:spPr>
                </pic:pic>
              </a:graphicData>
            </a:graphic>
          </wp:inline>
        </w:drawing>
      </w:r>
      <w:r w:rsidRPr="00372C88">
        <w:rPr>
          <w:rFonts w:asciiTheme="majorHAnsi" w:hAnsiTheme="majorHAnsi" w:cstheme="majorHAnsi"/>
          <w:noProof/>
        </w:rPr>
        <w:drawing>
          <wp:anchor distT="0" distB="0" distL="114300" distR="114300" simplePos="0" relativeHeight="251801600" behindDoc="0" locked="0" layoutInCell="1" hidden="0" allowOverlap="1" wp14:anchorId="1D4D9DC9" wp14:editId="45AAF32C">
            <wp:simplePos x="0" y="0"/>
            <wp:positionH relativeFrom="column">
              <wp:posOffset>417195</wp:posOffset>
            </wp:positionH>
            <wp:positionV relativeFrom="paragraph">
              <wp:posOffset>2037714</wp:posOffset>
            </wp:positionV>
            <wp:extent cx="878205" cy="48895"/>
            <wp:effectExtent l="0" t="0" r="0" b="0"/>
            <wp:wrapNone/>
            <wp:docPr id="184" name="image179.png"/>
            <wp:cNvGraphicFramePr/>
            <a:graphic xmlns:a="http://schemas.openxmlformats.org/drawingml/2006/main">
              <a:graphicData uri="http://schemas.openxmlformats.org/drawingml/2006/picture">
                <pic:pic xmlns:pic="http://schemas.openxmlformats.org/drawingml/2006/picture">
                  <pic:nvPicPr>
                    <pic:cNvPr id="0" name="image179.png"/>
                    <pic:cNvPicPr preferRelativeResize="0"/>
                  </pic:nvPicPr>
                  <pic:blipFill>
                    <a:blip r:embed="rId186"/>
                    <a:srcRect/>
                    <a:stretch>
                      <a:fillRect/>
                    </a:stretch>
                  </pic:blipFill>
                  <pic:spPr>
                    <a:xfrm>
                      <a:off x="0" y="0"/>
                      <a:ext cx="878205" cy="48895"/>
                    </a:xfrm>
                    <a:prstGeom prst="rect">
                      <a:avLst/>
                    </a:prstGeom>
                    <a:ln/>
                  </pic:spPr>
                </pic:pic>
              </a:graphicData>
            </a:graphic>
          </wp:anchor>
        </w:drawing>
      </w:r>
    </w:p>
    <w:p w14:paraId="00000180"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Lenovo Legion</w:t>
      </w:r>
    </w:p>
    <w:p w14:paraId="00000181" w14:textId="5293FAA0" w:rsidR="00C40206" w:rsidRPr="00372C88" w:rsidRDefault="00000000">
      <w:pPr>
        <w:rPr>
          <w:rFonts w:asciiTheme="majorHAnsi" w:hAnsiTheme="majorHAnsi" w:cstheme="majorHAnsi"/>
        </w:rPr>
      </w:pPr>
      <w:r w:rsidRPr="00372C88">
        <w:rPr>
          <w:rFonts w:asciiTheme="majorHAnsi" w:hAnsiTheme="majorHAnsi" w:cstheme="majorHAnsi"/>
        </w:rPr>
        <w:t>Legion 5 and Legion 5 Pro are renowned for balanced performance, competitive thermal design</w:t>
      </w:r>
      <w:r w:rsidR="00DC5304">
        <w:rPr>
          <w:rFonts w:asciiTheme="majorHAnsi" w:hAnsiTheme="majorHAnsi" w:cstheme="majorHAnsi"/>
        </w:rPr>
        <w:t xml:space="preserve"> and</w:t>
      </w:r>
      <w:r w:rsidRPr="00372C88">
        <w:rPr>
          <w:rFonts w:asciiTheme="majorHAnsi" w:hAnsiTheme="majorHAnsi" w:cstheme="majorHAnsi"/>
        </w:rPr>
        <w:t xml:space="preserve"> market-leading keyboards for extended use. Pro variant features QHD 165Hz displays that distinguish it for visual fidelity. Popular with development studios and creative teams alongside gaming organizations.</w:t>
      </w:r>
    </w:p>
    <w:p w14:paraId="00000182" w14:textId="77777777" w:rsidR="00C40206" w:rsidRPr="00372C88" w:rsidRDefault="00000000">
      <w:pPr>
        <w:pStyle w:val="Heading2"/>
        <w:rPr>
          <w:rFonts w:asciiTheme="majorHAnsi" w:hAnsiTheme="majorHAnsi" w:cstheme="majorHAnsi"/>
        </w:rPr>
      </w:pPr>
      <w:r w:rsidRPr="00372C88">
        <w:rPr>
          <w:rFonts w:asciiTheme="majorHAnsi" w:hAnsiTheme="majorHAnsi" w:cstheme="majorHAnsi"/>
        </w:rPr>
        <w:t>FAQs</w:t>
      </w:r>
    </w:p>
    <w:p w14:paraId="00000183"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What specifications should I look for in a gaming laptop?</w:t>
      </w:r>
    </w:p>
    <w:p w14:paraId="00000184" w14:textId="09F38E6D" w:rsidR="00C40206" w:rsidRPr="00372C88" w:rsidRDefault="00000000">
      <w:pPr>
        <w:rPr>
          <w:rFonts w:asciiTheme="majorHAnsi" w:hAnsiTheme="majorHAnsi" w:cstheme="majorHAnsi"/>
        </w:rPr>
      </w:pPr>
      <w:r w:rsidRPr="00372C88">
        <w:rPr>
          <w:rFonts w:asciiTheme="majorHAnsi" w:hAnsiTheme="majorHAnsi" w:cstheme="majorHAnsi"/>
        </w:rPr>
        <w:t>The ideal gaming laptop depends on the types of games you play and your performance expectations. For a smooth gaming experience, look for a modern Intel Core i7/Core Ultra or AMD Ryzen 7 processor, a dedicated NVIDIA GeForce RTX graphics card, at least 16GB RAM, a 512GB SSD or larger</w:t>
      </w:r>
      <w:r w:rsidR="00DC5304">
        <w:rPr>
          <w:rFonts w:asciiTheme="majorHAnsi" w:hAnsiTheme="majorHAnsi" w:cstheme="majorHAnsi"/>
        </w:rPr>
        <w:t xml:space="preserve"> and</w:t>
      </w:r>
      <w:r w:rsidRPr="00372C88">
        <w:rPr>
          <w:rFonts w:asciiTheme="majorHAnsi" w:hAnsiTheme="majorHAnsi" w:cstheme="majorHAnsi"/>
        </w:rPr>
        <w:t xml:space="preserve"> a 144Hz or higher refresh rate display. For competitive gaming or multitasking while streaming and recording, 32GB RAM is recommended. An RTX </w:t>
      </w:r>
      <w:sdt>
        <w:sdtPr>
          <w:rPr>
            <w:rFonts w:asciiTheme="majorHAnsi" w:hAnsiTheme="majorHAnsi" w:cstheme="majorHAnsi"/>
          </w:rPr>
          <w:tag w:val="goog_rdk_28"/>
          <w:id w:val="-839553129"/>
        </w:sdtPr>
        <w:sdtContent>
          <w:commentRangeStart w:id="47"/>
        </w:sdtContent>
      </w:sdt>
      <w:r w:rsidRPr="00372C88">
        <w:rPr>
          <w:rFonts w:asciiTheme="majorHAnsi" w:hAnsiTheme="majorHAnsi" w:cstheme="majorHAnsi"/>
        </w:rPr>
        <w:t xml:space="preserve">4060 or RTX 4070 </w:t>
      </w:r>
      <w:commentRangeEnd w:id="47"/>
      <w:r w:rsidR="00DC5304" w:rsidRPr="00372C88">
        <w:rPr>
          <w:rStyle w:val="CommentReference"/>
          <w:rFonts w:asciiTheme="majorHAnsi" w:hAnsiTheme="majorHAnsi" w:cstheme="majorHAnsi"/>
          <w:sz w:val="24"/>
          <w:szCs w:val="24"/>
        </w:rPr>
        <w:commentReference w:id="47"/>
      </w:r>
      <w:r w:rsidRPr="00372C88">
        <w:rPr>
          <w:rFonts w:asciiTheme="majorHAnsi" w:hAnsiTheme="majorHAnsi" w:cstheme="majorHAnsi"/>
        </w:rPr>
        <w:t>is an excellent choice for 1080p and 1440p gaming, while an RTX 4080 or higher is better suited for ultra settings, high refresh rates and 4K gaming.</w:t>
      </w:r>
    </w:p>
    <w:p w14:paraId="00000185"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Can gaming laptops be used for work or school?</w:t>
      </w:r>
    </w:p>
    <w:p w14:paraId="00000186" w14:textId="77777777" w:rsidR="00C40206" w:rsidRPr="00372C88" w:rsidRDefault="00000000">
      <w:pPr>
        <w:rPr>
          <w:rFonts w:asciiTheme="majorHAnsi" w:hAnsiTheme="majorHAnsi" w:cstheme="majorHAnsi"/>
        </w:rPr>
      </w:pPr>
      <w:r w:rsidRPr="00372C88">
        <w:rPr>
          <w:rFonts w:asciiTheme="majorHAnsi" w:hAnsiTheme="majorHAnsi" w:cstheme="majorHAnsi"/>
        </w:rPr>
        <w:t xml:space="preserve">Absolutely. Gaming laptops are powerful enough for programming, engineering software, video editing, graphic design, CAD and everyday productivity, making them suitable for both work and entertainment. </w:t>
      </w:r>
    </w:p>
    <w:p w14:paraId="00000187"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lastRenderedPageBreak/>
        <w:t>Is it normal for a gaming laptop to heat up?</w:t>
      </w:r>
    </w:p>
    <w:p w14:paraId="00000188" w14:textId="77777777" w:rsidR="00C40206" w:rsidRPr="00372C88" w:rsidRDefault="00000000">
      <w:pPr>
        <w:rPr>
          <w:rFonts w:asciiTheme="majorHAnsi" w:hAnsiTheme="majorHAnsi" w:cstheme="majorHAnsi"/>
        </w:rPr>
      </w:pPr>
      <w:r w:rsidRPr="00372C88">
        <w:rPr>
          <w:rFonts w:asciiTheme="majorHAnsi" w:hAnsiTheme="majorHAnsi" w:cstheme="majorHAnsi"/>
        </w:rPr>
        <w:t>Yes. Gaming laptops generate significant heat during intensive workloads. Quality cooling systems help maintain performance and reduce thermal throttling.</w:t>
      </w:r>
    </w:p>
    <w:p w14:paraId="00000189"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Can I upgrade a gaming laptop?</w:t>
      </w:r>
    </w:p>
    <w:p w14:paraId="0000018A" w14:textId="77777777" w:rsidR="00C40206" w:rsidRPr="00372C88" w:rsidRDefault="00000000">
      <w:pPr>
        <w:rPr>
          <w:rFonts w:asciiTheme="majorHAnsi" w:hAnsiTheme="majorHAnsi" w:cstheme="majorHAnsi"/>
        </w:rPr>
      </w:pPr>
      <w:r w:rsidRPr="00372C88">
        <w:rPr>
          <w:rFonts w:asciiTheme="majorHAnsi" w:hAnsiTheme="majorHAnsi" w:cstheme="majorHAnsi"/>
        </w:rPr>
        <w:t>Many gaming laptops allow upgrades to RAM and SSD storage. GPU and CPU upgrades are generally not possible because they are integrated into the motherboard.</w:t>
      </w:r>
    </w:p>
    <w:p w14:paraId="0000018B"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What FPS (frames per second) can I expect on popular games?</w:t>
      </w:r>
    </w:p>
    <w:p w14:paraId="0000018C" w14:textId="658466D9" w:rsidR="00C40206" w:rsidRPr="00372C88" w:rsidRDefault="00000000">
      <w:pPr>
        <w:rPr>
          <w:rFonts w:asciiTheme="majorHAnsi" w:hAnsiTheme="majorHAnsi" w:cstheme="majorHAnsi"/>
        </w:rPr>
      </w:pPr>
      <w:r w:rsidRPr="00372C88">
        <w:rPr>
          <w:rFonts w:asciiTheme="majorHAnsi" w:hAnsiTheme="majorHAnsi" w:cstheme="majorHAnsi"/>
        </w:rPr>
        <w:t>RTX 3060 typically achieves 100</w:t>
      </w:r>
      <w:r w:rsidR="00122162">
        <w:rPr>
          <w:rFonts w:asciiTheme="majorHAnsi" w:hAnsiTheme="majorHAnsi" w:cstheme="majorHAnsi"/>
        </w:rPr>
        <w:t>-</w:t>
      </w:r>
      <w:r w:rsidRPr="00372C88">
        <w:rPr>
          <w:rFonts w:asciiTheme="majorHAnsi" w:hAnsiTheme="majorHAnsi" w:cstheme="majorHAnsi"/>
        </w:rPr>
        <w:t>144fps on demanding titles (Cyberpunk, Elden Ring) at 1080p high settings. RTX 3070 achieves 120</w:t>
      </w:r>
      <w:r w:rsidR="00122162">
        <w:rPr>
          <w:rFonts w:asciiTheme="majorHAnsi" w:hAnsiTheme="majorHAnsi" w:cstheme="majorHAnsi"/>
        </w:rPr>
        <w:t>-</w:t>
      </w:r>
      <w:r w:rsidRPr="00372C88">
        <w:rPr>
          <w:rFonts w:asciiTheme="majorHAnsi" w:hAnsiTheme="majorHAnsi" w:cstheme="majorHAnsi"/>
        </w:rPr>
        <w:t>165fps at 1440p. We can provide specific FPS benchmarks for popular titles during quotation.</w:t>
      </w:r>
    </w:p>
    <w:p w14:paraId="0000018D"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Can a gaming laptop be used for video editing?</w:t>
      </w:r>
    </w:p>
    <w:p w14:paraId="0000018E" w14:textId="77777777" w:rsidR="00C40206" w:rsidRPr="00372C88" w:rsidRDefault="00000000">
      <w:pPr>
        <w:rPr>
          <w:rFonts w:asciiTheme="majorHAnsi" w:hAnsiTheme="majorHAnsi" w:cstheme="majorHAnsi"/>
        </w:rPr>
      </w:pPr>
      <w:r w:rsidRPr="00372C88">
        <w:rPr>
          <w:rFonts w:asciiTheme="majorHAnsi" w:hAnsiTheme="majorHAnsi" w:cstheme="majorHAnsi"/>
        </w:rPr>
        <w:t>Yes. Gaming laptops with powerful CPUs and RTX GPUs perform exceptionally well for video editing, 3D rendering, animation and creative applications.</w:t>
      </w:r>
    </w:p>
    <w:p w14:paraId="0000018F" w14:textId="77777777" w:rsidR="00C40206" w:rsidRPr="00372C88" w:rsidRDefault="00C40206">
      <w:pPr>
        <w:rPr>
          <w:rFonts w:asciiTheme="majorHAnsi" w:hAnsiTheme="majorHAnsi" w:cstheme="majorHAnsi"/>
        </w:rPr>
      </w:pPr>
    </w:p>
    <w:p w14:paraId="00000190" w14:textId="77777777" w:rsidR="00C40206" w:rsidRPr="00372C88" w:rsidRDefault="00000000">
      <w:pPr>
        <w:rPr>
          <w:rFonts w:asciiTheme="majorHAnsi" w:hAnsiTheme="majorHAnsi" w:cstheme="majorHAnsi"/>
        </w:rPr>
      </w:pPr>
      <w:r w:rsidRPr="00372C88">
        <w:rPr>
          <w:rFonts w:asciiTheme="majorHAnsi" w:hAnsiTheme="majorHAnsi" w:cstheme="majorHAnsi"/>
          <w:noProof/>
        </w:rPr>
        <w:drawing>
          <wp:inline distT="0" distB="0" distL="0" distR="0" wp14:anchorId="4A3FBFF1" wp14:editId="0AB35C0B">
            <wp:extent cx="5943600" cy="1724025"/>
            <wp:effectExtent l="0" t="0" r="0" b="0"/>
            <wp:docPr id="3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87"/>
                    <a:srcRect/>
                    <a:stretch>
                      <a:fillRect/>
                    </a:stretch>
                  </pic:blipFill>
                  <pic:spPr>
                    <a:xfrm>
                      <a:off x="0" y="0"/>
                      <a:ext cx="5943600" cy="1724025"/>
                    </a:xfrm>
                    <a:prstGeom prst="rect">
                      <a:avLst/>
                    </a:prstGeom>
                    <a:ln/>
                  </pic:spPr>
                </pic:pic>
              </a:graphicData>
            </a:graphic>
          </wp:inline>
        </w:drawing>
      </w:r>
      <w:r w:rsidRPr="00372C88">
        <w:rPr>
          <w:rFonts w:asciiTheme="majorHAnsi" w:hAnsiTheme="majorHAnsi" w:cstheme="majorHAnsi"/>
          <w:noProof/>
        </w:rPr>
        <w:drawing>
          <wp:anchor distT="0" distB="0" distL="114300" distR="114300" simplePos="0" relativeHeight="251802624" behindDoc="0" locked="0" layoutInCell="1" hidden="0" allowOverlap="1" wp14:anchorId="1DDEBD28" wp14:editId="050B72FD">
            <wp:simplePos x="0" y="0"/>
            <wp:positionH relativeFrom="column">
              <wp:posOffset>1849755</wp:posOffset>
            </wp:positionH>
            <wp:positionV relativeFrom="paragraph">
              <wp:posOffset>730885</wp:posOffset>
            </wp:positionV>
            <wp:extent cx="130810" cy="251460"/>
            <wp:effectExtent l="0" t="0" r="0" b="0"/>
            <wp:wrapNone/>
            <wp:docPr id="107"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188"/>
                    <a:srcRect/>
                    <a:stretch>
                      <a:fillRect/>
                    </a:stretch>
                  </pic:blipFill>
                  <pic:spPr>
                    <a:xfrm>
                      <a:off x="0" y="0"/>
                      <a:ext cx="130810" cy="251460"/>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803648" behindDoc="0" locked="0" layoutInCell="1" hidden="0" allowOverlap="1" wp14:anchorId="23470404" wp14:editId="7671D874">
            <wp:simplePos x="0" y="0"/>
            <wp:positionH relativeFrom="column">
              <wp:posOffset>-223519</wp:posOffset>
            </wp:positionH>
            <wp:positionV relativeFrom="paragraph">
              <wp:posOffset>476250</wp:posOffset>
            </wp:positionV>
            <wp:extent cx="1406525" cy="1402715"/>
            <wp:effectExtent l="0" t="0" r="0" b="0"/>
            <wp:wrapNone/>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89"/>
                    <a:srcRect/>
                    <a:stretch>
                      <a:fillRect/>
                    </a:stretch>
                  </pic:blipFill>
                  <pic:spPr>
                    <a:xfrm>
                      <a:off x="0" y="0"/>
                      <a:ext cx="1406525" cy="140271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804672" behindDoc="0" locked="0" layoutInCell="1" hidden="0" allowOverlap="1" wp14:anchorId="0889D387" wp14:editId="2A849F69">
            <wp:simplePos x="0" y="0"/>
            <wp:positionH relativeFrom="column">
              <wp:posOffset>-590549</wp:posOffset>
            </wp:positionH>
            <wp:positionV relativeFrom="paragraph">
              <wp:posOffset>868680</wp:posOffset>
            </wp:positionV>
            <wp:extent cx="2446655" cy="1692910"/>
            <wp:effectExtent l="0" t="0" r="0" b="0"/>
            <wp:wrapNone/>
            <wp:docPr id="150" name="image141.png"/>
            <wp:cNvGraphicFramePr/>
            <a:graphic xmlns:a="http://schemas.openxmlformats.org/drawingml/2006/main">
              <a:graphicData uri="http://schemas.openxmlformats.org/drawingml/2006/picture">
                <pic:pic xmlns:pic="http://schemas.openxmlformats.org/drawingml/2006/picture">
                  <pic:nvPicPr>
                    <pic:cNvPr id="0" name="image141.png"/>
                    <pic:cNvPicPr preferRelativeResize="0"/>
                  </pic:nvPicPr>
                  <pic:blipFill>
                    <a:blip r:embed="rId190"/>
                    <a:srcRect/>
                    <a:stretch>
                      <a:fillRect/>
                    </a:stretch>
                  </pic:blipFill>
                  <pic:spPr>
                    <a:xfrm>
                      <a:off x="0" y="0"/>
                      <a:ext cx="2446655" cy="1692910"/>
                    </a:xfrm>
                    <a:prstGeom prst="rect">
                      <a:avLst/>
                    </a:prstGeom>
                    <a:ln/>
                  </pic:spPr>
                </pic:pic>
              </a:graphicData>
            </a:graphic>
          </wp:anchor>
        </w:drawing>
      </w:r>
    </w:p>
    <w:p w14:paraId="00000191" w14:textId="77777777" w:rsidR="00C40206" w:rsidRPr="00372C88" w:rsidRDefault="00000000">
      <w:pPr>
        <w:pStyle w:val="Heading2"/>
        <w:rPr>
          <w:rFonts w:asciiTheme="majorHAnsi" w:hAnsiTheme="majorHAnsi" w:cstheme="majorHAnsi"/>
        </w:rPr>
      </w:pPr>
      <w:r w:rsidRPr="00372C88">
        <w:rPr>
          <w:rFonts w:asciiTheme="majorHAnsi" w:hAnsiTheme="majorHAnsi" w:cstheme="majorHAnsi"/>
        </w:rPr>
        <w:t xml:space="preserve">Looking to Equip a Gaming or Esports Facility? </w:t>
      </w:r>
      <w:r w:rsidRPr="00372C88">
        <w:rPr>
          <w:rFonts w:asciiTheme="majorHAnsi" w:hAnsiTheme="majorHAnsi" w:cstheme="majorHAnsi"/>
          <w:noProof/>
        </w:rPr>
        <w:drawing>
          <wp:anchor distT="0" distB="0" distL="114300" distR="114300" simplePos="0" relativeHeight="251805696" behindDoc="0" locked="0" layoutInCell="1" hidden="0" allowOverlap="1" wp14:anchorId="3CE44FEB" wp14:editId="1DDABCDF">
            <wp:simplePos x="0" y="0"/>
            <wp:positionH relativeFrom="column">
              <wp:posOffset>1633220</wp:posOffset>
            </wp:positionH>
            <wp:positionV relativeFrom="paragraph">
              <wp:posOffset>-617219</wp:posOffset>
            </wp:positionV>
            <wp:extent cx="881380" cy="1537335"/>
            <wp:effectExtent l="0" t="0" r="0" b="0"/>
            <wp:wrapNone/>
            <wp:docPr id="122"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191"/>
                    <a:srcRect/>
                    <a:stretch>
                      <a:fillRect/>
                    </a:stretch>
                  </pic:blipFill>
                  <pic:spPr>
                    <a:xfrm>
                      <a:off x="0" y="0"/>
                      <a:ext cx="881380" cy="1537335"/>
                    </a:xfrm>
                    <a:prstGeom prst="rect">
                      <a:avLst/>
                    </a:prstGeom>
                    <a:ln/>
                  </pic:spPr>
                </pic:pic>
              </a:graphicData>
            </a:graphic>
          </wp:anchor>
        </w:drawing>
      </w:r>
    </w:p>
    <w:p w14:paraId="00000192" w14:textId="77CECA78" w:rsidR="00C40206" w:rsidRPr="00372C88" w:rsidRDefault="00000000">
      <w:pPr>
        <w:rPr>
          <w:rFonts w:asciiTheme="majorHAnsi" w:hAnsiTheme="majorHAnsi" w:cstheme="majorHAnsi"/>
        </w:rPr>
      </w:pPr>
      <w:r w:rsidRPr="00372C88">
        <w:rPr>
          <w:rFonts w:asciiTheme="majorHAnsi" w:hAnsiTheme="majorHAnsi" w:cstheme="majorHAnsi"/>
        </w:rPr>
        <w:t>Tell us how many units you need, your game titles/use case</w:t>
      </w:r>
      <w:r w:rsidR="00DC5304">
        <w:rPr>
          <w:rFonts w:asciiTheme="majorHAnsi" w:hAnsiTheme="majorHAnsi" w:cstheme="majorHAnsi"/>
        </w:rPr>
        <w:t xml:space="preserve"> and</w:t>
      </w:r>
      <w:r w:rsidRPr="00372C88">
        <w:rPr>
          <w:rFonts w:asciiTheme="majorHAnsi" w:hAnsiTheme="majorHAnsi" w:cstheme="majorHAnsi"/>
        </w:rPr>
        <w:t xml:space="preserve"> target GPU tier. We'll provide a bulk quotation.</w:t>
      </w:r>
      <w:r w:rsidRPr="00372C88">
        <w:rPr>
          <w:rFonts w:asciiTheme="majorHAnsi" w:hAnsiTheme="majorHAnsi" w:cstheme="majorHAnsi"/>
          <w:noProof/>
        </w:rPr>
        <w:drawing>
          <wp:anchor distT="0" distB="0" distL="114300" distR="114300" simplePos="0" relativeHeight="251806720" behindDoc="0" locked="0" layoutInCell="1" hidden="0" allowOverlap="1" wp14:anchorId="6B8C69F6" wp14:editId="04C9EFFE">
            <wp:simplePos x="0" y="0"/>
            <wp:positionH relativeFrom="column">
              <wp:posOffset>-48894</wp:posOffset>
            </wp:positionH>
            <wp:positionV relativeFrom="paragraph">
              <wp:posOffset>112395</wp:posOffset>
            </wp:positionV>
            <wp:extent cx="99060" cy="251460"/>
            <wp:effectExtent l="0" t="0" r="0" b="0"/>
            <wp:wrapNone/>
            <wp:docPr id="78"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192"/>
                    <a:srcRect/>
                    <a:stretch>
                      <a:fillRect/>
                    </a:stretch>
                  </pic:blipFill>
                  <pic:spPr>
                    <a:xfrm>
                      <a:off x="0" y="0"/>
                      <a:ext cx="99060" cy="251460"/>
                    </a:xfrm>
                    <a:prstGeom prst="rect">
                      <a:avLst/>
                    </a:prstGeom>
                    <a:ln/>
                  </pic:spPr>
                </pic:pic>
              </a:graphicData>
            </a:graphic>
          </wp:anchor>
        </w:drawing>
      </w:r>
    </w:p>
    <w:p w14:paraId="00000193" w14:textId="77777777" w:rsidR="00C40206" w:rsidRPr="00372C88" w:rsidRDefault="00000000">
      <w:pPr>
        <w:rPr>
          <w:rFonts w:asciiTheme="majorHAnsi" w:hAnsiTheme="majorHAnsi" w:cstheme="majorHAnsi"/>
        </w:rPr>
      </w:pPr>
      <w:r w:rsidRPr="00372C88">
        <w:rPr>
          <w:rFonts w:asciiTheme="majorHAnsi" w:hAnsiTheme="majorHAnsi" w:cstheme="majorHAnsi"/>
          <w:b/>
          <w:bCs/>
        </w:rPr>
        <w:t xml:space="preserve">Button: </w:t>
      </w:r>
      <w:r w:rsidRPr="00372C88">
        <w:rPr>
          <w:rFonts w:asciiTheme="majorHAnsi" w:hAnsiTheme="majorHAnsi" w:cstheme="majorHAnsi"/>
        </w:rPr>
        <w:t>Get a Gaming Hardware Quote</w:t>
      </w:r>
    </w:p>
    <w:p w14:paraId="00000194" w14:textId="77777777" w:rsidR="00C40206" w:rsidRPr="00372C88" w:rsidRDefault="00000000">
      <w:pPr>
        <w:rPr>
          <w:rFonts w:asciiTheme="majorHAnsi" w:hAnsiTheme="majorHAnsi" w:cstheme="majorHAnsi"/>
        </w:rPr>
      </w:pPr>
      <w:r w:rsidRPr="00372C88">
        <w:rPr>
          <w:rFonts w:asciiTheme="majorHAnsi" w:hAnsiTheme="majorHAnsi" w:cstheme="majorHAnsi"/>
        </w:rPr>
        <w:br w:type="page"/>
      </w:r>
    </w:p>
    <w:p w14:paraId="00000195" w14:textId="77777777" w:rsidR="00C40206" w:rsidRPr="00372C88" w:rsidRDefault="00000000">
      <w:pPr>
        <w:pStyle w:val="Title"/>
        <w:rPr>
          <w:rFonts w:asciiTheme="majorHAnsi" w:hAnsiTheme="majorHAnsi" w:cstheme="majorHAnsi"/>
        </w:rPr>
      </w:pPr>
      <w:r w:rsidRPr="00372C88">
        <w:rPr>
          <w:rFonts w:asciiTheme="majorHAnsi" w:hAnsiTheme="majorHAnsi" w:cstheme="majorHAnsi"/>
        </w:rPr>
        <w:lastRenderedPageBreak/>
        <w:t>/products/editing/ Page</w:t>
      </w:r>
    </w:p>
    <w:p w14:paraId="00000196" w14:textId="77777777" w:rsidR="00C40206" w:rsidRPr="00372C88" w:rsidRDefault="00000000">
      <w:pPr>
        <w:rPr>
          <w:rFonts w:asciiTheme="majorHAnsi" w:hAnsiTheme="majorHAnsi" w:cstheme="majorHAnsi"/>
        </w:rPr>
      </w:pPr>
      <w:r w:rsidRPr="00372C88">
        <w:rPr>
          <w:rFonts w:asciiTheme="majorHAnsi" w:hAnsiTheme="majorHAnsi" w:cstheme="majorHAnsi"/>
          <w:b/>
          <w:bCs/>
        </w:rPr>
        <w:t>Meta Title:</w:t>
      </w:r>
      <w:r w:rsidRPr="00372C88">
        <w:rPr>
          <w:rFonts w:asciiTheme="majorHAnsi" w:hAnsiTheme="majorHAnsi" w:cstheme="majorHAnsi"/>
        </w:rPr>
        <w:t xml:space="preserve"> Refurbished MacBook Pro &amp; Editing Laptops Malaysia</w:t>
      </w:r>
    </w:p>
    <w:p w14:paraId="00000197" w14:textId="25527F75" w:rsidR="00C40206" w:rsidRPr="00372C88" w:rsidRDefault="00000000">
      <w:pPr>
        <w:rPr>
          <w:rFonts w:asciiTheme="majorHAnsi" w:hAnsiTheme="majorHAnsi" w:cstheme="majorHAnsi"/>
        </w:rPr>
      </w:pPr>
      <w:r w:rsidRPr="00372C88">
        <w:rPr>
          <w:rFonts w:asciiTheme="majorHAnsi" w:hAnsiTheme="majorHAnsi" w:cstheme="majorHAnsi"/>
          <w:b/>
          <w:bCs/>
        </w:rPr>
        <w:t>Meta Description:</w:t>
      </w:r>
      <w:r w:rsidRPr="00372C88">
        <w:rPr>
          <w:rFonts w:asciiTheme="majorHAnsi" w:hAnsiTheme="majorHAnsi" w:cstheme="majorHAnsi"/>
        </w:rPr>
        <w:t xml:space="preserve"> Grade A MacBook Pro M1/M2, Dell XPS, HP Spectre; </w:t>
      </w:r>
      <w:r w:rsidR="00A94CD9">
        <w:rPr>
          <w:rFonts w:asciiTheme="majorHAnsi" w:hAnsiTheme="majorHAnsi" w:cstheme="majorHAnsi"/>
        </w:rPr>
        <w:t>color</w:t>
      </w:r>
      <w:r w:rsidRPr="00372C88">
        <w:rPr>
          <w:rFonts w:asciiTheme="majorHAnsi" w:hAnsiTheme="majorHAnsi" w:cstheme="majorHAnsi"/>
        </w:rPr>
        <w:t>-accurate displays, 32GB+ RAM, verified battery. For video editors, designers &amp; creative professionals in Malaysia.</w:t>
      </w:r>
    </w:p>
    <w:p w14:paraId="00000198" w14:textId="77777777" w:rsidR="00C40206" w:rsidRPr="00372C88" w:rsidRDefault="00C40206">
      <w:pPr>
        <w:rPr>
          <w:rFonts w:asciiTheme="majorHAnsi" w:hAnsiTheme="majorHAnsi" w:cstheme="majorHAnsi"/>
        </w:rPr>
      </w:pPr>
    </w:p>
    <w:p w14:paraId="03A1A577" w14:textId="1649850E" w:rsidR="00124C5D" w:rsidRDefault="00000000" w:rsidP="00124C5D">
      <w:pPr>
        <w:rPr>
          <w:rFonts w:asciiTheme="majorHAnsi" w:hAnsiTheme="majorHAnsi" w:cstheme="majorHAnsi"/>
        </w:rPr>
      </w:pPr>
      <w:r w:rsidRPr="00372C88">
        <w:rPr>
          <w:rFonts w:asciiTheme="majorHAnsi" w:hAnsiTheme="majorHAnsi" w:cstheme="majorHAnsi"/>
          <w:noProof/>
        </w:rPr>
        <w:drawing>
          <wp:inline distT="0" distB="0" distL="0" distR="0" wp14:anchorId="52088CDC" wp14:editId="2D10A67F">
            <wp:extent cx="5943600" cy="2019935"/>
            <wp:effectExtent l="0" t="0" r="0" b="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93"/>
                    <a:srcRect/>
                    <a:stretch>
                      <a:fillRect/>
                    </a:stretch>
                  </pic:blipFill>
                  <pic:spPr>
                    <a:xfrm>
                      <a:off x="0" y="0"/>
                      <a:ext cx="5943600" cy="2019935"/>
                    </a:xfrm>
                    <a:prstGeom prst="rect">
                      <a:avLst/>
                    </a:prstGeom>
                    <a:ln/>
                  </pic:spPr>
                </pic:pic>
              </a:graphicData>
            </a:graphic>
          </wp:inline>
        </w:drawing>
      </w:r>
      <w:r w:rsidRPr="00372C88">
        <w:rPr>
          <w:rFonts w:asciiTheme="majorHAnsi" w:hAnsiTheme="majorHAnsi" w:cstheme="majorHAnsi"/>
          <w:noProof/>
        </w:rPr>
        <w:drawing>
          <wp:anchor distT="0" distB="0" distL="114300" distR="114300" simplePos="0" relativeHeight="251807744" behindDoc="0" locked="0" layoutInCell="1" hidden="0" allowOverlap="1" wp14:anchorId="72D0100E" wp14:editId="3304D296">
            <wp:simplePos x="0" y="0"/>
            <wp:positionH relativeFrom="column">
              <wp:posOffset>-210184</wp:posOffset>
            </wp:positionH>
            <wp:positionV relativeFrom="paragraph">
              <wp:posOffset>869950</wp:posOffset>
            </wp:positionV>
            <wp:extent cx="661035" cy="1472565"/>
            <wp:effectExtent l="0" t="0" r="0" b="0"/>
            <wp:wrapNone/>
            <wp:docPr id="58"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94"/>
                    <a:srcRect/>
                    <a:stretch>
                      <a:fillRect/>
                    </a:stretch>
                  </pic:blipFill>
                  <pic:spPr>
                    <a:xfrm>
                      <a:off x="0" y="0"/>
                      <a:ext cx="661035" cy="147256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808768" behindDoc="0" locked="0" layoutInCell="1" hidden="0" allowOverlap="1" wp14:anchorId="5B0F94BD" wp14:editId="7FCA051A">
            <wp:simplePos x="0" y="0"/>
            <wp:positionH relativeFrom="column">
              <wp:posOffset>443230</wp:posOffset>
            </wp:positionH>
            <wp:positionV relativeFrom="paragraph">
              <wp:posOffset>1101725</wp:posOffset>
            </wp:positionV>
            <wp:extent cx="83820" cy="294640"/>
            <wp:effectExtent l="0" t="0" r="0" b="0"/>
            <wp:wrapNone/>
            <wp:docPr id="195" name="image184.png"/>
            <wp:cNvGraphicFramePr/>
            <a:graphic xmlns:a="http://schemas.openxmlformats.org/drawingml/2006/main">
              <a:graphicData uri="http://schemas.openxmlformats.org/drawingml/2006/picture">
                <pic:pic xmlns:pic="http://schemas.openxmlformats.org/drawingml/2006/picture">
                  <pic:nvPicPr>
                    <pic:cNvPr id="0" name="image184.png"/>
                    <pic:cNvPicPr preferRelativeResize="0"/>
                  </pic:nvPicPr>
                  <pic:blipFill>
                    <a:blip r:embed="rId195"/>
                    <a:srcRect/>
                    <a:stretch>
                      <a:fillRect/>
                    </a:stretch>
                  </pic:blipFill>
                  <pic:spPr>
                    <a:xfrm>
                      <a:off x="0" y="0"/>
                      <a:ext cx="83820" cy="294640"/>
                    </a:xfrm>
                    <a:prstGeom prst="rect">
                      <a:avLst/>
                    </a:prstGeom>
                    <a:ln/>
                  </pic:spPr>
                </pic:pic>
              </a:graphicData>
            </a:graphic>
          </wp:anchor>
        </w:drawing>
      </w:r>
    </w:p>
    <w:p w14:paraId="0000019A" w14:textId="5ADC273A" w:rsidR="00C40206" w:rsidRPr="00372C88" w:rsidRDefault="00124C5D">
      <w:pPr>
        <w:pStyle w:val="Heading1"/>
        <w:rPr>
          <w:rFonts w:asciiTheme="majorHAnsi" w:hAnsiTheme="majorHAnsi" w:cstheme="majorHAnsi"/>
        </w:rPr>
      </w:pPr>
      <w:r w:rsidRPr="00124C5D">
        <w:rPr>
          <w:rFonts w:asciiTheme="majorHAnsi" w:hAnsiTheme="majorHAnsi" w:cstheme="majorHAnsi"/>
        </w:rPr>
        <w:t>Refurbished MacBooks &amp; iMacs for Content &amp; Video Editing in Malaysia</w:t>
      </w:r>
      <w:r w:rsidRPr="00372C88">
        <w:rPr>
          <w:rFonts w:asciiTheme="majorHAnsi" w:hAnsiTheme="majorHAnsi" w:cstheme="majorHAnsi"/>
          <w:noProof/>
        </w:rPr>
        <w:drawing>
          <wp:anchor distT="0" distB="0" distL="114300" distR="114300" simplePos="0" relativeHeight="251809792" behindDoc="0" locked="0" layoutInCell="1" hidden="0" allowOverlap="1" wp14:anchorId="0432AC9C" wp14:editId="2714A162">
            <wp:simplePos x="0" y="0"/>
            <wp:positionH relativeFrom="column">
              <wp:posOffset>-2538</wp:posOffset>
            </wp:positionH>
            <wp:positionV relativeFrom="paragraph">
              <wp:posOffset>54610</wp:posOffset>
            </wp:positionV>
            <wp:extent cx="180340" cy="208279"/>
            <wp:effectExtent l="0" t="0" r="0" b="0"/>
            <wp:wrapNone/>
            <wp:docPr id="98"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196"/>
                    <a:srcRect/>
                    <a:stretch>
                      <a:fillRect/>
                    </a:stretch>
                  </pic:blipFill>
                  <pic:spPr>
                    <a:xfrm>
                      <a:off x="0" y="0"/>
                      <a:ext cx="180340" cy="208279"/>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810816" behindDoc="0" locked="0" layoutInCell="1" hidden="0" allowOverlap="1" wp14:anchorId="5D7FF5BB" wp14:editId="1102EB91">
            <wp:simplePos x="0" y="0"/>
            <wp:positionH relativeFrom="column">
              <wp:posOffset>-434339</wp:posOffset>
            </wp:positionH>
            <wp:positionV relativeFrom="paragraph">
              <wp:posOffset>-894079</wp:posOffset>
            </wp:positionV>
            <wp:extent cx="934085" cy="2270125"/>
            <wp:effectExtent l="0" t="0" r="0" b="0"/>
            <wp:wrapNone/>
            <wp:docPr id="166" name="image174.png"/>
            <wp:cNvGraphicFramePr/>
            <a:graphic xmlns:a="http://schemas.openxmlformats.org/drawingml/2006/main">
              <a:graphicData uri="http://schemas.openxmlformats.org/drawingml/2006/picture">
                <pic:pic xmlns:pic="http://schemas.openxmlformats.org/drawingml/2006/picture">
                  <pic:nvPicPr>
                    <pic:cNvPr id="0" name="image174.png"/>
                    <pic:cNvPicPr preferRelativeResize="0"/>
                  </pic:nvPicPr>
                  <pic:blipFill>
                    <a:blip r:embed="rId197"/>
                    <a:srcRect/>
                    <a:stretch>
                      <a:fillRect/>
                    </a:stretch>
                  </pic:blipFill>
                  <pic:spPr>
                    <a:xfrm>
                      <a:off x="0" y="0"/>
                      <a:ext cx="934085" cy="2270125"/>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811840" behindDoc="0" locked="0" layoutInCell="1" hidden="0" allowOverlap="1" wp14:anchorId="3813CAFB" wp14:editId="6A5EC697">
            <wp:simplePos x="0" y="0"/>
            <wp:positionH relativeFrom="column">
              <wp:posOffset>-371474</wp:posOffset>
            </wp:positionH>
            <wp:positionV relativeFrom="paragraph">
              <wp:posOffset>-479424</wp:posOffset>
            </wp:positionV>
            <wp:extent cx="892810" cy="2319655"/>
            <wp:effectExtent l="0" t="0" r="0" b="0"/>
            <wp:wrapNone/>
            <wp:docPr id="180" name="image183.png"/>
            <wp:cNvGraphicFramePr/>
            <a:graphic xmlns:a="http://schemas.openxmlformats.org/drawingml/2006/main">
              <a:graphicData uri="http://schemas.openxmlformats.org/drawingml/2006/picture">
                <pic:pic xmlns:pic="http://schemas.openxmlformats.org/drawingml/2006/picture">
                  <pic:nvPicPr>
                    <pic:cNvPr id="0" name="image183.png"/>
                    <pic:cNvPicPr preferRelativeResize="0"/>
                  </pic:nvPicPr>
                  <pic:blipFill>
                    <a:blip r:embed="rId198"/>
                    <a:srcRect/>
                    <a:stretch>
                      <a:fillRect/>
                    </a:stretch>
                  </pic:blipFill>
                  <pic:spPr>
                    <a:xfrm>
                      <a:off x="0" y="0"/>
                      <a:ext cx="892810" cy="2319655"/>
                    </a:xfrm>
                    <a:prstGeom prst="rect">
                      <a:avLst/>
                    </a:prstGeom>
                    <a:ln/>
                  </pic:spPr>
                </pic:pic>
              </a:graphicData>
            </a:graphic>
          </wp:anchor>
        </w:drawing>
      </w:r>
    </w:p>
    <w:p w14:paraId="0000019B" w14:textId="697E2916" w:rsidR="00C40206" w:rsidRPr="00372C88" w:rsidRDefault="00A94CD9">
      <w:pPr>
        <w:rPr>
          <w:rFonts w:asciiTheme="majorHAnsi" w:hAnsiTheme="majorHAnsi" w:cstheme="majorHAnsi"/>
        </w:rPr>
      </w:pPr>
      <w:r>
        <w:rPr>
          <w:rFonts w:asciiTheme="majorHAnsi" w:hAnsiTheme="majorHAnsi" w:cstheme="majorHAnsi"/>
        </w:rPr>
        <w:t>Color</w:t>
      </w:r>
      <w:r w:rsidRPr="00372C88">
        <w:rPr>
          <w:rFonts w:asciiTheme="majorHAnsi" w:hAnsiTheme="majorHAnsi" w:cstheme="majorHAnsi"/>
        </w:rPr>
        <w:t>-accurate displays, sustained performance under extensive rendering loads and verified battery health for video editors, graphic designers and content creators at 30-40% below new cost.</w:t>
      </w:r>
      <w:r w:rsidRPr="00372C88">
        <w:rPr>
          <w:rFonts w:asciiTheme="majorHAnsi" w:hAnsiTheme="majorHAnsi" w:cstheme="majorHAnsi"/>
          <w:noProof/>
        </w:rPr>
        <w:drawing>
          <wp:anchor distT="0" distB="0" distL="114300" distR="114300" simplePos="0" relativeHeight="251812864" behindDoc="0" locked="0" layoutInCell="1" hidden="0" allowOverlap="1" wp14:anchorId="50F56CAA" wp14:editId="72569F7B">
            <wp:simplePos x="0" y="0"/>
            <wp:positionH relativeFrom="column">
              <wp:posOffset>-88264</wp:posOffset>
            </wp:positionH>
            <wp:positionV relativeFrom="paragraph">
              <wp:posOffset>86995</wp:posOffset>
            </wp:positionV>
            <wp:extent cx="229235" cy="521334"/>
            <wp:effectExtent l="0" t="0" r="0" b="0"/>
            <wp:wrapNone/>
            <wp:docPr id="114"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199"/>
                    <a:srcRect/>
                    <a:stretch>
                      <a:fillRect/>
                    </a:stretch>
                  </pic:blipFill>
                  <pic:spPr>
                    <a:xfrm>
                      <a:off x="0" y="0"/>
                      <a:ext cx="229235" cy="521334"/>
                    </a:xfrm>
                    <a:prstGeom prst="rect">
                      <a:avLst/>
                    </a:prstGeom>
                    <a:ln/>
                  </pic:spPr>
                </pic:pic>
              </a:graphicData>
            </a:graphic>
          </wp:anchor>
        </w:drawing>
      </w:r>
    </w:p>
    <w:p w14:paraId="0000019C" w14:textId="624E1576" w:rsidR="00C40206" w:rsidRPr="00372C88" w:rsidRDefault="00000000">
      <w:pPr>
        <w:rPr>
          <w:rFonts w:asciiTheme="majorHAnsi" w:hAnsiTheme="majorHAnsi" w:cstheme="majorHAnsi"/>
        </w:rPr>
      </w:pPr>
      <w:sdt>
        <w:sdtPr>
          <w:rPr>
            <w:rFonts w:asciiTheme="majorHAnsi" w:hAnsiTheme="majorHAnsi" w:cstheme="majorHAnsi"/>
          </w:rPr>
          <w:tag w:val="goog_rdk_29"/>
          <w:id w:val="-403951196"/>
        </w:sdtPr>
        <w:sdtContent>
          <w:commentRangeStart w:id="48"/>
        </w:sdtContent>
      </w:sdt>
      <w:r w:rsidRPr="00372C88">
        <w:rPr>
          <w:rFonts w:asciiTheme="majorHAnsi" w:hAnsiTheme="majorHAnsi" w:cstheme="majorHAnsi"/>
          <w:b/>
          <w:bCs/>
        </w:rPr>
        <w:t xml:space="preserve">Button: </w:t>
      </w:r>
      <w:r w:rsidRPr="00372C88">
        <w:rPr>
          <w:rFonts w:asciiTheme="majorHAnsi" w:hAnsiTheme="majorHAnsi" w:cstheme="majorHAnsi"/>
        </w:rPr>
        <w:t xml:space="preserve">Find Your Creative </w:t>
      </w:r>
      <w:commentRangeEnd w:id="48"/>
      <w:r w:rsidR="00DC5304">
        <w:rPr>
          <w:rStyle w:val="CommentReference"/>
          <w:rFonts w:asciiTheme="majorHAnsi" w:hAnsiTheme="majorHAnsi" w:cstheme="majorHAnsi"/>
          <w:sz w:val="24"/>
          <w:szCs w:val="24"/>
        </w:rPr>
        <w:commentReference w:id="48"/>
      </w:r>
      <w:r w:rsidR="00BA16EE">
        <w:rPr>
          <w:rFonts w:asciiTheme="majorHAnsi" w:hAnsiTheme="majorHAnsi" w:cstheme="majorHAnsi"/>
        </w:rPr>
        <w:t>Apple</w:t>
      </w:r>
    </w:p>
    <w:p w14:paraId="0000019D" w14:textId="77777777" w:rsidR="00C40206" w:rsidRPr="00372C88" w:rsidRDefault="00C40206">
      <w:pPr>
        <w:rPr>
          <w:rFonts w:asciiTheme="majorHAnsi" w:hAnsiTheme="majorHAnsi" w:cstheme="majorHAnsi"/>
        </w:rPr>
      </w:pPr>
    </w:p>
    <w:p w14:paraId="0000019E" w14:textId="77777777" w:rsidR="00C40206" w:rsidRPr="00372C88" w:rsidRDefault="00000000">
      <w:pPr>
        <w:rPr>
          <w:rFonts w:asciiTheme="majorHAnsi" w:hAnsiTheme="majorHAnsi" w:cstheme="majorHAnsi"/>
        </w:rPr>
      </w:pPr>
      <w:r w:rsidRPr="00372C88">
        <w:rPr>
          <w:rFonts w:asciiTheme="majorHAnsi" w:hAnsiTheme="majorHAnsi" w:cstheme="majorHAnsi"/>
          <w:noProof/>
        </w:rPr>
        <w:lastRenderedPageBreak/>
        <w:drawing>
          <wp:inline distT="0" distB="0" distL="0" distR="0" wp14:anchorId="003116D7" wp14:editId="7645F1F8">
            <wp:extent cx="5943600" cy="2199640"/>
            <wp:effectExtent l="0" t="0" r="0" b="0"/>
            <wp:docPr id="191" name="image180.png"/>
            <wp:cNvGraphicFramePr/>
            <a:graphic xmlns:a="http://schemas.openxmlformats.org/drawingml/2006/main">
              <a:graphicData uri="http://schemas.openxmlformats.org/drawingml/2006/picture">
                <pic:pic xmlns:pic="http://schemas.openxmlformats.org/drawingml/2006/picture">
                  <pic:nvPicPr>
                    <pic:cNvPr id="0" name="image180.png"/>
                    <pic:cNvPicPr preferRelativeResize="0"/>
                  </pic:nvPicPr>
                  <pic:blipFill>
                    <a:blip r:embed="rId200"/>
                    <a:srcRect/>
                    <a:stretch>
                      <a:fillRect/>
                    </a:stretch>
                  </pic:blipFill>
                  <pic:spPr>
                    <a:xfrm>
                      <a:off x="0" y="0"/>
                      <a:ext cx="5943600" cy="2199640"/>
                    </a:xfrm>
                    <a:prstGeom prst="rect">
                      <a:avLst/>
                    </a:prstGeom>
                    <a:ln/>
                  </pic:spPr>
                </pic:pic>
              </a:graphicData>
            </a:graphic>
          </wp:inline>
        </w:drawing>
      </w:r>
      <w:r w:rsidRPr="00372C88">
        <w:rPr>
          <w:rFonts w:asciiTheme="majorHAnsi" w:hAnsiTheme="majorHAnsi" w:cstheme="majorHAnsi"/>
          <w:noProof/>
        </w:rPr>
        <w:drawing>
          <wp:anchor distT="0" distB="0" distL="114300" distR="114300" simplePos="0" relativeHeight="251813888" behindDoc="0" locked="0" layoutInCell="1" hidden="0" allowOverlap="1" wp14:anchorId="7460BC51" wp14:editId="3E255601">
            <wp:simplePos x="0" y="0"/>
            <wp:positionH relativeFrom="column">
              <wp:posOffset>501650</wp:posOffset>
            </wp:positionH>
            <wp:positionV relativeFrom="paragraph">
              <wp:posOffset>414655</wp:posOffset>
            </wp:positionV>
            <wp:extent cx="892175" cy="57150"/>
            <wp:effectExtent l="0" t="0" r="0" b="0"/>
            <wp:wrapNone/>
            <wp:docPr id="154" name="image149.png"/>
            <wp:cNvGraphicFramePr/>
            <a:graphic xmlns:a="http://schemas.openxmlformats.org/drawingml/2006/main">
              <a:graphicData uri="http://schemas.openxmlformats.org/drawingml/2006/picture">
                <pic:pic xmlns:pic="http://schemas.openxmlformats.org/drawingml/2006/picture">
                  <pic:nvPicPr>
                    <pic:cNvPr id="0" name="image149.png"/>
                    <pic:cNvPicPr preferRelativeResize="0"/>
                  </pic:nvPicPr>
                  <pic:blipFill>
                    <a:blip r:embed="rId201"/>
                    <a:srcRect/>
                    <a:stretch>
                      <a:fillRect/>
                    </a:stretch>
                  </pic:blipFill>
                  <pic:spPr>
                    <a:xfrm>
                      <a:off x="0" y="0"/>
                      <a:ext cx="892175" cy="57150"/>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814912" behindDoc="0" locked="0" layoutInCell="1" hidden="0" allowOverlap="1" wp14:anchorId="39613177" wp14:editId="60B3788C">
            <wp:simplePos x="0" y="0"/>
            <wp:positionH relativeFrom="column">
              <wp:posOffset>487680</wp:posOffset>
            </wp:positionH>
            <wp:positionV relativeFrom="paragraph">
              <wp:posOffset>505459</wp:posOffset>
            </wp:positionV>
            <wp:extent cx="1668780" cy="55244"/>
            <wp:effectExtent l="0" t="0" r="0" b="0"/>
            <wp:wrapNone/>
            <wp:docPr id="192" name="image181.png"/>
            <wp:cNvGraphicFramePr/>
            <a:graphic xmlns:a="http://schemas.openxmlformats.org/drawingml/2006/main">
              <a:graphicData uri="http://schemas.openxmlformats.org/drawingml/2006/picture">
                <pic:pic xmlns:pic="http://schemas.openxmlformats.org/drawingml/2006/picture">
                  <pic:nvPicPr>
                    <pic:cNvPr id="0" name="image181.png"/>
                    <pic:cNvPicPr preferRelativeResize="0"/>
                  </pic:nvPicPr>
                  <pic:blipFill>
                    <a:blip r:embed="rId202"/>
                    <a:srcRect/>
                    <a:stretch>
                      <a:fillRect/>
                    </a:stretch>
                  </pic:blipFill>
                  <pic:spPr>
                    <a:xfrm>
                      <a:off x="0" y="0"/>
                      <a:ext cx="1668780" cy="55244"/>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815936" behindDoc="0" locked="0" layoutInCell="1" hidden="0" allowOverlap="1" wp14:anchorId="6024764A" wp14:editId="71DAD025">
            <wp:simplePos x="0" y="0"/>
            <wp:positionH relativeFrom="column">
              <wp:posOffset>501650</wp:posOffset>
            </wp:positionH>
            <wp:positionV relativeFrom="paragraph">
              <wp:posOffset>1792605</wp:posOffset>
            </wp:positionV>
            <wp:extent cx="828675" cy="35560"/>
            <wp:effectExtent l="0" t="0" r="0" b="0"/>
            <wp:wrapNone/>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3"/>
                    <a:srcRect/>
                    <a:stretch>
                      <a:fillRect/>
                    </a:stretch>
                  </pic:blipFill>
                  <pic:spPr>
                    <a:xfrm>
                      <a:off x="0" y="0"/>
                      <a:ext cx="828675" cy="35560"/>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816960" behindDoc="0" locked="0" layoutInCell="1" hidden="0" allowOverlap="1" wp14:anchorId="726FFE6B" wp14:editId="4D804D20">
            <wp:simplePos x="0" y="0"/>
            <wp:positionH relativeFrom="column">
              <wp:posOffset>360679</wp:posOffset>
            </wp:positionH>
            <wp:positionV relativeFrom="paragraph">
              <wp:posOffset>647065</wp:posOffset>
            </wp:positionV>
            <wp:extent cx="198120" cy="937260"/>
            <wp:effectExtent l="0" t="0" r="0" b="0"/>
            <wp:wrapNone/>
            <wp:docPr id="186" name="image177.png"/>
            <wp:cNvGraphicFramePr/>
            <a:graphic xmlns:a="http://schemas.openxmlformats.org/drawingml/2006/main">
              <a:graphicData uri="http://schemas.openxmlformats.org/drawingml/2006/picture">
                <pic:pic xmlns:pic="http://schemas.openxmlformats.org/drawingml/2006/picture">
                  <pic:nvPicPr>
                    <pic:cNvPr id="0" name="image177.png"/>
                    <pic:cNvPicPr preferRelativeResize="0"/>
                  </pic:nvPicPr>
                  <pic:blipFill>
                    <a:blip r:embed="rId204"/>
                    <a:srcRect/>
                    <a:stretch>
                      <a:fillRect/>
                    </a:stretch>
                  </pic:blipFill>
                  <pic:spPr>
                    <a:xfrm>
                      <a:off x="0" y="0"/>
                      <a:ext cx="198120" cy="937260"/>
                    </a:xfrm>
                    <a:prstGeom prst="rect">
                      <a:avLst/>
                    </a:prstGeom>
                    <a:ln/>
                  </pic:spPr>
                </pic:pic>
              </a:graphicData>
            </a:graphic>
          </wp:anchor>
        </w:drawing>
      </w:r>
    </w:p>
    <w:p w14:paraId="0000019F" w14:textId="0F97FFDD" w:rsidR="00C40206" w:rsidRPr="00372C88" w:rsidRDefault="00000000">
      <w:pPr>
        <w:rPr>
          <w:rFonts w:asciiTheme="majorHAnsi" w:hAnsiTheme="majorHAnsi" w:cstheme="majorHAnsi"/>
        </w:rPr>
      </w:pPr>
      <w:r w:rsidRPr="00372C88">
        <w:rPr>
          <w:rFonts w:asciiTheme="majorHAnsi" w:hAnsiTheme="majorHAnsi" w:cstheme="majorHAnsi"/>
        </w:rPr>
        <w:t xml:space="preserve">Creative professionals have specific hardware demands: </w:t>
      </w:r>
      <w:r w:rsidR="00A94CD9">
        <w:rPr>
          <w:rFonts w:asciiTheme="majorHAnsi" w:hAnsiTheme="majorHAnsi" w:cstheme="majorHAnsi"/>
        </w:rPr>
        <w:t>color</w:t>
      </w:r>
      <w:r w:rsidRPr="00372C88">
        <w:rPr>
          <w:rFonts w:asciiTheme="majorHAnsi" w:hAnsiTheme="majorHAnsi" w:cstheme="majorHAnsi"/>
        </w:rPr>
        <w:t>-accurate displays (DCI-P3 or Adobe RGB gamut for grading), fast NVMe storage for 4K/6K media scrubbing, RAM headroom for multi-track timelines</w:t>
      </w:r>
      <w:r w:rsidR="00DC5304">
        <w:rPr>
          <w:rFonts w:asciiTheme="majorHAnsi" w:hAnsiTheme="majorHAnsi" w:cstheme="majorHAnsi"/>
        </w:rPr>
        <w:t xml:space="preserve"> and</w:t>
      </w:r>
      <w:r w:rsidRPr="00372C88">
        <w:rPr>
          <w:rFonts w:asciiTheme="majorHAnsi" w:hAnsiTheme="majorHAnsi" w:cstheme="majorHAnsi"/>
        </w:rPr>
        <w:t xml:space="preserve"> CPUs that sustain boost clocks during long renders without thermal throttling.</w:t>
      </w:r>
      <w:r w:rsidRPr="00372C88">
        <w:rPr>
          <w:rFonts w:asciiTheme="majorHAnsi" w:hAnsiTheme="majorHAnsi" w:cstheme="majorHAnsi"/>
          <w:noProof/>
        </w:rPr>
        <w:drawing>
          <wp:anchor distT="0" distB="0" distL="114300" distR="114300" simplePos="0" relativeHeight="251817984" behindDoc="0" locked="0" layoutInCell="1" hidden="0" allowOverlap="1" wp14:anchorId="4E1BA103" wp14:editId="14FCC882">
            <wp:simplePos x="0" y="0"/>
            <wp:positionH relativeFrom="column">
              <wp:posOffset>-477519</wp:posOffset>
            </wp:positionH>
            <wp:positionV relativeFrom="paragraph">
              <wp:posOffset>-1183639</wp:posOffset>
            </wp:positionV>
            <wp:extent cx="857885" cy="3097530"/>
            <wp:effectExtent l="0" t="0" r="0" b="0"/>
            <wp:wrapNone/>
            <wp:docPr id="183" name="image176.png"/>
            <wp:cNvGraphicFramePr/>
            <a:graphic xmlns:a="http://schemas.openxmlformats.org/drawingml/2006/main">
              <a:graphicData uri="http://schemas.openxmlformats.org/drawingml/2006/picture">
                <pic:pic xmlns:pic="http://schemas.openxmlformats.org/drawingml/2006/picture">
                  <pic:nvPicPr>
                    <pic:cNvPr id="0" name="image176.png"/>
                    <pic:cNvPicPr preferRelativeResize="0"/>
                  </pic:nvPicPr>
                  <pic:blipFill>
                    <a:blip r:embed="rId205"/>
                    <a:srcRect/>
                    <a:stretch>
                      <a:fillRect/>
                    </a:stretch>
                  </pic:blipFill>
                  <pic:spPr>
                    <a:xfrm>
                      <a:off x="0" y="0"/>
                      <a:ext cx="857885" cy="3097530"/>
                    </a:xfrm>
                    <a:prstGeom prst="rect">
                      <a:avLst/>
                    </a:prstGeom>
                    <a:ln/>
                  </pic:spPr>
                </pic:pic>
              </a:graphicData>
            </a:graphic>
          </wp:anchor>
        </w:drawing>
      </w:r>
    </w:p>
    <w:p w14:paraId="363CADCF" w14:textId="626DAD0C" w:rsidR="00024304" w:rsidRPr="00372C88" w:rsidRDefault="00024304">
      <w:pPr>
        <w:rPr>
          <w:rFonts w:asciiTheme="majorHAnsi" w:hAnsiTheme="majorHAnsi" w:cstheme="majorHAnsi"/>
        </w:rPr>
      </w:pPr>
      <w:r w:rsidRPr="00024304">
        <w:rPr>
          <w:rFonts w:asciiTheme="majorHAnsi" w:hAnsiTheme="majorHAnsi" w:cstheme="majorHAnsi"/>
        </w:rPr>
        <w:t>Apple Silicon has transformed creative workflows across both MacBook Pro and iMac, delivering exceptional performance for video editing, graphic design, photography, music production, and 3D content creation. Unified memory, fast SSD storage, and optimized software enable smooth editing of high-resolution media while maintaining excellent power efficiency.</w:t>
      </w:r>
    </w:p>
    <w:p w14:paraId="000001A1" w14:textId="77777777" w:rsidR="00C40206" w:rsidRPr="00372C88" w:rsidRDefault="00C40206">
      <w:pPr>
        <w:rPr>
          <w:rFonts w:asciiTheme="majorHAnsi" w:hAnsiTheme="majorHAnsi" w:cstheme="majorHAnsi"/>
        </w:rPr>
      </w:pPr>
    </w:p>
    <w:p w14:paraId="000001A2" w14:textId="77777777" w:rsidR="00C40206" w:rsidRPr="00372C88" w:rsidRDefault="00000000">
      <w:pPr>
        <w:pStyle w:val="Heading2"/>
        <w:rPr>
          <w:rFonts w:asciiTheme="majorHAnsi" w:hAnsiTheme="majorHAnsi" w:cstheme="majorHAnsi"/>
        </w:rPr>
      </w:pPr>
      <w:r w:rsidRPr="00372C88">
        <w:rPr>
          <w:rFonts w:asciiTheme="majorHAnsi" w:hAnsiTheme="majorHAnsi" w:cstheme="majorHAnsi"/>
        </w:rPr>
        <w:t>Why Creative Professionals Choose Refurbished</w:t>
      </w:r>
    </w:p>
    <w:p w14:paraId="000001A3" w14:textId="0209E501" w:rsidR="00C40206" w:rsidRPr="00372C88" w:rsidRDefault="00A94CD9">
      <w:pPr>
        <w:pStyle w:val="Heading3"/>
        <w:rPr>
          <w:rFonts w:asciiTheme="majorHAnsi" w:hAnsiTheme="majorHAnsi" w:cstheme="majorHAnsi"/>
        </w:rPr>
      </w:pPr>
      <w:r>
        <w:rPr>
          <w:rFonts w:asciiTheme="majorHAnsi" w:hAnsiTheme="majorHAnsi" w:cstheme="majorHAnsi"/>
        </w:rPr>
        <w:t>Color</w:t>
      </w:r>
      <w:r w:rsidRPr="00372C88">
        <w:rPr>
          <w:rFonts w:asciiTheme="majorHAnsi" w:hAnsiTheme="majorHAnsi" w:cstheme="majorHAnsi"/>
        </w:rPr>
        <w:t xml:space="preserve"> Accuracy Matters</w:t>
      </w:r>
    </w:p>
    <w:p w14:paraId="000001A4" w14:textId="21BB6F24" w:rsidR="00C40206" w:rsidRPr="00372C88" w:rsidRDefault="00000000">
      <w:pPr>
        <w:rPr>
          <w:rFonts w:asciiTheme="majorHAnsi" w:hAnsiTheme="majorHAnsi" w:cstheme="majorHAnsi"/>
        </w:rPr>
      </w:pPr>
      <w:r w:rsidRPr="00372C88">
        <w:rPr>
          <w:rFonts w:asciiTheme="majorHAnsi" w:hAnsiTheme="majorHAnsi" w:cstheme="majorHAnsi"/>
        </w:rPr>
        <w:t xml:space="preserve">Display </w:t>
      </w:r>
      <w:r w:rsidR="00A94CD9">
        <w:rPr>
          <w:rFonts w:asciiTheme="majorHAnsi" w:hAnsiTheme="majorHAnsi" w:cstheme="majorHAnsi"/>
        </w:rPr>
        <w:t>color</w:t>
      </w:r>
      <w:r w:rsidRPr="00372C88">
        <w:rPr>
          <w:rFonts w:asciiTheme="majorHAnsi" w:hAnsiTheme="majorHAnsi" w:cstheme="majorHAnsi"/>
        </w:rPr>
        <w:t xml:space="preserve"> accuracy (DCI-P3 or Adobe RGB gamut) is essential for video grading, photo retouching</w:t>
      </w:r>
      <w:r w:rsidR="00DC5304">
        <w:rPr>
          <w:rFonts w:asciiTheme="majorHAnsi" w:hAnsiTheme="majorHAnsi" w:cstheme="majorHAnsi"/>
        </w:rPr>
        <w:t xml:space="preserve"> and</w:t>
      </w:r>
      <w:r w:rsidRPr="00372C88">
        <w:rPr>
          <w:rFonts w:asciiTheme="majorHAnsi" w:hAnsiTheme="majorHAnsi" w:cstheme="majorHAnsi"/>
        </w:rPr>
        <w:t xml:space="preserve"> graphic design. Consumer laptop displays are sRGB only, inadequate for professional </w:t>
      </w:r>
      <w:r w:rsidR="00A94CD9">
        <w:rPr>
          <w:rFonts w:asciiTheme="majorHAnsi" w:hAnsiTheme="majorHAnsi" w:cstheme="majorHAnsi"/>
        </w:rPr>
        <w:t>color</w:t>
      </w:r>
      <w:r w:rsidRPr="00372C88">
        <w:rPr>
          <w:rFonts w:asciiTheme="majorHAnsi" w:hAnsiTheme="majorHAnsi" w:cstheme="majorHAnsi"/>
        </w:rPr>
        <w:t xml:space="preserve"> work. Every creative laptop we supply has a </w:t>
      </w:r>
      <w:r w:rsidR="00A94CD9">
        <w:rPr>
          <w:rFonts w:asciiTheme="majorHAnsi" w:hAnsiTheme="majorHAnsi" w:cstheme="majorHAnsi"/>
        </w:rPr>
        <w:t>color</w:t>
      </w:r>
      <w:r w:rsidRPr="00372C88">
        <w:rPr>
          <w:rFonts w:asciiTheme="majorHAnsi" w:hAnsiTheme="majorHAnsi" w:cstheme="majorHAnsi"/>
        </w:rPr>
        <w:t>-accurate display.</w:t>
      </w:r>
    </w:p>
    <w:p w14:paraId="000001A5"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Performance Under Sustained Load</w:t>
      </w:r>
    </w:p>
    <w:p w14:paraId="000001A6" w14:textId="77777777" w:rsidR="00C40206" w:rsidRPr="00372C88" w:rsidRDefault="00000000">
      <w:pPr>
        <w:rPr>
          <w:rFonts w:asciiTheme="majorHAnsi" w:hAnsiTheme="majorHAnsi" w:cstheme="majorHAnsi"/>
        </w:rPr>
      </w:pPr>
      <w:r w:rsidRPr="00372C88">
        <w:rPr>
          <w:rFonts w:asciiTheme="majorHAnsi" w:hAnsiTheme="majorHAnsi" w:cstheme="majorHAnsi"/>
        </w:rPr>
        <w:t>Rendering a 10-minute 4K timeline, exporting a high-resolution image sequence, or compiling a complex effects session takes hours. During these operations, CPU and GPU must sustain boost clocks without thermal throttling. That's why professional-grade thermal design is essential for consistent performance and reliable productivity.</w:t>
      </w:r>
    </w:p>
    <w:p w14:paraId="6F89C80A" w14:textId="77777777" w:rsidR="00973430" w:rsidRPr="00973430" w:rsidRDefault="00973430" w:rsidP="00973430">
      <w:pPr>
        <w:pStyle w:val="Heading3"/>
        <w:rPr>
          <w:lang w:val="en-US"/>
        </w:rPr>
      </w:pPr>
      <w:r w:rsidRPr="00973430">
        <w:rPr>
          <w:lang w:val="en-US"/>
        </w:rPr>
        <w:lastRenderedPageBreak/>
        <w:t>Reliable Hardware for Professional Work</w:t>
      </w:r>
    </w:p>
    <w:p w14:paraId="43AEBE50" w14:textId="7CC39A33" w:rsidR="00973430" w:rsidRPr="00BF0351" w:rsidRDefault="00973430">
      <w:pPr>
        <w:rPr>
          <w:rFonts w:asciiTheme="majorHAnsi" w:hAnsiTheme="majorHAnsi" w:cstheme="majorHAnsi"/>
          <w:lang w:val="en-US"/>
        </w:rPr>
      </w:pPr>
      <w:r w:rsidRPr="00973430">
        <w:rPr>
          <w:rFonts w:asciiTheme="majorHAnsi" w:hAnsiTheme="majorHAnsi" w:cstheme="majorHAnsi"/>
          <w:lang w:val="en-US"/>
        </w:rPr>
        <w:t>Whether you're working on location or from a studio, reliability is essential. Every MacBook Pro includes verified battery health and cycle count, while every iMac undergoes comprehensive hardware testing to ensure dependable long-term performance.</w:t>
      </w:r>
    </w:p>
    <w:p w14:paraId="000001A9"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Storage Speed for Media Workflows</w:t>
      </w:r>
    </w:p>
    <w:p w14:paraId="000001AA" w14:textId="29434E09" w:rsidR="00C40206" w:rsidRPr="00372C88" w:rsidRDefault="00000000">
      <w:pPr>
        <w:rPr>
          <w:rFonts w:asciiTheme="majorHAnsi" w:hAnsiTheme="majorHAnsi" w:cstheme="majorHAnsi"/>
        </w:rPr>
      </w:pPr>
      <w:r w:rsidRPr="00372C88">
        <w:rPr>
          <w:rFonts w:asciiTheme="majorHAnsi" w:hAnsiTheme="majorHAnsi" w:cstheme="majorHAnsi"/>
        </w:rPr>
        <w:t>NVMe storage speed directly impacts 4K/6K media responsiveness. Slow storage means timeline scrubbing lags, effects rendering stalls</w:t>
      </w:r>
      <w:r w:rsidR="00DC5304">
        <w:rPr>
          <w:rFonts w:asciiTheme="majorHAnsi" w:hAnsiTheme="majorHAnsi" w:cstheme="majorHAnsi"/>
        </w:rPr>
        <w:t xml:space="preserve"> and</w:t>
      </w:r>
      <w:r w:rsidRPr="00372C88">
        <w:rPr>
          <w:rFonts w:asciiTheme="majorHAnsi" w:hAnsiTheme="majorHAnsi" w:cstheme="majorHAnsi"/>
        </w:rPr>
        <w:t xml:space="preserve"> proxy creation delays. </w:t>
      </w:r>
      <w:r w:rsidR="00352F49" w:rsidRPr="00352F49">
        <w:rPr>
          <w:rFonts w:asciiTheme="majorHAnsi" w:hAnsiTheme="majorHAnsi" w:cstheme="majorHAnsi"/>
        </w:rPr>
        <w:t>Every creative device we supply</w:t>
      </w:r>
      <w:r w:rsidRPr="00372C88">
        <w:rPr>
          <w:rFonts w:asciiTheme="majorHAnsi" w:hAnsiTheme="majorHAnsi" w:cstheme="majorHAnsi"/>
        </w:rPr>
        <w:t xml:space="preserve"> has fast NVMe (</w:t>
      </w:r>
      <w:r w:rsidR="00817D82">
        <w:rPr>
          <w:rFonts w:asciiTheme="majorHAnsi" w:hAnsiTheme="majorHAnsi" w:cstheme="majorHAnsi"/>
        </w:rPr>
        <w:t>256GB</w:t>
      </w:r>
      <w:r w:rsidRPr="00372C88">
        <w:rPr>
          <w:rFonts w:asciiTheme="majorHAnsi" w:hAnsiTheme="majorHAnsi" w:cstheme="majorHAnsi"/>
        </w:rPr>
        <w:t xml:space="preserve"> or larger) verified for media performance.</w:t>
      </w:r>
    </w:p>
    <w:p w14:paraId="000001AB" w14:textId="77777777" w:rsidR="00C40206" w:rsidRPr="00372C88" w:rsidRDefault="00C40206">
      <w:pPr>
        <w:rPr>
          <w:rFonts w:asciiTheme="majorHAnsi" w:hAnsiTheme="majorHAnsi" w:cstheme="majorHAnsi"/>
        </w:rPr>
      </w:pPr>
    </w:p>
    <w:p w14:paraId="000001AC" w14:textId="003C22AF" w:rsidR="00C40206" w:rsidRPr="00372C88" w:rsidRDefault="00BD5514">
      <w:pPr>
        <w:pStyle w:val="Heading2"/>
        <w:rPr>
          <w:rFonts w:asciiTheme="majorHAnsi" w:hAnsiTheme="majorHAnsi" w:cstheme="majorHAnsi"/>
        </w:rPr>
      </w:pPr>
      <w:r w:rsidRPr="00BD5514">
        <w:rPr>
          <w:rFonts w:asciiTheme="majorHAnsi" w:hAnsiTheme="majorHAnsi" w:cstheme="majorHAnsi"/>
        </w:rPr>
        <w:t>Professional Apple Devices We Supply</w:t>
      </w:r>
    </w:p>
    <w:p w14:paraId="000001AD" w14:textId="77777777" w:rsidR="00C40206" w:rsidRPr="00372C88" w:rsidRDefault="00C40206">
      <w:pPr>
        <w:rPr>
          <w:rFonts w:asciiTheme="majorHAnsi" w:hAnsiTheme="majorHAnsi" w:cstheme="majorHAnsi"/>
        </w:rPr>
      </w:pPr>
    </w:p>
    <w:p w14:paraId="000001AE" w14:textId="77777777" w:rsidR="00C40206" w:rsidRPr="00372C88" w:rsidRDefault="00000000">
      <w:pPr>
        <w:rPr>
          <w:rFonts w:asciiTheme="majorHAnsi" w:hAnsiTheme="majorHAnsi" w:cstheme="majorHAnsi"/>
        </w:rPr>
      </w:pPr>
      <w:sdt>
        <w:sdtPr>
          <w:rPr>
            <w:rFonts w:asciiTheme="majorHAnsi" w:hAnsiTheme="majorHAnsi" w:cstheme="majorHAnsi"/>
          </w:rPr>
          <w:tag w:val="goog_rdk_30"/>
          <w:id w:val="1233027862"/>
        </w:sdtPr>
        <w:sdtContent>
          <w:commentRangeStart w:id="49"/>
        </w:sdtContent>
      </w:sdt>
      <w:r w:rsidRPr="00372C88">
        <w:rPr>
          <w:rFonts w:asciiTheme="majorHAnsi" w:hAnsiTheme="majorHAnsi" w:cstheme="majorHAnsi"/>
          <w:noProof/>
        </w:rPr>
        <w:drawing>
          <wp:inline distT="0" distB="0" distL="0" distR="0" wp14:anchorId="40A4E397" wp14:editId="10BBF2D2">
            <wp:extent cx="3534268" cy="3496163"/>
            <wp:effectExtent l="0" t="0" r="0" b="0"/>
            <wp:docPr id="160" name="image152.png"/>
            <wp:cNvGraphicFramePr/>
            <a:graphic xmlns:a="http://schemas.openxmlformats.org/drawingml/2006/main">
              <a:graphicData uri="http://schemas.openxmlformats.org/drawingml/2006/picture">
                <pic:pic xmlns:pic="http://schemas.openxmlformats.org/drawingml/2006/picture">
                  <pic:nvPicPr>
                    <pic:cNvPr id="0" name="image152.png"/>
                    <pic:cNvPicPr preferRelativeResize="0"/>
                  </pic:nvPicPr>
                  <pic:blipFill>
                    <a:blip r:embed="rId206"/>
                    <a:srcRect/>
                    <a:stretch>
                      <a:fillRect/>
                    </a:stretch>
                  </pic:blipFill>
                  <pic:spPr>
                    <a:xfrm>
                      <a:off x="0" y="0"/>
                      <a:ext cx="3534268" cy="3496163"/>
                    </a:xfrm>
                    <a:prstGeom prst="rect">
                      <a:avLst/>
                    </a:prstGeom>
                    <a:ln/>
                  </pic:spPr>
                </pic:pic>
              </a:graphicData>
            </a:graphic>
          </wp:inline>
        </w:drawing>
      </w:r>
      <w:commentRangeEnd w:id="49"/>
      <w:r w:rsidR="00DC5304" w:rsidRPr="00372C88">
        <w:rPr>
          <w:rStyle w:val="CommentReference"/>
          <w:rFonts w:asciiTheme="majorHAnsi" w:hAnsiTheme="majorHAnsi" w:cstheme="majorHAnsi"/>
          <w:noProof/>
          <w:sz w:val="24"/>
          <w:szCs w:val="24"/>
        </w:rPr>
        <w:commentReference w:id="49"/>
      </w:r>
      <w:r w:rsidRPr="00372C88">
        <w:rPr>
          <w:rFonts w:asciiTheme="majorHAnsi" w:hAnsiTheme="majorHAnsi" w:cstheme="majorHAnsi"/>
          <w:noProof/>
        </w:rPr>
        <w:drawing>
          <wp:anchor distT="0" distB="0" distL="114300" distR="114300" simplePos="0" relativeHeight="251819008" behindDoc="0" locked="0" layoutInCell="1" hidden="0" allowOverlap="1" wp14:anchorId="155F2966" wp14:editId="7EC3EFFD">
            <wp:simplePos x="0" y="0"/>
            <wp:positionH relativeFrom="column">
              <wp:posOffset>353060</wp:posOffset>
            </wp:positionH>
            <wp:positionV relativeFrom="paragraph">
              <wp:posOffset>2139315</wp:posOffset>
            </wp:positionV>
            <wp:extent cx="3253740" cy="1007110"/>
            <wp:effectExtent l="0" t="0" r="0" b="0"/>
            <wp:wrapNone/>
            <wp:docPr id="197" name="image188.png"/>
            <wp:cNvGraphicFramePr/>
            <a:graphic xmlns:a="http://schemas.openxmlformats.org/drawingml/2006/main">
              <a:graphicData uri="http://schemas.openxmlformats.org/drawingml/2006/picture">
                <pic:pic xmlns:pic="http://schemas.openxmlformats.org/drawingml/2006/picture">
                  <pic:nvPicPr>
                    <pic:cNvPr id="0" name="image188.png"/>
                    <pic:cNvPicPr preferRelativeResize="0"/>
                  </pic:nvPicPr>
                  <pic:blipFill>
                    <a:blip r:embed="rId207"/>
                    <a:srcRect/>
                    <a:stretch>
                      <a:fillRect/>
                    </a:stretch>
                  </pic:blipFill>
                  <pic:spPr>
                    <a:xfrm>
                      <a:off x="0" y="0"/>
                      <a:ext cx="3253740" cy="1007110"/>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820032" behindDoc="0" locked="0" layoutInCell="1" hidden="0" allowOverlap="1" wp14:anchorId="3DDAB71E" wp14:editId="0AAFDDA2">
            <wp:simplePos x="0" y="0"/>
            <wp:positionH relativeFrom="column">
              <wp:posOffset>3420110</wp:posOffset>
            </wp:positionH>
            <wp:positionV relativeFrom="paragraph">
              <wp:posOffset>615315</wp:posOffset>
            </wp:positionV>
            <wp:extent cx="3445510" cy="1764030"/>
            <wp:effectExtent l="0" t="0" r="0" b="0"/>
            <wp:wrapNone/>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8"/>
                    <a:srcRect/>
                    <a:stretch>
                      <a:fillRect/>
                    </a:stretch>
                  </pic:blipFill>
                  <pic:spPr>
                    <a:xfrm>
                      <a:off x="0" y="0"/>
                      <a:ext cx="3445510" cy="1764030"/>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821056" behindDoc="0" locked="0" layoutInCell="1" hidden="0" allowOverlap="1" wp14:anchorId="17D63A44" wp14:editId="1085EED7">
            <wp:simplePos x="0" y="0"/>
            <wp:positionH relativeFrom="column">
              <wp:posOffset>466090</wp:posOffset>
            </wp:positionH>
            <wp:positionV relativeFrom="paragraph">
              <wp:posOffset>2352675</wp:posOffset>
            </wp:positionV>
            <wp:extent cx="1560830" cy="20320"/>
            <wp:effectExtent l="0" t="0" r="0" b="0"/>
            <wp:wrapNone/>
            <wp:docPr id="140" name="image144.png"/>
            <wp:cNvGraphicFramePr/>
            <a:graphic xmlns:a="http://schemas.openxmlformats.org/drawingml/2006/main">
              <a:graphicData uri="http://schemas.openxmlformats.org/drawingml/2006/picture">
                <pic:pic xmlns:pic="http://schemas.openxmlformats.org/drawingml/2006/picture">
                  <pic:nvPicPr>
                    <pic:cNvPr id="0" name="image144.png"/>
                    <pic:cNvPicPr preferRelativeResize="0"/>
                  </pic:nvPicPr>
                  <pic:blipFill>
                    <a:blip r:embed="rId209"/>
                    <a:srcRect/>
                    <a:stretch>
                      <a:fillRect/>
                    </a:stretch>
                  </pic:blipFill>
                  <pic:spPr>
                    <a:xfrm>
                      <a:off x="0" y="0"/>
                      <a:ext cx="1560830" cy="20320"/>
                    </a:xfrm>
                    <a:prstGeom prst="rect">
                      <a:avLst/>
                    </a:prstGeom>
                    <a:ln/>
                  </pic:spPr>
                </pic:pic>
              </a:graphicData>
            </a:graphic>
          </wp:anchor>
        </w:drawing>
      </w:r>
      <w:r w:rsidRPr="00372C88">
        <w:rPr>
          <w:rFonts w:asciiTheme="majorHAnsi" w:hAnsiTheme="majorHAnsi" w:cstheme="majorHAnsi"/>
          <w:noProof/>
        </w:rPr>
        <w:drawing>
          <wp:anchor distT="0" distB="0" distL="114300" distR="114300" simplePos="0" relativeHeight="251822080" behindDoc="0" locked="0" layoutInCell="1" hidden="0" allowOverlap="1" wp14:anchorId="7D28610E" wp14:editId="112043B6">
            <wp:simplePos x="0" y="0"/>
            <wp:positionH relativeFrom="column">
              <wp:posOffset>445135</wp:posOffset>
            </wp:positionH>
            <wp:positionV relativeFrom="paragraph">
              <wp:posOffset>2655570</wp:posOffset>
            </wp:positionV>
            <wp:extent cx="1243965" cy="27305"/>
            <wp:effectExtent l="0" t="0" r="0" b="0"/>
            <wp:wrapNone/>
            <wp:docPr id="158" name="image148.png"/>
            <wp:cNvGraphicFramePr/>
            <a:graphic xmlns:a="http://schemas.openxmlformats.org/drawingml/2006/main">
              <a:graphicData uri="http://schemas.openxmlformats.org/drawingml/2006/picture">
                <pic:pic xmlns:pic="http://schemas.openxmlformats.org/drawingml/2006/picture">
                  <pic:nvPicPr>
                    <pic:cNvPr id="0" name="image148.png"/>
                    <pic:cNvPicPr preferRelativeResize="0"/>
                  </pic:nvPicPr>
                  <pic:blipFill>
                    <a:blip r:embed="rId210"/>
                    <a:srcRect/>
                    <a:stretch>
                      <a:fillRect/>
                    </a:stretch>
                  </pic:blipFill>
                  <pic:spPr>
                    <a:xfrm>
                      <a:off x="0" y="0"/>
                      <a:ext cx="1243965" cy="27305"/>
                    </a:xfrm>
                    <a:prstGeom prst="rect">
                      <a:avLst/>
                    </a:prstGeom>
                    <a:ln/>
                  </pic:spPr>
                </pic:pic>
              </a:graphicData>
            </a:graphic>
          </wp:anchor>
        </w:drawing>
      </w:r>
    </w:p>
    <w:p w14:paraId="000001AF"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Apple MacBook Pro M-Series</w:t>
      </w:r>
    </w:p>
    <w:p w14:paraId="000001B0" w14:textId="0BF23D2B" w:rsidR="00C40206" w:rsidRDefault="00000000">
      <w:pPr>
        <w:rPr>
          <w:rFonts w:asciiTheme="majorHAnsi" w:hAnsiTheme="majorHAnsi" w:cstheme="majorHAnsi"/>
        </w:rPr>
      </w:pPr>
      <w:r w:rsidRPr="00372C88">
        <w:rPr>
          <w:rFonts w:asciiTheme="majorHAnsi" w:hAnsiTheme="majorHAnsi" w:cstheme="majorHAnsi"/>
        </w:rPr>
        <w:t>Apple Silicon's unified memory options deliver transformative performance for video editing - 4K/6K timelines play back in real time that Intel platforms struggle to match at any price. Every unit has verified battery cycle count (typically 200</w:t>
      </w:r>
      <w:r w:rsidR="00122162">
        <w:rPr>
          <w:rFonts w:asciiTheme="majorHAnsi" w:hAnsiTheme="majorHAnsi" w:cstheme="majorHAnsi"/>
        </w:rPr>
        <w:t>-</w:t>
      </w:r>
      <w:r w:rsidRPr="00372C88">
        <w:rPr>
          <w:rFonts w:asciiTheme="majorHAnsi" w:hAnsiTheme="majorHAnsi" w:cstheme="majorHAnsi"/>
        </w:rPr>
        <w:t>400 cycles on refurbished units), screen inspection for dead pixels and brightness uniformity</w:t>
      </w:r>
      <w:r w:rsidR="00DC5304">
        <w:rPr>
          <w:rFonts w:asciiTheme="majorHAnsi" w:hAnsiTheme="majorHAnsi" w:cstheme="majorHAnsi"/>
        </w:rPr>
        <w:t xml:space="preserve"> and</w:t>
      </w:r>
      <w:r w:rsidRPr="00372C88">
        <w:rPr>
          <w:rFonts w:asciiTheme="majorHAnsi" w:hAnsiTheme="majorHAnsi" w:cstheme="majorHAnsi"/>
        </w:rPr>
        <w:t xml:space="preserve"> MagSafe port verification.</w:t>
      </w:r>
    </w:p>
    <w:p w14:paraId="2BDFEE84" w14:textId="77777777" w:rsidR="000E33AB" w:rsidRPr="00372C88" w:rsidRDefault="000E33AB">
      <w:pPr>
        <w:rPr>
          <w:rFonts w:asciiTheme="majorHAnsi" w:hAnsiTheme="majorHAnsi" w:cstheme="majorHAnsi"/>
        </w:rPr>
      </w:pPr>
    </w:p>
    <w:p w14:paraId="7856114A" w14:textId="784855D6" w:rsidR="00147C77" w:rsidRPr="000E33AB" w:rsidRDefault="00147C77" w:rsidP="000E33AB">
      <w:pPr>
        <w:pStyle w:val="Heading3"/>
      </w:pPr>
      <w:commentRangeStart w:id="50"/>
      <w:r w:rsidRPr="00147C77">
        <w:rPr>
          <w:lang w:val="en-US"/>
        </w:rPr>
        <w:lastRenderedPageBreak/>
        <w:t xml:space="preserve">iMac </w:t>
      </w:r>
      <w:r>
        <w:rPr>
          <w:lang w:val="en-US"/>
        </w:rPr>
        <w:t>-</w:t>
      </w:r>
      <w:r w:rsidRPr="00147C77">
        <w:rPr>
          <w:lang w:val="en-US"/>
        </w:rPr>
        <w:t xml:space="preserve"> Designed for Creative Professionals</w:t>
      </w:r>
    </w:p>
    <w:p w14:paraId="18E22A50" w14:textId="5854812B" w:rsidR="00147C77" w:rsidRPr="00147C77" w:rsidRDefault="00147C77" w:rsidP="00147C77">
      <w:pPr>
        <w:rPr>
          <w:rFonts w:asciiTheme="majorHAnsi" w:hAnsiTheme="majorHAnsi" w:cstheme="majorHAnsi"/>
          <w:lang w:val="en-US"/>
        </w:rPr>
      </w:pPr>
      <w:r w:rsidRPr="00147C77">
        <w:rPr>
          <w:rFonts w:asciiTheme="majorHAnsi" w:hAnsiTheme="majorHAnsi" w:cstheme="majorHAnsi"/>
          <w:lang w:val="en-US"/>
        </w:rPr>
        <w:t>High-resolution Retina displays, powerful Apple Silicon processors</w:t>
      </w:r>
      <w:r w:rsidR="00DC5304">
        <w:rPr>
          <w:rFonts w:asciiTheme="majorHAnsi" w:hAnsiTheme="majorHAnsi" w:cstheme="majorHAnsi"/>
          <w:lang w:val="en-US"/>
        </w:rPr>
        <w:t xml:space="preserve"> and</w:t>
      </w:r>
      <w:r w:rsidRPr="00147C77">
        <w:rPr>
          <w:rFonts w:asciiTheme="majorHAnsi" w:hAnsiTheme="majorHAnsi" w:cstheme="majorHAnsi"/>
          <w:lang w:val="en-US"/>
        </w:rPr>
        <w:t xml:space="preserve"> an elegant all-in-one design make the iMac ideal for graphic designers, photographers, video editors</w:t>
      </w:r>
      <w:r w:rsidR="00DC5304">
        <w:rPr>
          <w:rFonts w:asciiTheme="majorHAnsi" w:hAnsiTheme="majorHAnsi" w:cstheme="majorHAnsi"/>
          <w:lang w:val="en-US"/>
        </w:rPr>
        <w:t xml:space="preserve"> and</w:t>
      </w:r>
      <w:r w:rsidRPr="00147C77">
        <w:rPr>
          <w:rFonts w:asciiTheme="majorHAnsi" w:hAnsiTheme="majorHAnsi" w:cstheme="majorHAnsi"/>
          <w:lang w:val="en-US"/>
        </w:rPr>
        <w:t xml:space="preserve"> modern business workspaces.</w:t>
      </w:r>
      <w:commentRangeEnd w:id="50"/>
      <w:r w:rsidR="00DC5304" w:rsidRPr="00147C77">
        <w:rPr>
          <w:rStyle w:val="CommentReference"/>
          <w:rFonts w:asciiTheme="majorHAnsi" w:hAnsiTheme="majorHAnsi" w:cstheme="majorHAnsi"/>
          <w:sz w:val="24"/>
          <w:szCs w:val="24"/>
          <w:lang w:val="en-US"/>
        </w:rPr>
        <w:commentReference w:id="50"/>
      </w:r>
    </w:p>
    <w:p w14:paraId="0D61F3F9" w14:textId="77777777" w:rsidR="00147C77" w:rsidRPr="00372C88" w:rsidRDefault="00147C77">
      <w:pPr>
        <w:rPr>
          <w:rFonts w:asciiTheme="majorHAnsi" w:hAnsiTheme="majorHAnsi" w:cstheme="majorHAnsi"/>
        </w:rPr>
      </w:pPr>
    </w:p>
    <w:p w14:paraId="000001B6" w14:textId="648FABC9" w:rsidR="00C40206" w:rsidRPr="00372C88" w:rsidRDefault="00000000">
      <w:pPr>
        <w:pStyle w:val="Heading2"/>
        <w:rPr>
          <w:rFonts w:asciiTheme="majorHAnsi" w:hAnsiTheme="majorHAnsi" w:cstheme="majorHAnsi"/>
        </w:rPr>
      </w:pPr>
      <w:sdt>
        <w:sdtPr>
          <w:rPr>
            <w:rFonts w:asciiTheme="majorHAnsi" w:hAnsiTheme="majorHAnsi" w:cstheme="majorHAnsi"/>
          </w:rPr>
          <w:tag w:val="goog_rdk_32"/>
          <w:id w:val="928560833"/>
          <w:showingPlcHdr/>
        </w:sdtPr>
        <w:sdtContent>
          <w:r w:rsidR="006F4398">
            <w:rPr>
              <w:rFonts w:asciiTheme="majorHAnsi" w:hAnsiTheme="majorHAnsi" w:cstheme="majorHAnsi"/>
            </w:rPr>
            <w:t xml:space="preserve">     </w:t>
          </w:r>
          <w:commentRangeStart w:id="51"/>
        </w:sdtContent>
      </w:sdt>
      <w:r w:rsidRPr="00372C88">
        <w:rPr>
          <w:rFonts w:asciiTheme="majorHAnsi" w:hAnsiTheme="majorHAnsi" w:cstheme="majorHAnsi"/>
        </w:rPr>
        <w:t>FAQs</w:t>
      </w:r>
      <w:commentRangeEnd w:id="51"/>
      <w:r w:rsidR="00DC5304" w:rsidRPr="00372C88">
        <w:rPr>
          <w:rStyle w:val="CommentReference"/>
          <w:rFonts w:asciiTheme="majorHAnsi" w:hAnsiTheme="majorHAnsi" w:cstheme="majorHAnsi"/>
          <w:sz w:val="32"/>
          <w:szCs w:val="32"/>
        </w:rPr>
        <w:commentReference w:id="51"/>
      </w:r>
    </w:p>
    <w:p w14:paraId="1C65B95B" w14:textId="77777777" w:rsidR="000E33AB" w:rsidRDefault="000E33AB" w:rsidP="000E33AB">
      <w:pPr>
        <w:pStyle w:val="Heading3"/>
        <w:rPr>
          <w:lang w:val="en-US"/>
        </w:rPr>
      </w:pPr>
      <w:r w:rsidRPr="000E33AB">
        <w:rPr>
          <w:lang w:val="en-US"/>
        </w:rPr>
        <w:t>Which Apple MacBook is best for video editing?</w:t>
      </w:r>
    </w:p>
    <w:p w14:paraId="411641F0" w14:textId="5CC8BF74" w:rsidR="000E33AB" w:rsidRPr="000E33AB" w:rsidRDefault="000E33AB" w:rsidP="000E33AB">
      <w:pPr>
        <w:rPr>
          <w:rFonts w:asciiTheme="majorHAnsi" w:hAnsiTheme="majorHAnsi" w:cstheme="majorHAnsi"/>
          <w:lang w:val="en-US"/>
        </w:rPr>
      </w:pPr>
      <w:r w:rsidRPr="000E33AB">
        <w:rPr>
          <w:rFonts w:asciiTheme="majorHAnsi" w:hAnsiTheme="majorHAnsi" w:cstheme="majorHAnsi"/>
          <w:lang w:val="en-US"/>
        </w:rPr>
        <w:t>For professional video editing, the MacBook Pro with Apple M-series chips (M1 Pro, M1 Max, M2 Pro, M2 Max, M3 Pro, M3 Max, or newer) offers the best performance. Choose 16GB RAM or more and at least 512GB SSD storage, with 1TB recommended for larger projects and 4K workflows.</w:t>
      </w:r>
    </w:p>
    <w:p w14:paraId="0DEC7346" w14:textId="77777777" w:rsidR="000E33AB" w:rsidRPr="000E33AB" w:rsidRDefault="000E33AB" w:rsidP="000E33AB">
      <w:pPr>
        <w:pStyle w:val="Heading3"/>
        <w:rPr>
          <w:lang w:val="en-US"/>
        </w:rPr>
      </w:pPr>
      <w:r w:rsidRPr="000E33AB">
        <w:rPr>
          <w:lang w:val="en-US"/>
        </w:rPr>
        <w:t>Can a refurbished Apple MacBook handle professional video editing?</w:t>
      </w:r>
    </w:p>
    <w:p w14:paraId="430F0B2A" w14:textId="353B83ED" w:rsidR="000E33AB" w:rsidRPr="000E33AB" w:rsidRDefault="000E33AB" w:rsidP="000E33AB">
      <w:pPr>
        <w:rPr>
          <w:rFonts w:asciiTheme="majorHAnsi" w:hAnsiTheme="majorHAnsi" w:cstheme="majorHAnsi"/>
          <w:lang w:val="en-US"/>
        </w:rPr>
      </w:pPr>
      <w:r w:rsidRPr="000E33AB">
        <w:rPr>
          <w:rFonts w:asciiTheme="majorHAnsi" w:hAnsiTheme="majorHAnsi" w:cstheme="majorHAnsi"/>
          <w:lang w:val="en-US"/>
        </w:rPr>
        <w:t>Yes. A Grade A refurbished MacBook Pro with an Apple M-series processor, sufficient memory</w:t>
      </w:r>
      <w:r w:rsidR="00DC5304">
        <w:rPr>
          <w:rFonts w:asciiTheme="majorHAnsi" w:hAnsiTheme="majorHAnsi" w:cstheme="majorHAnsi"/>
          <w:lang w:val="en-US"/>
        </w:rPr>
        <w:t xml:space="preserve"> and</w:t>
      </w:r>
      <w:r w:rsidRPr="000E33AB">
        <w:rPr>
          <w:rFonts w:asciiTheme="majorHAnsi" w:hAnsiTheme="majorHAnsi" w:cstheme="majorHAnsi"/>
          <w:lang w:val="en-US"/>
        </w:rPr>
        <w:t xml:space="preserve"> SSD storage can comfortably handle professional editing</w:t>
      </w:r>
      <w:r w:rsidR="00B06D7E">
        <w:rPr>
          <w:rFonts w:asciiTheme="majorHAnsi" w:hAnsiTheme="majorHAnsi" w:cstheme="majorHAnsi"/>
          <w:lang w:val="en-US"/>
        </w:rPr>
        <w:t>.</w:t>
      </w:r>
    </w:p>
    <w:p w14:paraId="332C0FB8" w14:textId="77777777" w:rsidR="000E33AB" w:rsidRPr="000E33AB" w:rsidRDefault="000E33AB" w:rsidP="000E33AB">
      <w:pPr>
        <w:pStyle w:val="Heading3"/>
        <w:rPr>
          <w:lang w:val="en-US"/>
        </w:rPr>
      </w:pPr>
      <w:r w:rsidRPr="000E33AB">
        <w:rPr>
          <w:lang w:val="en-US"/>
        </w:rPr>
        <w:t>Is Apple Silicon better than Intel Macs for video editing?</w:t>
      </w:r>
    </w:p>
    <w:p w14:paraId="3C63C7EE" w14:textId="66FBB4EE" w:rsidR="000E33AB" w:rsidRPr="000E33AB" w:rsidRDefault="000E33AB" w:rsidP="000E33AB">
      <w:pPr>
        <w:rPr>
          <w:rFonts w:asciiTheme="majorHAnsi" w:hAnsiTheme="majorHAnsi" w:cstheme="majorHAnsi"/>
          <w:lang w:val="en-US"/>
        </w:rPr>
      </w:pPr>
      <w:r w:rsidRPr="000E33AB">
        <w:rPr>
          <w:rFonts w:asciiTheme="majorHAnsi" w:hAnsiTheme="majorHAnsi" w:cstheme="majorHAnsi"/>
          <w:lang w:val="en-US"/>
        </w:rPr>
        <w:t>In most cases, yes. Apple Silicon (M-series) delivers significantly better performance, power efficiency</w:t>
      </w:r>
      <w:r w:rsidR="00DC5304">
        <w:rPr>
          <w:rFonts w:asciiTheme="majorHAnsi" w:hAnsiTheme="majorHAnsi" w:cstheme="majorHAnsi"/>
          <w:lang w:val="en-US"/>
        </w:rPr>
        <w:t xml:space="preserve"> and</w:t>
      </w:r>
      <w:r w:rsidRPr="000E33AB">
        <w:rPr>
          <w:rFonts w:asciiTheme="majorHAnsi" w:hAnsiTheme="majorHAnsi" w:cstheme="majorHAnsi"/>
          <w:lang w:val="en-US"/>
        </w:rPr>
        <w:t xml:space="preserve"> battery life than Intel-based Macs. It is also optimi</w:t>
      </w:r>
      <w:r>
        <w:rPr>
          <w:rFonts w:asciiTheme="majorHAnsi" w:hAnsiTheme="majorHAnsi" w:cstheme="majorHAnsi"/>
          <w:lang w:val="en-US"/>
        </w:rPr>
        <w:t>z</w:t>
      </w:r>
      <w:r w:rsidRPr="000E33AB">
        <w:rPr>
          <w:rFonts w:asciiTheme="majorHAnsi" w:hAnsiTheme="majorHAnsi" w:cstheme="majorHAnsi"/>
          <w:lang w:val="en-US"/>
        </w:rPr>
        <w:t xml:space="preserve">ed for professional creative applications, particularly </w:t>
      </w:r>
      <w:r w:rsidRPr="000E33AB">
        <w:rPr>
          <w:rFonts w:asciiTheme="majorHAnsi" w:hAnsiTheme="majorHAnsi" w:cstheme="majorHAnsi"/>
          <w:b/>
          <w:bCs/>
          <w:lang w:val="en-US"/>
        </w:rPr>
        <w:t>Final Cut Pro</w:t>
      </w:r>
      <w:r w:rsidR="00A16B88">
        <w:rPr>
          <w:rFonts w:asciiTheme="majorHAnsi" w:hAnsiTheme="majorHAnsi" w:cstheme="majorHAnsi"/>
          <w:lang w:val="en-US"/>
        </w:rPr>
        <w:t>.</w:t>
      </w:r>
    </w:p>
    <w:p w14:paraId="5AF9D73E" w14:textId="77777777" w:rsidR="000E33AB" w:rsidRPr="000E33AB" w:rsidRDefault="000E33AB" w:rsidP="000E33AB">
      <w:pPr>
        <w:pStyle w:val="Heading3"/>
        <w:rPr>
          <w:lang w:val="en-US"/>
        </w:rPr>
      </w:pPr>
      <w:r w:rsidRPr="000E33AB">
        <w:rPr>
          <w:lang w:val="en-US"/>
        </w:rPr>
        <w:t>Does video editing affect MacBook battery life?</w:t>
      </w:r>
    </w:p>
    <w:p w14:paraId="3DC340F0" w14:textId="77777777" w:rsidR="000E33AB" w:rsidRPr="000E33AB" w:rsidRDefault="000E33AB" w:rsidP="000E33AB">
      <w:pPr>
        <w:rPr>
          <w:rFonts w:asciiTheme="majorHAnsi" w:hAnsiTheme="majorHAnsi" w:cstheme="majorHAnsi"/>
          <w:lang w:val="en-US"/>
        </w:rPr>
      </w:pPr>
      <w:r w:rsidRPr="000E33AB">
        <w:rPr>
          <w:rFonts w:asciiTheme="majorHAnsi" w:hAnsiTheme="majorHAnsi" w:cstheme="majorHAnsi"/>
          <w:lang w:val="en-US"/>
        </w:rPr>
        <w:t>Yes. Video editing is a demanding workload that uses more CPU and GPU resources than everyday tasks, resulting in faster battery consumption. For long editing sessions and maximum performance, many professionals prefer working with their MacBook connected to power.</w:t>
      </w:r>
    </w:p>
    <w:p w14:paraId="2B18A887" w14:textId="77777777" w:rsidR="008171A4" w:rsidRPr="008171A4" w:rsidRDefault="008171A4" w:rsidP="008171A4">
      <w:pPr>
        <w:pStyle w:val="Heading3"/>
        <w:rPr>
          <w:lang w:val="en-US"/>
        </w:rPr>
      </w:pPr>
      <w:r w:rsidRPr="008171A4">
        <w:rPr>
          <w:lang w:val="en-US"/>
        </w:rPr>
        <w:t>Can Apple MacBooks run Adobe Premiere Pro, DaVinci Resolve and Final Cut Pro?</w:t>
      </w:r>
    </w:p>
    <w:p w14:paraId="6C061B02" w14:textId="77777777" w:rsidR="008171A4" w:rsidRPr="008171A4" w:rsidRDefault="008171A4" w:rsidP="008171A4">
      <w:pPr>
        <w:rPr>
          <w:rFonts w:asciiTheme="majorHAnsi" w:hAnsiTheme="majorHAnsi" w:cstheme="majorHAnsi"/>
          <w:lang w:val="en-US"/>
        </w:rPr>
      </w:pPr>
      <w:r w:rsidRPr="008171A4">
        <w:rPr>
          <w:rFonts w:asciiTheme="majorHAnsi" w:hAnsiTheme="majorHAnsi" w:cstheme="majorHAnsi"/>
          <w:lang w:val="en-US"/>
        </w:rPr>
        <w:t>Yes. Apple MacBook Pro models with M-series processors are designed for demanding creative workflows and deliver excellent performance in Final Cut Pro, Adobe Premiere Pro, DaVinci Resolve, After Effects, Photoshop, Lightroom, Blender, Logic Pro, and other professional creative applications.</w:t>
      </w:r>
    </w:p>
    <w:p w14:paraId="000001CB" w14:textId="77777777" w:rsidR="00C40206" w:rsidRDefault="00C40206">
      <w:pPr>
        <w:rPr>
          <w:rFonts w:asciiTheme="majorHAnsi" w:hAnsiTheme="majorHAnsi" w:cstheme="majorHAnsi"/>
        </w:rPr>
      </w:pPr>
    </w:p>
    <w:p w14:paraId="68298555" w14:textId="77777777" w:rsidR="008171A4" w:rsidRPr="00372C88" w:rsidRDefault="008171A4">
      <w:pPr>
        <w:rPr>
          <w:rFonts w:asciiTheme="majorHAnsi" w:hAnsiTheme="majorHAnsi" w:cstheme="majorHAnsi"/>
        </w:rPr>
      </w:pPr>
    </w:p>
    <w:p w14:paraId="000001CC" w14:textId="77777777" w:rsidR="00C40206" w:rsidRPr="00372C88" w:rsidRDefault="00000000">
      <w:pPr>
        <w:pStyle w:val="Heading2"/>
        <w:rPr>
          <w:rFonts w:asciiTheme="majorHAnsi" w:hAnsiTheme="majorHAnsi" w:cstheme="majorHAnsi"/>
        </w:rPr>
      </w:pPr>
      <w:r w:rsidRPr="00372C88">
        <w:rPr>
          <w:rFonts w:asciiTheme="majorHAnsi" w:hAnsiTheme="majorHAnsi" w:cstheme="majorHAnsi"/>
        </w:rPr>
        <w:lastRenderedPageBreak/>
        <w:t>We Match Workflows to Hardware</w:t>
      </w:r>
    </w:p>
    <w:p w14:paraId="000001CD" w14:textId="77777777" w:rsidR="00C40206" w:rsidRPr="00372C88" w:rsidRDefault="00000000">
      <w:pPr>
        <w:rPr>
          <w:rFonts w:asciiTheme="majorHAnsi" w:hAnsiTheme="majorHAnsi" w:cstheme="majorHAnsi"/>
        </w:rPr>
      </w:pPr>
      <w:r w:rsidRPr="00372C88">
        <w:rPr>
          <w:rFonts w:asciiTheme="majorHAnsi" w:hAnsiTheme="majorHAnsi" w:cstheme="majorHAnsi"/>
        </w:rPr>
        <w:t>Tell us:</w:t>
      </w:r>
    </w:p>
    <w:p w14:paraId="000001CE" w14:textId="77777777" w:rsidR="00C40206" w:rsidRPr="00372C88" w:rsidRDefault="00000000">
      <w:pPr>
        <w:numPr>
          <w:ilvl w:val="0"/>
          <w:numId w:val="3"/>
        </w:numPr>
        <w:pBdr>
          <w:top w:val="nil"/>
          <w:left w:val="nil"/>
          <w:bottom w:val="nil"/>
          <w:right w:val="nil"/>
          <w:between w:val="nil"/>
        </w:pBdr>
        <w:spacing w:after="0"/>
        <w:rPr>
          <w:rFonts w:asciiTheme="majorHAnsi" w:hAnsiTheme="majorHAnsi" w:cstheme="majorHAnsi"/>
        </w:rPr>
      </w:pPr>
      <w:r w:rsidRPr="00372C88">
        <w:rPr>
          <w:rFonts w:asciiTheme="majorHAnsi" w:hAnsiTheme="majorHAnsi" w:cstheme="majorHAnsi"/>
          <w:b/>
          <w:bCs/>
          <w:color w:val="000000"/>
        </w:rPr>
        <w:t>Primary software:</w:t>
      </w:r>
      <w:r w:rsidRPr="00372C88">
        <w:rPr>
          <w:rFonts w:asciiTheme="majorHAnsi" w:hAnsiTheme="majorHAnsi" w:cstheme="majorHAnsi"/>
          <w:color w:val="000000"/>
        </w:rPr>
        <w:t xml:space="preserve"> Premiere Pro, Final Cut Pro, DaVinci Resolve, Lightroom, After Effects, Blender</w:t>
      </w:r>
    </w:p>
    <w:p w14:paraId="000001CF" w14:textId="77777777" w:rsidR="00C40206" w:rsidRPr="00372C88" w:rsidRDefault="00000000">
      <w:pPr>
        <w:numPr>
          <w:ilvl w:val="0"/>
          <w:numId w:val="3"/>
        </w:numPr>
        <w:pBdr>
          <w:top w:val="nil"/>
          <w:left w:val="nil"/>
          <w:bottom w:val="nil"/>
          <w:right w:val="nil"/>
          <w:between w:val="nil"/>
        </w:pBdr>
        <w:spacing w:after="0"/>
        <w:rPr>
          <w:rFonts w:asciiTheme="majorHAnsi" w:hAnsiTheme="majorHAnsi" w:cstheme="majorHAnsi"/>
        </w:rPr>
      </w:pPr>
      <w:r w:rsidRPr="00372C88">
        <w:rPr>
          <w:rFonts w:asciiTheme="majorHAnsi" w:hAnsiTheme="majorHAnsi" w:cstheme="majorHAnsi"/>
          <w:b/>
          <w:bCs/>
          <w:color w:val="000000"/>
        </w:rPr>
        <w:t>Media specifications:</w:t>
      </w:r>
      <w:r w:rsidRPr="00372C88">
        <w:rPr>
          <w:rFonts w:asciiTheme="majorHAnsi" w:hAnsiTheme="majorHAnsi" w:cstheme="majorHAnsi"/>
          <w:color w:val="000000"/>
        </w:rPr>
        <w:t xml:space="preserve"> 1080p, 4K, 6K; frame rate; codec (ProRes, DNxHD, H.264)</w:t>
      </w:r>
    </w:p>
    <w:p w14:paraId="000001D0" w14:textId="77777777" w:rsidR="00C40206" w:rsidRPr="00372C88" w:rsidRDefault="00000000">
      <w:pPr>
        <w:numPr>
          <w:ilvl w:val="0"/>
          <w:numId w:val="3"/>
        </w:numPr>
        <w:pBdr>
          <w:top w:val="nil"/>
          <w:left w:val="nil"/>
          <w:bottom w:val="nil"/>
          <w:right w:val="nil"/>
          <w:between w:val="nil"/>
        </w:pBdr>
        <w:spacing w:after="0"/>
        <w:rPr>
          <w:rFonts w:asciiTheme="majorHAnsi" w:hAnsiTheme="majorHAnsi" w:cstheme="majorHAnsi"/>
        </w:rPr>
      </w:pPr>
      <w:r w:rsidRPr="00372C88">
        <w:rPr>
          <w:rFonts w:asciiTheme="majorHAnsi" w:hAnsiTheme="majorHAnsi" w:cstheme="majorHAnsi"/>
          <w:b/>
          <w:bCs/>
          <w:color w:val="000000"/>
        </w:rPr>
        <w:t>Timeline complexity:</w:t>
      </w:r>
      <w:r w:rsidRPr="00372C88">
        <w:rPr>
          <w:rFonts w:asciiTheme="majorHAnsi" w:hAnsiTheme="majorHAnsi" w:cstheme="majorHAnsi"/>
          <w:color w:val="000000"/>
        </w:rPr>
        <w:t xml:space="preserve"> typical number of video tracks, audio tracks, effects</w:t>
      </w:r>
    </w:p>
    <w:p w14:paraId="000001D1" w14:textId="77777777" w:rsidR="00C40206" w:rsidRPr="00372C88" w:rsidRDefault="00000000">
      <w:pPr>
        <w:numPr>
          <w:ilvl w:val="0"/>
          <w:numId w:val="3"/>
        </w:numPr>
        <w:pBdr>
          <w:top w:val="nil"/>
          <w:left w:val="nil"/>
          <w:bottom w:val="nil"/>
          <w:right w:val="nil"/>
          <w:between w:val="nil"/>
        </w:pBdr>
        <w:spacing w:after="0"/>
        <w:rPr>
          <w:rFonts w:asciiTheme="majorHAnsi" w:hAnsiTheme="majorHAnsi" w:cstheme="majorHAnsi"/>
        </w:rPr>
      </w:pPr>
      <w:r w:rsidRPr="00372C88">
        <w:rPr>
          <w:rFonts w:asciiTheme="majorHAnsi" w:hAnsiTheme="majorHAnsi" w:cstheme="majorHAnsi"/>
          <w:b/>
          <w:bCs/>
          <w:color w:val="000000"/>
        </w:rPr>
        <w:t>File storage:</w:t>
      </w:r>
      <w:r w:rsidRPr="00372C88">
        <w:rPr>
          <w:rFonts w:asciiTheme="majorHAnsi" w:hAnsiTheme="majorHAnsi" w:cstheme="majorHAnsi"/>
          <w:color w:val="000000"/>
        </w:rPr>
        <w:t xml:space="preserve"> local NVMe only, or network-attached storage available</w:t>
      </w:r>
    </w:p>
    <w:p w14:paraId="000001D2" w14:textId="77777777" w:rsidR="00C40206" w:rsidRPr="00372C88" w:rsidRDefault="00000000">
      <w:pPr>
        <w:numPr>
          <w:ilvl w:val="0"/>
          <w:numId w:val="3"/>
        </w:numPr>
        <w:pBdr>
          <w:top w:val="nil"/>
          <w:left w:val="nil"/>
          <w:bottom w:val="nil"/>
          <w:right w:val="nil"/>
          <w:between w:val="nil"/>
        </w:pBdr>
        <w:rPr>
          <w:rFonts w:asciiTheme="majorHAnsi" w:hAnsiTheme="majorHAnsi" w:cstheme="majorHAnsi"/>
        </w:rPr>
      </w:pPr>
      <w:r w:rsidRPr="00372C88">
        <w:rPr>
          <w:rFonts w:asciiTheme="majorHAnsi" w:hAnsiTheme="majorHAnsi" w:cstheme="majorHAnsi"/>
          <w:b/>
          <w:bCs/>
          <w:color w:val="000000"/>
        </w:rPr>
        <w:t>Budget constraints</w:t>
      </w:r>
    </w:p>
    <w:p w14:paraId="000001D3" w14:textId="12A53F79" w:rsidR="00C40206" w:rsidRPr="00372C88" w:rsidRDefault="00000000">
      <w:pPr>
        <w:rPr>
          <w:rFonts w:asciiTheme="majorHAnsi" w:hAnsiTheme="majorHAnsi" w:cstheme="majorHAnsi"/>
        </w:rPr>
      </w:pPr>
      <w:sdt>
        <w:sdtPr>
          <w:rPr>
            <w:rFonts w:asciiTheme="majorHAnsi" w:hAnsiTheme="majorHAnsi" w:cstheme="majorHAnsi"/>
          </w:rPr>
          <w:tag w:val="goog_rdk_33"/>
          <w:id w:val="1202125209"/>
        </w:sdtPr>
        <w:sdtContent/>
      </w:sdt>
      <w:commentRangeStart w:id="52"/>
      <w:r w:rsidRPr="00372C88">
        <w:rPr>
          <w:rFonts w:asciiTheme="majorHAnsi" w:hAnsiTheme="majorHAnsi" w:cstheme="majorHAnsi"/>
          <w:b/>
          <w:bCs/>
        </w:rPr>
        <w:t>Button:</w:t>
      </w:r>
      <w:r w:rsidRPr="00372C88">
        <w:rPr>
          <w:rFonts w:asciiTheme="majorHAnsi" w:hAnsiTheme="majorHAnsi" w:cstheme="majorHAnsi"/>
        </w:rPr>
        <w:t xml:space="preserve"> </w:t>
      </w:r>
      <w:r w:rsidR="004F32F4" w:rsidRPr="004F32F4">
        <w:rPr>
          <w:rFonts w:asciiTheme="majorHAnsi" w:hAnsiTheme="majorHAnsi" w:cstheme="majorHAnsi"/>
        </w:rPr>
        <w:t>Find Your Creative Device</w:t>
      </w:r>
      <w:commentRangeEnd w:id="52"/>
      <w:r w:rsidR="0070252E" w:rsidRPr="00372C88">
        <w:rPr>
          <w:rStyle w:val="CommentReference"/>
          <w:rFonts w:asciiTheme="majorHAnsi" w:hAnsiTheme="majorHAnsi" w:cstheme="majorHAnsi"/>
          <w:sz w:val="24"/>
          <w:szCs w:val="24"/>
        </w:rPr>
        <w:commentReference w:id="52"/>
      </w:r>
    </w:p>
    <w:p w14:paraId="000001D5" w14:textId="7F905B16" w:rsidR="00C40206" w:rsidRPr="00372C88" w:rsidRDefault="00000000" w:rsidP="00956DAA">
      <w:pPr>
        <w:pStyle w:val="Title"/>
      </w:pPr>
      <w:r w:rsidRPr="00372C88">
        <w:br w:type="page"/>
      </w:r>
      <w:r w:rsidRPr="00372C88">
        <w:lastRenderedPageBreak/>
        <w:t>/solutions/ Page</w:t>
      </w:r>
    </w:p>
    <w:p w14:paraId="000001D6" w14:textId="77777777" w:rsidR="00C40206" w:rsidRPr="00372C88" w:rsidRDefault="00000000">
      <w:pPr>
        <w:rPr>
          <w:rFonts w:asciiTheme="majorHAnsi" w:hAnsiTheme="majorHAnsi" w:cstheme="majorHAnsi"/>
        </w:rPr>
      </w:pPr>
      <w:r w:rsidRPr="00372C88">
        <w:rPr>
          <w:rFonts w:asciiTheme="majorHAnsi" w:hAnsiTheme="majorHAnsi" w:cstheme="majorHAnsi"/>
          <w:b/>
          <w:bCs/>
        </w:rPr>
        <w:t>Meta Title:</w:t>
      </w:r>
      <w:r w:rsidRPr="00372C88">
        <w:rPr>
          <w:rFonts w:asciiTheme="majorHAnsi" w:hAnsiTheme="majorHAnsi" w:cstheme="majorHAnsi"/>
        </w:rPr>
        <w:t xml:space="preserve"> IT Lifecycle Solutions Malaysia | ITAD, Rental, Procurement</w:t>
      </w:r>
    </w:p>
    <w:p w14:paraId="000001D8" w14:textId="1E925FF5" w:rsidR="00C40206" w:rsidRPr="00372C88" w:rsidRDefault="00000000">
      <w:pPr>
        <w:rPr>
          <w:rFonts w:asciiTheme="majorHAnsi" w:hAnsiTheme="majorHAnsi" w:cstheme="majorHAnsi"/>
        </w:rPr>
      </w:pPr>
      <w:r w:rsidRPr="00372C88">
        <w:rPr>
          <w:rFonts w:asciiTheme="majorHAnsi" w:hAnsiTheme="majorHAnsi" w:cstheme="majorHAnsi"/>
          <w:b/>
          <w:bCs/>
        </w:rPr>
        <w:t>Meta Description:</w:t>
      </w:r>
      <w:r w:rsidRPr="00372C88">
        <w:rPr>
          <w:rFonts w:asciiTheme="majorHAnsi" w:hAnsiTheme="majorHAnsi" w:cstheme="majorHAnsi"/>
        </w:rPr>
        <w:t xml:space="preserve"> End-to-end IT lifecycle management for Malaysian organi</w:t>
      </w:r>
      <w:r w:rsidR="003B2192">
        <w:rPr>
          <w:rFonts w:asciiTheme="majorHAnsi" w:hAnsiTheme="majorHAnsi" w:cstheme="majorHAnsi"/>
        </w:rPr>
        <w:t>z</w:t>
      </w:r>
      <w:r w:rsidRPr="00372C88">
        <w:rPr>
          <w:rFonts w:asciiTheme="majorHAnsi" w:hAnsiTheme="majorHAnsi" w:cstheme="majorHAnsi"/>
        </w:rPr>
        <w:t>ations. ITAD &amp; data wiping, corporate rental, bulk procurement, asset buyback. PDPA compliant. Single provider.</w:t>
      </w:r>
    </w:p>
    <w:p w14:paraId="000001D9" w14:textId="38E56244" w:rsidR="00C40206" w:rsidRPr="00372C88" w:rsidRDefault="00000000">
      <w:pPr>
        <w:pStyle w:val="Heading1"/>
        <w:rPr>
          <w:rFonts w:asciiTheme="majorHAnsi" w:hAnsiTheme="majorHAnsi" w:cstheme="majorHAnsi"/>
        </w:rPr>
      </w:pPr>
      <w:r w:rsidRPr="00372C88">
        <w:rPr>
          <w:rFonts w:asciiTheme="majorHAnsi" w:hAnsiTheme="majorHAnsi" w:cstheme="majorHAnsi"/>
        </w:rPr>
        <w:t xml:space="preserve">Complete IT Lifecycle Solutions for Malaysian </w:t>
      </w:r>
      <w:r w:rsidR="00B07DB7" w:rsidRPr="00372C88">
        <w:rPr>
          <w:rFonts w:asciiTheme="majorHAnsi" w:hAnsiTheme="majorHAnsi" w:cstheme="majorHAnsi"/>
        </w:rPr>
        <w:t>Organizations</w:t>
      </w:r>
    </w:p>
    <w:p w14:paraId="000001DA" w14:textId="1C4ECD66" w:rsidR="00C40206" w:rsidRPr="00372C88" w:rsidRDefault="00000000">
      <w:pPr>
        <w:rPr>
          <w:rFonts w:asciiTheme="majorHAnsi" w:hAnsiTheme="majorHAnsi" w:cstheme="majorHAnsi"/>
        </w:rPr>
      </w:pPr>
      <w:r w:rsidRPr="00372C88">
        <w:rPr>
          <w:rFonts w:asciiTheme="majorHAnsi" w:hAnsiTheme="majorHAnsi" w:cstheme="majorHAnsi"/>
        </w:rPr>
        <w:t>Simplifying IT operations across your organization - one partner for hardware procurement, lifecycle management</w:t>
      </w:r>
      <w:r w:rsidR="00DC5304">
        <w:rPr>
          <w:rFonts w:asciiTheme="majorHAnsi" w:hAnsiTheme="majorHAnsi" w:cstheme="majorHAnsi"/>
        </w:rPr>
        <w:t xml:space="preserve"> and</w:t>
      </w:r>
      <w:r w:rsidRPr="00372C88">
        <w:rPr>
          <w:rFonts w:asciiTheme="majorHAnsi" w:hAnsiTheme="majorHAnsi" w:cstheme="majorHAnsi"/>
        </w:rPr>
        <w:t xml:space="preserve"> responsible asset retirement.</w:t>
      </w:r>
      <w:r w:rsidR="00B07DB7" w:rsidRPr="00372C88">
        <w:rPr>
          <w:rFonts w:asciiTheme="majorHAnsi" w:hAnsiTheme="majorHAnsi" w:cstheme="majorHAnsi"/>
        </w:rPr>
        <w:t xml:space="preserve"> </w:t>
      </w:r>
      <w:r w:rsidR="00A20349" w:rsidRPr="00372C88">
        <w:rPr>
          <w:rFonts w:asciiTheme="majorHAnsi" w:hAnsiTheme="majorHAnsi" w:cstheme="majorHAnsi"/>
        </w:rPr>
        <w:t xml:space="preserve">Explore our IT services </w:t>
      </w:r>
      <w:r w:rsidR="00641B1C" w:rsidRPr="00372C88">
        <w:rPr>
          <w:rFonts w:asciiTheme="majorHAnsi" w:hAnsiTheme="majorHAnsi" w:cstheme="majorHAnsi"/>
        </w:rPr>
        <w:t>to:</w:t>
      </w:r>
    </w:p>
    <w:p w14:paraId="000001DB" w14:textId="1A2B0C1C" w:rsidR="00C40206" w:rsidRPr="00372C88" w:rsidRDefault="00000000">
      <w:pPr>
        <w:rPr>
          <w:rFonts w:asciiTheme="majorHAnsi" w:hAnsiTheme="majorHAnsi" w:cstheme="majorHAnsi"/>
          <w:b/>
          <w:bCs/>
        </w:rPr>
      </w:pPr>
      <w:r w:rsidRPr="00372C88">
        <w:rPr>
          <w:rFonts w:asciiTheme="majorHAnsi" w:hAnsiTheme="majorHAnsi" w:cstheme="majorHAnsi"/>
          <w:b/>
          <w:bCs/>
        </w:rPr>
        <w:t xml:space="preserve">Button: </w:t>
      </w:r>
      <w:commentRangeStart w:id="53"/>
      <w:r w:rsidR="00B07DB7" w:rsidRPr="00372C88">
        <w:rPr>
          <w:rFonts w:asciiTheme="majorHAnsi" w:hAnsiTheme="majorHAnsi" w:cstheme="majorHAnsi"/>
        </w:rPr>
        <w:t>Transform Your IT Operations</w:t>
      </w:r>
      <w:commentRangeEnd w:id="53"/>
      <w:r w:rsidR="002A5ED7" w:rsidRPr="00372C88">
        <w:rPr>
          <w:rStyle w:val="CommentReference"/>
          <w:rFonts w:asciiTheme="majorHAnsi" w:hAnsiTheme="majorHAnsi" w:cstheme="majorHAnsi"/>
          <w:b/>
          <w:bCs/>
          <w:sz w:val="24"/>
          <w:szCs w:val="24"/>
        </w:rPr>
        <w:commentReference w:id="53"/>
      </w:r>
    </w:p>
    <w:p w14:paraId="000001DC" w14:textId="77777777" w:rsidR="00C40206" w:rsidRPr="00372C88" w:rsidRDefault="00C40206">
      <w:pPr>
        <w:rPr>
          <w:rFonts w:asciiTheme="majorHAnsi" w:hAnsiTheme="majorHAnsi" w:cstheme="majorHAnsi"/>
        </w:rPr>
      </w:pPr>
    </w:p>
    <w:p w14:paraId="000001DD" w14:textId="246FF582" w:rsidR="00C40206" w:rsidRPr="00372C88" w:rsidRDefault="00000000">
      <w:pPr>
        <w:rPr>
          <w:rFonts w:asciiTheme="majorHAnsi" w:hAnsiTheme="majorHAnsi" w:cstheme="majorHAnsi"/>
        </w:rPr>
      </w:pPr>
      <w:r w:rsidRPr="00372C88">
        <w:rPr>
          <w:rFonts w:asciiTheme="majorHAnsi" w:hAnsiTheme="majorHAnsi" w:cstheme="majorHAnsi"/>
        </w:rPr>
        <w:t>Most organi</w:t>
      </w:r>
      <w:r w:rsidR="000F65B8" w:rsidRPr="00372C88">
        <w:rPr>
          <w:rFonts w:asciiTheme="majorHAnsi" w:hAnsiTheme="majorHAnsi" w:cstheme="majorHAnsi"/>
        </w:rPr>
        <w:t>z</w:t>
      </w:r>
      <w:r w:rsidRPr="00372C88">
        <w:rPr>
          <w:rFonts w:asciiTheme="majorHAnsi" w:hAnsiTheme="majorHAnsi" w:cstheme="majorHAnsi"/>
        </w:rPr>
        <w:t>ations manage their IT lifecycle through multiple vendors: one for hardware, another for support, a third for data wiping</w:t>
      </w:r>
      <w:r w:rsidR="00DC5304">
        <w:rPr>
          <w:rFonts w:asciiTheme="majorHAnsi" w:hAnsiTheme="majorHAnsi" w:cstheme="majorHAnsi"/>
        </w:rPr>
        <w:t xml:space="preserve"> and</w:t>
      </w:r>
      <w:r w:rsidRPr="00372C88">
        <w:rPr>
          <w:rFonts w:asciiTheme="majorHAnsi" w:hAnsiTheme="majorHAnsi" w:cstheme="majorHAnsi"/>
        </w:rPr>
        <w:t xml:space="preserve"> informal arrangements for </w:t>
      </w:r>
      <w:commentRangeStart w:id="54"/>
      <w:r w:rsidRPr="00372C88">
        <w:rPr>
          <w:rFonts w:asciiTheme="majorHAnsi" w:hAnsiTheme="majorHAnsi" w:cstheme="majorHAnsi"/>
        </w:rPr>
        <w:t>asset disposal</w:t>
      </w:r>
      <w:commentRangeEnd w:id="54"/>
      <w:r w:rsidR="00596506" w:rsidRPr="00372C88">
        <w:rPr>
          <w:rStyle w:val="CommentReference"/>
          <w:rFonts w:asciiTheme="majorHAnsi" w:hAnsiTheme="majorHAnsi" w:cstheme="majorHAnsi"/>
          <w:sz w:val="24"/>
          <w:szCs w:val="24"/>
        </w:rPr>
        <w:commentReference w:id="54"/>
      </w:r>
      <w:r w:rsidRPr="00372C88">
        <w:rPr>
          <w:rFonts w:asciiTheme="majorHAnsi" w:hAnsiTheme="majorHAnsi" w:cstheme="majorHAnsi"/>
        </w:rPr>
        <w:t>. This fragmentation creates operational complexity, compliance risk</w:t>
      </w:r>
      <w:r w:rsidR="00DC5304">
        <w:rPr>
          <w:rFonts w:asciiTheme="majorHAnsi" w:hAnsiTheme="majorHAnsi" w:cstheme="majorHAnsi"/>
        </w:rPr>
        <w:t xml:space="preserve"> and</w:t>
      </w:r>
      <w:r w:rsidRPr="00372C88">
        <w:rPr>
          <w:rFonts w:asciiTheme="majorHAnsi" w:hAnsiTheme="majorHAnsi" w:cstheme="majorHAnsi"/>
        </w:rPr>
        <w:t xml:space="preserve"> missed value recovery opportunities.</w:t>
      </w:r>
    </w:p>
    <w:p w14:paraId="000001DE" w14:textId="384486D9" w:rsidR="00C40206" w:rsidRPr="00372C88" w:rsidRDefault="008B2330">
      <w:pPr>
        <w:rPr>
          <w:rFonts w:asciiTheme="majorHAnsi" w:hAnsiTheme="majorHAnsi" w:cstheme="majorHAnsi"/>
        </w:rPr>
      </w:pPr>
      <w:r>
        <w:rPr>
          <w:rFonts w:asciiTheme="majorHAnsi" w:hAnsiTheme="majorHAnsi" w:cstheme="majorHAnsi"/>
        </w:rPr>
        <w:t xml:space="preserve">Easy Connect Solutions </w:t>
      </w:r>
      <w:r w:rsidRPr="00372C88">
        <w:rPr>
          <w:rFonts w:asciiTheme="majorHAnsi" w:hAnsiTheme="majorHAnsi" w:cstheme="majorHAnsi"/>
        </w:rPr>
        <w:t>manages your entire IT lifecycle under a single relationship: hardware supply at the front end, lifecycle support throughout operational use</w:t>
      </w:r>
      <w:r w:rsidR="00DC5304">
        <w:rPr>
          <w:rFonts w:asciiTheme="majorHAnsi" w:hAnsiTheme="majorHAnsi" w:cstheme="majorHAnsi"/>
        </w:rPr>
        <w:t xml:space="preserve"> and</w:t>
      </w:r>
      <w:r w:rsidRPr="00372C88">
        <w:rPr>
          <w:rFonts w:asciiTheme="majorHAnsi" w:hAnsiTheme="majorHAnsi" w:cstheme="majorHAnsi"/>
        </w:rPr>
        <w:t xml:space="preserve"> </w:t>
      </w:r>
      <w:commentRangeStart w:id="55"/>
      <w:r w:rsidRPr="00372C88">
        <w:rPr>
          <w:rFonts w:asciiTheme="majorHAnsi" w:hAnsiTheme="majorHAnsi" w:cstheme="majorHAnsi"/>
        </w:rPr>
        <w:t>data destruction</w:t>
      </w:r>
      <w:commentRangeEnd w:id="55"/>
      <w:r w:rsidR="00596506" w:rsidRPr="00372C88">
        <w:rPr>
          <w:rStyle w:val="CommentReference"/>
          <w:rFonts w:asciiTheme="majorHAnsi" w:hAnsiTheme="majorHAnsi" w:cstheme="majorHAnsi"/>
          <w:sz w:val="24"/>
          <w:szCs w:val="24"/>
        </w:rPr>
        <w:commentReference w:id="55"/>
      </w:r>
      <w:r w:rsidRPr="00372C88">
        <w:rPr>
          <w:rFonts w:asciiTheme="majorHAnsi" w:hAnsiTheme="majorHAnsi" w:cstheme="majorHAnsi"/>
        </w:rPr>
        <w:t xml:space="preserve"> and asset recovery at retirement. This integrated approach reduces complexity, ensures consistent data security practices</w:t>
      </w:r>
      <w:r w:rsidR="00DC5304">
        <w:rPr>
          <w:rFonts w:asciiTheme="majorHAnsi" w:hAnsiTheme="majorHAnsi" w:cstheme="majorHAnsi"/>
        </w:rPr>
        <w:t xml:space="preserve"> and</w:t>
      </w:r>
      <w:r w:rsidRPr="00372C88">
        <w:rPr>
          <w:rFonts w:asciiTheme="majorHAnsi" w:hAnsiTheme="majorHAnsi" w:cstheme="majorHAnsi"/>
        </w:rPr>
        <w:t xml:space="preserve"> recovers maximum value from retiring hardware.</w:t>
      </w:r>
    </w:p>
    <w:p w14:paraId="000001DF" w14:textId="77777777" w:rsidR="00C40206" w:rsidRPr="00372C88" w:rsidRDefault="00000000">
      <w:pPr>
        <w:rPr>
          <w:rFonts w:asciiTheme="majorHAnsi" w:hAnsiTheme="majorHAnsi" w:cstheme="majorHAnsi"/>
        </w:rPr>
      </w:pPr>
      <w:r w:rsidRPr="00372C88">
        <w:rPr>
          <w:rFonts w:asciiTheme="majorHAnsi" w:hAnsiTheme="majorHAnsi" w:cstheme="majorHAnsi"/>
        </w:rPr>
        <w:t>Whether you are a 50-person SME equipping your first office or a multinational corporation refreshing 500+ device fleets across multiple locations, we manage every stage.</w:t>
      </w:r>
    </w:p>
    <w:p w14:paraId="000001E0" w14:textId="77777777" w:rsidR="00C40206" w:rsidRPr="00372C88" w:rsidRDefault="00C40206">
      <w:pPr>
        <w:rPr>
          <w:rFonts w:asciiTheme="majorHAnsi" w:hAnsiTheme="majorHAnsi" w:cstheme="majorHAnsi"/>
        </w:rPr>
      </w:pPr>
    </w:p>
    <w:p w14:paraId="000001E1" w14:textId="77777777" w:rsidR="00C40206" w:rsidRPr="00372C88" w:rsidRDefault="00000000">
      <w:pPr>
        <w:pStyle w:val="Heading2"/>
        <w:rPr>
          <w:rFonts w:asciiTheme="majorHAnsi" w:hAnsiTheme="majorHAnsi" w:cstheme="majorHAnsi"/>
        </w:rPr>
      </w:pPr>
      <w:r w:rsidRPr="00372C88">
        <w:rPr>
          <w:rFonts w:asciiTheme="majorHAnsi" w:hAnsiTheme="majorHAnsi" w:cstheme="majorHAnsi"/>
        </w:rPr>
        <w:t>Why A Single IT Lifecycle Provider Matters</w:t>
      </w:r>
    </w:p>
    <w:p w14:paraId="000001E2"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Consistency in Data Security</w:t>
      </w:r>
    </w:p>
    <w:p w14:paraId="000001E3" w14:textId="77777777" w:rsidR="00C40206" w:rsidRPr="00372C88" w:rsidRDefault="00000000">
      <w:pPr>
        <w:rPr>
          <w:rFonts w:asciiTheme="majorHAnsi" w:hAnsiTheme="majorHAnsi" w:cstheme="majorHAnsi"/>
        </w:rPr>
      </w:pPr>
      <w:r w:rsidRPr="00372C88">
        <w:rPr>
          <w:rFonts w:asciiTheme="majorHAnsi" w:hAnsiTheme="majorHAnsi" w:cstheme="majorHAnsi"/>
        </w:rPr>
        <w:t>Different vendors = different data wiping standards, different documentation, different compliance claims. One provider using consistent NIST 800-88 methods across all engagements eliminates this variance.</w:t>
      </w:r>
    </w:p>
    <w:p w14:paraId="000001E4"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lastRenderedPageBreak/>
        <w:t>Simplified Procurement</w:t>
      </w:r>
    </w:p>
    <w:p w14:paraId="000001E5" w14:textId="77777777" w:rsidR="00C40206" w:rsidRPr="00372C88" w:rsidRDefault="00000000">
      <w:pPr>
        <w:rPr>
          <w:rFonts w:asciiTheme="majorHAnsi" w:hAnsiTheme="majorHAnsi" w:cstheme="majorHAnsi"/>
        </w:rPr>
      </w:pPr>
      <w:r w:rsidRPr="00372C88">
        <w:rPr>
          <w:rFonts w:asciiTheme="majorHAnsi" w:hAnsiTheme="majorHAnsi" w:cstheme="majorHAnsi"/>
        </w:rPr>
        <w:t>Instead of Request for Quotation (RFQ) to hardware vendor, RFQ to ITAD vendor, RFQ to disposal vendor, you have one point of contact, one quotation and one invoice. Faster decision-making, simplified approvals.</w:t>
      </w:r>
    </w:p>
    <w:p w14:paraId="000001E6"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Value Recovery</w:t>
      </w:r>
    </w:p>
    <w:p w14:paraId="28BCEFB3" w14:textId="0F3FC547" w:rsidR="0039299C" w:rsidRPr="00372C88" w:rsidRDefault="0039299C" w:rsidP="0039299C">
      <w:pPr>
        <w:rPr>
          <w:rFonts w:asciiTheme="majorHAnsi" w:hAnsiTheme="majorHAnsi" w:cstheme="majorHAnsi"/>
        </w:rPr>
      </w:pPr>
      <w:r w:rsidRPr="00372C88">
        <w:rPr>
          <w:rFonts w:asciiTheme="majorHAnsi" w:hAnsiTheme="majorHAnsi" w:cstheme="majorHAnsi"/>
        </w:rPr>
        <w:t>Multiple vendors create conflicts of interest, while a single IT lifecycle partner evaluates each asset to determine whether it should be refurbished, remarketed, bought back, or responsibly recycled, recommending the option that delivers the best financial return.</w:t>
      </w:r>
    </w:p>
    <w:p w14:paraId="000001E8" w14:textId="53F2E80C" w:rsidR="00C40206" w:rsidRPr="00372C88" w:rsidRDefault="00000000" w:rsidP="0039299C">
      <w:pPr>
        <w:pStyle w:val="Heading3"/>
        <w:rPr>
          <w:rFonts w:asciiTheme="majorHAnsi" w:hAnsiTheme="majorHAnsi" w:cstheme="majorHAnsi"/>
        </w:rPr>
      </w:pPr>
      <w:r w:rsidRPr="00372C88">
        <w:rPr>
          <w:rFonts w:asciiTheme="majorHAnsi" w:hAnsiTheme="majorHAnsi" w:cstheme="majorHAnsi"/>
        </w:rPr>
        <w:t>Continuity</w:t>
      </w:r>
    </w:p>
    <w:p w14:paraId="000001EA" w14:textId="41A9EF51" w:rsidR="00C40206" w:rsidRPr="00372C88" w:rsidRDefault="008121E6">
      <w:pPr>
        <w:rPr>
          <w:rFonts w:asciiTheme="majorHAnsi" w:hAnsiTheme="majorHAnsi" w:cstheme="majorHAnsi"/>
        </w:rPr>
      </w:pPr>
      <w:r w:rsidRPr="00372C88">
        <w:rPr>
          <w:rFonts w:asciiTheme="majorHAnsi" w:hAnsiTheme="majorHAnsi" w:cstheme="majorHAnsi"/>
        </w:rPr>
        <w:t>Working with one IT lifecycle partner means they already understand your hardware standards, procurement cycles</w:t>
      </w:r>
      <w:r w:rsidR="00DC5304">
        <w:rPr>
          <w:rFonts w:asciiTheme="majorHAnsi" w:hAnsiTheme="majorHAnsi" w:cstheme="majorHAnsi"/>
        </w:rPr>
        <w:t xml:space="preserve"> and</w:t>
      </w:r>
      <w:r w:rsidRPr="00372C88">
        <w:rPr>
          <w:rFonts w:asciiTheme="majorHAnsi" w:hAnsiTheme="majorHAnsi" w:cstheme="majorHAnsi"/>
        </w:rPr>
        <w:t xml:space="preserve"> operational requirements. This eliminates repeated onboarding, speeds up decision-making</w:t>
      </w:r>
      <w:r w:rsidR="00DC5304">
        <w:rPr>
          <w:rFonts w:asciiTheme="majorHAnsi" w:hAnsiTheme="majorHAnsi" w:cstheme="majorHAnsi"/>
        </w:rPr>
        <w:t xml:space="preserve"> and</w:t>
      </w:r>
      <w:r w:rsidRPr="00372C88">
        <w:rPr>
          <w:rFonts w:asciiTheme="majorHAnsi" w:hAnsiTheme="majorHAnsi" w:cstheme="majorHAnsi"/>
        </w:rPr>
        <w:t xml:space="preserve"> ensures consistent service throughout your IT asset lifecycle.</w:t>
      </w:r>
    </w:p>
    <w:p w14:paraId="22BACF52" w14:textId="77777777" w:rsidR="008121E6" w:rsidRPr="00372C88" w:rsidRDefault="008121E6">
      <w:pPr>
        <w:rPr>
          <w:rFonts w:asciiTheme="majorHAnsi" w:hAnsiTheme="majorHAnsi" w:cstheme="majorHAnsi"/>
        </w:rPr>
      </w:pPr>
    </w:p>
    <w:p w14:paraId="000001EB" w14:textId="77777777" w:rsidR="00C40206" w:rsidRPr="00372C88" w:rsidRDefault="00000000">
      <w:pPr>
        <w:pStyle w:val="Heading2"/>
        <w:rPr>
          <w:rFonts w:asciiTheme="majorHAnsi" w:hAnsiTheme="majorHAnsi" w:cstheme="majorHAnsi"/>
        </w:rPr>
      </w:pPr>
      <w:r w:rsidRPr="00372C88">
        <w:rPr>
          <w:rFonts w:asciiTheme="majorHAnsi" w:hAnsiTheme="majorHAnsi" w:cstheme="majorHAnsi"/>
        </w:rPr>
        <w:t>End-to-End IT Lifecycle Management Solutions</w:t>
      </w:r>
    </w:p>
    <w:p w14:paraId="000001EC" w14:textId="77777777" w:rsidR="00C40206" w:rsidRPr="00372C88" w:rsidRDefault="00000000">
      <w:pPr>
        <w:rPr>
          <w:rFonts w:asciiTheme="majorHAnsi" w:hAnsiTheme="majorHAnsi" w:cstheme="majorHAnsi"/>
        </w:rPr>
      </w:pPr>
      <w:r w:rsidRPr="00372C88">
        <w:rPr>
          <w:rFonts w:asciiTheme="majorHAnsi" w:hAnsiTheme="majorHAnsi" w:cstheme="majorHAnsi"/>
        </w:rPr>
        <w:t>Whether you need to retire old hardware responsibly, procure at scale, or rent equipment for a project, we have a managed solution for all.</w:t>
      </w:r>
    </w:p>
    <w:p w14:paraId="000001ED"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Bulk Hardware Procurement</w:t>
      </w:r>
    </w:p>
    <w:p w14:paraId="000001EE" w14:textId="6514C134" w:rsidR="00C40206" w:rsidRPr="00372C88" w:rsidRDefault="00000000">
      <w:pPr>
        <w:rPr>
          <w:rFonts w:asciiTheme="majorHAnsi" w:hAnsiTheme="majorHAnsi" w:cstheme="majorHAnsi"/>
        </w:rPr>
      </w:pPr>
      <w:r w:rsidRPr="00372C88">
        <w:rPr>
          <w:rFonts w:asciiTheme="majorHAnsi" w:hAnsiTheme="majorHAnsi" w:cstheme="majorHAnsi"/>
        </w:rPr>
        <w:t>Supply your organization with premium refurbished laptops, desktops, workstations</w:t>
      </w:r>
      <w:r w:rsidR="00DC5304">
        <w:rPr>
          <w:rFonts w:asciiTheme="majorHAnsi" w:hAnsiTheme="majorHAnsi" w:cstheme="majorHAnsi"/>
        </w:rPr>
        <w:t xml:space="preserve"> and</w:t>
      </w:r>
      <w:r w:rsidRPr="00372C88">
        <w:rPr>
          <w:rFonts w:asciiTheme="majorHAnsi" w:hAnsiTheme="majorHAnsi" w:cstheme="majorHAnsi"/>
        </w:rPr>
        <w:t xml:space="preserve"> peripherals. Grade A condition, custom configuration and bulk pricing from 10 units. We handle sourcing, audit, configuration</w:t>
      </w:r>
      <w:r w:rsidR="00DC5304">
        <w:rPr>
          <w:rFonts w:asciiTheme="majorHAnsi" w:hAnsiTheme="majorHAnsi" w:cstheme="majorHAnsi"/>
        </w:rPr>
        <w:t xml:space="preserve"> and</w:t>
      </w:r>
      <w:r w:rsidRPr="00372C88">
        <w:rPr>
          <w:rFonts w:asciiTheme="majorHAnsi" w:hAnsiTheme="majorHAnsi" w:cstheme="majorHAnsi"/>
        </w:rPr>
        <w:t xml:space="preserve"> delivery across Malaysia.</w:t>
      </w:r>
    </w:p>
    <w:p w14:paraId="000001EF"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Corporate IT Rental &amp; Leasing</w:t>
      </w:r>
    </w:p>
    <w:p w14:paraId="000001F0" w14:textId="347AAA0F" w:rsidR="00C40206" w:rsidRPr="00372C88" w:rsidRDefault="00000000">
      <w:pPr>
        <w:rPr>
          <w:rFonts w:asciiTheme="majorHAnsi" w:hAnsiTheme="majorHAnsi" w:cstheme="majorHAnsi"/>
        </w:rPr>
      </w:pPr>
      <w:r w:rsidRPr="00372C88">
        <w:rPr>
          <w:rFonts w:asciiTheme="majorHAnsi" w:hAnsiTheme="majorHAnsi" w:cstheme="majorHAnsi"/>
        </w:rPr>
        <w:t>Scale IT capacity without capital expenditure. Rental from single-day event support to multi-year operational leases. Configured, delivered &amp; collected nationwide. Ideal for training, project teams</w:t>
      </w:r>
      <w:r w:rsidR="00DC5304">
        <w:rPr>
          <w:rFonts w:asciiTheme="majorHAnsi" w:hAnsiTheme="majorHAnsi" w:cstheme="majorHAnsi"/>
        </w:rPr>
        <w:t xml:space="preserve"> and</w:t>
      </w:r>
      <w:r w:rsidRPr="00372C88">
        <w:rPr>
          <w:rFonts w:asciiTheme="majorHAnsi" w:hAnsiTheme="majorHAnsi" w:cstheme="majorHAnsi"/>
        </w:rPr>
        <w:t xml:space="preserve"> CapEx-to-OpEx conversion.</w:t>
      </w:r>
    </w:p>
    <w:p w14:paraId="000001F1"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ITAD &amp; Data Wiping</w:t>
      </w:r>
    </w:p>
    <w:p w14:paraId="000001F2" w14:textId="0F5A09A2" w:rsidR="00C40206" w:rsidRPr="00372C88" w:rsidRDefault="00000000">
      <w:pPr>
        <w:rPr>
          <w:rFonts w:asciiTheme="majorHAnsi" w:hAnsiTheme="majorHAnsi" w:cstheme="majorHAnsi"/>
        </w:rPr>
      </w:pPr>
      <w:r w:rsidRPr="00372C88">
        <w:rPr>
          <w:rFonts w:asciiTheme="majorHAnsi" w:hAnsiTheme="majorHAnsi" w:cstheme="majorHAnsi"/>
        </w:rPr>
        <w:t>Third-party certified IT Asset Disposition with NIST 800-88 compliant data destruction. Certificate of Data Destruction issued per device. Chain of custody documentation for audit and compliance purposes.</w:t>
      </w:r>
    </w:p>
    <w:p w14:paraId="000001F3"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E-Waste &amp; Sustainability</w:t>
      </w:r>
    </w:p>
    <w:p w14:paraId="000001F4" w14:textId="77777777" w:rsidR="00C40206" w:rsidRPr="00372C88" w:rsidRDefault="00000000">
      <w:pPr>
        <w:rPr>
          <w:rFonts w:asciiTheme="majorHAnsi" w:hAnsiTheme="majorHAnsi" w:cstheme="majorHAnsi"/>
        </w:rPr>
      </w:pPr>
      <w:r w:rsidRPr="00372C88">
        <w:rPr>
          <w:rFonts w:asciiTheme="majorHAnsi" w:hAnsiTheme="majorHAnsi" w:cstheme="majorHAnsi"/>
        </w:rPr>
        <w:t xml:space="preserve">Responsible e-waste disposal through DOE-licensed recovery channels. Zero-landfill policy. ESG impact documentation for Bursa Malaysia sustainability reporting. </w:t>
      </w:r>
    </w:p>
    <w:p w14:paraId="000001F5"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lastRenderedPageBreak/>
        <w:t>IT Asset Buyback</w:t>
      </w:r>
    </w:p>
    <w:p w14:paraId="000001F6" w14:textId="77777777" w:rsidR="00C40206" w:rsidRPr="00372C88" w:rsidRDefault="00000000">
      <w:pPr>
        <w:rPr>
          <w:rFonts w:asciiTheme="majorHAnsi" w:hAnsiTheme="majorHAnsi" w:cstheme="majorHAnsi"/>
        </w:rPr>
      </w:pPr>
      <w:r w:rsidRPr="00372C88">
        <w:rPr>
          <w:rFonts w:asciiTheme="majorHAnsi" w:hAnsiTheme="majorHAnsi" w:cstheme="majorHAnsi"/>
        </w:rPr>
        <w:t>Turn your IT assets into working capital by selling your retiring hardware to us at fair market valuation. Fast payment with verified data wiping. Certificates are issued before any device leaves your premises.</w:t>
      </w:r>
    </w:p>
    <w:p w14:paraId="6A33032F" w14:textId="77777777" w:rsidR="00852C49" w:rsidRPr="00372C88" w:rsidRDefault="00852C49">
      <w:pPr>
        <w:rPr>
          <w:rFonts w:asciiTheme="majorHAnsi" w:hAnsiTheme="majorHAnsi" w:cstheme="majorHAnsi"/>
        </w:rPr>
      </w:pPr>
    </w:p>
    <w:p w14:paraId="7A26C5EF" w14:textId="77777777" w:rsidR="00BF2BDD" w:rsidRPr="00372C88" w:rsidRDefault="00BF2BDD" w:rsidP="009D4E0B">
      <w:pPr>
        <w:pStyle w:val="Heading2"/>
        <w:rPr>
          <w:rFonts w:asciiTheme="majorHAnsi" w:hAnsiTheme="majorHAnsi" w:cstheme="majorHAnsi"/>
          <w:lang w:val="en-US"/>
        </w:rPr>
      </w:pPr>
      <w:r w:rsidRPr="00372C88">
        <w:rPr>
          <w:rFonts w:asciiTheme="majorHAnsi" w:hAnsiTheme="majorHAnsi" w:cstheme="majorHAnsi"/>
          <w:lang w:val="en-US"/>
        </w:rPr>
        <w:t>Sectors We Serve</w:t>
      </w:r>
    </w:p>
    <w:p w14:paraId="1A4B3BF8" w14:textId="7FE7B0AB" w:rsidR="00F4626C" w:rsidRPr="00372C88" w:rsidRDefault="003328EB" w:rsidP="00F4626C">
      <w:pPr>
        <w:rPr>
          <w:rFonts w:asciiTheme="majorHAnsi" w:hAnsiTheme="majorHAnsi" w:cstheme="majorHAnsi"/>
        </w:rPr>
      </w:pPr>
      <w:r w:rsidRPr="00372C88">
        <w:rPr>
          <w:rFonts w:asciiTheme="majorHAnsi" w:hAnsiTheme="majorHAnsi" w:cstheme="majorHAnsi"/>
        </w:rPr>
        <w:t xml:space="preserve">Trusted by organizations across Malaysia for </w:t>
      </w:r>
      <w:r w:rsidR="00F4626C" w:rsidRPr="00372C88">
        <w:rPr>
          <w:rFonts w:asciiTheme="majorHAnsi" w:hAnsiTheme="majorHAnsi" w:cstheme="majorHAnsi"/>
        </w:rPr>
        <w:t>Industry-specific IT solutions that improve performance, reduce costs, simplify lifecycle management and align with the operational and compliance requirements of every sector.</w:t>
      </w:r>
    </w:p>
    <w:p w14:paraId="5A3849E0" w14:textId="77777777" w:rsidR="002D2E3D" w:rsidRPr="00372C88" w:rsidRDefault="00BF2BDD" w:rsidP="002D2E3D">
      <w:pPr>
        <w:pStyle w:val="Heading3"/>
        <w:rPr>
          <w:rFonts w:asciiTheme="majorHAnsi" w:hAnsiTheme="majorHAnsi" w:cstheme="majorHAnsi"/>
          <w:lang w:val="en-US"/>
        </w:rPr>
      </w:pPr>
      <w:r w:rsidRPr="00372C88">
        <w:rPr>
          <w:rFonts w:asciiTheme="majorHAnsi" w:hAnsiTheme="majorHAnsi" w:cstheme="majorHAnsi"/>
          <w:lang w:val="en-US"/>
        </w:rPr>
        <w:t>Corporate &amp; Enterprise</w:t>
      </w:r>
    </w:p>
    <w:p w14:paraId="697A69DC" w14:textId="27F7AF90" w:rsidR="0048394F" w:rsidRPr="00372C88" w:rsidRDefault="0048394F" w:rsidP="00BF2BDD">
      <w:pPr>
        <w:rPr>
          <w:rFonts w:asciiTheme="majorHAnsi" w:hAnsiTheme="majorHAnsi" w:cstheme="majorHAnsi"/>
          <w:lang w:val="en-US"/>
        </w:rPr>
      </w:pPr>
      <w:r w:rsidRPr="00372C88">
        <w:rPr>
          <w:rFonts w:asciiTheme="majorHAnsi" w:hAnsiTheme="majorHAnsi" w:cstheme="majorHAnsi"/>
        </w:rPr>
        <w:t xml:space="preserve">Keep your workforce productive with scalable IT solutions for organizations of every size. From </w:t>
      </w:r>
      <w:commentRangeStart w:id="56"/>
      <w:r w:rsidRPr="00372C88">
        <w:rPr>
          <w:rFonts w:asciiTheme="majorHAnsi" w:hAnsiTheme="majorHAnsi" w:cstheme="majorHAnsi"/>
        </w:rPr>
        <w:t xml:space="preserve">bulk procurement </w:t>
      </w:r>
      <w:commentRangeEnd w:id="56"/>
      <w:r w:rsidR="008B2B09" w:rsidRPr="00372C88">
        <w:rPr>
          <w:rStyle w:val="CommentReference"/>
          <w:rFonts w:asciiTheme="majorHAnsi" w:hAnsiTheme="majorHAnsi" w:cstheme="majorHAnsi"/>
          <w:sz w:val="24"/>
          <w:szCs w:val="24"/>
        </w:rPr>
        <w:commentReference w:id="56"/>
      </w:r>
      <w:r w:rsidRPr="00372C88">
        <w:rPr>
          <w:rFonts w:asciiTheme="majorHAnsi" w:hAnsiTheme="majorHAnsi" w:cstheme="majorHAnsi"/>
        </w:rPr>
        <w:t xml:space="preserve">and </w:t>
      </w:r>
      <w:commentRangeStart w:id="57"/>
      <w:r w:rsidRPr="00372C88">
        <w:rPr>
          <w:rFonts w:asciiTheme="majorHAnsi" w:hAnsiTheme="majorHAnsi" w:cstheme="majorHAnsi"/>
        </w:rPr>
        <w:t xml:space="preserve">project-based rentals </w:t>
      </w:r>
      <w:commentRangeEnd w:id="57"/>
      <w:r w:rsidR="00E900CF" w:rsidRPr="00372C88">
        <w:rPr>
          <w:rStyle w:val="CommentReference"/>
          <w:rFonts w:asciiTheme="majorHAnsi" w:hAnsiTheme="majorHAnsi" w:cstheme="majorHAnsi"/>
          <w:sz w:val="24"/>
          <w:szCs w:val="24"/>
        </w:rPr>
        <w:commentReference w:id="57"/>
      </w:r>
      <w:r w:rsidRPr="00372C88">
        <w:rPr>
          <w:rFonts w:asciiTheme="majorHAnsi" w:hAnsiTheme="majorHAnsi" w:cstheme="majorHAnsi"/>
        </w:rPr>
        <w:t xml:space="preserve">to </w:t>
      </w:r>
      <w:commentRangeStart w:id="58"/>
      <w:r w:rsidRPr="00372C88">
        <w:rPr>
          <w:rFonts w:asciiTheme="majorHAnsi" w:hAnsiTheme="majorHAnsi" w:cstheme="majorHAnsi"/>
        </w:rPr>
        <w:t xml:space="preserve">IT refresh cycles </w:t>
      </w:r>
      <w:commentRangeEnd w:id="58"/>
      <w:r w:rsidR="006C328B" w:rsidRPr="00372C88">
        <w:rPr>
          <w:rStyle w:val="CommentReference"/>
          <w:rFonts w:asciiTheme="majorHAnsi" w:hAnsiTheme="majorHAnsi" w:cstheme="majorHAnsi"/>
          <w:sz w:val="24"/>
          <w:szCs w:val="24"/>
        </w:rPr>
        <w:commentReference w:id="58"/>
      </w:r>
      <w:r w:rsidRPr="00372C88">
        <w:rPr>
          <w:rFonts w:asciiTheme="majorHAnsi" w:hAnsiTheme="majorHAnsi" w:cstheme="majorHAnsi"/>
        </w:rPr>
        <w:t xml:space="preserve">and </w:t>
      </w:r>
      <w:commentRangeStart w:id="59"/>
      <w:r w:rsidRPr="00372C88">
        <w:rPr>
          <w:rFonts w:asciiTheme="majorHAnsi" w:hAnsiTheme="majorHAnsi" w:cstheme="majorHAnsi"/>
        </w:rPr>
        <w:t>responsible asset retirement</w:t>
      </w:r>
      <w:commentRangeEnd w:id="59"/>
      <w:r w:rsidR="006C328B" w:rsidRPr="00372C88">
        <w:rPr>
          <w:rStyle w:val="CommentReference"/>
          <w:rFonts w:asciiTheme="majorHAnsi" w:hAnsiTheme="majorHAnsi" w:cstheme="majorHAnsi"/>
          <w:sz w:val="24"/>
          <w:szCs w:val="24"/>
        </w:rPr>
        <w:commentReference w:id="59"/>
      </w:r>
      <w:r w:rsidRPr="00372C88">
        <w:rPr>
          <w:rFonts w:asciiTheme="majorHAnsi" w:hAnsiTheme="majorHAnsi" w:cstheme="majorHAnsi"/>
        </w:rPr>
        <w:t>, we help simplify IT fleet management through a single, reliable partner.</w:t>
      </w:r>
    </w:p>
    <w:p w14:paraId="26520F02" w14:textId="77777777" w:rsidR="00DF29CE" w:rsidRPr="00372C88" w:rsidRDefault="00BF2BDD" w:rsidP="00DF29CE">
      <w:pPr>
        <w:pStyle w:val="Heading3"/>
        <w:rPr>
          <w:rFonts w:asciiTheme="majorHAnsi" w:hAnsiTheme="majorHAnsi" w:cstheme="majorHAnsi"/>
          <w:lang w:val="en-US"/>
        </w:rPr>
      </w:pPr>
      <w:r w:rsidRPr="00372C88">
        <w:rPr>
          <w:rFonts w:asciiTheme="majorHAnsi" w:hAnsiTheme="majorHAnsi" w:cstheme="majorHAnsi"/>
          <w:lang w:val="en-US"/>
        </w:rPr>
        <w:t>Educational Institutions</w:t>
      </w:r>
    </w:p>
    <w:p w14:paraId="67757442" w14:textId="16CE9F59" w:rsidR="00DC7C16" w:rsidRPr="00372C88" w:rsidRDefault="00DC7C16" w:rsidP="00BF2BDD">
      <w:pPr>
        <w:rPr>
          <w:rFonts w:asciiTheme="majorHAnsi" w:hAnsiTheme="majorHAnsi" w:cstheme="majorHAnsi"/>
          <w:lang w:val="en-US"/>
        </w:rPr>
      </w:pPr>
      <w:r w:rsidRPr="00372C88">
        <w:rPr>
          <w:rFonts w:asciiTheme="majorHAnsi" w:hAnsiTheme="majorHAnsi" w:cstheme="majorHAnsi"/>
        </w:rPr>
        <w:t>Equip classrooms, computer labs</w:t>
      </w:r>
      <w:r w:rsidR="00DC5304">
        <w:rPr>
          <w:rFonts w:asciiTheme="majorHAnsi" w:hAnsiTheme="majorHAnsi" w:cstheme="majorHAnsi"/>
        </w:rPr>
        <w:t xml:space="preserve"> and</w:t>
      </w:r>
      <w:r w:rsidRPr="00372C88">
        <w:rPr>
          <w:rFonts w:asciiTheme="majorHAnsi" w:hAnsiTheme="majorHAnsi" w:cstheme="majorHAnsi"/>
        </w:rPr>
        <w:t xml:space="preserve"> campuses with reliable technology. We provide bulk laptop</w:t>
      </w:r>
      <w:r w:rsidR="001611C2" w:rsidRPr="00372C88">
        <w:rPr>
          <w:rFonts w:asciiTheme="majorHAnsi" w:hAnsiTheme="majorHAnsi" w:cstheme="majorHAnsi"/>
        </w:rPr>
        <w:t>s</w:t>
      </w:r>
      <w:r w:rsidRPr="00372C88">
        <w:rPr>
          <w:rFonts w:asciiTheme="majorHAnsi" w:hAnsiTheme="majorHAnsi" w:cstheme="majorHAnsi"/>
        </w:rPr>
        <w:t xml:space="preserve"> and Chromebook</w:t>
      </w:r>
      <w:r w:rsidR="001611C2" w:rsidRPr="00372C88">
        <w:rPr>
          <w:rFonts w:asciiTheme="majorHAnsi" w:hAnsiTheme="majorHAnsi" w:cstheme="majorHAnsi"/>
        </w:rPr>
        <w:t xml:space="preserve">s, </w:t>
      </w:r>
      <w:r w:rsidRPr="00372C88">
        <w:rPr>
          <w:rFonts w:asciiTheme="majorHAnsi" w:hAnsiTheme="majorHAnsi" w:cstheme="majorHAnsi"/>
        </w:rPr>
        <w:t xml:space="preserve">customized </w:t>
      </w:r>
      <w:r w:rsidR="001611C2" w:rsidRPr="00372C88">
        <w:rPr>
          <w:rFonts w:asciiTheme="majorHAnsi" w:hAnsiTheme="majorHAnsi" w:cstheme="majorHAnsi"/>
        </w:rPr>
        <w:t xml:space="preserve">to meet </w:t>
      </w:r>
      <w:r w:rsidR="00882C18" w:rsidRPr="00372C88">
        <w:rPr>
          <w:rFonts w:asciiTheme="majorHAnsi" w:hAnsiTheme="majorHAnsi" w:cstheme="majorHAnsi"/>
        </w:rPr>
        <w:t>academic requirements</w:t>
      </w:r>
      <w:r w:rsidR="001611C2" w:rsidRPr="00372C88">
        <w:rPr>
          <w:rFonts w:asciiTheme="majorHAnsi" w:hAnsiTheme="majorHAnsi" w:cstheme="majorHAnsi"/>
        </w:rPr>
        <w:t>.</w:t>
      </w:r>
      <w:r w:rsidR="00882C18" w:rsidRPr="00372C88">
        <w:rPr>
          <w:rFonts w:asciiTheme="majorHAnsi" w:hAnsiTheme="majorHAnsi" w:cstheme="majorHAnsi"/>
        </w:rPr>
        <w:t xml:space="preserve"> </w:t>
      </w:r>
      <w:r w:rsidR="00F103D6" w:rsidRPr="00372C88">
        <w:rPr>
          <w:rFonts w:asciiTheme="majorHAnsi" w:hAnsiTheme="majorHAnsi" w:cstheme="majorHAnsi"/>
        </w:rPr>
        <w:t>Affordable IT equipment with an extendable warranty of 6-12 months, including t</w:t>
      </w:r>
      <w:r w:rsidRPr="00372C88">
        <w:rPr>
          <w:rFonts w:asciiTheme="majorHAnsi" w:hAnsiTheme="majorHAnsi" w:cstheme="majorHAnsi"/>
        </w:rPr>
        <w:t>imely delivery aligned with academic schedules</w:t>
      </w:r>
      <w:r w:rsidR="00F103D6" w:rsidRPr="00372C88">
        <w:rPr>
          <w:rFonts w:asciiTheme="majorHAnsi" w:hAnsiTheme="majorHAnsi" w:cstheme="majorHAnsi"/>
        </w:rPr>
        <w:t>.</w:t>
      </w:r>
    </w:p>
    <w:p w14:paraId="578ABD0F" w14:textId="77777777" w:rsidR="007F046F" w:rsidRPr="00372C88" w:rsidRDefault="00BF2BDD" w:rsidP="007F046F">
      <w:pPr>
        <w:pStyle w:val="Heading3"/>
        <w:rPr>
          <w:rFonts w:asciiTheme="majorHAnsi" w:hAnsiTheme="majorHAnsi" w:cstheme="majorHAnsi"/>
          <w:lang w:val="en-US"/>
        </w:rPr>
      </w:pPr>
      <w:r w:rsidRPr="00372C88">
        <w:rPr>
          <w:rFonts w:asciiTheme="majorHAnsi" w:hAnsiTheme="majorHAnsi" w:cstheme="majorHAnsi"/>
          <w:lang w:val="en-US"/>
        </w:rPr>
        <w:t>Healthcare</w:t>
      </w:r>
    </w:p>
    <w:p w14:paraId="32DCCF10" w14:textId="427ABD65" w:rsidR="00C5579F" w:rsidRPr="00372C88" w:rsidRDefault="00C5579F" w:rsidP="00BF2BDD">
      <w:pPr>
        <w:rPr>
          <w:rFonts w:asciiTheme="majorHAnsi" w:hAnsiTheme="majorHAnsi" w:cstheme="majorHAnsi"/>
          <w:lang w:val="en-US"/>
        </w:rPr>
      </w:pPr>
      <w:r w:rsidRPr="00372C88">
        <w:rPr>
          <w:rFonts w:asciiTheme="majorHAnsi" w:hAnsiTheme="majorHAnsi" w:cstheme="majorHAnsi"/>
        </w:rPr>
        <w:t>Reliable IT infrastructure for hospitals, clinics</w:t>
      </w:r>
      <w:r w:rsidR="00DC5304">
        <w:rPr>
          <w:rFonts w:asciiTheme="majorHAnsi" w:hAnsiTheme="majorHAnsi" w:cstheme="majorHAnsi"/>
        </w:rPr>
        <w:t xml:space="preserve"> and</w:t>
      </w:r>
      <w:r w:rsidRPr="00372C88">
        <w:rPr>
          <w:rFonts w:asciiTheme="majorHAnsi" w:hAnsiTheme="majorHAnsi" w:cstheme="majorHAnsi"/>
        </w:rPr>
        <w:t xml:space="preserve"> healthcare providers where security and uptime are critical. We support secure hardware deployment, compliant data handling</w:t>
      </w:r>
      <w:r w:rsidR="00DC5304">
        <w:rPr>
          <w:rFonts w:asciiTheme="majorHAnsi" w:hAnsiTheme="majorHAnsi" w:cstheme="majorHAnsi"/>
        </w:rPr>
        <w:t xml:space="preserve"> and</w:t>
      </w:r>
      <w:r w:rsidRPr="00372C88">
        <w:rPr>
          <w:rFonts w:asciiTheme="majorHAnsi" w:hAnsiTheme="majorHAnsi" w:cstheme="majorHAnsi"/>
        </w:rPr>
        <w:t xml:space="preserve"> rapid device replacement to keep essential services running.</w:t>
      </w:r>
    </w:p>
    <w:p w14:paraId="0460D9A6" w14:textId="725D2631" w:rsidR="00BF2BDD" w:rsidRPr="00372C88" w:rsidRDefault="00BF2BDD" w:rsidP="004E7921">
      <w:pPr>
        <w:pStyle w:val="Heading3"/>
        <w:rPr>
          <w:rFonts w:asciiTheme="majorHAnsi" w:hAnsiTheme="majorHAnsi" w:cstheme="majorHAnsi"/>
          <w:lang w:val="en-US"/>
        </w:rPr>
      </w:pPr>
      <w:r w:rsidRPr="00372C88">
        <w:rPr>
          <w:rFonts w:asciiTheme="majorHAnsi" w:hAnsiTheme="majorHAnsi" w:cstheme="majorHAnsi"/>
          <w:lang w:val="en-US"/>
        </w:rPr>
        <w:t>Government &amp; Public Sector</w:t>
      </w:r>
    </w:p>
    <w:p w14:paraId="4372EFCC" w14:textId="6E75C5C2" w:rsidR="00557622" w:rsidRPr="00372C88" w:rsidRDefault="00557622" w:rsidP="00BF2BDD">
      <w:pPr>
        <w:rPr>
          <w:rFonts w:asciiTheme="majorHAnsi" w:hAnsiTheme="majorHAnsi" w:cstheme="majorHAnsi"/>
          <w:lang w:val="en-US"/>
        </w:rPr>
      </w:pPr>
      <w:r w:rsidRPr="00372C88">
        <w:rPr>
          <w:rFonts w:asciiTheme="majorHAnsi" w:hAnsiTheme="majorHAnsi" w:cstheme="majorHAnsi"/>
        </w:rPr>
        <w:t xml:space="preserve">Supporting government agencies with </w:t>
      </w:r>
      <w:commentRangeStart w:id="60"/>
      <w:r w:rsidRPr="00372C88">
        <w:rPr>
          <w:rFonts w:asciiTheme="majorHAnsi" w:hAnsiTheme="majorHAnsi" w:cstheme="majorHAnsi"/>
        </w:rPr>
        <w:t>dependable IT procurement</w:t>
      </w:r>
      <w:commentRangeEnd w:id="60"/>
      <w:r w:rsidR="008B2B09" w:rsidRPr="00372C88">
        <w:rPr>
          <w:rStyle w:val="CommentReference"/>
          <w:rFonts w:asciiTheme="majorHAnsi" w:hAnsiTheme="majorHAnsi" w:cstheme="majorHAnsi"/>
          <w:sz w:val="24"/>
          <w:szCs w:val="24"/>
        </w:rPr>
        <w:commentReference w:id="60"/>
      </w:r>
      <w:r w:rsidRPr="00372C88">
        <w:rPr>
          <w:rFonts w:asciiTheme="majorHAnsi" w:hAnsiTheme="majorHAnsi" w:cstheme="majorHAnsi"/>
        </w:rPr>
        <w:t>, large-scale deployments</w:t>
      </w:r>
      <w:r w:rsidR="00DC5304">
        <w:rPr>
          <w:rFonts w:asciiTheme="majorHAnsi" w:hAnsiTheme="majorHAnsi" w:cstheme="majorHAnsi"/>
        </w:rPr>
        <w:t xml:space="preserve"> and</w:t>
      </w:r>
      <w:r w:rsidR="00E10278" w:rsidRPr="00372C88">
        <w:rPr>
          <w:rFonts w:asciiTheme="majorHAnsi" w:hAnsiTheme="majorHAnsi" w:cstheme="majorHAnsi"/>
        </w:rPr>
        <w:t xml:space="preserve"> </w:t>
      </w:r>
      <w:r w:rsidR="00E10278" w:rsidRPr="00372C88">
        <w:rPr>
          <w:rFonts w:asciiTheme="majorHAnsi" w:hAnsiTheme="majorHAnsi" w:cstheme="majorHAnsi"/>
          <w:lang w:val="en-US"/>
        </w:rPr>
        <w:t xml:space="preserve">formal tender processes. Our services </w:t>
      </w:r>
      <w:r w:rsidRPr="00372C88">
        <w:rPr>
          <w:rFonts w:asciiTheme="majorHAnsi" w:hAnsiTheme="majorHAnsi" w:cstheme="majorHAnsi"/>
        </w:rPr>
        <w:t xml:space="preserve">are designed to </w:t>
      </w:r>
      <w:r w:rsidR="00E10278" w:rsidRPr="00372C88">
        <w:rPr>
          <w:rFonts w:asciiTheme="majorHAnsi" w:hAnsiTheme="majorHAnsi" w:cstheme="majorHAnsi"/>
        </w:rPr>
        <w:t>ensure</w:t>
      </w:r>
      <w:r w:rsidRPr="00372C88">
        <w:rPr>
          <w:rFonts w:asciiTheme="majorHAnsi" w:hAnsiTheme="majorHAnsi" w:cstheme="majorHAnsi"/>
        </w:rPr>
        <w:t xml:space="preserve"> secure and compliant handling of retired equipment</w:t>
      </w:r>
      <w:r w:rsidR="00E10278" w:rsidRPr="00372C88">
        <w:rPr>
          <w:rFonts w:asciiTheme="majorHAnsi" w:hAnsiTheme="majorHAnsi" w:cstheme="majorHAnsi"/>
        </w:rPr>
        <w:t xml:space="preserve"> </w:t>
      </w:r>
      <w:r w:rsidR="00F709FA" w:rsidRPr="00372C88">
        <w:rPr>
          <w:rFonts w:asciiTheme="majorHAnsi" w:hAnsiTheme="majorHAnsi" w:cstheme="majorHAnsi"/>
          <w:lang w:val="en-US"/>
        </w:rPr>
        <w:t>through</w:t>
      </w:r>
      <w:r w:rsidR="00E10278" w:rsidRPr="00372C88">
        <w:rPr>
          <w:rFonts w:asciiTheme="majorHAnsi" w:hAnsiTheme="majorHAnsi" w:cstheme="majorHAnsi"/>
          <w:lang w:val="en-US"/>
        </w:rPr>
        <w:t xml:space="preserve"> data wiping and chain-of-custody documentation</w:t>
      </w:r>
      <w:r w:rsidR="004E7921" w:rsidRPr="00372C88">
        <w:rPr>
          <w:rFonts w:asciiTheme="majorHAnsi" w:hAnsiTheme="majorHAnsi" w:cstheme="majorHAnsi"/>
          <w:lang w:val="en-US"/>
        </w:rPr>
        <w:t xml:space="preserve"> by our certified partners</w:t>
      </w:r>
      <w:r w:rsidRPr="00372C88">
        <w:rPr>
          <w:rFonts w:asciiTheme="majorHAnsi" w:hAnsiTheme="majorHAnsi" w:cstheme="majorHAnsi"/>
        </w:rPr>
        <w:t>.</w:t>
      </w:r>
    </w:p>
    <w:p w14:paraId="2CA3213F" w14:textId="6136D050" w:rsidR="004C627F" w:rsidRPr="00372C88" w:rsidRDefault="00BF2BDD" w:rsidP="004C627F">
      <w:pPr>
        <w:pStyle w:val="Heading3"/>
        <w:rPr>
          <w:rFonts w:asciiTheme="majorHAnsi" w:hAnsiTheme="majorHAnsi" w:cstheme="majorHAnsi"/>
          <w:lang w:val="en-US"/>
        </w:rPr>
      </w:pPr>
      <w:r w:rsidRPr="00372C88">
        <w:rPr>
          <w:rFonts w:asciiTheme="majorHAnsi" w:hAnsiTheme="majorHAnsi" w:cstheme="majorHAnsi"/>
          <w:lang w:val="en-US"/>
        </w:rPr>
        <w:t>Professional &amp; Financial</w:t>
      </w:r>
      <w:r w:rsidR="00086B3B">
        <w:rPr>
          <w:rFonts w:asciiTheme="majorHAnsi" w:hAnsiTheme="majorHAnsi" w:cstheme="majorHAnsi"/>
          <w:lang w:val="en-US"/>
        </w:rPr>
        <w:t xml:space="preserve"> </w:t>
      </w:r>
      <w:r w:rsidR="00086B3B" w:rsidRPr="00372C88">
        <w:rPr>
          <w:rFonts w:asciiTheme="majorHAnsi" w:hAnsiTheme="majorHAnsi" w:cstheme="majorHAnsi"/>
          <w:lang w:val="en-US"/>
        </w:rPr>
        <w:t>Services</w:t>
      </w:r>
    </w:p>
    <w:p w14:paraId="25474CC1" w14:textId="21DF9792" w:rsidR="00BD4ADB" w:rsidRPr="00372C88" w:rsidRDefault="00BD4ADB" w:rsidP="00BF2BDD">
      <w:pPr>
        <w:rPr>
          <w:rFonts w:asciiTheme="majorHAnsi" w:hAnsiTheme="majorHAnsi" w:cstheme="majorHAnsi"/>
          <w:lang w:val="en-US"/>
        </w:rPr>
      </w:pPr>
      <w:r w:rsidRPr="00372C88">
        <w:rPr>
          <w:rFonts w:asciiTheme="majorHAnsi" w:hAnsiTheme="majorHAnsi" w:cstheme="majorHAnsi"/>
        </w:rPr>
        <w:t xml:space="preserve">Protect sensitive business information with </w:t>
      </w:r>
      <w:commentRangeStart w:id="61"/>
      <w:r w:rsidRPr="00086B3B">
        <w:rPr>
          <w:rFonts w:asciiTheme="majorHAnsi" w:hAnsiTheme="majorHAnsi" w:cstheme="majorHAnsi"/>
          <w:b/>
          <w:bCs/>
        </w:rPr>
        <w:t>secure</w:t>
      </w:r>
      <w:r w:rsidR="00577ED1" w:rsidRPr="00086B3B">
        <w:rPr>
          <w:rFonts w:asciiTheme="majorHAnsi" w:hAnsiTheme="majorHAnsi" w:cstheme="majorHAnsi"/>
          <w:b/>
          <w:bCs/>
        </w:rPr>
        <w:t xml:space="preserve"> ITAD services</w:t>
      </w:r>
      <w:r w:rsidR="00577ED1" w:rsidRPr="00372C88">
        <w:rPr>
          <w:rFonts w:asciiTheme="majorHAnsi" w:hAnsiTheme="majorHAnsi" w:cstheme="majorHAnsi"/>
        </w:rPr>
        <w:t xml:space="preserve"> </w:t>
      </w:r>
      <w:commentRangeEnd w:id="61"/>
      <w:r w:rsidR="00086B3B" w:rsidRPr="00372C88">
        <w:rPr>
          <w:rStyle w:val="CommentReference"/>
          <w:rFonts w:asciiTheme="majorHAnsi" w:hAnsiTheme="majorHAnsi" w:cstheme="majorHAnsi"/>
          <w:sz w:val="24"/>
          <w:szCs w:val="24"/>
        </w:rPr>
        <w:commentReference w:id="61"/>
      </w:r>
      <w:r w:rsidR="00577ED1" w:rsidRPr="00372C88">
        <w:rPr>
          <w:rFonts w:asciiTheme="majorHAnsi" w:hAnsiTheme="majorHAnsi" w:cstheme="majorHAnsi"/>
        </w:rPr>
        <w:t xml:space="preserve">that include documentation that satisfies </w:t>
      </w:r>
      <w:r w:rsidR="00577ED1" w:rsidRPr="00372C88">
        <w:rPr>
          <w:rFonts w:asciiTheme="majorHAnsi" w:hAnsiTheme="majorHAnsi" w:cstheme="majorHAnsi"/>
          <w:lang w:val="en-US"/>
        </w:rPr>
        <w:t>internal audit and regulatory requirements of</w:t>
      </w:r>
      <w:r w:rsidRPr="00372C88">
        <w:rPr>
          <w:rFonts w:asciiTheme="majorHAnsi" w:hAnsiTheme="majorHAnsi" w:cstheme="majorHAnsi"/>
        </w:rPr>
        <w:t xml:space="preserve"> law firms, accounting &amp; finance institutions</w:t>
      </w:r>
      <w:r w:rsidR="00DC5304">
        <w:rPr>
          <w:rFonts w:asciiTheme="majorHAnsi" w:hAnsiTheme="majorHAnsi" w:cstheme="majorHAnsi"/>
        </w:rPr>
        <w:t xml:space="preserve"> and</w:t>
      </w:r>
      <w:r w:rsidRPr="00372C88">
        <w:rPr>
          <w:rFonts w:asciiTheme="majorHAnsi" w:hAnsiTheme="majorHAnsi" w:cstheme="majorHAnsi"/>
        </w:rPr>
        <w:t xml:space="preserve"> consultancies. From hardware procurement to secure asset retirement, we help you maintain productivity while safeguarding confidential data.</w:t>
      </w:r>
    </w:p>
    <w:p w14:paraId="1BD52D5F" w14:textId="77777777" w:rsidR="00D07397" w:rsidRPr="00372C88" w:rsidRDefault="00D07397" w:rsidP="00BF2BDD">
      <w:pPr>
        <w:rPr>
          <w:rFonts w:asciiTheme="majorHAnsi" w:hAnsiTheme="majorHAnsi" w:cstheme="majorHAnsi"/>
          <w:lang w:val="en-US"/>
        </w:rPr>
      </w:pPr>
    </w:p>
    <w:p w14:paraId="345A7818" w14:textId="5D806868" w:rsidR="00BF2BDD" w:rsidRPr="00372C88" w:rsidRDefault="00BF2BDD" w:rsidP="00CD087C">
      <w:pPr>
        <w:pStyle w:val="Heading2"/>
        <w:rPr>
          <w:rFonts w:asciiTheme="majorHAnsi" w:hAnsiTheme="majorHAnsi" w:cstheme="majorHAnsi"/>
          <w:lang w:val="en-US"/>
        </w:rPr>
      </w:pPr>
      <w:r w:rsidRPr="00372C88">
        <w:rPr>
          <w:rFonts w:asciiTheme="majorHAnsi" w:hAnsiTheme="majorHAnsi" w:cstheme="majorHAnsi"/>
          <w:lang w:val="en-US"/>
        </w:rPr>
        <w:t>How We Work With Yo</w:t>
      </w:r>
      <w:r w:rsidR="00515760" w:rsidRPr="00372C88">
        <w:rPr>
          <w:rFonts w:asciiTheme="majorHAnsi" w:hAnsiTheme="majorHAnsi" w:cstheme="majorHAnsi"/>
          <w:lang w:val="en-US"/>
        </w:rPr>
        <w:t>u</w:t>
      </w:r>
    </w:p>
    <w:p w14:paraId="65F99B9A" w14:textId="77777777" w:rsidR="00515760" w:rsidRPr="00372C88" w:rsidRDefault="00BF2BDD" w:rsidP="00515760">
      <w:pPr>
        <w:pStyle w:val="Heading3"/>
        <w:rPr>
          <w:rFonts w:asciiTheme="majorHAnsi" w:hAnsiTheme="majorHAnsi" w:cstheme="majorHAnsi"/>
          <w:lang w:val="en-US"/>
        </w:rPr>
      </w:pPr>
      <w:r w:rsidRPr="00372C88">
        <w:rPr>
          <w:rFonts w:asciiTheme="majorHAnsi" w:hAnsiTheme="majorHAnsi" w:cstheme="majorHAnsi"/>
          <w:lang w:val="en-US"/>
        </w:rPr>
        <w:t>Assessment Before Commitment</w:t>
      </w:r>
    </w:p>
    <w:p w14:paraId="0DBDF843" w14:textId="007D6789" w:rsidR="00BF2BDD" w:rsidRPr="00372C88" w:rsidRDefault="00BF2BDD" w:rsidP="00BF2BDD">
      <w:pPr>
        <w:rPr>
          <w:rFonts w:asciiTheme="majorHAnsi" w:hAnsiTheme="majorHAnsi" w:cstheme="majorHAnsi"/>
          <w:lang w:val="en-US"/>
        </w:rPr>
      </w:pPr>
      <w:r w:rsidRPr="00372C88">
        <w:rPr>
          <w:rFonts w:asciiTheme="majorHAnsi" w:hAnsiTheme="majorHAnsi" w:cstheme="majorHAnsi"/>
          <w:lang w:val="en-US"/>
        </w:rPr>
        <w:t>Before any engagement, we understand your situation: current fleet age and condition, your timeline, your budget constraints, your compliance requirements. We then recommend which services (or combination) makes most sense for you.</w:t>
      </w:r>
    </w:p>
    <w:p w14:paraId="32C51D71" w14:textId="77777777" w:rsidR="00D5262E" w:rsidRPr="00372C88" w:rsidRDefault="00BF2BDD" w:rsidP="00D5262E">
      <w:pPr>
        <w:pStyle w:val="Heading3"/>
        <w:rPr>
          <w:rFonts w:asciiTheme="majorHAnsi" w:hAnsiTheme="majorHAnsi" w:cstheme="majorHAnsi"/>
          <w:lang w:val="en-US"/>
        </w:rPr>
      </w:pPr>
      <w:r w:rsidRPr="00372C88">
        <w:rPr>
          <w:rFonts w:asciiTheme="majorHAnsi" w:hAnsiTheme="majorHAnsi" w:cstheme="majorHAnsi"/>
          <w:lang w:val="en-US"/>
        </w:rPr>
        <w:t>Formal Quotations</w:t>
      </w:r>
    </w:p>
    <w:p w14:paraId="4BE9C93A" w14:textId="5D166838" w:rsidR="00BF2BDD" w:rsidRPr="00372C88" w:rsidRDefault="00D5262E" w:rsidP="00BF2BDD">
      <w:pPr>
        <w:rPr>
          <w:rFonts w:asciiTheme="majorHAnsi" w:hAnsiTheme="majorHAnsi" w:cstheme="majorHAnsi"/>
          <w:lang w:val="en-US"/>
        </w:rPr>
      </w:pPr>
      <w:r w:rsidRPr="00372C88">
        <w:rPr>
          <w:rFonts w:asciiTheme="majorHAnsi" w:hAnsiTheme="majorHAnsi" w:cstheme="majorHAnsi"/>
          <w:lang w:val="en-US"/>
        </w:rPr>
        <w:t>D</w:t>
      </w:r>
      <w:r w:rsidR="00BF2BDD" w:rsidRPr="00372C88">
        <w:rPr>
          <w:rFonts w:asciiTheme="majorHAnsi" w:hAnsiTheme="majorHAnsi" w:cstheme="majorHAnsi"/>
          <w:lang w:val="en-US"/>
        </w:rPr>
        <w:t>etail</w:t>
      </w:r>
      <w:r w:rsidRPr="00372C88">
        <w:rPr>
          <w:rFonts w:asciiTheme="majorHAnsi" w:hAnsiTheme="majorHAnsi" w:cstheme="majorHAnsi"/>
          <w:lang w:val="en-US"/>
        </w:rPr>
        <w:t>ed</w:t>
      </w:r>
      <w:r w:rsidR="00BF2BDD" w:rsidRPr="00372C88">
        <w:rPr>
          <w:rFonts w:asciiTheme="majorHAnsi" w:hAnsiTheme="majorHAnsi" w:cstheme="majorHAnsi"/>
          <w:lang w:val="en-US"/>
        </w:rPr>
        <w:t xml:space="preserve"> specification</w:t>
      </w:r>
      <w:r w:rsidRPr="00372C88">
        <w:rPr>
          <w:rFonts w:asciiTheme="majorHAnsi" w:hAnsiTheme="majorHAnsi" w:cstheme="majorHAnsi"/>
          <w:lang w:val="en-US"/>
        </w:rPr>
        <w:t>s</w:t>
      </w:r>
      <w:r w:rsidR="00BF2BDD" w:rsidRPr="00372C88">
        <w:rPr>
          <w:rFonts w:asciiTheme="majorHAnsi" w:hAnsiTheme="majorHAnsi" w:cstheme="majorHAnsi"/>
          <w:lang w:val="en-US"/>
        </w:rPr>
        <w:t>, pricing, timeline, warranty terms</w:t>
      </w:r>
      <w:r w:rsidR="00DC5304">
        <w:rPr>
          <w:rFonts w:asciiTheme="majorHAnsi" w:hAnsiTheme="majorHAnsi" w:cstheme="majorHAnsi"/>
          <w:lang w:val="en-US"/>
        </w:rPr>
        <w:t xml:space="preserve"> and</w:t>
      </w:r>
      <w:r w:rsidR="00BF2BDD" w:rsidRPr="00372C88">
        <w:rPr>
          <w:rFonts w:asciiTheme="majorHAnsi" w:hAnsiTheme="majorHAnsi" w:cstheme="majorHAnsi"/>
          <w:lang w:val="en-US"/>
        </w:rPr>
        <w:t xml:space="preserve"> service conditions</w:t>
      </w:r>
      <w:r w:rsidRPr="00372C88">
        <w:rPr>
          <w:rFonts w:asciiTheme="majorHAnsi" w:hAnsiTheme="majorHAnsi" w:cstheme="majorHAnsi"/>
          <w:lang w:val="en-US"/>
        </w:rPr>
        <w:t xml:space="preserve"> in black and white</w:t>
      </w:r>
      <w:r w:rsidR="00BF2BDD" w:rsidRPr="00372C88">
        <w:rPr>
          <w:rFonts w:asciiTheme="majorHAnsi" w:hAnsiTheme="majorHAnsi" w:cstheme="majorHAnsi"/>
          <w:lang w:val="en-US"/>
        </w:rPr>
        <w:t>. No hidden fees. Quotations</w:t>
      </w:r>
      <w:r w:rsidR="005D2C53" w:rsidRPr="00372C88">
        <w:rPr>
          <w:rFonts w:asciiTheme="majorHAnsi" w:hAnsiTheme="majorHAnsi" w:cstheme="majorHAnsi"/>
          <w:lang w:val="en-US"/>
        </w:rPr>
        <w:t xml:space="preserve"> that</w:t>
      </w:r>
      <w:r w:rsidR="00BF2BDD" w:rsidRPr="00372C88">
        <w:rPr>
          <w:rFonts w:asciiTheme="majorHAnsi" w:hAnsiTheme="majorHAnsi" w:cstheme="majorHAnsi"/>
          <w:lang w:val="en-US"/>
        </w:rPr>
        <w:t xml:space="preserve"> justif</w:t>
      </w:r>
      <w:r w:rsidR="005D2C53" w:rsidRPr="00372C88">
        <w:rPr>
          <w:rFonts w:asciiTheme="majorHAnsi" w:hAnsiTheme="majorHAnsi" w:cstheme="majorHAnsi"/>
          <w:lang w:val="en-US"/>
        </w:rPr>
        <w:t>y budget</w:t>
      </w:r>
      <w:r w:rsidR="00FC3B87" w:rsidRPr="00372C88">
        <w:rPr>
          <w:rFonts w:asciiTheme="majorHAnsi" w:hAnsiTheme="majorHAnsi" w:cstheme="majorHAnsi"/>
          <w:lang w:val="en-US"/>
        </w:rPr>
        <w:t xml:space="preserve"> and are suitable for internal approvals.</w:t>
      </w:r>
    </w:p>
    <w:p w14:paraId="6BA6541E" w14:textId="77777777" w:rsidR="00E00EBD" w:rsidRPr="00372C88" w:rsidRDefault="00BF2BDD" w:rsidP="00E00EBD">
      <w:pPr>
        <w:pStyle w:val="Heading3"/>
        <w:rPr>
          <w:rFonts w:asciiTheme="majorHAnsi" w:hAnsiTheme="majorHAnsi" w:cstheme="majorHAnsi"/>
          <w:lang w:val="en-US"/>
        </w:rPr>
      </w:pPr>
      <w:r w:rsidRPr="00372C88">
        <w:rPr>
          <w:rFonts w:asciiTheme="majorHAnsi" w:hAnsiTheme="majorHAnsi" w:cstheme="majorHAnsi"/>
          <w:lang w:val="en-US"/>
        </w:rPr>
        <w:t>Dedicated Contact</w:t>
      </w:r>
    </w:p>
    <w:p w14:paraId="62D99A53" w14:textId="4936DACB" w:rsidR="00BF2BDD" w:rsidRPr="00372C88" w:rsidRDefault="00BF2BDD" w:rsidP="00BF2BDD">
      <w:pPr>
        <w:rPr>
          <w:rFonts w:asciiTheme="majorHAnsi" w:hAnsiTheme="majorHAnsi" w:cstheme="majorHAnsi"/>
          <w:lang w:val="en-US"/>
        </w:rPr>
      </w:pPr>
      <w:r w:rsidRPr="00372C88">
        <w:rPr>
          <w:rFonts w:asciiTheme="majorHAnsi" w:hAnsiTheme="majorHAnsi" w:cstheme="majorHAnsi"/>
          <w:lang w:val="en-US"/>
        </w:rPr>
        <w:t xml:space="preserve">A single point of contact manages your engagement from specification </w:t>
      </w:r>
      <w:r w:rsidR="00E00EBD" w:rsidRPr="00372C88">
        <w:rPr>
          <w:rFonts w:asciiTheme="majorHAnsi" w:hAnsiTheme="majorHAnsi" w:cstheme="majorHAnsi"/>
          <w:lang w:val="en-US"/>
        </w:rPr>
        <w:t xml:space="preserve">description to availing </w:t>
      </w:r>
      <w:r w:rsidRPr="00372C88">
        <w:rPr>
          <w:rFonts w:asciiTheme="majorHAnsi" w:hAnsiTheme="majorHAnsi" w:cstheme="majorHAnsi"/>
          <w:lang w:val="en-US"/>
        </w:rPr>
        <w:t>warranty</w:t>
      </w:r>
      <w:r w:rsidR="00E00EBD" w:rsidRPr="00372C88">
        <w:rPr>
          <w:rFonts w:asciiTheme="majorHAnsi" w:hAnsiTheme="majorHAnsi" w:cstheme="majorHAnsi"/>
          <w:lang w:val="en-US"/>
        </w:rPr>
        <w:t xml:space="preserve"> services</w:t>
      </w:r>
      <w:r w:rsidRPr="00372C88">
        <w:rPr>
          <w:rFonts w:asciiTheme="majorHAnsi" w:hAnsiTheme="majorHAnsi" w:cstheme="majorHAnsi"/>
          <w:lang w:val="en-US"/>
        </w:rPr>
        <w:t xml:space="preserve">. </w:t>
      </w:r>
      <w:r w:rsidR="00F9215A" w:rsidRPr="00372C88">
        <w:rPr>
          <w:rFonts w:asciiTheme="majorHAnsi" w:hAnsiTheme="majorHAnsi" w:cstheme="majorHAnsi"/>
          <w:lang w:val="en-US"/>
        </w:rPr>
        <w:t>No need to juggle with</w:t>
      </w:r>
      <w:r w:rsidRPr="00372C88">
        <w:rPr>
          <w:rFonts w:asciiTheme="majorHAnsi" w:hAnsiTheme="majorHAnsi" w:cstheme="majorHAnsi"/>
          <w:lang w:val="en-US"/>
        </w:rPr>
        <w:t xml:space="preserve"> </w:t>
      </w:r>
      <w:r w:rsidR="00F9215A" w:rsidRPr="00372C88">
        <w:rPr>
          <w:rFonts w:asciiTheme="majorHAnsi" w:hAnsiTheme="majorHAnsi" w:cstheme="majorHAnsi"/>
          <w:lang w:val="en-US"/>
        </w:rPr>
        <w:t>multiple</w:t>
      </w:r>
      <w:r w:rsidRPr="00372C88">
        <w:rPr>
          <w:rFonts w:asciiTheme="majorHAnsi" w:hAnsiTheme="majorHAnsi" w:cstheme="majorHAnsi"/>
          <w:lang w:val="en-US"/>
        </w:rPr>
        <w:t xml:space="preserve"> vendors. </w:t>
      </w:r>
      <w:r w:rsidR="00EE58BF" w:rsidRPr="00372C88">
        <w:rPr>
          <w:rFonts w:asciiTheme="majorHAnsi" w:hAnsiTheme="majorHAnsi" w:cstheme="majorHAnsi"/>
          <w:lang w:val="en-US"/>
        </w:rPr>
        <w:t>Only o</w:t>
      </w:r>
      <w:r w:rsidRPr="00372C88">
        <w:rPr>
          <w:rFonts w:asciiTheme="majorHAnsi" w:hAnsiTheme="majorHAnsi" w:cstheme="majorHAnsi"/>
          <w:lang w:val="en-US"/>
        </w:rPr>
        <w:t xml:space="preserve">ne team member </w:t>
      </w:r>
      <w:r w:rsidR="00EE58BF" w:rsidRPr="00372C88">
        <w:rPr>
          <w:rFonts w:asciiTheme="majorHAnsi" w:hAnsiTheme="majorHAnsi" w:cstheme="majorHAnsi"/>
          <w:lang w:val="en-US"/>
        </w:rPr>
        <w:t xml:space="preserve">who </w:t>
      </w:r>
      <w:r w:rsidRPr="00372C88">
        <w:rPr>
          <w:rFonts w:asciiTheme="majorHAnsi" w:hAnsiTheme="majorHAnsi" w:cstheme="majorHAnsi"/>
          <w:lang w:val="en-US"/>
        </w:rPr>
        <w:t>owns the relationship.</w:t>
      </w:r>
    </w:p>
    <w:p w14:paraId="4D419C19" w14:textId="77777777" w:rsidR="00C126E2" w:rsidRPr="00372C88" w:rsidRDefault="00BF2BDD" w:rsidP="00C126E2">
      <w:pPr>
        <w:pStyle w:val="Heading3"/>
        <w:rPr>
          <w:rFonts w:asciiTheme="majorHAnsi" w:hAnsiTheme="majorHAnsi" w:cstheme="majorHAnsi"/>
          <w:lang w:val="en-US"/>
        </w:rPr>
      </w:pPr>
      <w:r w:rsidRPr="00372C88">
        <w:rPr>
          <w:rFonts w:asciiTheme="majorHAnsi" w:hAnsiTheme="majorHAnsi" w:cstheme="majorHAnsi"/>
          <w:lang w:val="en-US"/>
        </w:rPr>
        <w:t>Transparent Pricing</w:t>
      </w:r>
    </w:p>
    <w:p w14:paraId="51023D57" w14:textId="73DA5CDE" w:rsidR="00BF2BDD" w:rsidRPr="00372C88" w:rsidRDefault="00BF2BDD" w:rsidP="00BF2BDD">
      <w:pPr>
        <w:rPr>
          <w:rFonts w:asciiTheme="majorHAnsi" w:hAnsiTheme="majorHAnsi" w:cstheme="majorHAnsi"/>
          <w:lang w:val="en-US"/>
        </w:rPr>
      </w:pPr>
      <w:r w:rsidRPr="00372C88">
        <w:rPr>
          <w:rFonts w:asciiTheme="majorHAnsi" w:hAnsiTheme="majorHAnsi" w:cstheme="majorHAnsi"/>
          <w:lang w:val="en-US"/>
        </w:rPr>
        <w:t>We explain how our pricing is structured</w:t>
      </w:r>
      <w:r w:rsidR="00C126E2" w:rsidRPr="00372C88">
        <w:rPr>
          <w:rFonts w:asciiTheme="majorHAnsi" w:hAnsiTheme="majorHAnsi" w:cstheme="majorHAnsi"/>
          <w:lang w:val="en-US"/>
        </w:rPr>
        <w:t xml:space="preserve">: </w:t>
      </w:r>
      <w:r w:rsidRPr="00372C88">
        <w:rPr>
          <w:rFonts w:asciiTheme="majorHAnsi" w:hAnsiTheme="majorHAnsi" w:cstheme="majorHAnsi"/>
          <w:lang w:val="en-US"/>
        </w:rPr>
        <w:t>per-unit for hardware, per-day for rental, per-device for ITAD. Volume discounts are disclosed. Pricing is consistent and auditable.</w:t>
      </w:r>
    </w:p>
    <w:p w14:paraId="30ADCD57" w14:textId="77777777" w:rsidR="00852C49" w:rsidRPr="00372C88" w:rsidRDefault="00852C49">
      <w:pPr>
        <w:rPr>
          <w:rFonts w:asciiTheme="majorHAnsi" w:hAnsiTheme="majorHAnsi" w:cstheme="majorHAnsi"/>
        </w:rPr>
      </w:pPr>
    </w:p>
    <w:p w14:paraId="4FFBCE57" w14:textId="04B5C0EB" w:rsidR="00BF2BDD" w:rsidRPr="00372C88" w:rsidRDefault="00BF2BDD" w:rsidP="00BF2BDD">
      <w:pPr>
        <w:pStyle w:val="Heading2"/>
        <w:rPr>
          <w:rFonts w:asciiTheme="majorHAnsi" w:hAnsiTheme="majorHAnsi" w:cstheme="majorHAnsi"/>
          <w:lang w:val="en-US"/>
        </w:rPr>
      </w:pPr>
      <w:r w:rsidRPr="00372C88">
        <w:rPr>
          <w:rFonts w:asciiTheme="majorHAnsi" w:hAnsiTheme="majorHAnsi" w:cstheme="majorHAnsi"/>
          <w:lang w:val="en-US"/>
        </w:rPr>
        <w:t>Discuss Your IT Lifecycle</w:t>
      </w:r>
    </w:p>
    <w:p w14:paraId="496217DB" w14:textId="2DB2861C" w:rsidR="00274E7D" w:rsidRDefault="00BF2BDD">
      <w:pPr>
        <w:rPr>
          <w:rFonts w:asciiTheme="majorHAnsi" w:hAnsiTheme="majorHAnsi" w:cstheme="majorHAnsi"/>
          <w:lang w:val="en-US"/>
        </w:rPr>
      </w:pPr>
      <w:r w:rsidRPr="00372C88">
        <w:rPr>
          <w:rFonts w:asciiTheme="majorHAnsi" w:hAnsiTheme="majorHAnsi" w:cstheme="majorHAnsi"/>
          <w:lang w:val="en-US"/>
        </w:rPr>
        <w:t>Tell us what stage of the IT lifecycle you are managing right now</w:t>
      </w:r>
      <w:r w:rsidR="00274E7D">
        <w:rPr>
          <w:rFonts w:asciiTheme="majorHAnsi" w:hAnsiTheme="majorHAnsi" w:cstheme="majorHAnsi"/>
          <w:lang w:val="en-US"/>
        </w:rPr>
        <w:t xml:space="preserve"> and get expert recommendations </w:t>
      </w:r>
      <w:r w:rsidR="00274E7D" w:rsidRPr="00274E7D">
        <w:rPr>
          <w:rFonts w:asciiTheme="majorHAnsi" w:hAnsiTheme="majorHAnsi" w:cstheme="majorHAnsi"/>
        </w:rPr>
        <w:t>based on your current IT requirements and future plans.</w:t>
      </w:r>
      <w:r w:rsidR="00CE4FAE">
        <w:rPr>
          <w:rFonts w:asciiTheme="majorHAnsi" w:hAnsiTheme="majorHAnsi" w:cstheme="majorHAnsi"/>
          <w:lang w:val="en-US"/>
        </w:rPr>
        <w:t xml:space="preserve"> N</w:t>
      </w:r>
      <w:r w:rsidR="00CE4FAE" w:rsidRPr="00CE4FAE">
        <w:rPr>
          <w:rFonts w:asciiTheme="majorHAnsi" w:hAnsiTheme="majorHAnsi" w:cstheme="majorHAnsi"/>
        </w:rPr>
        <w:t>o obligation to proceed.</w:t>
      </w:r>
    </w:p>
    <w:p w14:paraId="274460EA" w14:textId="596C7CF4" w:rsidR="00D76B3D" w:rsidRDefault="00BF2BDD">
      <w:pPr>
        <w:rPr>
          <w:rFonts w:asciiTheme="majorHAnsi" w:hAnsiTheme="majorHAnsi" w:cstheme="majorHAnsi"/>
          <w:lang w:val="en-US"/>
        </w:rPr>
      </w:pPr>
      <w:r w:rsidRPr="00372C88">
        <w:rPr>
          <w:rFonts w:asciiTheme="majorHAnsi" w:hAnsiTheme="majorHAnsi" w:cstheme="majorHAnsi"/>
          <w:b/>
          <w:bCs/>
          <w:lang w:val="en-US"/>
        </w:rPr>
        <w:t>Button:</w:t>
      </w:r>
      <w:r w:rsidRPr="00372C88">
        <w:rPr>
          <w:rFonts w:asciiTheme="majorHAnsi" w:hAnsiTheme="majorHAnsi" w:cstheme="majorHAnsi"/>
          <w:lang w:val="en-US"/>
        </w:rPr>
        <w:t xml:space="preserve"> Get an Assessment</w:t>
      </w:r>
    </w:p>
    <w:p w14:paraId="3202835E" w14:textId="77777777" w:rsidR="00D76B3D" w:rsidRDefault="00D76B3D">
      <w:pPr>
        <w:rPr>
          <w:rFonts w:asciiTheme="majorHAnsi" w:hAnsiTheme="majorHAnsi" w:cstheme="majorHAnsi"/>
          <w:lang w:val="en-US"/>
        </w:rPr>
      </w:pPr>
      <w:r>
        <w:rPr>
          <w:rFonts w:asciiTheme="majorHAnsi" w:hAnsiTheme="majorHAnsi" w:cstheme="majorHAnsi"/>
          <w:lang w:val="en-US"/>
        </w:rPr>
        <w:br w:type="page"/>
      </w:r>
    </w:p>
    <w:p w14:paraId="1DDD9A13" w14:textId="0DC3EF50" w:rsidR="00BF2BDD" w:rsidRDefault="00D76B3D" w:rsidP="00D76B3D">
      <w:pPr>
        <w:pStyle w:val="Title"/>
        <w:rPr>
          <w:lang w:val="en-US"/>
        </w:rPr>
      </w:pPr>
      <w:r>
        <w:rPr>
          <w:lang w:val="en-US"/>
        </w:rPr>
        <w:lastRenderedPageBreak/>
        <w:t>/</w:t>
      </w:r>
      <w:r w:rsidRPr="00D76B3D">
        <w:rPr>
          <w:lang w:val="en-US"/>
        </w:rPr>
        <w:t>solutions/itad/</w:t>
      </w:r>
      <w:r>
        <w:rPr>
          <w:lang w:val="en-US"/>
        </w:rPr>
        <w:t xml:space="preserve"> Page</w:t>
      </w:r>
    </w:p>
    <w:p w14:paraId="696E066F" w14:textId="14ACA996" w:rsidR="00FA13D2" w:rsidRPr="00FA13D2" w:rsidRDefault="00FA13D2" w:rsidP="00FA13D2">
      <w:pPr>
        <w:rPr>
          <w:rFonts w:asciiTheme="majorHAnsi" w:hAnsiTheme="majorHAnsi" w:cstheme="majorHAnsi"/>
          <w:lang w:val="en-US"/>
        </w:rPr>
      </w:pPr>
      <w:r w:rsidRPr="00FA13D2">
        <w:rPr>
          <w:rFonts w:asciiTheme="majorHAnsi" w:hAnsiTheme="majorHAnsi" w:cstheme="majorHAnsi"/>
          <w:b/>
          <w:bCs/>
          <w:lang w:val="en-US"/>
        </w:rPr>
        <w:t>Meta Title:</w:t>
      </w:r>
      <w:r w:rsidR="00121D27">
        <w:rPr>
          <w:rFonts w:asciiTheme="majorHAnsi" w:hAnsiTheme="majorHAnsi" w:cstheme="majorHAnsi"/>
          <w:b/>
          <w:bCs/>
          <w:lang w:val="en-US"/>
        </w:rPr>
        <w:t xml:space="preserve"> </w:t>
      </w:r>
      <w:r w:rsidR="00CD6072">
        <w:rPr>
          <w:rFonts w:asciiTheme="majorHAnsi" w:hAnsiTheme="majorHAnsi" w:cstheme="majorHAnsi"/>
          <w:lang w:val="en-US"/>
        </w:rPr>
        <w:t>Quality</w:t>
      </w:r>
      <w:r>
        <w:rPr>
          <w:rFonts w:asciiTheme="majorHAnsi" w:hAnsiTheme="majorHAnsi" w:cstheme="majorHAnsi"/>
          <w:lang w:val="en-US"/>
        </w:rPr>
        <w:t xml:space="preserve"> </w:t>
      </w:r>
      <w:r w:rsidRPr="00FA13D2">
        <w:rPr>
          <w:rFonts w:asciiTheme="majorHAnsi" w:hAnsiTheme="majorHAnsi" w:cstheme="majorHAnsi"/>
          <w:lang w:val="en-US"/>
        </w:rPr>
        <w:t>ITAD &amp; Data Wiping Service Malaysia | PDPA Compliant</w:t>
      </w:r>
    </w:p>
    <w:p w14:paraId="3CF9B481" w14:textId="4DB42720" w:rsidR="00FA13D2" w:rsidRPr="00FA13D2" w:rsidRDefault="00FA13D2" w:rsidP="00FA13D2">
      <w:pPr>
        <w:rPr>
          <w:rFonts w:asciiTheme="majorHAnsi" w:hAnsiTheme="majorHAnsi" w:cstheme="majorHAnsi"/>
          <w:lang w:val="en-US"/>
        </w:rPr>
      </w:pPr>
      <w:r w:rsidRPr="00FA13D2">
        <w:rPr>
          <w:rFonts w:asciiTheme="majorHAnsi" w:hAnsiTheme="majorHAnsi" w:cstheme="majorHAnsi"/>
          <w:b/>
          <w:bCs/>
          <w:lang w:val="en-US"/>
        </w:rPr>
        <w:t>Meta Description</w:t>
      </w:r>
      <w:r>
        <w:rPr>
          <w:rFonts w:asciiTheme="majorHAnsi" w:hAnsiTheme="majorHAnsi" w:cstheme="majorHAnsi"/>
          <w:b/>
          <w:bCs/>
          <w:lang w:val="en-US"/>
        </w:rPr>
        <w:t xml:space="preserve">: </w:t>
      </w:r>
      <w:r w:rsidR="001456E8">
        <w:rPr>
          <w:rFonts w:asciiTheme="majorHAnsi" w:hAnsiTheme="majorHAnsi" w:cstheme="majorHAnsi"/>
          <w:lang w:val="en-US"/>
        </w:rPr>
        <w:t>Third-party</w:t>
      </w:r>
      <w:r w:rsidR="00C24B11">
        <w:rPr>
          <w:rFonts w:asciiTheme="majorHAnsi" w:hAnsiTheme="majorHAnsi" w:cstheme="majorHAnsi"/>
          <w:lang w:val="en-US"/>
        </w:rPr>
        <w:t>-</w:t>
      </w:r>
      <w:r w:rsidR="00CD6072">
        <w:rPr>
          <w:rFonts w:asciiTheme="majorHAnsi" w:hAnsiTheme="majorHAnsi" w:cstheme="majorHAnsi"/>
          <w:lang w:val="en-US"/>
        </w:rPr>
        <w:t>c</w:t>
      </w:r>
      <w:r w:rsidRPr="00FA13D2">
        <w:rPr>
          <w:rFonts w:asciiTheme="majorHAnsi" w:hAnsiTheme="majorHAnsi" w:cstheme="majorHAnsi"/>
          <w:lang w:val="en-US"/>
        </w:rPr>
        <w:t xml:space="preserve">ertified IT Asset Disposition with </w:t>
      </w:r>
      <w:r w:rsidR="00CD6072">
        <w:rPr>
          <w:rFonts w:asciiTheme="majorHAnsi" w:hAnsiTheme="majorHAnsi" w:cstheme="majorHAnsi"/>
          <w:lang w:val="en-US"/>
        </w:rPr>
        <w:t xml:space="preserve">PDPA 2010 </w:t>
      </w:r>
      <w:r w:rsidRPr="00FA13D2">
        <w:rPr>
          <w:rFonts w:asciiTheme="majorHAnsi" w:hAnsiTheme="majorHAnsi" w:cstheme="majorHAnsi"/>
          <w:lang w:val="en-US"/>
        </w:rPr>
        <w:t>compliant data destruction. Certificate of Data Destruction</w:t>
      </w:r>
      <w:r w:rsidR="00B8441C">
        <w:rPr>
          <w:rFonts w:asciiTheme="majorHAnsi" w:hAnsiTheme="majorHAnsi" w:cstheme="majorHAnsi"/>
          <w:lang w:val="en-US"/>
        </w:rPr>
        <w:t xml:space="preserve"> and</w:t>
      </w:r>
      <w:r w:rsidRPr="00FA13D2">
        <w:rPr>
          <w:rFonts w:asciiTheme="majorHAnsi" w:hAnsiTheme="majorHAnsi" w:cstheme="majorHAnsi"/>
          <w:lang w:val="en-US"/>
        </w:rPr>
        <w:t xml:space="preserve"> Chain of custody</w:t>
      </w:r>
      <w:r w:rsidR="00B8441C">
        <w:rPr>
          <w:rFonts w:asciiTheme="majorHAnsi" w:hAnsiTheme="majorHAnsi" w:cstheme="majorHAnsi"/>
          <w:lang w:val="en-US"/>
        </w:rPr>
        <w:t xml:space="preserve"> available to the client</w:t>
      </w:r>
      <w:r w:rsidR="00F9478C">
        <w:rPr>
          <w:rFonts w:asciiTheme="majorHAnsi" w:hAnsiTheme="majorHAnsi" w:cstheme="majorHAnsi"/>
          <w:lang w:val="en-US"/>
        </w:rPr>
        <w:t>.</w:t>
      </w:r>
    </w:p>
    <w:p w14:paraId="17B426B6" w14:textId="77777777" w:rsidR="00AD7E59" w:rsidRDefault="00AD7E59">
      <w:pPr>
        <w:rPr>
          <w:rFonts w:asciiTheme="majorHAnsi" w:hAnsiTheme="majorHAnsi" w:cstheme="majorHAnsi"/>
        </w:rPr>
      </w:pPr>
    </w:p>
    <w:p w14:paraId="54197DDE" w14:textId="4EDDAD27" w:rsidR="005018B5" w:rsidRDefault="005018B5" w:rsidP="00E53BB9">
      <w:pPr>
        <w:pStyle w:val="Heading1"/>
        <w:rPr>
          <w:lang w:val="en-US"/>
        </w:rPr>
      </w:pPr>
      <w:r w:rsidRPr="005018B5">
        <w:rPr>
          <w:lang w:val="en-US"/>
        </w:rPr>
        <w:t xml:space="preserve">Certified ITAD &amp; Data Destruction </w:t>
      </w:r>
      <w:r>
        <w:rPr>
          <w:lang w:val="en-US"/>
        </w:rPr>
        <w:t>Facility in Malaysia</w:t>
      </w:r>
    </w:p>
    <w:p w14:paraId="20F4B4DF" w14:textId="622516D1" w:rsidR="00E53BB9" w:rsidRPr="00E53BB9" w:rsidRDefault="001F23B4" w:rsidP="00E53BB9">
      <w:pPr>
        <w:rPr>
          <w:lang w:val="en-US"/>
        </w:rPr>
      </w:pPr>
      <w:r>
        <w:rPr>
          <w:lang w:val="en-US"/>
        </w:rPr>
        <w:t>Military-grade</w:t>
      </w:r>
      <w:r w:rsidR="00D8490F">
        <w:rPr>
          <w:lang w:val="en-US"/>
        </w:rPr>
        <w:t xml:space="preserve"> data destruction </w:t>
      </w:r>
      <w:r w:rsidR="004F1AA5">
        <w:rPr>
          <w:lang w:val="en-US"/>
        </w:rPr>
        <w:t xml:space="preserve">compliant to PDPA(2010) and other international standards with certificates and chain of custody documents made available to the client. </w:t>
      </w:r>
    </w:p>
    <w:p w14:paraId="4C6A177C" w14:textId="7B3583B3" w:rsidR="00912994" w:rsidRDefault="001C17F2">
      <w:pPr>
        <w:rPr>
          <w:rFonts w:asciiTheme="majorHAnsi" w:hAnsiTheme="majorHAnsi" w:cstheme="majorHAnsi"/>
          <w:b/>
          <w:bCs/>
        </w:rPr>
      </w:pPr>
      <w:r w:rsidRPr="001C17F2">
        <w:rPr>
          <w:rFonts w:asciiTheme="majorHAnsi" w:hAnsiTheme="majorHAnsi" w:cstheme="majorHAnsi"/>
          <w:b/>
          <w:bCs/>
        </w:rPr>
        <w:t xml:space="preserve">Button: </w:t>
      </w:r>
      <w:commentRangeStart w:id="62"/>
      <w:r w:rsidR="003F5F30" w:rsidRPr="003F5F30">
        <w:rPr>
          <w:rFonts w:asciiTheme="majorHAnsi" w:hAnsiTheme="majorHAnsi" w:cstheme="majorHAnsi"/>
        </w:rPr>
        <w:t>Request a Data Destruction Quote</w:t>
      </w:r>
      <w:commentRangeEnd w:id="62"/>
      <w:r w:rsidR="002A5ED7">
        <w:rPr>
          <w:rStyle w:val="CommentReference"/>
          <w:rFonts w:asciiTheme="majorHAnsi" w:hAnsiTheme="majorHAnsi" w:cstheme="majorHAnsi"/>
          <w:b/>
          <w:bCs/>
          <w:sz w:val="24"/>
          <w:szCs w:val="24"/>
        </w:rPr>
        <w:commentReference w:id="62"/>
      </w:r>
    </w:p>
    <w:p w14:paraId="1684565A" w14:textId="77777777" w:rsidR="00891DFD" w:rsidRDefault="00891DFD">
      <w:pPr>
        <w:rPr>
          <w:rFonts w:asciiTheme="majorHAnsi" w:hAnsiTheme="majorHAnsi" w:cstheme="majorHAnsi"/>
          <w:b/>
          <w:bCs/>
        </w:rPr>
      </w:pPr>
    </w:p>
    <w:p w14:paraId="0D8E748F" w14:textId="7118AD42" w:rsidR="00891DFD" w:rsidRPr="00891DFD" w:rsidRDefault="00891DFD" w:rsidP="00891DFD">
      <w:pPr>
        <w:rPr>
          <w:rFonts w:asciiTheme="majorHAnsi" w:hAnsiTheme="majorHAnsi" w:cstheme="majorHAnsi"/>
          <w:lang w:val="en-US"/>
        </w:rPr>
      </w:pPr>
      <w:r w:rsidRPr="00891DFD">
        <w:rPr>
          <w:rFonts w:asciiTheme="majorHAnsi" w:hAnsiTheme="majorHAnsi" w:cstheme="majorHAnsi"/>
          <w:lang w:val="en-US"/>
        </w:rPr>
        <w:t xml:space="preserve">When organizations retire IT hardware, the data stored on those drives does not disappear because the device is formatted or physically damaged. Hard drives and SSDs retain data even after </w:t>
      </w:r>
      <w:r>
        <w:rPr>
          <w:rFonts w:asciiTheme="majorHAnsi" w:hAnsiTheme="majorHAnsi" w:cstheme="majorHAnsi"/>
          <w:lang w:val="en-US"/>
        </w:rPr>
        <w:t>formatting, which can be recovered</w:t>
      </w:r>
      <w:r w:rsidRPr="00891DFD">
        <w:rPr>
          <w:rFonts w:asciiTheme="majorHAnsi" w:hAnsiTheme="majorHAnsi" w:cstheme="majorHAnsi"/>
          <w:lang w:val="en-US"/>
        </w:rPr>
        <w:t xml:space="preserve"> using widely available forensic tools. For organizations subject to Malaysia's Personal Data Protection Act 2010 (PDPA), failing to properly destroy data on retired hardware is a compliance failure with serious legal and reputational consequences.</w:t>
      </w:r>
    </w:p>
    <w:p w14:paraId="2D1A4607" w14:textId="1FE6B5DE" w:rsidR="00891DFD" w:rsidRDefault="00891DFD" w:rsidP="00891DFD">
      <w:pPr>
        <w:rPr>
          <w:rFonts w:asciiTheme="majorHAnsi" w:hAnsiTheme="majorHAnsi" w:cstheme="majorHAnsi"/>
          <w:lang w:val="en-US"/>
        </w:rPr>
      </w:pPr>
      <w:r w:rsidRPr="00891DFD">
        <w:rPr>
          <w:rFonts w:asciiTheme="majorHAnsi" w:hAnsiTheme="majorHAnsi" w:cstheme="majorHAnsi"/>
          <w:lang w:val="en-US"/>
        </w:rPr>
        <w:t xml:space="preserve">Our </w:t>
      </w:r>
      <w:r w:rsidR="007930EC">
        <w:rPr>
          <w:rFonts w:asciiTheme="majorHAnsi" w:hAnsiTheme="majorHAnsi" w:cstheme="majorHAnsi"/>
          <w:lang w:val="en-US"/>
        </w:rPr>
        <w:t xml:space="preserve">certified </w:t>
      </w:r>
      <w:r w:rsidRPr="00891DFD">
        <w:rPr>
          <w:rFonts w:asciiTheme="majorHAnsi" w:hAnsiTheme="majorHAnsi" w:cstheme="majorHAnsi"/>
          <w:lang w:val="en-US"/>
        </w:rPr>
        <w:t>ITAD service</w:t>
      </w:r>
      <w:r w:rsidR="007930EC">
        <w:rPr>
          <w:rFonts w:asciiTheme="majorHAnsi" w:hAnsiTheme="majorHAnsi" w:cstheme="majorHAnsi"/>
          <w:lang w:val="en-US"/>
        </w:rPr>
        <w:t xml:space="preserve"> part</w:t>
      </w:r>
      <w:r w:rsidR="00AC673A">
        <w:rPr>
          <w:rFonts w:asciiTheme="majorHAnsi" w:hAnsiTheme="majorHAnsi" w:cstheme="majorHAnsi"/>
          <w:lang w:val="en-US"/>
        </w:rPr>
        <w:t>n</w:t>
      </w:r>
      <w:r w:rsidR="007930EC">
        <w:rPr>
          <w:rFonts w:asciiTheme="majorHAnsi" w:hAnsiTheme="majorHAnsi" w:cstheme="majorHAnsi"/>
          <w:lang w:val="en-US"/>
        </w:rPr>
        <w:t>ers</w:t>
      </w:r>
      <w:r w:rsidRPr="00891DFD">
        <w:rPr>
          <w:rFonts w:asciiTheme="majorHAnsi" w:hAnsiTheme="majorHAnsi" w:cstheme="majorHAnsi"/>
          <w:lang w:val="en-US"/>
        </w:rPr>
        <w:t xml:space="preserve"> </w:t>
      </w:r>
      <w:r w:rsidR="007930EC">
        <w:rPr>
          <w:rFonts w:asciiTheme="majorHAnsi" w:hAnsiTheme="majorHAnsi" w:cstheme="majorHAnsi"/>
          <w:lang w:val="en-US"/>
        </w:rPr>
        <w:t>mitigate</w:t>
      </w:r>
      <w:r w:rsidRPr="00891DFD">
        <w:rPr>
          <w:rFonts w:asciiTheme="majorHAnsi" w:hAnsiTheme="majorHAnsi" w:cstheme="majorHAnsi"/>
          <w:lang w:val="en-US"/>
        </w:rPr>
        <w:t xml:space="preserve"> this risk. Every storage device is sanitized using NIST SP 800-88 compliant methods. You receive a signed Certificate of Data Destruction for every device, serially referenced and suitable for internal audit, regulatory inspection, and compliance documentation.</w:t>
      </w:r>
    </w:p>
    <w:p w14:paraId="6E15DCB1" w14:textId="77777777" w:rsidR="00080D2B" w:rsidRDefault="00080D2B" w:rsidP="00891DFD">
      <w:pPr>
        <w:rPr>
          <w:rFonts w:asciiTheme="majorHAnsi" w:hAnsiTheme="majorHAnsi" w:cstheme="majorHAnsi"/>
          <w:lang w:val="en-US"/>
        </w:rPr>
      </w:pPr>
    </w:p>
    <w:p w14:paraId="2C160854" w14:textId="326EA1EA" w:rsidR="009A3918" w:rsidRDefault="009A3918" w:rsidP="009A3918">
      <w:pPr>
        <w:pStyle w:val="Heading2"/>
        <w:rPr>
          <w:lang w:val="en-US"/>
        </w:rPr>
      </w:pPr>
      <w:r w:rsidRPr="009A3918">
        <w:rPr>
          <w:lang w:val="en-US"/>
        </w:rPr>
        <w:t>Why ITAD Compliance Matters in Malaysia</w:t>
      </w:r>
    </w:p>
    <w:p w14:paraId="24FF57F2" w14:textId="77777777" w:rsidR="00D61691" w:rsidRDefault="00D61691" w:rsidP="00D61691">
      <w:pPr>
        <w:pStyle w:val="Heading3"/>
        <w:rPr>
          <w:lang w:val="en-US"/>
        </w:rPr>
      </w:pPr>
      <w:r w:rsidRPr="00D61691">
        <w:rPr>
          <w:lang w:val="en-US"/>
        </w:rPr>
        <w:t>PDPA Malaysia 2010 Requirements</w:t>
      </w:r>
    </w:p>
    <w:p w14:paraId="6C31B37D" w14:textId="23ABFBF3" w:rsidR="00D61691" w:rsidRPr="00D61691" w:rsidRDefault="00D61691" w:rsidP="00D61691">
      <w:pPr>
        <w:rPr>
          <w:lang w:val="en-US"/>
        </w:rPr>
      </w:pPr>
      <w:r w:rsidRPr="00D61691">
        <w:rPr>
          <w:lang w:val="en-US"/>
        </w:rPr>
        <w:t>The Personal Data Protection Act 2010 imposes explicit obligations on data processors to prevent unauthorized access, disclosure, or loss of personal data</w:t>
      </w:r>
      <w:r w:rsidR="00935794">
        <w:rPr>
          <w:lang w:val="en-US"/>
        </w:rPr>
        <w:t xml:space="preserve">, </w:t>
      </w:r>
      <w:r w:rsidRPr="00D61691">
        <w:rPr>
          <w:lang w:val="en-US"/>
        </w:rPr>
        <w:t xml:space="preserve">including at end-of-life. A device retired without certified data destruction is a data breach waiting to happen. MCMC and JPDP enforcement activity has intensified </w:t>
      </w:r>
      <w:r w:rsidR="009444BD">
        <w:rPr>
          <w:lang w:val="en-US"/>
        </w:rPr>
        <w:t>since</w:t>
      </w:r>
      <w:r w:rsidRPr="00D61691">
        <w:rPr>
          <w:lang w:val="en-US"/>
        </w:rPr>
        <w:t xml:space="preserve"> 2024.</w:t>
      </w:r>
    </w:p>
    <w:p w14:paraId="39999056" w14:textId="77777777" w:rsidR="00D61691" w:rsidRDefault="00D61691" w:rsidP="00D61691">
      <w:pPr>
        <w:pStyle w:val="Heading3"/>
        <w:rPr>
          <w:lang w:val="en-US"/>
        </w:rPr>
      </w:pPr>
      <w:r w:rsidRPr="00D61691">
        <w:rPr>
          <w:lang w:val="en-US"/>
        </w:rPr>
        <w:lastRenderedPageBreak/>
        <w:t>Reputational Risk</w:t>
      </w:r>
    </w:p>
    <w:p w14:paraId="49BFA2EB" w14:textId="7F9CB35A" w:rsidR="00D61691" w:rsidRPr="00D61691" w:rsidRDefault="00D61691" w:rsidP="00D61691">
      <w:pPr>
        <w:rPr>
          <w:lang w:val="en-US"/>
        </w:rPr>
      </w:pPr>
      <w:r w:rsidRPr="00D61691">
        <w:rPr>
          <w:lang w:val="en-US"/>
        </w:rPr>
        <w:t>A single data breach from improperly retired hardware damages brand trust, customer confidence, and market valuation. The cost of breach notification, remediation, and regulatory fines far exceeds the cost of certified ITAD upfront.</w:t>
      </w:r>
    </w:p>
    <w:p w14:paraId="1E7FD6FD" w14:textId="77777777" w:rsidR="00D61691" w:rsidRDefault="00D61691" w:rsidP="00D61691">
      <w:pPr>
        <w:pStyle w:val="Heading3"/>
        <w:rPr>
          <w:lang w:val="en-US"/>
        </w:rPr>
      </w:pPr>
      <w:r w:rsidRPr="00D61691">
        <w:rPr>
          <w:lang w:val="en-US"/>
        </w:rPr>
        <w:t>Contractual Compliance</w:t>
      </w:r>
    </w:p>
    <w:p w14:paraId="57D9E969" w14:textId="280F59D3" w:rsidR="00D61691" w:rsidRPr="00D61691" w:rsidRDefault="00D61691" w:rsidP="00D61691">
      <w:pPr>
        <w:rPr>
          <w:lang w:val="en-US"/>
        </w:rPr>
      </w:pPr>
      <w:r w:rsidRPr="00D61691">
        <w:rPr>
          <w:lang w:val="en-US"/>
        </w:rPr>
        <w:t xml:space="preserve">Organizations </w:t>
      </w:r>
      <w:r w:rsidR="0092018E" w:rsidRPr="00D61691">
        <w:rPr>
          <w:lang w:val="en-US"/>
        </w:rPr>
        <w:t>supplying</w:t>
      </w:r>
      <w:r w:rsidRPr="00D61691">
        <w:rPr>
          <w:lang w:val="en-US"/>
        </w:rPr>
        <w:t xml:space="preserve"> multinationals or large corporates often face contractual data security requirements. Our ITAD documentation</w:t>
      </w:r>
      <w:r w:rsidR="0092018E">
        <w:rPr>
          <w:lang w:val="en-US"/>
        </w:rPr>
        <w:t xml:space="preserve"> from certified partners</w:t>
      </w:r>
      <w:r w:rsidRPr="00D61691">
        <w:rPr>
          <w:lang w:val="en-US"/>
        </w:rPr>
        <w:t xml:space="preserve"> satisfies these requirements, reducing supplier risk and protecting your business relationships.</w:t>
      </w:r>
    </w:p>
    <w:p w14:paraId="44BABA16" w14:textId="77777777" w:rsidR="009A3918" w:rsidRDefault="009A3918" w:rsidP="009A3918">
      <w:pPr>
        <w:rPr>
          <w:lang w:val="en-US"/>
        </w:rPr>
      </w:pPr>
    </w:p>
    <w:p w14:paraId="7BABD0E1" w14:textId="77777777" w:rsidR="001114AF" w:rsidRPr="001114AF" w:rsidRDefault="001114AF" w:rsidP="001114AF">
      <w:pPr>
        <w:pStyle w:val="Heading2"/>
        <w:rPr>
          <w:lang w:val="en-US"/>
        </w:rPr>
      </w:pPr>
      <w:r w:rsidRPr="001114AF">
        <w:rPr>
          <w:lang w:val="en-US"/>
        </w:rPr>
        <w:t>Our Six-Stage ITAD Process</w:t>
      </w:r>
    </w:p>
    <w:p w14:paraId="10C8A0BC" w14:textId="77777777" w:rsidR="001114AF" w:rsidRDefault="001114AF" w:rsidP="001114AF">
      <w:pPr>
        <w:pStyle w:val="Heading3"/>
        <w:rPr>
          <w:lang w:val="en-US"/>
        </w:rPr>
      </w:pPr>
      <w:r w:rsidRPr="001114AF">
        <w:rPr>
          <w:lang w:val="en-US"/>
        </w:rPr>
        <w:t xml:space="preserve">Stage 1 </w:t>
      </w:r>
      <w:r>
        <w:rPr>
          <w:lang w:val="en-US"/>
        </w:rPr>
        <w:t>-</w:t>
      </w:r>
      <w:r w:rsidRPr="001114AF">
        <w:rPr>
          <w:lang w:val="en-US"/>
        </w:rPr>
        <w:t xml:space="preserve"> Asset Inventory</w:t>
      </w:r>
    </w:p>
    <w:p w14:paraId="09794147" w14:textId="4F15C237" w:rsidR="001114AF" w:rsidRPr="001114AF" w:rsidRDefault="001114AF" w:rsidP="001114AF">
      <w:pPr>
        <w:rPr>
          <w:lang w:val="en-US"/>
        </w:rPr>
      </w:pPr>
      <w:r w:rsidRPr="001114AF">
        <w:rPr>
          <w:lang w:val="en-US"/>
        </w:rPr>
        <w:t>Before any device moves, we build a complete asset register: make, model, serial number, storage type and capacity. Nothing is processed without logging. You receive an inventory copy at engagement start.</w:t>
      </w:r>
    </w:p>
    <w:p w14:paraId="327E079F" w14:textId="77777777" w:rsidR="001114AF" w:rsidRDefault="001114AF" w:rsidP="001114AF">
      <w:pPr>
        <w:pStyle w:val="Heading3"/>
        <w:rPr>
          <w:lang w:val="en-US"/>
        </w:rPr>
      </w:pPr>
      <w:r w:rsidRPr="001114AF">
        <w:rPr>
          <w:lang w:val="en-US"/>
        </w:rPr>
        <w:t xml:space="preserve">Stage 2 </w:t>
      </w:r>
      <w:r>
        <w:rPr>
          <w:lang w:val="en-US"/>
        </w:rPr>
        <w:t>-</w:t>
      </w:r>
      <w:r w:rsidRPr="001114AF">
        <w:rPr>
          <w:lang w:val="en-US"/>
        </w:rPr>
        <w:t xml:space="preserve"> Secure Collection</w:t>
      </w:r>
    </w:p>
    <w:p w14:paraId="0BC9E5E3" w14:textId="68477E95" w:rsidR="001114AF" w:rsidRPr="001114AF" w:rsidRDefault="001114AF" w:rsidP="001114AF">
      <w:pPr>
        <w:rPr>
          <w:lang w:val="en-US"/>
        </w:rPr>
      </w:pPr>
      <w:r w:rsidRPr="001114AF">
        <w:rPr>
          <w:lang w:val="en-US"/>
        </w:rPr>
        <w:t>Assets collected from your premises using tamper-evident packaging and tracked logistics. For large volume collections across Malaysia, we coordinate phased schedules. Devices do not leave your premises without a signed collection manifest.</w:t>
      </w:r>
    </w:p>
    <w:p w14:paraId="00010D3D" w14:textId="2AB82B66" w:rsidR="001114AF" w:rsidRDefault="001114AF" w:rsidP="001114AF">
      <w:pPr>
        <w:pStyle w:val="Heading3"/>
        <w:rPr>
          <w:lang w:val="en-US"/>
        </w:rPr>
      </w:pPr>
      <w:r w:rsidRPr="001114AF">
        <w:rPr>
          <w:lang w:val="en-US"/>
        </w:rPr>
        <w:t xml:space="preserve">Stage 3 </w:t>
      </w:r>
      <w:r>
        <w:rPr>
          <w:lang w:val="en-US"/>
        </w:rPr>
        <w:t>-</w:t>
      </w:r>
      <w:r w:rsidRPr="001114AF">
        <w:rPr>
          <w:lang w:val="en-US"/>
        </w:rPr>
        <w:t xml:space="preserve"> Certified Data Destruction</w:t>
      </w:r>
    </w:p>
    <w:p w14:paraId="5B84E591" w14:textId="24B438F4" w:rsidR="001114AF" w:rsidRPr="001114AF" w:rsidRDefault="001114AF" w:rsidP="001114AF">
      <w:pPr>
        <w:rPr>
          <w:lang w:val="en-US"/>
        </w:rPr>
      </w:pPr>
      <w:r w:rsidRPr="001114AF">
        <w:rPr>
          <w:lang w:val="en-US"/>
        </w:rPr>
        <w:t xml:space="preserve">All HDD and SSD storage </w:t>
      </w:r>
      <w:r w:rsidR="00C4209C">
        <w:rPr>
          <w:lang w:val="en-US"/>
        </w:rPr>
        <w:t xml:space="preserve">is </w:t>
      </w:r>
      <w:r w:rsidRPr="001114AF">
        <w:rPr>
          <w:lang w:val="en-US"/>
        </w:rPr>
        <w:t xml:space="preserve">sanitized using NIST </w:t>
      </w:r>
      <w:r w:rsidR="00653A05">
        <w:rPr>
          <w:lang w:val="en-US"/>
        </w:rPr>
        <w:t xml:space="preserve">SP </w:t>
      </w:r>
      <w:r w:rsidRPr="001114AF">
        <w:rPr>
          <w:lang w:val="en-US"/>
        </w:rPr>
        <w:t xml:space="preserve">800-88 (Clear, Purge, or Destroy as appropriate to storage type) and DoD 5220.22-M overwrite methods. Physically failed drives and optical media </w:t>
      </w:r>
      <w:r w:rsidR="003D6550">
        <w:rPr>
          <w:lang w:val="en-US"/>
        </w:rPr>
        <w:t xml:space="preserve">are </w:t>
      </w:r>
      <w:r w:rsidRPr="001114AF">
        <w:rPr>
          <w:lang w:val="en-US"/>
        </w:rPr>
        <w:t>shredded. Results verified and logged per device.</w:t>
      </w:r>
    </w:p>
    <w:p w14:paraId="41FB1644" w14:textId="723F721E" w:rsidR="001114AF" w:rsidRDefault="001114AF" w:rsidP="001114AF">
      <w:pPr>
        <w:pStyle w:val="Heading3"/>
        <w:rPr>
          <w:lang w:val="en-US"/>
        </w:rPr>
      </w:pPr>
      <w:r w:rsidRPr="001114AF">
        <w:rPr>
          <w:lang w:val="en-US"/>
        </w:rPr>
        <w:t xml:space="preserve">Stage 4 </w:t>
      </w:r>
      <w:r>
        <w:rPr>
          <w:lang w:val="en-US"/>
        </w:rPr>
        <w:t>-</w:t>
      </w:r>
      <w:r w:rsidRPr="001114AF">
        <w:rPr>
          <w:lang w:val="en-US"/>
        </w:rPr>
        <w:t xml:space="preserve"> Certificate of Data Destruction</w:t>
      </w:r>
    </w:p>
    <w:p w14:paraId="1467DD0C" w14:textId="65BF049A" w:rsidR="001114AF" w:rsidRPr="001114AF" w:rsidRDefault="00BD4957" w:rsidP="001114AF">
      <w:pPr>
        <w:rPr>
          <w:lang w:val="en-US"/>
        </w:rPr>
      </w:pPr>
      <w:r>
        <w:rPr>
          <w:lang w:val="en-US"/>
        </w:rPr>
        <w:t>Our partners issue a f</w:t>
      </w:r>
      <w:r w:rsidR="001114AF" w:rsidRPr="001114AF">
        <w:rPr>
          <w:lang w:val="en-US"/>
        </w:rPr>
        <w:t>ormal Certificate per device, showing serial number, sanitization method applied, verification pass status, and date of destruction. Acceptable for PDPA compliance documentation, internal audit, regulatory inspection, and client due diligence.</w:t>
      </w:r>
    </w:p>
    <w:p w14:paraId="36194D02" w14:textId="7E1E4584" w:rsidR="001114AF" w:rsidRDefault="001114AF" w:rsidP="001114AF">
      <w:pPr>
        <w:pStyle w:val="Heading3"/>
        <w:rPr>
          <w:lang w:val="en-US"/>
        </w:rPr>
      </w:pPr>
      <w:r w:rsidRPr="001114AF">
        <w:rPr>
          <w:lang w:val="en-US"/>
        </w:rPr>
        <w:t xml:space="preserve">Stage 5 </w:t>
      </w:r>
      <w:r>
        <w:rPr>
          <w:lang w:val="en-US"/>
        </w:rPr>
        <w:t>-</w:t>
      </w:r>
      <w:r w:rsidRPr="001114AF">
        <w:rPr>
          <w:lang w:val="en-US"/>
        </w:rPr>
        <w:t xml:space="preserve"> Downstream Handling</w:t>
      </w:r>
    </w:p>
    <w:p w14:paraId="6F97C204" w14:textId="77E49C4B" w:rsidR="001114AF" w:rsidRPr="001114AF" w:rsidRDefault="001114AF" w:rsidP="001114AF">
      <w:pPr>
        <w:rPr>
          <w:lang w:val="en-US"/>
        </w:rPr>
      </w:pPr>
      <w:r w:rsidRPr="001114AF">
        <w:rPr>
          <w:lang w:val="en-US"/>
        </w:rPr>
        <w:t xml:space="preserve">Hardware assessed for refurbishment potential. Units suitable for resale are restored. Hardware beyond reuse is </w:t>
      </w:r>
      <w:r w:rsidR="00C4209C" w:rsidRPr="00C4209C">
        <w:t xml:space="preserve">transferred to our </w:t>
      </w:r>
      <w:commentRangeStart w:id="63"/>
      <w:r w:rsidR="00C4209C" w:rsidRPr="00C4209C">
        <w:rPr>
          <w:b/>
          <w:bCs/>
        </w:rPr>
        <w:t>Corporate E-Waste Disposal</w:t>
      </w:r>
      <w:r w:rsidR="00C4209C" w:rsidRPr="00C4209C">
        <w:t xml:space="preserve"> </w:t>
      </w:r>
      <w:commentRangeEnd w:id="63"/>
      <w:r w:rsidR="00D6488B" w:rsidRPr="00C4209C">
        <w:rPr>
          <w:rStyle w:val="CommentReference"/>
          <w:sz w:val="24"/>
          <w:szCs w:val="24"/>
        </w:rPr>
        <w:commentReference w:id="63"/>
      </w:r>
      <w:r w:rsidR="00C4209C" w:rsidRPr="00C4209C">
        <w:t>service through DOE-licensed recycling partners</w:t>
      </w:r>
      <w:r w:rsidR="00C4209C">
        <w:t xml:space="preserve">. </w:t>
      </w:r>
      <w:r w:rsidRPr="001114AF">
        <w:rPr>
          <w:lang w:val="en-US"/>
        </w:rPr>
        <w:t>Landfill disposal never occurs.</w:t>
      </w:r>
    </w:p>
    <w:p w14:paraId="5407C3CB" w14:textId="77777777" w:rsidR="00DA6530" w:rsidRDefault="001114AF" w:rsidP="00DA6530">
      <w:pPr>
        <w:pStyle w:val="Heading3"/>
        <w:rPr>
          <w:lang w:val="en-US"/>
        </w:rPr>
      </w:pPr>
      <w:r w:rsidRPr="001114AF">
        <w:rPr>
          <w:lang w:val="en-US"/>
        </w:rPr>
        <w:lastRenderedPageBreak/>
        <w:t xml:space="preserve">Stage 6 </w:t>
      </w:r>
      <w:r>
        <w:rPr>
          <w:lang w:val="en-US"/>
        </w:rPr>
        <w:t>-</w:t>
      </w:r>
      <w:r w:rsidRPr="001114AF">
        <w:rPr>
          <w:lang w:val="en-US"/>
        </w:rPr>
        <w:t xml:space="preserve"> Final Report</w:t>
      </w:r>
    </w:p>
    <w:p w14:paraId="2BFAF72F" w14:textId="0C1D1DAA" w:rsidR="001114AF" w:rsidRPr="001114AF" w:rsidRDefault="001114AF" w:rsidP="001114AF">
      <w:pPr>
        <w:rPr>
          <w:lang w:val="en-US"/>
        </w:rPr>
      </w:pPr>
      <w:r w:rsidRPr="001114AF">
        <w:rPr>
          <w:lang w:val="en-US"/>
        </w:rPr>
        <w:t>Complete final engagement report: all assets processed, sanitization methods applied, certificates issued, downstream outcomes. This report is your complete documentation trail.</w:t>
      </w:r>
    </w:p>
    <w:p w14:paraId="0B06F2B9" w14:textId="77777777" w:rsidR="00E44FB2" w:rsidRDefault="00E44FB2" w:rsidP="00891DFD">
      <w:pPr>
        <w:rPr>
          <w:lang w:val="en-US"/>
        </w:rPr>
      </w:pPr>
    </w:p>
    <w:p w14:paraId="5E421D86" w14:textId="38DD838A" w:rsidR="00BD4957" w:rsidRDefault="00D02DFA" w:rsidP="00D02DFA">
      <w:pPr>
        <w:pStyle w:val="Heading2"/>
        <w:rPr>
          <w:lang w:val="en-US"/>
        </w:rPr>
      </w:pPr>
      <w:r w:rsidRPr="00D02DFA">
        <w:rPr>
          <w:lang w:val="en-US"/>
        </w:rPr>
        <w:t>FAQ</w:t>
      </w:r>
      <w:r>
        <w:rPr>
          <w:lang w:val="en-US"/>
        </w:rPr>
        <w:t>s</w:t>
      </w:r>
    </w:p>
    <w:p w14:paraId="79DDA89B" w14:textId="77777777" w:rsidR="00452DAF" w:rsidRPr="00335E18" w:rsidRDefault="00452DAF" w:rsidP="00452DAF">
      <w:pPr>
        <w:pStyle w:val="Heading3"/>
        <w:rPr>
          <w:lang w:val="en-US"/>
        </w:rPr>
      </w:pPr>
      <w:r w:rsidRPr="00335E18">
        <w:rPr>
          <w:lang w:val="en-US"/>
        </w:rPr>
        <w:t>What is IT Asset Disposition (ITAD)?</w:t>
      </w:r>
    </w:p>
    <w:p w14:paraId="350E1F90" w14:textId="3D588AFA" w:rsidR="00452DAF" w:rsidRPr="00452DAF" w:rsidRDefault="00452DAF" w:rsidP="00452DAF">
      <w:pPr>
        <w:rPr>
          <w:lang w:val="en-US"/>
        </w:rPr>
      </w:pPr>
      <w:r w:rsidRPr="00335E18">
        <w:rPr>
          <w:lang w:val="en-US"/>
        </w:rPr>
        <w:t xml:space="preserve">IT Asset Disposition (ITAD) is the secure process of retiring outdated IT equipment. It includes inventory management, secure data destruction, refurbishment, </w:t>
      </w:r>
      <w:commentRangeStart w:id="64"/>
      <w:r w:rsidRPr="00335E18">
        <w:rPr>
          <w:lang w:val="en-US"/>
        </w:rPr>
        <w:t>recycling</w:t>
      </w:r>
      <w:commentRangeEnd w:id="64"/>
      <w:r w:rsidR="00CC79A7" w:rsidRPr="00335E18">
        <w:rPr>
          <w:rStyle w:val="CommentReference"/>
          <w:sz w:val="24"/>
          <w:szCs w:val="24"/>
          <w:lang w:val="en-US"/>
        </w:rPr>
        <w:commentReference w:id="64"/>
      </w:r>
      <w:r w:rsidRPr="00335E18">
        <w:rPr>
          <w:lang w:val="en-US"/>
        </w:rPr>
        <w:t xml:space="preserve">, and environmentally responsible disposal while ensuring compliance with data protection regulations and sustainability goals. </w:t>
      </w:r>
    </w:p>
    <w:p w14:paraId="59A77B91" w14:textId="278E6C72" w:rsidR="00452DAF" w:rsidRDefault="00335E18" w:rsidP="00452DAF">
      <w:pPr>
        <w:pStyle w:val="Heading3"/>
        <w:rPr>
          <w:lang w:val="en-US"/>
        </w:rPr>
      </w:pPr>
      <w:r w:rsidRPr="00335E18">
        <w:rPr>
          <w:lang w:val="en-US"/>
        </w:rPr>
        <w:t>What data destruction method is mandatory in Malaysia?</w:t>
      </w:r>
    </w:p>
    <w:p w14:paraId="5E71B1B8" w14:textId="71F185D0" w:rsidR="00335E18" w:rsidRPr="00335E18" w:rsidRDefault="00335E18" w:rsidP="00335E18">
      <w:pPr>
        <w:rPr>
          <w:lang w:val="en-US"/>
        </w:rPr>
      </w:pPr>
      <w:r w:rsidRPr="00335E18">
        <w:rPr>
          <w:lang w:val="en-US"/>
        </w:rPr>
        <w:t xml:space="preserve">There is no single "mandatory" method specified in PDPA. NIST 800-88 and DoD 5220.22-M are both widely accepted. We use NIST 800-88 as </w:t>
      </w:r>
      <w:r w:rsidR="00452DAF">
        <w:rPr>
          <w:lang w:val="en-US"/>
        </w:rPr>
        <w:t xml:space="preserve">the </w:t>
      </w:r>
      <w:r w:rsidRPr="00335E18">
        <w:rPr>
          <w:lang w:val="en-US"/>
        </w:rPr>
        <w:t>primary standard with DoD 5220.22-M as supplementary.</w:t>
      </w:r>
    </w:p>
    <w:p w14:paraId="70165DEF" w14:textId="77777777" w:rsidR="00452DAF" w:rsidRPr="00452DAF" w:rsidRDefault="00452DAF" w:rsidP="00452DAF">
      <w:pPr>
        <w:pStyle w:val="Heading3"/>
        <w:rPr>
          <w:lang w:val="en-US"/>
        </w:rPr>
      </w:pPr>
      <w:r w:rsidRPr="00452DAF">
        <w:rPr>
          <w:lang w:val="en-US"/>
        </w:rPr>
        <w:t>What is NIST SP 800-88 compliant data sanitization?</w:t>
      </w:r>
    </w:p>
    <w:p w14:paraId="251E8041" w14:textId="1B8234B5" w:rsidR="00452DAF" w:rsidRDefault="00452DAF" w:rsidP="00452DAF">
      <w:pPr>
        <w:rPr>
          <w:lang w:val="en-US"/>
        </w:rPr>
      </w:pPr>
      <w:r w:rsidRPr="00452DAF">
        <w:rPr>
          <w:lang w:val="en-US"/>
        </w:rPr>
        <w:t>NIST SP 800-88 is one of the world's most widely recognized standards for media sanitization. It provides guidelines for securely erasing or destroying storage devices so that sensitive data cannot be recovered using commercially available or laboratory-level techniques</w:t>
      </w:r>
      <w:r w:rsidR="00C8459D">
        <w:rPr>
          <w:lang w:val="en-US"/>
        </w:rPr>
        <w:t>.</w:t>
      </w:r>
    </w:p>
    <w:p w14:paraId="6FBCFDFE" w14:textId="77777777" w:rsidR="00087300" w:rsidRPr="00087300" w:rsidRDefault="00087300" w:rsidP="00087300">
      <w:pPr>
        <w:pStyle w:val="Heading3"/>
        <w:rPr>
          <w:lang w:val="en-US"/>
        </w:rPr>
      </w:pPr>
      <w:r w:rsidRPr="00087300">
        <w:rPr>
          <w:lang w:val="en-US"/>
        </w:rPr>
        <w:t>How do I choose the right ITAD provider?</w:t>
      </w:r>
    </w:p>
    <w:p w14:paraId="1EE11FE2" w14:textId="39831F0B" w:rsidR="00087300" w:rsidRPr="00452DAF" w:rsidRDefault="00087300" w:rsidP="00452DAF">
      <w:pPr>
        <w:rPr>
          <w:lang w:val="en-US"/>
        </w:rPr>
      </w:pPr>
      <w:r w:rsidRPr="00087300">
        <w:rPr>
          <w:lang w:val="en-US"/>
        </w:rPr>
        <w:t>Look for an ITAD provider that follows recognized data sanitization standards, provides complete asset tracking, maintains a documented chain of custody, issues Certificates of Data Destruction, offers environmentally responsible recycling, and supports compliance with applicable data protection regulations.</w:t>
      </w:r>
    </w:p>
    <w:p w14:paraId="6BB8EDEF" w14:textId="77777777" w:rsidR="00DA2C17" w:rsidRPr="00DA2C17" w:rsidRDefault="00DA2C17" w:rsidP="00DA2C17">
      <w:pPr>
        <w:pStyle w:val="Heading3"/>
        <w:rPr>
          <w:lang w:val="en-US"/>
        </w:rPr>
      </w:pPr>
      <w:r w:rsidRPr="00DA2C17">
        <w:rPr>
          <w:lang w:val="en-US"/>
        </w:rPr>
        <w:t>What is a chain of custody in ITAD?</w:t>
      </w:r>
    </w:p>
    <w:p w14:paraId="6DB4861F" w14:textId="1E9202CE" w:rsidR="00D02DFA" w:rsidRDefault="00DA2C17" w:rsidP="00D02DFA">
      <w:pPr>
        <w:rPr>
          <w:lang w:val="en-US"/>
        </w:rPr>
      </w:pPr>
      <w:r w:rsidRPr="00DA2C17">
        <w:rPr>
          <w:lang w:val="en-US"/>
        </w:rPr>
        <w:t>A chain of custody records every stage of an IT asset's movement from collection through transportation, processing, and final disposition. It helps maintain accountability and supports regulatory audits by documenting who handled each asset and when.</w:t>
      </w:r>
    </w:p>
    <w:p w14:paraId="6E585FF3" w14:textId="6B93A281" w:rsidR="00D02DFA" w:rsidRDefault="00D02DFA" w:rsidP="00D02DFA">
      <w:pPr>
        <w:pStyle w:val="Heading2"/>
        <w:rPr>
          <w:lang w:val="en-US"/>
        </w:rPr>
      </w:pPr>
      <w:r w:rsidRPr="00D02DFA">
        <w:rPr>
          <w:lang w:val="en-US"/>
        </w:rPr>
        <w:lastRenderedPageBreak/>
        <w:t>Ready to retire your old fleet?</w:t>
      </w:r>
    </w:p>
    <w:p w14:paraId="7C7C52FF" w14:textId="2696C720" w:rsidR="00D02DFA" w:rsidRDefault="006548FB" w:rsidP="00D02DFA">
      <w:pPr>
        <w:rPr>
          <w:lang w:val="en-US"/>
        </w:rPr>
      </w:pPr>
      <w:r w:rsidRPr="006548FB">
        <w:rPr>
          <w:lang w:val="en-US"/>
        </w:rPr>
        <w:t>Submit your device inventory (make, model, count) and we'll provide a detailed ITAD quotation within 24 hours.</w:t>
      </w:r>
    </w:p>
    <w:p w14:paraId="048B328D" w14:textId="3E03643E" w:rsidR="00E0731A" w:rsidRDefault="006548FB" w:rsidP="00D02DFA">
      <w:pPr>
        <w:rPr>
          <w:lang w:val="en-US"/>
        </w:rPr>
      </w:pPr>
      <w:r w:rsidRPr="006548FB">
        <w:rPr>
          <w:b/>
          <w:bCs/>
          <w:lang w:val="en-US"/>
        </w:rPr>
        <w:t xml:space="preserve">Button: </w:t>
      </w:r>
      <w:commentRangeStart w:id="65"/>
      <w:r w:rsidR="004D6220" w:rsidRPr="004D6220">
        <w:rPr>
          <w:lang w:val="en-US"/>
        </w:rPr>
        <w:t>Submit Your Asset List</w:t>
      </w:r>
      <w:commentRangeEnd w:id="65"/>
      <w:r w:rsidR="002A5ED7">
        <w:rPr>
          <w:rStyle w:val="CommentReference"/>
          <w:sz w:val="24"/>
          <w:szCs w:val="24"/>
          <w:lang w:val="en-US"/>
        </w:rPr>
        <w:commentReference w:id="65"/>
      </w:r>
    </w:p>
    <w:p w14:paraId="232979F0" w14:textId="77777777" w:rsidR="00E0731A" w:rsidRDefault="00E0731A">
      <w:pPr>
        <w:rPr>
          <w:lang w:val="en-US"/>
        </w:rPr>
      </w:pPr>
      <w:r>
        <w:rPr>
          <w:lang w:val="en-US"/>
        </w:rPr>
        <w:br w:type="page"/>
      </w:r>
    </w:p>
    <w:p w14:paraId="3040B8EF" w14:textId="2E8D5F94" w:rsidR="006548FB" w:rsidRPr="006548FB" w:rsidRDefault="006F52F6" w:rsidP="006F52F6">
      <w:pPr>
        <w:pStyle w:val="Title"/>
        <w:rPr>
          <w:lang w:val="en-US"/>
        </w:rPr>
      </w:pPr>
      <w:r w:rsidRPr="006F52F6">
        <w:rPr>
          <w:lang w:val="en-US"/>
        </w:rPr>
        <w:lastRenderedPageBreak/>
        <w:t>/solutions/e-waste/</w:t>
      </w:r>
      <w:r>
        <w:rPr>
          <w:lang w:val="en-US"/>
        </w:rPr>
        <w:t xml:space="preserve"> Page</w:t>
      </w:r>
    </w:p>
    <w:p w14:paraId="4B98EF1B" w14:textId="5BD8BC6C" w:rsidR="003F1BFA" w:rsidRPr="00A96D73" w:rsidRDefault="003D35CE" w:rsidP="003D35CE">
      <w:pPr>
        <w:rPr>
          <w:rFonts w:asciiTheme="majorHAnsi" w:hAnsiTheme="majorHAnsi" w:cstheme="majorHAnsi"/>
          <w:lang w:val="en-US"/>
        </w:rPr>
      </w:pPr>
      <w:r w:rsidRPr="003D35CE">
        <w:rPr>
          <w:rFonts w:asciiTheme="majorHAnsi" w:hAnsiTheme="majorHAnsi" w:cstheme="majorHAnsi"/>
          <w:b/>
          <w:bCs/>
          <w:lang w:val="en-US"/>
        </w:rPr>
        <w:t>Meta Title</w:t>
      </w:r>
      <w:r>
        <w:rPr>
          <w:rFonts w:asciiTheme="majorHAnsi" w:hAnsiTheme="majorHAnsi" w:cstheme="majorHAnsi"/>
          <w:b/>
          <w:bCs/>
          <w:lang w:val="en-US"/>
        </w:rPr>
        <w:t xml:space="preserve">: </w:t>
      </w:r>
      <w:r w:rsidR="00A96D73">
        <w:rPr>
          <w:rFonts w:asciiTheme="majorHAnsi" w:hAnsiTheme="majorHAnsi" w:cstheme="majorHAnsi"/>
        </w:rPr>
        <w:t xml:space="preserve">Corporate </w:t>
      </w:r>
      <w:r w:rsidR="00163C1A" w:rsidRPr="00163C1A">
        <w:rPr>
          <w:rFonts w:asciiTheme="majorHAnsi" w:hAnsiTheme="majorHAnsi" w:cstheme="majorHAnsi"/>
        </w:rPr>
        <w:t xml:space="preserve">E-Waste Disposal Malaysia | Responsible </w:t>
      </w:r>
      <w:r w:rsidR="00A96D73" w:rsidRPr="00A96D73">
        <w:rPr>
          <w:rFonts w:asciiTheme="majorHAnsi" w:hAnsiTheme="majorHAnsi" w:cstheme="majorHAnsi"/>
          <w:lang w:val="en-US"/>
        </w:rPr>
        <w:t>Electronic Waste Recycling</w:t>
      </w:r>
    </w:p>
    <w:p w14:paraId="4361C0DB" w14:textId="5840A41D" w:rsidR="006246E7" w:rsidRDefault="003D35CE" w:rsidP="003D35CE">
      <w:pPr>
        <w:rPr>
          <w:rFonts w:asciiTheme="majorHAnsi" w:hAnsiTheme="majorHAnsi" w:cstheme="majorHAnsi"/>
        </w:rPr>
      </w:pPr>
      <w:r w:rsidRPr="003D35CE">
        <w:rPr>
          <w:rFonts w:asciiTheme="majorHAnsi" w:hAnsiTheme="majorHAnsi" w:cstheme="majorHAnsi"/>
          <w:b/>
          <w:bCs/>
          <w:lang w:val="en-US"/>
        </w:rPr>
        <w:t>Meta Description</w:t>
      </w:r>
      <w:r>
        <w:rPr>
          <w:rFonts w:asciiTheme="majorHAnsi" w:hAnsiTheme="majorHAnsi" w:cstheme="majorHAnsi"/>
          <w:b/>
          <w:bCs/>
          <w:lang w:val="en-US"/>
        </w:rPr>
        <w:t xml:space="preserve">: </w:t>
      </w:r>
      <w:r w:rsidR="00EF53B0" w:rsidRPr="00EF53B0">
        <w:rPr>
          <w:rFonts w:asciiTheme="majorHAnsi" w:hAnsiTheme="majorHAnsi" w:cstheme="majorHAnsi"/>
        </w:rPr>
        <w:t xml:space="preserve">Corporate e-waste disposal in Malaysia through trusted DOE-licensed recycling partners. Responsible electronic waste recycling, refurbishment </w:t>
      </w:r>
      <w:r w:rsidR="002A3065" w:rsidRPr="00EF53B0">
        <w:rPr>
          <w:rFonts w:asciiTheme="majorHAnsi" w:hAnsiTheme="majorHAnsi" w:cstheme="majorHAnsi"/>
        </w:rPr>
        <w:t>prioritization</w:t>
      </w:r>
      <w:r w:rsidR="00EF53B0" w:rsidRPr="00EF53B0">
        <w:rPr>
          <w:rFonts w:asciiTheme="majorHAnsi" w:hAnsiTheme="majorHAnsi" w:cstheme="majorHAnsi"/>
        </w:rPr>
        <w:t xml:space="preserve"> and ESG reporting support.</w:t>
      </w:r>
    </w:p>
    <w:p w14:paraId="41D8E0A7" w14:textId="77777777" w:rsidR="00704A43" w:rsidRDefault="00704A43" w:rsidP="003D35CE">
      <w:pPr>
        <w:rPr>
          <w:rFonts w:asciiTheme="majorHAnsi" w:hAnsiTheme="majorHAnsi" w:cstheme="majorHAnsi"/>
        </w:rPr>
      </w:pPr>
    </w:p>
    <w:p w14:paraId="057787AC" w14:textId="7F072085" w:rsidR="00704A43" w:rsidRDefault="00507081" w:rsidP="00507081">
      <w:pPr>
        <w:pStyle w:val="Heading1"/>
      </w:pPr>
      <w:r w:rsidRPr="00507081">
        <w:t>Corporate E-Waste Disposal &amp; Electronic Recycling in Malaysia</w:t>
      </w:r>
    </w:p>
    <w:p w14:paraId="443E574C" w14:textId="6D54D55B" w:rsidR="00E21E46" w:rsidRDefault="00E21E46" w:rsidP="003D35CE">
      <w:r w:rsidRPr="00E21E46">
        <w:t>Promoting Malaysia's circular economy through refurbishment, reuse and responsible recycling via our network of DOE-licensed recycling partners</w:t>
      </w:r>
      <w:r w:rsidR="00573987">
        <w:t>.</w:t>
      </w:r>
    </w:p>
    <w:p w14:paraId="144D1CF6" w14:textId="1AAB99F7" w:rsidR="006246E7" w:rsidRPr="009E2FD6" w:rsidRDefault="00641E83" w:rsidP="003D35CE">
      <w:pPr>
        <w:rPr>
          <w:rFonts w:asciiTheme="majorHAnsi" w:hAnsiTheme="majorHAnsi" w:cstheme="majorHAnsi"/>
          <w:lang w:val="en-US"/>
        </w:rPr>
      </w:pPr>
      <w:r>
        <w:rPr>
          <w:rFonts w:asciiTheme="majorHAnsi" w:hAnsiTheme="majorHAnsi" w:cstheme="majorHAnsi"/>
          <w:b/>
          <w:bCs/>
          <w:lang w:val="en-US"/>
        </w:rPr>
        <w:t xml:space="preserve">Button: </w:t>
      </w:r>
      <w:commentRangeStart w:id="66"/>
      <w:r w:rsidR="009E2FD6" w:rsidRPr="009E2FD6">
        <w:rPr>
          <w:rFonts w:asciiTheme="majorHAnsi" w:hAnsiTheme="majorHAnsi" w:cstheme="majorHAnsi"/>
        </w:rPr>
        <w:t>Request an E-Waste Assessment</w:t>
      </w:r>
      <w:commentRangeEnd w:id="66"/>
      <w:r w:rsidR="002A5ED7" w:rsidRPr="009E2FD6">
        <w:rPr>
          <w:rStyle w:val="CommentReference"/>
          <w:rFonts w:asciiTheme="majorHAnsi" w:hAnsiTheme="majorHAnsi" w:cstheme="majorHAnsi"/>
          <w:sz w:val="24"/>
          <w:szCs w:val="24"/>
          <w:lang w:val="en-US"/>
        </w:rPr>
        <w:commentReference w:id="66"/>
      </w:r>
    </w:p>
    <w:p w14:paraId="2B5DF8DE" w14:textId="77777777" w:rsidR="003D35CE" w:rsidRDefault="003D35CE">
      <w:pPr>
        <w:rPr>
          <w:rFonts w:asciiTheme="majorHAnsi" w:hAnsiTheme="majorHAnsi" w:cstheme="majorHAnsi"/>
          <w:b/>
          <w:bCs/>
        </w:rPr>
      </w:pPr>
    </w:p>
    <w:p w14:paraId="681FB9D0" w14:textId="0951EBCD" w:rsidR="002A5ED7" w:rsidRPr="00E72721" w:rsidRDefault="0068193A">
      <w:pPr>
        <w:rPr>
          <w:rFonts w:asciiTheme="majorHAnsi" w:hAnsiTheme="majorHAnsi" w:cstheme="majorHAnsi"/>
        </w:rPr>
      </w:pPr>
      <w:r w:rsidRPr="00E72721">
        <w:rPr>
          <w:rFonts w:asciiTheme="majorHAnsi" w:hAnsiTheme="majorHAnsi" w:cstheme="majorHAnsi"/>
        </w:rPr>
        <w:t>Retired laptops, desktops, servers, monitors and other IT equipment should never end up in general waste streams. Improper disposal can release hazardous materials into the environment while valuable resources remain unrecovered.</w:t>
      </w:r>
    </w:p>
    <w:p w14:paraId="393F7E7E" w14:textId="4EE0B98C" w:rsidR="0068193A" w:rsidRPr="00E72721" w:rsidRDefault="0068193A">
      <w:pPr>
        <w:rPr>
          <w:rFonts w:asciiTheme="majorHAnsi" w:hAnsiTheme="majorHAnsi" w:cstheme="majorHAnsi"/>
        </w:rPr>
      </w:pPr>
      <w:r w:rsidRPr="00E72721">
        <w:rPr>
          <w:rFonts w:asciiTheme="majorHAnsi" w:hAnsiTheme="majorHAnsi" w:cstheme="majorHAnsi"/>
        </w:rPr>
        <w:t>We help Malaysian organi</w:t>
      </w:r>
      <w:r w:rsidR="0055514F">
        <w:rPr>
          <w:rFonts w:asciiTheme="majorHAnsi" w:hAnsiTheme="majorHAnsi" w:cstheme="majorHAnsi"/>
        </w:rPr>
        <w:t>z</w:t>
      </w:r>
      <w:r w:rsidRPr="00E72721">
        <w:rPr>
          <w:rFonts w:asciiTheme="majorHAnsi" w:hAnsiTheme="majorHAnsi" w:cstheme="majorHAnsi"/>
        </w:rPr>
        <w:t>ations manage unwanted IT equipment through a responsible e-waste process. This circular approach helps minimi</w:t>
      </w:r>
      <w:r w:rsidR="0055514F">
        <w:rPr>
          <w:rFonts w:asciiTheme="majorHAnsi" w:hAnsiTheme="majorHAnsi" w:cstheme="majorHAnsi"/>
        </w:rPr>
        <w:t>z</w:t>
      </w:r>
      <w:r w:rsidRPr="00E72721">
        <w:rPr>
          <w:rFonts w:asciiTheme="majorHAnsi" w:hAnsiTheme="majorHAnsi" w:cstheme="majorHAnsi"/>
        </w:rPr>
        <w:t>e electronic waste, extends the life of suitable devices and reduces the demand for manufacturing new equipment.</w:t>
      </w:r>
      <w:r w:rsidR="00E72721" w:rsidRPr="00E72721">
        <w:rPr>
          <w:rFonts w:asciiTheme="majorHAnsi" w:hAnsiTheme="majorHAnsi" w:cstheme="majorHAnsi"/>
        </w:rPr>
        <w:t xml:space="preserve"> </w:t>
      </w:r>
    </w:p>
    <w:p w14:paraId="6F425631" w14:textId="5B31DB37" w:rsidR="00E72721" w:rsidRDefault="00E72721">
      <w:pPr>
        <w:rPr>
          <w:rFonts w:asciiTheme="majorHAnsi" w:hAnsiTheme="majorHAnsi" w:cstheme="majorHAnsi"/>
        </w:rPr>
      </w:pPr>
      <w:r w:rsidRPr="00E72721">
        <w:rPr>
          <w:rFonts w:asciiTheme="majorHAnsi" w:hAnsiTheme="majorHAnsi" w:cstheme="majorHAnsi"/>
        </w:rPr>
        <w:t>Where required, storage devices are saniti</w:t>
      </w:r>
      <w:r w:rsidR="0055514F">
        <w:rPr>
          <w:rFonts w:asciiTheme="majorHAnsi" w:hAnsiTheme="majorHAnsi" w:cstheme="majorHAnsi"/>
        </w:rPr>
        <w:t>z</w:t>
      </w:r>
      <w:r w:rsidRPr="00E72721">
        <w:rPr>
          <w:rFonts w:asciiTheme="majorHAnsi" w:hAnsiTheme="majorHAnsi" w:cstheme="majorHAnsi"/>
        </w:rPr>
        <w:t xml:space="preserve">ed by our </w:t>
      </w:r>
      <w:commentRangeStart w:id="67"/>
      <w:r w:rsidRPr="00EB7F47">
        <w:rPr>
          <w:rFonts w:asciiTheme="majorHAnsi" w:hAnsiTheme="majorHAnsi" w:cstheme="majorHAnsi"/>
          <w:b/>
          <w:bCs/>
        </w:rPr>
        <w:t>certified data destruction</w:t>
      </w:r>
      <w:r w:rsidRPr="00E72721">
        <w:rPr>
          <w:rFonts w:asciiTheme="majorHAnsi" w:hAnsiTheme="majorHAnsi" w:cstheme="majorHAnsi"/>
        </w:rPr>
        <w:t xml:space="preserve"> </w:t>
      </w:r>
      <w:commentRangeEnd w:id="67"/>
      <w:r w:rsidR="00EB7F47" w:rsidRPr="00E72721">
        <w:rPr>
          <w:rStyle w:val="CommentReference"/>
          <w:rFonts w:asciiTheme="majorHAnsi" w:hAnsiTheme="majorHAnsi" w:cstheme="majorHAnsi"/>
          <w:sz w:val="24"/>
          <w:szCs w:val="24"/>
        </w:rPr>
        <w:commentReference w:id="67"/>
      </w:r>
      <w:r w:rsidRPr="00E72721">
        <w:rPr>
          <w:rFonts w:asciiTheme="majorHAnsi" w:hAnsiTheme="majorHAnsi" w:cstheme="majorHAnsi"/>
        </w:rPr>
        <w:t>partners before equipment proceeds to recycling, with supporting documentation available for compliance and audit purposes.</w:t>
      </w:r>
    </w:p>
    <w:p w14:paraId="418B8D79" w14:textId="77777777" w:rsidR="001137F8" w:rsidRDefault="001137F8">
      <w:pPr>
        <w:rPr>
          <w:rFonts w:asciiTheme="majorHAnsi" w:hAnsiTheme="majorHAnsi" w:cstheme="majorHAnsi"/>
        </w:rPr>
      </w:pPr>
    </w:p>
    <w:p w14:paraId="31FDD9E4" w14:textId="502ACA33" w:rsidR="00844504" w:rsidRDefault="00844504" w:rsidP="0060582B">
      <w:pPr>
        <w:pStyle w:val="Heading2"/>
        <w:rPr>
          <w:lang w:val="en-US"/>
        </w:rPr>
      </w:pPr>
      <w:r w:rsidRPr="00844504">
        <w:rPr>
          <w:lang w:val="en-US"/>
        </w:rPr>
        <w:t>Why Responsible E</w:t>
      </w:r>
      <w:r w:rsidR="00C62B81">
        <w:rPr>
          <w:lang w:val="en-US"/>
        </w:rPr>
        <w:t>-waste</w:t>
      </w:r>
      <w:r w:rsidRPr="00844504">
        <w:rPr>
          <w:lang w:val="en-US"/>
        </w:rPr>
        <w:t xml:space="preserve"> Recycling Matters</w:t>
      </w:r>
    </w:p>
    <w:p w14:paraId="1838A3C5" w14:textId="3E8E8901" w:rsidR="00E12CF0" w:rsidRDefault="00E12CF0" w:rsidP="00E12CF0">
      <w:r w:rsidRPr="00E12CF0">
        <w:t>Electronic waste is one of the world's fastest-growing waste streams, and Malaysia continues to see increasing volumes of discarded IT equipment from businesses and organi</w:t>
      </w:r>
      <w:r>
        <w:t>z</w:t>
      </w:r>
      <w:r w:rsidRPr="00E12CF0">
        <w:t xml:space="preserve">ations. </w:t>
      </w:r>
    </w:p>
    <w:p w14:paraId="2C7B0E16" w14:textId="4D3153D6" w:rsidR="006C36DB" w:rsidRDefault="006C36DB" w:rsidP="00E12CF0">
      <w:r w:rsidRPr="006C36DB">
        <w:t xml:space="preserve">IT equipment contains recyclable materials such as steel, aluminium, copper and plastics, alongside electronic components that can be recovered for reuse. However, it may also </w:t>
      </w:r>
      <w:r w:rsidRPr="006C36DB">
        <w:lastRenderedPageBreak/>
        <w:t>contain hazardous substances that require speciali</w:t>
      </w:r>
      <w:r w:rsidR="009D6191">
        <w:t>z</w:t>
      </w:r>
      <w:r w:rsidRPr="006C36DB">
        <w:t>ed handling by licensed recycling facilities to minimi</w:t>
      </w:r>
      <w:r w:rsidR="009D6191">
        <w:t>z</w:t>
      </w:r>
      <w:r w:rsidRPr="006C36DB">
        <w:t>e environmental impact.</w:t>
      </w:r>
    </w:p>
    <w:p w14:paraId="2B43A36F" w14:textId="34610C16" w:rsidR="006C36DB" w:rsidRDefault="00083EEF" w:rsidP="00E12CF0">
      <w:r w:rsidRPr="00083EEF">
        <w:t>As environmental regulations and corporate sustainability expectations continue to evolve, organi</w:t>
      </w:r>
      <w:r w:rsidR="00620BA8">
        <w:t>z</w:t>
      </w:r>
      <w:r w:rsidRPr="00083EEF">
        <w:t xml:space="preserve">ations are increasingly expected to manage electronic waste responsibly and support broader ESG and circular economy initiatives. We help businesses retire obsolete IT equipment through a structured process that </w:t>
      </w:r>
      <w:r w:rsidR="00620BA8" w:rsidRPr="00083EEF">
        <w:t>prioritizes</w:t>
      </w:r>
      <w:r w:rsidRPr="00083EEF">
        <w:t xml:space="preserve"> refurbishment and reuse</w:t>
      </w:r>
      <w:r w:rsidR="00BB61F8">
        <w:t>,</w:t>
      </w:r>
      <w:r w:rsidRPr="00083EEF">
        <w:t xml:space="preserve"> before coordinating e</w:t>
      </w:r>
      <w:r w:rsidR="00620BA8">
        <w:t xml:space="preserve">-waste </w:t>
      </w:r>
      <w:r w:rsidRPr="00083EEF">
        <w:t xml:space="preserve">recycling through our network of </w:t>
      </w:r>
      <w:r w:rsidRPr="00262C83">
        <w:t>DOE-licensed</w:t>
      </w:r>
      <w:r w:rsidR="00C942D6" w:rsidRPr="00262C83">
        <w:t xml:space="preserve"> </w:t>
      </w:r>
      <w:r w:rsidRPr="00262C83">
        <w:t>partners</w:t>
      </w:r>
      <w:r w:rsidRPr="00083EEF">
        <w:t>. This approach helps reduce electronic waste</w:t>
      </w:r>
      <w:r w:rsidR="00262C83">
        <w:t xml:space="preserve"> and</w:t>
      </w:r>
      <w:r w:rsidRPr="00083EEF">
        <w:t xml:space="preserve"> </w:t>
      </w:r>
      <w:r w:rsidR="00262C83" w:rsidRPr="00083EEF">
        <w:t>maximize</w:t>
      </w:r>
      <w:r w:rsidRPr="00083EEF">
        <w:t xml:space="preserve"> material recovery</w:t>
      </w:r>
      <w:r w:rsidR="00262C83">
        <w:t>.</w:t>
      </w:r>
      <w:r w:rsidRPr="00083EEF">
        <w:t xml:space="preserve"> </w:t>
      </w:r>
      <w:r w:rsidR="00262C83">
        <w:t>S</w:t>
      </w:r>
      <w:r w:rsidRPr="00083EEF">
        <w:t xml:space="preserve">upporting documentation </w:t>
      </w:r>
      <w:r w:rsidR="00262C83">
        <w:t xml:space="preserve">is also </w:t>
      </w:r>
      <w:r w:rsidR="000E4DE9">
        <w:t xml:space="preserve">provided, which </w:t>
      </w:r>
      <w:r w:rsidR="00262C83" w:rsidRPr="00083EEF">
        <w:t>organizations</w:t>
      </w:r>
      <w:r w:rsidRPr="00083EEF">
        <w:t xml:space="preserve"> </w:t>
      </w:r>
      <w:r w:rsidR="00262C83">
        <w:t>may</w:t>
      </w:r>
      <w:r w:rsidRPr="00083EEF">
        <w:t xml:space="preserve"> use for</w:t>
      </w:r>
      <w:r w:rsidR="00F2378B">
        <w:t xml:space="preserve"> their</w:t>
      </w:r>
      <w:r w:rsidRPr="00083EEF">
        <w:t xml:space="preserve"> internal compliance and sustainability reporting.</w:t>
      </w:r>
    </w:p>
    <w:p w14:paraId="5EF8AA03" w14:textId="77777777" w:rsidR="000E4DE9" w:rsidRDefault="000E4DE9" w:rsidP="00E12CF0"/>
    <w:p w14:paraId="69D51B0A" w14:textId="26586627" w:rsidR="000E4DE9" w:rsidRDefault="007E58DA" w:rsidP="007E58DA">
      <w:pPr>
        <w:pStyle w:val="Heading2"/>
      </w:pPr>
      <w:r w:rsidRPr="007E58DA">
        <w:t xml:space="preserve">Our Circular </w:t>
      </w:r>
      <w:r w:rsidR="00A47562">
        <w:t xml:space="preserve">Economy </w:t>
      </w:r>
      <w:r w:rsidRPr="007E58DA">
        <w:t>Model</w:t>
      </w:r>
    </w:p>
    <w:p w14:paraId="6589703D" w14:textId="1FF8CE46" w:rsidR="00887633" w:rsidRPr="00887633" w:rsidRDefault="00887633" w:rsidP="00887633">
      <w:pPr>
        <w:pStyle w:val="Heading3"/>
        <w:rPr>
          <w:lang w:val="en-US"/>
        </w:rPr>
      </w:pPr>
      <w:r w:rsidRPr="00887633">
        <w:rPr>
          <w:lang w:val="en-US"/>
        </w:rPr>
        <w:t xml:space="preserve">Step 1 </w:t>
      </w:r>
      <w:r>
        <w:rPr>
          <w:lang w:val="en-US"/>
        </w:rPr>
        <w:t>-</w:t>
      </w:r>
      <w:r w:rsidRPr="00887633">
        <w:rPr>
          <w:lang w:val="en-US"/>
        </w:rPr>
        <w:t xml:space="preserve"> Refurbishment First</w:t>
      </w:r>
    </w:p>
    <w:p w14:paraId="7B47DA3B" w14:textId="643F3502" w:rsidR="00887633" w:rsidRPr="00887633" w:rsidRDefault="00887633" w:rsidP="00887633">
      <w:pPr>
        <w:rPr>
          <w:lang w:val="en-US"/>
        </w:rPr>
      </w:pPr>
      <w:r w:rsidRPr="00887633">
        <w:rPr>
          <w:lang w:val="en-US"/>
        </w:rPr>
        <w:t>Every collected device is assessed for refurbishment potential. Equipment that remains suitable for continued business use is restored, tested and prepared for a second lifecycle, reducing unnecessary electronic waste and extending product lifespan.</w:t>
      </w:r>
    </w:p>
    <w:p w14:paraId="0E8BF6FB" w14:textId="67D6B68D" w:rsidR="00887633" w:rsidRPr="00887633" w:rsidRDefault="00887633" w:rsidP="00887633">
      <w:pPr>
        <w:pStyle w:val="Heading3"/>
        <w:rPr>
          <w:lang w:val="en-US"/>
        </w:rPr>
      </w:pPr>
      <w:r w:rsidRPr="00887633">
        <w:rPr>
          <w:lang w:val="en-US"/>
        </w:rPr>
        <w:t xml:space="preserve">Step 2 </w:t>
      </w:r>
      <w:r>
        <w:rPr>
          <w:lang w:val="en-US"/>
        </w:rPr>
        <w:t>-</w:t>
      </w:r>
      <w:r w:rsidRPr="00887633">
        <w:rPr>
          <w:lang w:val="en-US"/>
        </w:rPr>
        <w:t xml:space="preserve"> Reuse Where Possible</w:t>
      </w:r>
    </w:p>
    <w:p w14:paraId="420B35D2" w14:textId="6FC929CB" w:rsidR="00887633" w:rsidRPr="00887633" w:rsidRDefault="00887633" w:rsidP="00887633">
      <w:pPr>
        <w:rPr>
          <w:lang w:val="en-US"/>
        </w:rPr>
      </w:pPr>
      <w:r w:rsidRPr="00887633">
        <w:rPr>
          <w:lang w:val="en-US"/>
        </w:rPr>
        <w:t>Devices that are no longer suitable for premium refurbishment may still provide value in secondary markets or alternative business environments. Reuse is prioriti</w:t>
      </w:r>
      <w:r w:rsidR="00366E1A">
        <w:rPr>
          <w:lang w:val="en-US"/>
        </w:rPr>
        <w:t>z</w:t>
      </w:r>
      <w:r w:rsidRPr="00887633">
        <w:rPr>
          <w:lang w:val="en-US"/>
        </w:rPr>
        <w:t>ed before recycling whenever practical to maximi</w:t>
      </w:r>
      <w:r w:rsidR="00366E1A">
        <w:rPr>
          <w:lang w:val="en-US"/>
        </w:rPr>
        <w:t>z</w:t>
      </w:r>
      <w:r w:rsidRPr="00887633">
        <w:rPr>
          <w:lang w:val="en-US"/>
        </w:rPr>
        <w:t>e resource efficiency.</w:t>
      </w:r>
    </w:p>
    <w:p w14:paraId="431C9514" w14:textId="4F9DEB54" w:rsidR="00887633" w:rsidRPr="00887633" w:rsidRDefault="00887633" w:rsidP="00887633">
      <w:pPr>
        <w:pStyle w:val="Heading3"/>
        <w:rPr>
          <w:lang w:val="en-US"/>
        </w:rPr>
      </w:pPr>
      <w:r w:rsidRPr="00887633">
        <w:rPr>
          <w:lang w:val="en-US"/>
        </w:rPr>
        <w:t xml:space="preserve">Step 3 </w:t>
      </w:r>
      <w:r>
        <w:rPr>
          <w:lang w:val="en-US"/>
        </w:rPr>
        <w:t>-</w:t>
      </w:r>
      <w:r w:rsidRPr="00887633">
        <w:rPr>
          <w:lang w:val="en-US"/>
        </w:rPr>
        <w:t xml:space="preserve"> Responsible Electronic Recycling</w:t>
      </w:r>
    </w:p>
    <w:p w14:paraId="3DA92FF1" w14:textId="0744365B" w:rsidR="00887633" w:rsidRPr="00887633" w:rsidRDefault="00887633" w:rsidP="00887633">
      <w:pPr>
        <w:rPr>
          <w:lang w:val="en-US"/>
        </w:rPr>
      </w:pPr>
      <w:r w:rsidRPr="00887633">
        <w:rPr>
          <w:lang w:val="en-US"/>
        </w:rPr>
        <w:t>Equipment that has reached the end of its usable life is transferred to our network of</w:t>
      </w:r>
      <w:r w:rsidRPr="007C349E">
        <w:rPr>
          <w:lang w:val="en-US"/>
        </w:rPr>
        <w:t xml:space="preserve"> DOE-licensed e</w:t>
      </w:r>
      <w:r w:rsidR="007C349E">
        <w:rPr>
          <w:lang w:val="en-US"/>
        </w:rPr>
        <w:t>-</w:t>
      </w:r>
      <w:r w:rsidRPr="007C349E">
        <w:rPr>
          <w:lang w:val="en-US"/>
        </w:rPr>
        <w:t>waste recycling partners</w:t>
      </w:r>
      <w:r w:rsidRPr="00887633">
        <w:rPr>
          <w:lang w:val="en-US"/>
        </w:rPr>
        <w:t xml:space="preserve"> for environmentally responsible processing. Recoverable materials are separated for recycling, while regulated materials are handled in accordance with Malaysian environmental requirements.</w:t>
      </w:r>
    </w:p>
    <w:p w14:paraId="1EA10885" w14:textId="2D03EEDD" w:rsidR="00887633" w:rsidRPr="00887633" w:rsidRDefault="00887633" w:rsidP="00887633">
      <w:pPr>
        <w:pStyle w:val="Heading3"/>
        <w:rPr>
          <w:lang w:val="en-US"/>
        </w:rPr>
      </w:pPr>
      <w:r w:rsidRPr="00887633">
        <w:rPr>
          <w:lang w:val="en-US"/>
        </w:rPr>
        <w:t xml:space="preserve">Step 4 </w:t>
      </w:r>
      <w:r>
        <w:rPr>
          <w:lang w:val="en-US"/>
        </w:rPr>
        <w:t>-</w:t>
      </w:r>
      <w:r w:rsidRPr="00887633">
        <w:rPr>
          <w:lang w:val="en-US"/>
        </w:rPr>
        <w:t xml:space="preserve"> Documentation &amp; Reporting</w:t>
      </w:r>
    </w:p>
    <w:p w14:paraId="22D0933C" w14:textId="77777777" w:rsidR="00887633" w:rsidRPr="00887633" w:rsidRDefault="00887633" w:rsidP="00887633">
      <w:pPr>
        <w:rPr>
          <w:lang w:val="en-US"/>
        </w:rPr>
      </w:pPr>
      <w:r w:rsidRPr="00887633">
        <w:rPr>
          <w:lang w:val="en-US"/>
        </w:rPr>
        <w:t>Throughout the engagement, we maintain documented asset handling records. Depending on your requirements, available documentation may include:</w:t>
      </w:r>
    </w:p>
    <w:p w14:paraId="36AD3220" w14:textId="77777777" w:rsidR="00887633" w:rsidRPr="00887633" w:rsidRDefault="00887633" w:rsidP="00887633">
      <w:pPr>
        <w:numPr>
          <w:ilvl w:val="0"/>
          <w:numId w:val="9"/>
        </w:numPr>
        <w:rPr>
          <w:lang w:val="en-US"/>
        </w:rPr>
      </w:pPr>
      <w:r w:rsidRPr="00887633">
        <w:rPr>
          <w:lang w:val="en-US"/>
        </w:rPr>
        <w:t xml:space="preserve">Collection records </w:t>
      </w:r>
    </w:p>
    <w:p w14:paraId="2D68BA7C" w14:textId="77777777" w:rsidR="00887633" w:rsidRPr="00887633" w:rsidRDefault="00887633" w:rsidP="00887633">
      <w:pPr>
        <w:numPr>
          <w:ilvl w:val="0"/>
          <w:numId w:val="9"/>
        </w:numPr>
        <w:rPr>
          <w:lang w:val="en-US"/>
        </w:rPr>
      </w:pPr>
      <w:r w:rsidRPr="00887633">
        <w:rPr>
          <w:lang w:val="en-US"/>
        </w:rPr>
        <w:t xml:space="preserve">Chain of custody documentation </w:t>
      </w:r>
    </w:p>
    <w:p w14:paraId="25C6FE1E" w14:textId="77777777" w:rsidR="00887633" w:rsidRPr="00887633" w:rsidRDefault="00887633" w:rsidP="00887633">
      <w:pPr>
        <w:numPr>
          <w:ilvl w:val="0"/>
          <w:numId w:val="9"/>
        </w:numPr>
        <w:rPr>
          <w:lang w:val="en-US"/>
        </w:rPr>
      </w:pPr>
      <w:r w:rsidRPr="00887633">
        <w:rPr>
          <w:lang w:val="en-US"/>
        </w:rPr>
        <w:t xml:space="preserve">Certificate of Data Destruction (where applicable through certified partners) </w:t>
      </w:r>
    </w:p>
    <w:p w14:paraId="5E0F7AEC" w14:textId="77777777" w:rsidR="00887633" w:rsidRPr="00887633" w:rsidRDefault="00887633" w:rsidP="00887633">
      <w:pPr>
        <w:numPr>
          <w:ilvl w:val="0"/>
          <w:numId w:val="9"/>
        </w:numPr>
        <w:rPr>
          <w:lang w:val="en-US"/>
        </w:rPr>
      </w:pPr>
      <w:r w:rsidRPr="00887633">
        <w:rPr>
          <w:lang w:val="en-US"/>
        </w:rPr>
        <w:lastRenderedPageBreak/>
        <w:t xml:space="preserve">Recycling confirmation from licensed downstream processors </w:t>
      </w:r>
    </w:p>
    <w:p w14:paraId="12EB8827" w14:textId="77777777" w:rsidR="00887633" w:rsidRPr="00887633" w:rsidRDefault="00887633" w:rsidP="00887633">
      <w:pPr>
        <w:numPr>
          <w:ilvl w:val="0"/>
          <w:numId w:val="9"/>
        </w:numPr>
        <w:rPr>
          <w:lang w:val="en-US"/>
        </w:rPr>
      </w:pPr>
      <w:r w:rsidRPr="00887633">
        <w:rPr>
          <w:lang w:val="en-US"/>
        </w:rPr>
        <w:t>Supporting documentation for internal compliance and sustainability reporting</w:t>
      </w:r>
    </w:p>
    <w:p w14:paraId="11C220CD" w14:textId="77777777" w:rsidR="007E58DA" w:rsidRDefault="007E58DA" w:rsidP="007E58DA"/>
    <w:p w14:paraId="38910F4B" w14:textId="0D829770" w:rsidR="00A226DD" w:rsidRDefault="00B75B91" w:rsidP="00B75B91">
      <w:pPr>
        <w:pStyle w:val="Heading2"/>
      </w:pPr>
      <w:r>
        <w:t>FAQs</w:t>
      </w:r>
    </w:p>
    <w:p w14:paraId="159B0E27" w14:textId="22D43765" w:rsidR="00B75B91" w:rsidRDefault="0017218C" w:rsidP="0017218C">
      <w:pPr>
        <w:pStyle w:val="Heading3"/>
      </w:pPr>
      <w:r w:rsidRPr="0017218C">
        <w:t>What types of IT equipment can be collected?</w:t>
      </w:r>
    </w:p>
    <w:p w14:paraId="4580CA4F" w14:textId="45FFC2C5" w:rsidR="0017218C" w:rsidRDefault="0017218C" w:rsidP="0017218C">
      <w:r w:rsidRPr="0017218C">
        <w:t>We can arrange collection for laptops, desktops, servers, storage devices, monitors, networking equipment, printers, accessories and other corporate IT hardware.</w:t>
      </w:r>
    </w:p>
    <w:p w14:paraId="49412EF6" w14:textId="77777777" w:rsidR="0017218C" w:rsidRPr="0017218C" w:rsidRDefault="0017218C" w:rsidP="0017218C">
      <w:pPr>
        <w:pStyle w:val="Heading3"/>
        <w:rPr>
          <w:lang w:val="en-US"/>
        </w:rPr>
      </w:pPr>
      <w:r w:rsidRPr="0017218C">
        <w:rPr>
          <w:lang w:val="en-US"/>
        </w:rPr>
        <w:t>Is my data destroyed before recycling?</w:t>
      </w:r>
    </w:p>
    <w:p w14:paraId="64B37080" w14:textId="283BDC61" w:rsidR="0017218C" w:rsidRPr="0017218C" w:rsidRDefault="0017218C" w:rsidP="0017218C">
      <w:pPr>
        <w:rPr>
          <w:lang w:val="en-US"/>
        </w:rPr>
      </w:pPr>
      <w:r w:rsidRPr="0017218C">
        <w:rPr>
          <w:lang w:val="en-US"/>
        </w:rPr>
        <w:t>Yes, where requested. Storage devices can be saniti</w:t>
      </w:r>
      <w:r w:rsidR="00C8459D">
        <w:rPr>
          <w:lang w:val="en-US"/>
        </w:rPr>
        <w:t>z</w:t>
      </w:r>
      <w:r w:rsidRPr="0017218C">
        <w:rPr>
          <w:lang w:val="en-US"/>
        </w:rPr>
        <w:t xml:space="preserve">ed by our </w:t>
      </w:r>
      <w:commentRangeStart w:id="68"/>
      <w:r w:rsidRPr="0017218C">
        <w:rPr>
          <w:lang w:val="en-US"/>
        </w:rPr>
        <w:t xml:space="preserve">certified data destruction </w:t>
      </w:r>
      <w:commentRangeEnd w:id="68"/>
      <w:r w:rsidRPr="0017218C">
        <w:rPr>
          <w:rStyle w:val="CommentReference"/>
          <w:sz w:val="24"/>
          <w:szCs w:val="24"/>
          <w:lang w:val="en-US"/>
        </w:rPr>
        <w:commentReference w:id="68"/>
      </w:r>
      <w:r w:rsidRPr="0017218C">
        <w:rPr>
          <w:lang w:val="en-US"/>
        </w:rPr>
        <w:t>partners before equipment proceeds to recycling. Supporting certificates are available upon completion.</w:t>
      </w:r>
    </w:p>
    <w:p w14:paraId="527A99F2" w14:textId="77777777" w:rsidR="00F55AD9" w:rsidRPr="00F55AD9" w:rsidRDefault="00F55AD9" w:rsidP="00F55AD9">
      <w:pPr>
        <w:pStyle w:val="Heading3"/>
        <w:rPr>
          <w:lang w:val="en-US"/>
        </w:rPr>
      </w:pPr>
      <w:r w:rsidRPr="00F55AD9">
        <w:rPr>
          <w:lang w:val="en-US"/>
        </w:rPr>
        <w:t>Should I recycle my IT equipment or sell it?</w:t>
      </w:r>
    </w:p>
    <w:p w14:paraId="4470AD5C" w14:textId="6D2CB175" w:rsidR="00F55AD9" w:rsidRPr="00F55AD9" w:rsidRDefault="00F55AD9" w:rsidP="00F55AD9">
      <w:pPr>
        <w:rPr>
          <w:lang w:val="en-US"/>
        </w:rPr>
      </w:pPr>
      <w:r w:rsidRPr="00F55AD9">
        <w:rPr>
          <w:lang w:val="en-US"/>
        </w:rPr>
        <w:t>It depends on the condition of your equipment. Devices with remaining market value are generally better suited for refurbishment or resale, allowing you to recover more value. Equipment that is damaged, obsolete</w:t>
      </w:r>
      <w:r w:rsidR="00C8459D">
        <w:rPr>
          <w:lang w:val="en-US"/>
        </w:rPr>
        <w:t>,</w:t>
      </w:r>
      <w:r w:rsidRPr="00F55AD9">
        <w:rPr>
          <w:lang w:val="en-US"/>
        </w:rPr>
        <w:t xml:space="preserve"> or beyond economical repair is recommended for responsible electronic recycling through our DOE-licensed partners. We assess every device before recommending the most appropriate option.</w:t>
      </w:r>
    </w:p>
    <w:p w14:paraId="367078DC" w14:textId="432787EA" w:rsidR="0017218C" w:rsidRDefault="002B1D0A" w:rsidP="0017218C">
      <w:r w:rsidRPr="002B1D0A">
        <w:t xml:space="preserve">If your equipment still has resale potential, you may also be interested in our </w:t>
      </w:r>
      <w:commentRangeStart w:id="69"/>
      <w:r w:rsidRPr="002B1D0A">
        <w:rPr>
          <w:b/>
          <w:bCs/>
        </w:rPr>
        <w:t>IT Asset Buyback</w:t>
      </w:r>
      <w:r w:rsidRPr="002B1D0A">
        <w:t xml:space="preserve"> </w:t>
      </w:r>
      <w:commentRangeEnd w:id="69"/>
      <w:r w:rsidR="006D41F0" w:rsidRPr="002B1D0A">
        <w:rPr>
          <w:rStyle w:val="CommentReference"/>
          <w:sz w:val="24"/>
          <w:szCs w:val="24"/>
        </w:rPr>
        <w:commentReference w:id="69"/>
      </w:r>
      <w:r w:rsidRPr="002B1D0A">
        <w:t xml:space="preserve">or </w:t>
      </w:r>
      <w:commentRangeStart w:id="70"/>
      <w:r w:rsidRPr="006D41F0">
        <w:rPr>
          <w:b/>
          <w:bCs/>
        </w:rPr>
        <w:t>ITAD services</w:t>
      </w:r>
      <w:commentRangeEnd w:id="70"/>
      <w:r w:rsidR="006D41F0" w:rsidRPr="002B1D0A">
        <w:rPr>
          <w:rStyle w:val="CommentReference"/>
          <w:sz w:val="24"/>
          <w:szCs w:val="24"/>
        </w:rPr>
        <w:commentReference w:id="70"/>
      </w:r>
      <w:r w:rsidRPr="002B1D0A">
        <w:t>.</w:t>
      </w:r>
    </w:p>
    <w:p w14:paraId="5D43A735" w14:textId="77777777" w:rsidR="0023323F" w:rsidRDefault="0023323F" w:rsidP="0017218C"/>
    <w:p w14:paraId="77AB9306" w14:textId="5E763044" w:rsidR="0023323F" w:rsidRDefault="00D71166" w:rsidP="00D71166">
      <w:pPr>
        <w:pStyle w:val="Heading2"/>
      </w:pPr>
      <w:r w:rsidRPr="00D71166">
        <w:t>Dispose of Your Corporate E-Waste Responsibly</w:t>
      </w:r>
    </w:p>
    <w:p w14:paraId="5E9822CB" w14:textId="647B10C1" w:rsidR="0023323F" w:rsidRDefault="0023323F" w:rsidP="0023323F">
      <w:pPr>
        <w:rPr>
          <w:lang w:val="en-US"/>
        </w:rPr>
      </w:pPr>
      <w:r w:rsidRPr="0023323F">
        <w:t>Whether you're replacing a few office computers or retiring an entire IT infrastructure, we'll assess your equipment, identify devices suitable for refurbishment</w:t>
      </w:r>
      <w:r>
        <w:t xml:space="preserve">, and recommend you a </w:t>
      </w:r>
      <w:r w:rsidRPr="0023323F">
        <w:rPr>
          <w:lang w:val="en-US"/>
        </w:rPr>
        <w:t>environmentally responsible solution tailored to your organization.</w:t>
      </w:r>
    </w:p>
    <w:p w14:paraId="5CD4BA42" w14:textId="3DF9041C" w:rsidR="00B14F6B" w:rsidRDefault="00FF6F29" w:rsidP="0023323F">
      <w:r w:rsidRPr="00FF6F29">
        <w:rPr>
          <w:b/>
          <w:bCs/>
          <w:lang w:val="en-US"/>
        </w:rPr>
        <w:t xml:space="preserve">Button: </w:t>
      </w:r>
      <w:commentRangeStart w:id="71"/>
      <w:r w:rsidR="00935C7C" w:rsidRPr="00935C7C">
        <w:t>Discuss Your E-Waste Proje</w:t>
      </w:r>
      <w:r w:rsidR="00935C7C">
        <w:t>ct</w:t>
      </w:r>
      <w:commentRangeEnd w:id="71"/>
      <w:r w:rsidR="00943BCC">
        <w:rPr>
          <w:rStyle w:val="CommentReference"/>
          <w:sz w:val="24"/>
          <w:szCs w:val="24"/>
        </w:rPr>
        <w:commentReference w:id="71"/>
      </w:r>
    </w:p>
    <w:p w14:paraId="151F6EA1" w14:textId="77777777" w:rsidR="00B14F6B" w:rsidRDefault="00B14F6B">
      <w:r>
        <w:br w:type="page"/>
      </w:r>
    </w:p>
    <w:p w14:paraId="6D004236" w14:textId="466BF3B8" w:rsidR="0023323F" w:rsidRDefault="00A63DD6" w:rsidP="00A63DD6">
      <w:pPr>
        <w:pStyle w:val="Title"/>
        <w:rPr>
          <w:lang w:val="en-US"/>
        </w:rPr>
      </w:pPr>
      <w:r w:rsidRPr="00A63DD6">
        <w:rPr>
          <w:lang w:val="en-US"/>
        </w:rPr>
        <w:lastRenderedPageBreak/>
        <w:t>/solutions/rental/</w:t>
      </w:r>
      <w:r>
        <w:rPr>
          <w:lang w:val="en-US"/>
        </w:rPr>
        <w:t xml:space="preserve"> Page</w:t>
      </w:r>
    </w:p>
    <w:p w14:paraId="1EF89987" w14:textId="374FF444" w:rsidR="00A63DD6" w:rsidRPr="00A63DD6" w:rsidRDefault="00611D0F" w:rsidP="00A63DD6">
      <w:pPr>
        <w:rPr>
          <w:lang w:val="en-US"/>
        </w:rPr>
      </w:pPr>
      <w:r w:rsidRPr="00611D0F">
        <w:rPr>
          <w:b/>
          <w:bCs/>
          <w:lang w:val="en-US"/>
        </w:rPr>
        <w:t>Meta Title:</w:t>
      </w:r>
      <w:r>
        <w:rPr>
          <w:lang w:val="en-US"/>
        </w:rPr>
        <w:t xml:space="preserve"> </w:t>
      </w:r>
      <w:r w:rsidRPr="00611D0F">
        <w:t>IT Equipment Rental Malaysia | Laptop &amp; Computer Leasing</w:t>
      </w:r>
    </w:p>
    <w:p w14:paraId="4E0DB466" w14:textId="6A196052" w:rsidR="0023323F" w:rsidRDefault="00611D0F" w:rsidP="0017218C">
      <w:r w:rsidRPr="00611D0F">
        <w:rPr>
          <w:b/>
          <w:bCs/>
        </w:rPr>
        <w:t xml:space="preserve">Meta Description: </w:t>
      </w:r>
      <w:r w:rsidRPr="00611D0F">
        <w:t>Rent laptops, desktops and IT equipment across Malaysia. Short-term event rentals, project deployments and long-term corporate leasing with nationwide delivery.</w:t>
      </w:r>
    </w:p>
    <w:p w14:paraId="6248FDEB" w14:textId="77777777" w:rsidR="00611D0F" w:rsidRDefault="00611D0F" w:rsidP="0017218C"/>
    <w:p w14:paraId="7111654D" w14:textId="05185760" w:rsidR="00611D0F" w:rsidRPr="00611D0F" w:rsidRDefault="00485E66" w:rsidP="00485E66">
      <w:pPr>
        <w:pStyle w:val="Heading1"/>
      </w:pPr>
      <w:r w:rsidRPr="00485E66">
        <w:t>Corporate Laptop, Computer &amp; IT Equipment Rental in Malaysia</w:t>
      </w:r>
    </w:p>
    <w:p w14:paraId="4F6DEE44" w14:textId="7916CCC7" w:rsidR="0023323F" w:rsidRDefault="00EC1ADB" w:rsidP="0017218C">
      <w:r w:rsidRPr="00EC1ADB">
        <w:t xml:space="preserve">Whether you need 10 laptops for a one-day training session, 200 computers for an examination centre, or a multi-year corporate IT leasing program, Easy Connect provides flexible rental solutions tailored to your </w:t>
      </w:r>
      <w:r w:rsidR="00B87D6B" w:rsidRPr="00EC1ADB">
        <w:t>organization</w:t>
      </w:r>
      <w:r w:rsidRPr="00EC1ADB">
        <w:t>.</w:t>
      </w:r>
    </w:p>
    <w:p w14:paraId="2ACA4C68" w14:textId="74FD5FB7" w:rsidR="00EC1ADB" w:rsidRDefault="00EC1ADB" w:rsidP="0017218C">
      <w:pPr>
        <w:rPr>
          <w:b/>
          <w:bCs/>
        </w:rPr>
      </w:pPr>
      <w:commentRangeStart w:id="72"/>
      <w:r w:rsidRPr="00EC1ADB">
        <w:rPr>
          <w:b/>
          <w:bCs/>
        </w:rPr>
        <w:t>Button:</w:t>
      </w:r>
      <w:r w:rsidR="00807295">
        <w:rPr>
          <w:b/>
          <w:bCs/>
        </w:rPr>
        <w:t xml:space="preserve"> </w:t>
      </w:r>
      <w:r w:rsidR="00B87D6B" w:rsidRPr="00B87D6B">
        <w:t>Request a Rental Quote</w:t>
      </w:r>
      <w:commentRangeEnd w:id="72"/>
      <w:r w:rsidR="00B87D6B">
        <w:rPr>
          <w:rStyle w:val="CommentReference"/>
          <w:b/>
          <w:bCs/>
          <w:sz w:val="24"/>
          <w:szCs w:val="24"/>
        </w:rPr>
        <w:commentReference w:id="72"/>
      </w:r>
    </w:p>
    <w:p w14:paraId="153B927F" w14:textId="77777777" w:rsidR="00FC7686" w:rsidRPr="00152564" w:rsidRDefault="00FC7686" w:rsidP="0017218C"/>
    <w:p w14:paraId="21883136" w14:textId="656A3B30" w:rsidR="00152564" w:rsidRPr="00152564" w:rsidRDefault="00152564" w:rsidP="00152564">
      <w:pPr>
        <w:rPr>
          <w:lang w:val="en-US"/>
        </w:rPr>
      </w:pPr>
      <w:r w:rsidRPr="00152564">
        <w:rPr>
          <w:lang w:val="en-US"/>
        </w:rPr>
        <w:t xml:space="preserve">We supply professionally refurbished business-grade laptops, desktops, workstations, monitors and accessories, fully configured to your specifications before delivery anywhere in Malaysia. Every rental includes deployment support, technical assistance throughout the rental period, secure collection, and </w:t>
      </w:r>
      <w:commentRangeStart w:id="73"/>
      <w:r w:rsidRPr="00152564">
        <w:rPr>
          <w:b/>
          <w:bCs/>
          <w:lang w:val="en-US"/>
        </w:rPr>
        <w:t>certified data sanitization</w:t>
      </w:r>
      <w:r w:rsidRPr="00152564">
        <w:rPr>
          <w:lang w:val="en-US"/>
        </w:rPr>
        <w:t xml:space="preserve"> </w:t>
      </w:r>
      <w:commentRangeEnd w:id="73"/>
      <w:r w:rsidRPr="00152564">
        <w:rPr>
          <w:rStyle w:val="CommentReference"/>
          <w:sz w:val="24"/>
          <w:szCs w:val="24"/>
          <w:lang w:val="en-US"/>
        </w:rPr>
        <w:commentReference w:id="73"/>
      </w:r>
      <w:r w:rsidRPr="00152564">
        <w:rPr>
          <w:lang w:val="en-US"/>
        </w:rPr>
        <w:t>through our authorized ITAD partners before devices are refurbished, remarketed</w:t>
      </w:r>
      <w:r w:rsidR="009C5649">
        <w:rPr>
          <w:lang w:val="en-US"/>
        </w:rPr>
        <w:t>,</w:t>
      </w:r>
      <w:r w:rsidRPr="00152564">
        <w:rPr>
          <w:lang w:val="en-US"/>
        </w:rPr>
        <w:t xml:space="preserve"> or responsibly recycled.</w:t>
      </w:r>
    </w:p>
    <w:p w14:paraId="00D4ACED" w14:textId="3B7B5E3A" w:rsidR="00152564" w:rsidRDefault="00152564" w:rsidP="00152564">
      <w:pPr>
        <w:rPr>
          <w:lang w:val="en-US"/>
        </w:rPr>
      </w:pPr>
      <w:r w:rsidRPr="00152564">
        <w:rPr>
          <w:lang w:val="en-US"/>
        </w:rPr>
        <w:t xml:space="preserve">Instead of investing heavily in hardware that may only be needed temporarily, </w:t>
      </w:r>
      <w:r w:rsidR="00FD0352" w:rsidRPr="00152564">
        <w:rPr>
          <w:lang w:val="en-US"/>
        </w:rPr>
        <w:t>organizations</w:t>
      </w:r>
      <w:r w:rsidRPr="00152564">
        <w:rPr>
          <w:lang w:val="en-US"/>
        </w:rPr>
        <w:t xml:space="preserve"> can reduce upfront capital expenditure while supporting a more sustainable circular IT lifecycle</w:t>
      </w:r>
      <w:r w:rsidR="0067365F">
        <w:rPr>
          <w:lang w:val="en-US"/>
        </w:rPr>
        <w:t xml:space="preserve"> </w:t>
      </w:r>
      <w:r w:rsidR="002F060F">
        <w:rPr>
          <w:lang w:val="en-US"/>
        </w:rPr>
        <w:t>through</w:t>
      </w:r>
      <w:r w:rsidR="0067365F">
        <w:rPr>
          <w:lang w:val="en-US"/>
        </w:rPr>
        <w:t xml:space="preserve"> IT equipment rental</w:t>
      </w:r>
      <w:r w:rsidRPr="00152564">
        <w:rPr>
          <w:lang w:val="en-US"/>
        </w:rPr>
        <w:t>.</w:t>
      </w:r>
    </w:p>
    <w:p w14:paraId="7CBAE78B" w14:textId="77777777" w:rsidR="0067365F" w:rsidRDefault="0067365F" w:rsidP="00152564">
      <w:pPr>
        <w:rPr>
          <w:lang w:val="en-US"/>
        </w:rPr>
      </w:pPr>
    </w:p>
    <w:p w14:paraId="78C8F454" w14:textId="77777777" w:rsidR="006C2DCB" w:rsidRPr="006C2DCB" w:rsidRDefault="006C2DCB" w:rsidP="006C2DCB">
      <w:pPr>
        <w:pStyle w:val="Heading2"/>
        <w:rPr>
          <w:lang w:val="en-US"/>
        </w:rPr>
      </w:pPr>
      <w:r w:rsidRPr="006C2DCB">
        <w:rPr>
          <w:lang w:val="en-US"/>
        </w:rPr>
        <w:t>Why Rent Instead of Buying?</w:t>
      </w:r>
    </w:p>
    <w:p w14:paraId="50522CEE" w14:textId="70CD2894" w:rsidR="006C2DCB" w:rsidRPr="006C2DCB" w:rsidRDefault="006C2DCB" w:rsidP="006C2DCB">
      <w:pPr>
        <w:rPr>
          <w:lang w:val="en-US"/>
        </w:rPr>
      </w:pPr>
      <w:r w:rsidRPr="006C2DCB">
        <w:rPr>
          <w:lang w:val="en-US"/>
        </w:rPr>
        <w:t xml:space="preserve">Buying hardware makes sense when equipment will remain in service for many years. Rental is often the better option when </w:t>
      </w:r>
      <w:r w:rsidR="001D6C83" w:rsidRPr="006C2DCB">
        <w:rPr>
          <w:lang w:val="en-US"/>
        </w:rPr>
        <w:t>organizations</w:t>
      </w:r>
      <w:r w:rsidRPr="006C2DCB">
        <w:rPr>
          <w:lang w:val="en-US"/>
        </w:rPr>
        <w:t xml:space="preserve"> need flexibility.</w:t>
      </w:r>
    </w:p>
    <w:p w14:paraId="7B928E62" w14:textId="77777777" w:rsidR="006C2DCB" w:rsidRPr="006C2DCB" w:rsidRDefault="006C2DCB" w:rsidP="006C2DCB">
      <w:pPr>
        <w:rPr>
          <w:lang w:val="en-US"/>
        </w:rPr>
      </w:pPr>
      <w:r w:rsidRPr="006C2DCB">
        <w:rPr>
          <w:lang w:val="en-US"/>
        </w:rPr>
        <w:t>Benefits include:</w:t>
      </w:r>
    </w:p>
    <w:p w14:paraId="406D4355" w14:textId="77777777" w:rsidR="006C2DCB" w:rsidRPr="006C2DCB" w:rsidRDefault="006C2DCB" w:rsidP="006C2DCB">
      <w:pPr>
        <w:pStyle w:val="ListParagraph"/>
        <w:numPr>
          <w:ilvl w:val="0"/>
          <w:numId w:val="15"/>
        </w:numPr>
        <w:rPr>
          <w:lang w:val="en-US"/>
        </w:rPr>
      </w:pPr>
      <w:r w:rsidRPr="006C2DCB">
        <w:rPr>
          <w:lang w:val="en-US"/>
        </w:rPr>
        <w:t xml:space="preserve">Lower upfront investment </w:t>
      </w:r>
    </w:p>
    <w:p w14:paraId="3ABCE5ED" w14:textId="77777777" w:rsidR="006C2DCB" w:rsidRPr="006C2DCB" w:rsidRDefault="006C2DCB" w:rsidP="006C2DCB">
      <w:pPr>
        <w:pStyle w:val="ListParagraph"/>
        <w:numPr>
          <w:ilvl w:val="0"/>
          <w:numId w:val="15"/>
        </w:numPr>
        <w:rPr>
          <w:lang w:val="en-US"/>
        </w:rPr>
      </w:pPr>
      <w:r w:rsidRPr="006C2DCB">
        <w:rPr>
          <w:lang w:val="en-US"/>
        </w:rPr>
        <w:t xml:space="preserve">Preserve cash flow </w:t>
      </w:r>
    </w:p>
    <w:p w14:paraId="7BCD8AF6" w14:textId="77777777" w:rsidR="006C2DCB" w:rsidRPr="006C2DCB" w:rsidRDefault="006C2DCB" w:rsidP="006C2DCB">
      <w:pPr>
        <w:pStyle w:val="ListParagraph"/>
        <w:numPr>
          <w:ilvl w:val="0"/>
          <w:numId w:val="15"/>
        </w:numPr>
        <w:rPr>
          <w:lang w:val="en-US"/>
        </w:rPr>
      </w:pPr>
      <w:r w:rsidRPr="006C2DCB">
        <w:rPr>
          <w:lang w:val="en-US"/>
        </w:rPr>
        <w:lastRenderedPageBreak/>
        <w:t xml:space="preserve">Convert CapEx into predictable OpEx </w:t>
      </w:r>
    </w:p>
    <w:p w14:paraId="175905B7" w14:textId="77777777" w:rsidR="006C2DCB" w:rsidRPr="006C2DCB" w:rsidRDefault="006C2DCB" w:rsidP="006C2DCB">
      <w:pPr>
        <w:pStyle w:val="ListParagraph"/>
        <w:numPr>
          <w:ilvl w:val="0"/>
          <w:numId w:val="15"/>
        </w:numPr>
        <w:rPr>
          <w:lang w:val="en-US"/>
        </w:rPr>
      </w:pPr>
      <w:r w:rsidRPr="006C2DCB">
        <w:rPr>
          <w:lang w:val="en-US"/>
        </w:rPr>
        <w:t xml:space="preserve">Scale devices up or down as projects change </w:t>
      </w:r>
    </w:p>
    <w:p w14:paraId="4D3D0B2E" w14:textId="77777777" w:rsidR="006C2DCB" w:rsidRPr="006C2DCB" w:rsidRDefault="006C2DCB" w:rsidP="006C2DCB">
      <w:pPr>
        <w:pStyle w:val="ListParagraph"/>
        <w:numPr>
          <w:ilvl w:val="0"/>
          <w:numId w:val="15"/>
        </w:numPr>
        <w:rPr>
          <w:lang w:val="en-US"/>
        </w:rPr>
      </w:pPr>
      <w:r w:rsidRPr="006C2DCB">
        <w:rPr>
          <w:lang w:val="en-US"/>
        </w:rPr>
        <w:t xml:space="preserve">No storage of unused equipment </w:t>
      </w:r>
    </w:p>
    <w:p w14:paraId="39E2CB6A" w14:textId="77777777" w:rsidR="006C2DCB" w:rsidRPr="006C2DCB" w:rsidRDefault="006C2DCB" w:rsidP="006C2DCB">
      <w:pPr>
        <w:pStyle w:val="ListParagraph"/>
        <w:numPr>
          <w:ilvl w:val="0"/>
          <w:numId w:val="15"/>
        </w:numPr>
        <w:rPr>
          <w:lang w:val="en-US"/>
        </w:rPr>
      </w:pPr>
      <w:r w:rsidRPr="006C2DCB">
        <w:rPr>
          <w:lang w:val="en-US"/>
        </w:rPr>
        <w:t xml:space="preserve">No end-of-life disposal management </w:t>
      </w:r>
    </w:p>
    <w:p w14:paraId="4CA263F8" w14:textId="77777777" w:rsidR="006C2DCB" w:rsidRPr="006C2DCB" w:rsidRDefault="006C2DCB" w:rsidP="006C2DCB">
      <w:pPr>
        <w:pStyle w:val="ListParagraph"/>
        <w:numPr>
          <w:ilvl w:val="0"/>
          <w:numId w:val="15"/>
        </w:numPr>
        <w:rPr>
          <w:lang w:val="en-US"/>
        </w:rPr>
      </w:pPr>
      <w:r w:rsidRPr="006C2DCB">
        <w:rPr>
          <w:lang w:val="en-US"/>
        </w:rPr>
        <w:t xml:space="preserve">Latest business-grade hardware </w:t>
      </w:r>
    </w:p>
    <w:p w14:paraId="0CE1FF5B" w14:textId="77777777" w:rsidR="006C2DCB" w:rsidRPr="006C2DCB" w:rsidRDefault="006C2DCB" w:rsidP="006C2DCB">
      <w:pPr>
        <w:pStyle w:val="ListParagraph"/>
        <w:numPr>
          <w:ilvl w:val="0"/>
          <w:numId w:val="15"/>
        </w:numPr>
        <w:rPr>
          <w:lang w:val="en-US"/>
        </w:rPr>
      </w:pPr>
      <w:r w:rsidRPr="006C2DCB">
        <w:rPr>
          <w:lang w:val="en-US"/>
        </w:rPr>
        <w:t>Sustainable IT lifecycle management</w:t>
      </w:r>
    </w:p>
    <w:p w14:paraId="2F806AD4" w14:textId="77777777" w:rsidR="006C2DCB" w:rsidRDefault="006C2DCB" w:rsidP="00152564">
      <w:pPr>
        <w:rPr>
          <w:lang w:val="en-US"/>
        </w:rPr>
      </w:pPr>
    </w:p>
    <w:p w14:paraId="0ECE9BB3" w14:textId="53D1C0F9" w:rsidR="002F060F" w:rsidRDefault="00D23D98" w:rsidP="00D23D98">
      <w:pPr>
        <w:pStyle w:val="Heading2"/>
      </w:pPr>
      <w:r w:rsidRPr="00D23D98">
        <w:t>Laptop &amp; Computer Rental Solutions for Every Business Requirement</w:t>
      </w:r>
    </w:p>
    <w:p w14:paraId="13996511" w14:textId="37A661EA" w:rsidR="00AE7C2E" w:rsidRPr="00AE7C2E" w:rsidRDefault="00AE7C2E" w:rsidP="00AE7C2E">
      <w:pPr>
        <w:pStyle w:val="Heading3"/>
        <w:rPr>
          <w:lang w:val="en-US"/>
        </w:rPr>
      </w:pPr>
      <w:r w:rsidRPr="00AE7C2E">
        <w:rPr>
          <w:lang w:val="en-US"/>
        </w:rPr>
        <w:t xml:space="preserve">Event &amp; Short-Term Laptop Rental (1 Day </w:t>
      </w:r>
      <w:r>
        <w:rPr>
          <w:lang w:val="en-US"/>
        </w:rPr>
        <w:t>-</w:t>
      </w:r>
      <w:r w:rsidRPr="00AE7C2E">
        <w:rPr>
          <w:lang w:val="en-US"/>
        </w:rPr>
        <w:t xml:space="preserve"> 3 Months)</w:t>
      </w:r>
    </w:p>
    <w:p w14:paraId="7EC70AB9" w14:textId="77777777" w:rsidR="00AE7C2E" w:rsidRPr="00AE7C2E" w:rsidRDefault="00AE7C2E" w:rsidP="00AE7C2E">
      <w:pPr>
        <w:rPr>
          <w:lang w:val="en-US"/>
        </w:rPr>
      </w:pPr>
      <w:r w:rsidRPr="00AE7C2E">
        <w:rPr>
          <w:lang w:val="en-US"/>
        </w:rPr>
        <w:t>Ideal for:</w:t>
      </w:r>
    </w:p>
    <w:p w14:paraId="34F35B56" w14:textId="77777777" w:rsidR="00AE7C2E" w:rsidRPr="00CA3915" w:rsidRDefault="00AE7C2E" w:rsidP="00CA3915">
      <w:pPr>
        <w:pStyle w:val="ListParagraph"/>
        <w:numPr>
          <w:ilvl w:val="0"/>
          <w:numId w:val="11"/>
        </w:numPr>
        <w:rPr>
          <w:lang w:val="en-US"/>
        </w:rPr>
      </w:pPr>
      <w:r w:rsidRPr="00CA3915">
        <w:rPr>
          <w:lang w:val="en-US"/>
        </w:rPr>
        <w:t xml:space="preserve">Corporate training </w:t>
      </w:r>
    </w:p>
    <w:p w14:paraId="7703BD18" w14:textId="77777777" w:rsidR="00AE7C2E" w:rsidRPr="00CA3915" w:rsidRDefault="00AE7C2E" w:rsidP="00CA3915">
      <w:pPr>
        <w:pStyle w:val="ListParagraph"/>
        <w:numPr>
          <w:ilvl w:val="0"/>
          <w:numId w:val="11"/>
        </w:numPr>
        <w:rPr>
          <w:lang w:val="en-US"/>
        </w:rPr>
      </w:pPr>
      <w:r w:rsidRPr="00CA3915">
        <w:rPr>
          <w:lang w:val="en-US"/>
        </w:rPr>
        <w:t xml:space="preserve">Conferences </w:t>
      </w:r>
    </w:p>
    <w:p w14:paraId="657A2D2A" w14:textId="77777777" w:rsidR="00AE7C2E" w:rsidRPr="00CA3915" w:rsidRDefault="00AE7C2E" w:rsidP="00CA3915">
      <w:pPr>
        <w:pStyle w:val="ListParagraph"/>
        <w:numPr>
          <w:ilvl w:val="0"/>
          <w:numId w:val="11"/>
        </w:numPr>
        <w:rPr>
          <w:lang w:val="en-US"/>
        </w:rPr>
      </w:pPr>
      <w:r w:rsidRPr="00CA3915">
        <w:rPr>
          <w:lang w:val="en-US"/>
        </w:rPr>
        <w:t xml:space="preserve">Product launches </w:t>
      </w:r>
    </w:p>
    <w:p w14:paraId="1B239062" w14:textId="77777777" w:rsidR="00AE7C2E" w:rsidRPr="00CA3915" w:rsidRDefault="00AE7C2E" w:rsidP="00CA3915">
      <w:pPr>
        <w:pStyle w:val="ListParagraph"/>
        <w:numPr>
          <w:ilvl w:val="0"/>
          <w:numId w:val="11"/>
        </w:numPr>
        <w:rPr>
          <w:lang w:val="en-US"/>
        </w:rPr>
      </w:pPr>
      <w:r w:rsidRPr="00CA3915">
        <w:rPr>
          <w:lang w:val="en-US"/>
        </w:rPr>
        <w:t xml:space="preserve">Examination centres </w:t>
      </w:r>
    </w:p>
    <w:p w14:paraId="3E66B733" w14:textId="77777777" w:rsidR="00AE7C2E" w:rsidRPr="00CA3915" w:rsidRDefault="00AE7C2E" w:rsidP="00CA3915">
      <w:pPr>
        <w:pStyle w:val="ListParagraph"/>
        <w:numPr>
          <w:ilvl w:val="0"/>
          <w:numId w:val="11"/>
        </w:numPr>
        <w:rPr>
          <w:lang w:val="en-US"/>
        </w:rPr>
      </w:pPr>
      <w:r w:rsidRPr="00CA3915">
        <w:rPr>
          <w:lang w:val="en-US"/>
        </w:rPr>
        <w:t xml:space="preserve">Temporary offices </w:t>
      </w:r>
    </w:p>
    <w:p w14:paraId="058EF0D4" w14:textId="77777777" w:rsidR="00AE7C2E" w:rsidRPr="00CA3915" w:rsidRDefault="00AE7C2E" w:rsidP="00CA3915">
      <w:pPr>
        <w:pStyle w:val="ListParagraph"/>
        <w:numPr>
          <w:ilvl w:val="0"/>
          <w:numId w:val="11"/>
        </w:numPr>
        <w:rPr>
          <w:lang w:val="en-US"/>
        </w:rPr>
      </w:pPr>
      <w:r w:rsidRPr="00CA3915">
        <w:rPr>
          <w:lang w:val="en-US"/>
        </w:rPr>
        <w:t xml:space="preserve">Seasonal workforce expansion </w:t>
      </w:r>
    </w:p>
    <w:p w14:paraId="5CE80071" w14:textId="1BDEC064" w:rsidR="00D23D98" w:rsidRDefault="006A6523" w:rsidP="00D23D98">
      <w:r w:rsidRPr="006A6523">
        <w:t>Business laptops are configured to your requirements before dispatch. Where possible, we can pre-install your required operating system, software, user accounts and network settings, helping reduce deployment time and ensuring devices are ready for use upon delivery.</w:t>
      </w:r>
    </w:p>
    <w:p w14:paraId="036E49D1" w14:textId="0778EBBE" w:rsidR="00876B75" w:rsidRPr="00876B75" w:rsidRDefault="00876B75" w:rsidP="00876B75">
      <w:pPr>
        <w:pStyle w:val="Heading3"/>
        <w:rPr>
          <w:lang w:val="en-US"/>
        </w:rPr>
      </w:pPr>
      <w:r w:rsidRPr="00876B75">
        <w:rPr>
          <w:lang w:val="en-US"/>
        </w:rPr>
        <w:t>Project-Based Computer Rental (3</w:t>
      </w:r>
      <w:r>
        <w:rPr>
          <w:lang w:val="en-US"/>
        </w:rPr>
        <w:t xml:space="preserve"> -</w:t>
      </w:r>
      <w:r w:rsidRPr="00876B75">
        <w:rPr>
          <w:lang w:val="en-US"/>
        </w:rPr>
        <w:t>12 Months)</w:t>
      </w:r>
    </w:p>
    <w:p w14:paraId="3912877B" w14:textId="66B83E67" w:rsidR="00876B75" w:rsidRPr="00876B75" w:rsidRDefault="00876B75" w:rsidP="00876B75">
      <w:pPr>
        <w:rPr>
          <w:lang w:val="en-US"/>
        </w:rPr>
      </w:pPr>
      <w:r w:rsidRPr="00876B75">
        <w:rPr>
          <w:lang w:val="en-US"/>
        </w:rPr>
        <w:t xml:space="preserve">Perfect for </w:t>
      </w:r>
      <w:r w:rsidR="00E72099" w:rsidRPr="00876B75">
        <w:rPr>
          <w:lang w:val="en-US"/>
        </w:rPr>
        <w:t>organizations</w:t>
      </w:r>
      <w:r w:rsidRPr="00876B75">
        <w:rPr>
          <w:lang w:val="en-US"/>
        </w:rPr>
        <w:t xml:space="preserve"> expanding project teams, contractors, consultants, software development, audits</w:t>
      </w:r>
      <w:r w:rsidR="00E72099">
        <w:rPr>
          <w:lang w:val="en-US"/>
        </w:rPr>
        <w:t>,</w:t>
      </w:r>
      <w:r w:rsidRPr="00876B75">
        <w:rPr>
          <w:lang w:val="en-US"/>
        </w:rPr>
        <w:t xml:space="preserve"> or temporary operations.</w:t>
      </w:r>
    </w:p>
    <w:p w14:paraId="16E44823" w14:textId="63F69773" w:rsidR="00876B75" w:rsidRPr="00876B75" w:rsidRDefault="00876B75" w:rsidP="00876B75">
      <w:pPr>
        <w:rPr>
          <w:lang w:val="en-US"/>
        </w:rPr>
      </w:pPr>
      <w:r w:rsidRPr="00876B75">
        <w:rPr>
          <w:lang w:val="en-US"/>
        </w:rPr>
        <w:t xml:space="preserve">Instead of purchasing new hardware, rent devices only for the </w:t>
      </w:r>
      <w:r w:rsidR="00E72099" w:rsidRPr="00876B75">
        <w:rPr>
          <w:lang w:val="en-US"/>
        </w:rPr>
        <w:t>required duration</w:t>
      </w:r>
      <w:r w:rsidRPr="00876B75">
        <w:rPr>
          <w:lang w:val="en-US"/>
        </w:rPr>
        <w:t xml:space="preserve">. Once the project ends, equipment is collected, securely </w:t>
      </w:r>
      <w:r w:rsidR="00E72099">
        <w:rPr>
          <w:lang w:val="en-US"/>
        </w:rPr>
        <w:t>data-wiped</w:t>
      </w:r>
      <w:r w:rsidRPr="00876B75">
        <w:rPr>
          <w:lang w:val="en-US"/>
        </w:rPr>
        <w:t xml:space="preserve"> through our certified ITAD partners</w:t>
      </w:r>
      <w:r w:rsidR="00E72099">
        <w:rPr>
          <w:lang w:val="en-US"/>
        </w:rPr>
        <w:t>,</w:t>
      </w:r>
      <w:r w:rsidRPr="00876B75">
        <w:rPr>
          <w:lang w:val="en-US"/>
        </w:rPr>
        <w:t xml:space="preserve"> and prepared for its next lifecycle through refurbishment or </w:t>
      </w:r>
      <w:commentRangeStart w:id="74"/>
      <w:r w:rsidRPr="00E72099">
        <w:rPr>
          <w:b/>
          <w:bCs/>
          <w:lang w:val="en-US"/>
        </w:rPr>
        <w:t>responsible recycling</w:t>
      </w:r>
      <w:commentRangeEnd w:id="74"/>
      <w:r w:rsidR="00E72099" w:rsidRPr="00876B75">
        <w:rPr>
          <w:rStyle w:val="CommentReference"/>
          <w:sz w:val="24"/>
          <w:szCs w:val="24"/>
          <w:lang w:val="en-US"/>
        </w:rPr>
        <w:commentReference w:id="74"/>
      </w:r>
      <w:r w:rsidRPr="00876B75">
        <w:rPr>
          <w:lang w:val="en-US"/>
        </w:rPr>
        <w:t>.</w:t>
      </w:r>
    </w:p>
    <w:p w14:paraId="5853F169" w14:textId="6E45297F" w:rsidR="00876B75" w:rsidRDefault="009F0A39" w:rsidP="009F0A39">
      <w:pPr>
        <w:pStyle w:val="Heading3"/>
      </w:pPr>
      <w:r w:rsidRPr="009F0A39">
        <w:t>Corporate Laptop Leasing &amp; IT Fleet Rental (1–3 Years)</w:t>
      </w:r>
    </w:p>
    <w:p w14:paraId="41094ECC" w14:textId="45377F6A" w:rsidR="009F0A39" w:rsidRPr="009F0A39" w:rsidRDefault="009F0A39" w:rsidP="009F0A39">
      <w:r w:rsidRPr="009F0A39">
        <w:t xml:space="preserve">For </w:t>
      </w:r>
      <w:r w:rsidR="00987BD1" w:rsidRPr="009F0A39">
        <w:t>organizations</w:t>
      </w:r>
      <w:r w:rsidRPr="009F0A39">
        <w:t xml:space="preserve"> looking to convert hardware investment from </w:t>
      </w:r>
      <w:r w:rsidRPr="009F0A39">
        <w:rPr>
          <w:b/>
          <w:bCs/>
        </w:rPr>
        <w:t>CapEx to OpEx</w:t>
      </w:r>
      <w:r w:rsidRPr="009F0A39">
        <w:t>, long-term leasing provides predictable monthly costs without managing depreciation or asset disposal.</w:t>
      </w:r>
      <w:r>
        <w:t xml:space="preserve"> </w:t>
      </w:r>
      <w:r w:rsidRPr="009F0A39">
        <w:rPr>
          <w:lang w:val="en-US"/>
        </w:rPr>
        <w:t>Fleet leasing includes:</w:t>
      </w:r>
    </w:p>
    <w:p w14:paraId="1D20CBB1" w14:textId="77777777" w:rsidR="009F0A39" w:rsidRPr="009F0A39" w:rsidRDefault="009F0A39" w:rsidP="009F0A39">
      <w:pPr>
        <w:pStyle w:val="ListParagraph"/>
        <w:numPr>
          <w:ilvl w:val="0"/>
          <w:numId w:val="13"/>
        </w:numPr>
        <w:rPr>
          <w:lang w:val="en-US"/>
        </w:rPr>
      </w:pPr>
      <w:r w:rsidRPr="009F0A39">
        <w:rPr>
          <w:lang w:val="en-US"/>
        </w:rPr>
        <w:lastRenderedPageBreak/>
        <w:t xml:space="preserve">Custom hardware specifications </w:t>
      </w:r>
    </w:p>
    <w:p w14:paraId="0E330824" w14:textId="77777777" w:rsidR="009F0A39" w:rsidRPr="009F0A39" w:rsidRDefault="009F0A39" w:rsidP="009F0A39">
      <w:pPr>
        <w:pStyle w:val="ListParagraph"/>
        <w:numPr>
          <w:ilvl w:val="0"/>
          <w:numId w:val="13"/>
        </w:numPr>
        <w:rPr>
          <w:lang w:val="en-US"/>
        </w:rPr>
      </w:pPr>
      <w:r w:rsidRPr="009F0A39">
        <w:rPr>
          <w:lang w:val="en-US"/>
        </w:rPr>
        <w:t xml:space="preserve">RAM &amp; SSD upgrades </w:t>
      </w:r>
    </w:p>
    <w:p w14:paraId="56CC0174" w14:textId="10A64685" w:rsidR="009F0A39" w:rsidRPr="009F0A39" w:rsidRDefault="009F0A39" w:rsidP="009F0A39">
      <w:pPr>
        <w:pStyle w:val="ListParagraph"/>
        <w:numPr>
          <w:ilvl w:val="0"/>
          <w:numId w:val="13"/>
        </w:numPr>
        <w:rPr>
          <w:lang w:val="en-US"/>
        </w:rPr>
      </w:pPr>
      <w:r w:rsidRPr="009F0A39">
        <w:rPr>
          <w:lang w:val="en-US"/>
        </w:rPr>
        <w:t xml:space="preserve">Software installation </w:t>
      </w:r>
      <w:r w:rsidR="001356C2">
        <w:rPr>
          <w:lang w:val="en-US"/>
        </w:rPr>
        <w:t>(</w:t>
      </w:r>
      <w:r w:rsidR="00264032">
        <w:rPr>
          <w:lang w:val="en-US"/>
        </w:rPr>
        <w:t>where</w:t>
      </w:r>
      <w:r w:rsidR="001356C2">
        <w:rPr>
          <w:lang w:val="en-US"/>
        </w:rPr>
        <w:t xml:space="preserve"> </w:t>
      </w:r>
      <w:r w:rsidR="00264032">
        <w:rPr>
          <w:lang w:val="en-US"/>
        </w:rPr>
        <w:t>applicable</w:t>
      </w:r>
      <w:r w:rsidR="001356C2">
        <w:rPr>
          <w:lang w:val="en-US"/>
        </w:rPr>
        <w:t>)</w:t>
      </w:r>
    </w:p>
    <w:p w14:paraId="6B6097B4" w14:textId="77777777" w:rsidR="009F0A39" w:rsidRPr="009F0A39" w:rsidRDefault="009F0A39" w:rsidP="009F0A39">
      <w:pPr>
        <w:pStyle w:val="ListParagraph"/>
        <w:numPr>
          <w:ilvl w:val="0"/>
          <w:numId w:val="13"/>
        </w:numPr>
        <w:rPr>
          <w:lang w:val="en-US"/>
        </w:rPr>
      </w:pPr>
      <w:r w:rsidRPr="009F0A39">
        <w:rPr>
          <w:lang w:val="en-US"/>
        </w:rPr>
        <w:t xml:space="preserve">Windows deployment </w:t>
      </w:r>
    </w:p>
    <w:p w14:paraId="73A8C90D" w14:textId="77777777" w:rsidR="009F0A39" w:rsidRPr="009F0A39" w:rsidRDefault="009F0A39" w:rsidP="009F0A39">
      <w:pPr>
        <w:pStyle w:val="ListParagraph"/>
        <w:numPr>
          <w:ilvl w:val="0"/>
          <w:numId w:val="13"/>
        </w:numPr>
        <w:rPr>
          <w:lang w:val="en-US"/>
        </w:rPr>
      </w:pPr>
      <w:r w:rsidRPr="009F0A39">
        <w:rPr>
          <w:lang w:val="en-US"/>
        </w:rPr>
        <w:t xml:space="preserve">Asset tagging </w:t>
      </w:r>
    </w:p>
    <w:p w14:paraId="2D35F0E2" w14:textId="77777777" w:rsidR="009F0A39" w:rsidRPr="009F0A39" w:rsidRDefault="009F0A39" w:rsidP="009F0A39">
      <w:pPr>
        <w:pStyle w:val="ListParagraph"/>
        <w:numPr>
          <w:ilvl w:val="0"/>
          <w:numId w:val="13"/>
        </w:numPr>
        <w:rPr>
          <w:lang w:val="en-US"/>
        </w:rPr>
      </w:pPr>
      <w:r w:rsidRPr="009F0A39">
        <w:rPr>
          <w:lang w:val="en-US"/>
        </w:rPr>
        <w:t xml:space="preserve">BIOS configuration </w:t>
      </w:r>
    </w:p>
    <w:p w14:paraId="0966DD01" w14:textId="77777777" w:rsidR="009F0A39" w:rsidRPr="009F0A39" w:rsidRDefault="009F0A39" w:rsidP="009F0A39">
      <w:pPr>
        <w:pStyle w:val="ListParagraph"/>
        <w:numPr>
          <w:ilvl w:val="0"/>
          <w:numId w:val="13"/>
        </w:numPr>
        <w:rPr>
          <w:lang w:val="en-US"/>
        </w:rPr>
      </w:pPr>
      <w:r w:rsidRPr="009F0A39">
        <w:rPr>
          <w:lang w:val="en-US"/>
        </w:rPr>
        <w:t xml:space="preserve">Corporate imaging </w:t>
      </w:r>
    </w:p>
    <w:p w14:paraId="4A392D1B" w14:textId="1B5CDA2F" w:rsidR="009F0A39" w:rsidRPr="009F0A39" w:rsidRDefault="009F0A39" w:rsidP="009F0A39">
      <w:pPr>
        <w:pStyle w:val="ListParagraph"/>
        <w:numPr>
          <w:ilvl w:val="0"/>
          <w:numId w:val="13"/>
        </w:numPr>
        <w:rPr>
          <w:lang w:val="en-US"/>
        </w:rPr>
      </w:pPr>
      <w:r w:rsidRPr="009F0A39">
        <w:rPr>
          <w:lang w:val="en-US"/>
        </w:rPr>
        <w:t>Scheduled refresh program</w:t>
      </w:r>
      <w:r w:rsidR="00987BD1">
        <w:rPr>
          <w:lang w:val="en-US"/>
        </w:rPr>
        <w:t>s</w:t>
      </w:r>
    </w:p>
    <w:p w14:paraId="40B2018F" w14:textId="77777777" w:rsidR="00FC7686" w:rsidRDefault="00FC7686" w:rsidP="0017218C"/>
    <w:p w14:paraId="02015BB8" w14:textId="5052F350" w:rsidR="00265E27" w:rsidRDefault="00265E27" w:rsidP="00265E27">
      <w:pPr>
        <w:pStyle w:val="Heading2"/>
        <w:rPr>
          <w:lang w:val="en-US"/>
        </w:rPr>
      </w:pPr>
      <w:r>
        <w:rPr>
          <w:lang w:val="en-US"/>
        </w:rPr>
        <w:t xml:space="preserve">Our </w:t>
      </w:r>
      <w:r w:rsidRPr="00265E27">
        <w:rPr>
          <w:lang w:val="en-US"/>
        </w:rPr>
        <w:t xml:space="preserve">Rental Process </w:t>
      </w:r>
      <w:r>
        <w:rPr>
          <w:lang w:val="en-US"/>
        </w:rPr>
        <w:t>-</w:t>
      </w:r>
      <w:r w:rsidRPr="00265E27">
        <w:rPr>
          <w:lang w:val="en-US"/>
        </w:rPr>
        <w:t xml:space="preserve"> From Request to Return</w:t>
      </w:r>
    </w:p>
    <w:p w14:paraId="7F7B292F" w14:textId="77777777" w:rsidR="001D6C83" w:rsidRDefault="001D6C83" w:rsidP="001D6C83">
      <w:pPr>
        <w:pStyle w:val="Heading3"/>
        <w:rPr>
          <w:lang w:val="en-US"/>
        </w:rPr>
      </w:pPr>
      <w:r w:rsidRPr="001D6C83">
        <w:rPr>
          <w:lang w:val="en-US"/>
        </w:rPr>
        <w:t xml:space="preserve">Step 1 </w:t>
      </w:r>
      <w:r>
        <w:rPr>
          <w:lang w:val="en-US"/>
        </w:rPr>
        <w:t>-</w:t>
      </w:r>
      <w:r w:rsidRPr="001D6C83">
        <w:rPr>
          <w:lang w:val="en-US"/>
        </w:rPr>
        <w:t xml:space="preserve"> Rental Enquiry</w:t>
      </w:r>
    </w:p>
    <w:p w14:paraId="3B235B3F" w14:textId="1C0B7B05" w:rsidR="001D6C83" w:rsidRPr="001D6C83" w:rsidRDefault="001D6C83" w:rsidP="001D6C83">
      <w:pPr>
        <w:rPr>
          <w:lang w:val="en-US"/>
        </w:rPr>
      </w:pPr>
      <w:r w:rsidRPr="001D6C83">
        <w:rPr>
          <w:lang w:val="en-US"/>
        </w:rPr>
        <w:t>Submit requirements via contact form, email, or WhatsApp: device type/specification, quantity, duration, delivery location, configuration requirements. We respond within one business day with availability and pricing.</w:t>
      </w:r>
    </w:p>
    <w:p w14:paraId="5504E93D" w14:textId="7A86986A" w:rsidR="001D6C83" w:rsidRPr="001D6C83" w:rsidRDefault="001D6C83" w:rsidP="001D6C83">
      <w:pPr>
        <w:pStyle w:val="Heading3"/>
        <w:rPr>
          <w:lang w:val="en-US"/>
        </w:rPr>
      </w:pPr>
      <w:r w:rsidRPr="001D6C83">
        <w:rPr>
          <w:lang w:val="en-US"/>
        </w:rPr>
        <w:t xml:space="preserve">Step 2 </w:t>
      </w:r>
      <w:r>
        <w:rPr>
          <w:lang w:val="en-US"/>
        </w:rPr>
        <w:t>-</w:t>
      </w:r>
      <w:r w:rsidRPr="001D6C83">
        <w:rPr>
          <w:lang w:val="en-US"/>
        </w:rPr>
        <w:t xml:space="preserve"> Device Configuration</w:t>
      </w:r>
    </w:p>
    <w:p w14:paraId="3874B3A2" w14:textId="6B5AFE65" w:rsidR="001D6C83" w:rsidRPr="001D6C83" w:rsidRDefault="001D6C83" w:rsidP="001D6C83">
      <w:pPr>
        <w:rPr>
          <w:lang w:val="en-US"/>
        </w:rPr>
      </w:pPr>
      <w:r w:rsidRPr="001D6C83">
        <w:rPr>
          <w:lang w:val="en-US"/>
        </w:rPr>
        <w:t>Every laptop or desktop is prepared according to your requirements before dispatch. Software installation</w:t>
      </w:r>
      <w:r>
        <w:rPr>
          <w:lang w:val="en-US"/>
        </w:rPr>
        <w:t xml:space="preserve"> wherever possible</w:t>
      </w:r>
      <w:r w:rsidRPr="001D6C83">
        <w:rPr>
          <w:lang w:val="en-US"/>
        </w:rPr>
        <w:t>, operating system deployment, security settings, network configuration, asset tagging and hardware upgrades are completed prior to delivery so equipment is ready to use immediately.</w:t>
      </w:r>
    </w:p>
    <w:p w14:paraId="4191E68B" w14:textId="77777777" w:rsidR="00D86961" w:rsidRDefault="00D86961" w:rsidP="005C4518">
      <w:pPr>
        <w:pStyle w:val="Heading3"/>
        <w:rPr>
          <w:lang w:val="en-US"/>
        </w:rPr>
      </w:pPr>
      <w:r w:rsidRPr="00D86961">
        <w:rPr>
          <w:lang w:val="en-US"/>
        </w:rPr>
        <w:t xml:space="preserve">Step 3 </w:t>
      </w:r>
      <w:r>
        <w:rPr>
          <w:lang w:val="en-US"/>
        </w:rPr>
        <w:t>-</w:t>
      </w:r>
      <w:r w:rsidRPr="00D86961">
        <w:rPr>
          <w:lang w:val="en-US"/>
        </w:rPr>
        <w:t xml:space="preserve"> Nationwide Delivery</w:t>
      </w:r>
    </w:p>
    <w:p w14:paraId="618B6BAA" w14:textId="781A2B13" w:rsidR="00D86961" w:rsidRPr="00D86961" w:rsidRDefault="00D86961" w:rsidP="00D86961">
      <w:pPr>
        <w:rPr>
          <w:lang w:val="en-US"/>
        </w:rPr>
      </w:pPr>
      <w:r w:rsidRPr="00D86961">
        <w:rPr>
          <w:lang w:val="en-US"/>
        </w:rPr>
        <w:t xml:space="preserve">Tracked delivery to your premises, event venue, or multiple locations across Peninsular Malaysia. For large orders, </w:t>
      </w:r>
      <w:r w:rsidR="00E51558">
        <w:rPr>
          <w:lang w:val="en-US"/>
        </w:rPr>
        <w:t xml:space="preserve">a </w:t>
      </w:r>
      <w:r w:rsidRPr="00D86961">
        <w:rPr>
          <w:lang w:val="en-US"/>
        </w:rPr>
        <w:t xml:space="preserve">coordinated delivery schedule </w:t>
      </w:r>
      <w:r w:rsidR="00E51558">
        <w:rPr>
          <w:lang w:val="en-US"/>
        </w:rPr>
        <w:t xml:space="preserve">is </w:t>
      </w:r>
      <w:r w:rsidRPr="00D86961">
        <w:rPr>
          <w:lang w:val="en-US"/>
        </w:rPr>
        <w:t>provided with tracking references.</w:t>
      </w:r>
    </w:p>
    <w:p w14:paraId="7C4F4F3B" w14:textId="24E557B8" w:rsidR="005C4518" w:rsidRDefault="00D86961" w:rsidP="005C4518">
      <w:pPr>
        <w:pStyle w:val="Heading3"/>
        <w:rPr>
          <w:lang w:val="en-US"/>
        </w:rPr>
      </w:pPr>
      <w:r w:rsidRPr="00D86961">
        <w:rPr>
          <w:lang w:val="en-US"/>
        </w:rPr>
        <w:t xml:space="preserve">Step 4 </w:t>
      </w:r>
      <w:r>
        <w:rPr>
          <w:lang w:val="en-US"/>
        </w:rPr>
        <w:t>-</w:t>
      </w:r>
      <w:r w:rsidRPr="00D86961">
        <w:rPr>
          <w:lang w:val="en-US"/>
        </w:rPr>
        <w:t xml:space="preserve"> On-Call Support</w:t>
      </w:r>
    </w:p>
    <w:p w14:paraId="3CAE4149" w14:textId="32C511E0" w:rsidR="00D86961" w:rsidRDefault="00E51558" w:rsidP="00D86961">
      <w:pPr>
        <w:rPr>
          <w:lang w:val="en-US"/>
        </w:rPr>
      </w:pPr>
      <w:r>
        <w:rPr>
          <w:lang w:val="en-US"/>
        </w:rPr>
        <w:t>Our t</w:t>
      </w:r>
      <w:r w:rsidR="00D86961" w:rsidRPr="00D86961">
        <w:rPr>
          <w:lang w:val="en-US"/>
        </w:rPr>
        <w:t xml:space="preserve">echnical team </w:t>
      </w:r>
      <w:r>
        <w:rPr>
          <w:lang w:val="en-US"/>
        </w:rPr>
        <w:t xml:space="preserve">is </w:t>
      </w:r>
      <w:r w:rsidR="00D86961" w:rsidRPr="00D86961">
        <w:rPr>
          <w:lang w:val="en-US"/>
        </w:rPr>
        <w:t xml:space="preserve">available throughout </w:t>
      </w:r>
      <w:r>
        <w:rPr>
          <w:lang w:val="en-US"/>
        </w:rPr>
        <w:t xml:space="preserve">the </w:t>
      </w:r>
      <w:r w:rsidR="00D86961" w:rsidRPr="00D86961">
        <w:rPr>
          <w:lang w:val="en-US"/>
        </w:rPr>
        <w:t>rental period. Hardware failures</w:t>
      </w:r>
      <w:r>
        <w:rPr>
          <w:lang w:val="en-US"/>
        </w:rPr>
        <w:t xml:space="preserve"> are</w:t>
      </w:r>
      <w:r w:rsidR="00D86961" w:rsidRPr="00D86961">
        <w:rPr>
          <w:lang w:val="en-US"/>
        </w:rPr>
        <w:t xml:space="preserve"> resolved within 24 hours</w:t>
      </w:r>
      <w:r w:rsidR="00270201">
        <w:rPr>
          <w:lang w:val="en-US"/>
        </w:rPr>
        <w:t xml:space="preserve">; </w:t>
      </w:r>
      <w:r>
        <w:rPr>
          <w:lang w:val="en-US"/>
        </w:rPr>
        <w:t xml:space="preserve">a </w:t>
      </w:r>
      <w:r w:rsidR="00D86961" w:rsidRPr="00D86961">
        <w:rPr>
          <w:lang w:val="en-US"/>
        </w:rPr>
        <w:t xml:space="preserve">replacement unit </w:t>
      </w:r>
      <w:r>
        <w:rPr>
          <w:lang w:val="en-US"/>
        </w:rPr>
        <w:t xml:space="preserve">is </w:t>
      </w:r>
      <w:r w:rsidR="00D86961" w:rsidRPr="00D86961">
        <w:rPr>
          <w:lang w:val="en-US"/>
        </w:rPr>
        <w:t xml:space="preserve">dispatched, </w:t>
      </w:r>
      <w:r>
        <w:rPr>
          <w:lang w:val="en-US"/>
        </w:rPr>
        <w:t xml:space="preserve">and the </w:t>
      </w:r>
      <w:r w:rsidR="00D86961" w:rsidRPr="00D86961">
        <w:rPr>
          <w:lang w:val="en-US"/>
        </w:rPr>
        <w:t xml:space="preserve">failed unit </w:t>
      </w:r>
      <w:r>
        <w:rPr>
          <w:lang w:val="en-US"/>
        </w:rPr>
        <w:t xml:space="preserve">is </w:t>
      </w:r>
      <w:r w:rsidR="00D86961" w:rsidRPr="00D86961">
        <w:rPr>
          <w:lang w:val="en-US"/>
        </w:rPr>
        <w:t xml:space="preserve">collected. For on-site event support, technical staff </w:t>
      </w:r>
      <w:r w:rsidR="00AF7C4C">
        <w:rPr>
          <w:lang w:val="en-US"/>
        </w:rPr>
        <w:t xml:space="preserve">is </w:t>
      </w:r>
      <w:r w:rsidR="00D86961" w:rsidRPr="00D86961">
        <w:rPr>
          <w:lang w:val="en-US"/>
        </w:rPr>
        <w:t>available where required.</w:t>
      </w:r>
    </w:p>
    <w:p w14:paraId="6460F296" w14:textId="36879850" w:rsidR="00AF7C4C" w:rsidRDefault="004C509A" w:rsidP="004C509A">
      <w:pPr>
        <w:pStyle w:val="Heading3"/>
        <w:rPr>
          <w:lang w:val="en-US"/>
        </w:rPr>
      </w:pPr>
      <w:r w:rsidRPr="004C509A">
        <w:t xml:space="preserve">Step 5 </w:t>
      </w:r>
      <w:r>
        <w:t>-</w:t>
      </w:r>
      <w:r w:rsidRPr="004C509A">
        <w:t xml:space="preserve"> Collection, Data Wiping &amp; Responsible IT Lifecycle</w:t>
      </w:r>
    </w:p>
    <w:p w14:paraId="18E31174" w14:textId="0C5AC06A" w:rsidR="004C509A" w:rsidRPr="004C509A" w:rsidRDefault="004C509A" w:rsidP="004C509A">
      <w:pPr>
        <w:rPr>
          <w:lang w:val="en-US"/>
        </w:rPr>
      </w:pPr>
      <w:r w:rsidRPr="004C509A">
        <w:rPr>
          <w:lang w:val="en-US"/>
        </w:rPr>
        <w:t xml:space="preserve">At the end of the rental period, equipment is collected from your location and devices undergo </w:t>
      </w:r>
      <w:commentRangeStart w:id="75"/>
      <w:r w:rsidRPr="004C509A">
        <w:rPr>
          <w:b/>
          <w:bCs/>
          <w:lang w:val="en-US"/>
        </w:rPr>
        <w:t xml:space="preserve">certified data sanitization </w:t>
      </w:r>
      <w:commentRangeEnd w:id="75"/>
      <w:r w:rsidRPr="004C509A">
        <w:rPr>
          <w:rStyle w:val="CommentReference"/>
          <w:sz w:val="24"/>
          <w:szCs w:val="24"/>
          <w:lang w:val="en-US"/>
        </w:rPr>
        <w:commentReference w:id="75"/>
      </w:r>
      <w:r w:rsidRPr="004C509A">
        <w:rPr>
          <w:lang w:val="en-US"/>
        </w:rPr>
        <w:t xml:space="preserve">by our </w:t>
      </w:r>
      <w:r w:rsidR="00F85825">
        <w:rPr>
          <w:lang w:val="en-US"/>
        </w:rPr>
        <w:t>authorized</w:t>
      </w:r>
      <w:r w:rsidRPr="004C509A">
        <w:rPr>
          <w:lang w:val="en-US"/>
        </w:rPr>
        <w:t xml:space="preserve"> ITAD partners, with </w:t>
      </w:r>
      <w:r w:rsidR="00510A2F">
        <w:rPr>
          <w:lang w:val="en-US"/>
        </w:rPr>
        <w:t>c</w:t>
      </w:r>
      <w:r w:rsidRPr="004C509A">
        <w:rPr>
          <w:lang w:val="en-US"/>
        </w:rPr>
        <w:t xml:space="preserve">ertificates of </w:t>
      </w:r>
      <w:r w:rsidR="00510A2F">
        <w:rPr>
          <w:lang w:val="en-US"/>
        </w:rPr>
        <w:t>d</w:t>
      </w:r>
      <w:r w:rsidRPr="004C509A">
        <w:rPr>
          <w:lang w:val="en-US"/>
        </w:rPr>
        <w:t xml:space="preserve">ata </w:t>
      </w:r>
      <w:r w:rsidR="00510A2F">
        <w:rPr>
          <w:lang w:val="en-US"/>
        </w:rPr>
        <w:t>d</w:t>
      </w:r>
      <w:r w:rsidRPr="004C509A">
        <w:rPr>
          <w:lang w:val="en-US"/>
        </w:rPr>
        <w:t>estruction available upon request. Depending on condition, equipment is then:</w:t>
      </w:r>
    </w:p>
    <w:p w14:paraId="5A215712" w14:textId="77777777" w:rsidR="004C509A" w:rsidRPr="003020B3" w:rsidRDefault="004C509A" w:rsidP="003020B3">
      <w:pPr>
        <w:pStyle w:val="ListParagraph"/>
        <w:numPr>
          <w:ilvl w:val="0"/>
          <w:numId w:val="17"/>
        </w:numPr>
        <w:rPr>
          <w:lang w:val="en-US"/>
        </w:rPr>
      </w:pPr>
      <w:r w:rsidRPr="003020B3">
        <w:rPr>
          <w:lang w:val="en-US"/>
        </w:rPr>
        <w:lastRenderedPageBreak/>
        <w:t xml:space="preserve">professionally refurbished for reuse, </w:t>
      </w:r>
    </w:p>
    <w:p w14:paraId="4C1635C4" w14:textId="77777777" w:rsidR="004C509A" w:rsidRPr="003020B3" w:rsidRDefault="004C509A" w:rsidP="003020B3">
      <w:pPr>
        <w:pStyle w:val="ListParagraph"/>
        <w:numPr>
          <w:ilvl w:val="0"/>
          <w:numId w:val="17"/>
        </w:numPr>
        <w:rPr>
          <w:lang w:val="en-US"/>
        </w:rPr>
      </w:pPr>
      <w:r w:rsidRPr="003020B3">
        <w:rPr>
          <w:lang w:val="en-US"/>
        </w:rPr>
        <w:t xml:space="preserve">remarketed, </w:t>
      </w:r>
    </w:p>
    <w:p w14:paraId="697A800A" w14:textId="2F4FECB5" w:rsidR="004C509A" w:rsidRDefault="004C509A" w:rsidP="003020B3">
      <w:pPr>
        <w:pStyle w:val="ListParagraph"/>
        <w:numPr>
          <w:ilvl w:val="0"/>
          <w:numId w:val="17"/>
        </w:numPr>
        <w:rPr>
          <w:lang w:val="en-US"/>
        </w:rPr>
      </w:pPr>
      <w:r w:rsidRPr="003020B3">
        <w:rPr>
          <w:lang w:val="en-US"/>
        </w:rPr>
        <w:t xml:space="preserve">or </w:t>
      </w:r>
      <w:r w:rsidR="00590849">
        <w:rPr>
          <w:lang w:val="en-US"/>
        </w:rPr>
        <w:t xml:space="preserve">its useful parts are </w:t>
      </w:r>
      <w:r w:rsidRPr="003020B3">
        <w:rPr>
          <w:lang w:val="en-US"/>
        </w:rPr>
        <w:t xml:space="preserve">recycled through </w:t>
      </w:r>
      <w:commentRangeStart w:id="76"/>
      <w:r w:rsidRPr="006E5F01">
        <w:rPr>
          <w:b/>
          <w:bCs/>
          <w:lang w:val="en-US"/>
        </w:rPr>
        <w:t xml:space="preserve">licensed </w:t>
      </w:r>
      <w:commentRangeStart w:id="77"/>
      <w:r w:rsidRPr="006E5F01">
        <w:rPr>
          <w:b/>
          <w:bCs/>
          <w:lang w:val="en-US"/>
        </w:rPr>
        <w:t>e-waste recycling</w:t>
      </w:r>
      <w:r w:rsidRPr="003020B3">
        <w:rPr>
          <w:lang w:val="en-US"/>
        </w:rPr>
        <w:t xml:space="preserve"> </w:t>
      </w:r>
      <w:commentRangeEnd w:id="77"/>
      <w:r w:rsidR="00E15EB7" w:rsidRPr="003020B3">
        <w:rPr>
          <w:rStyle w:val="CommentReference"/>
          <w:sz w:val="24"/>
          <w:szCs w:val="24"/>
          <w:lang w:val="en-US"/>
        </w:rPr>
        <w:commentReference w:id="77"/>
      </w:r>
      <w:commentRangeEnd w:id="76"/>
      <w:r w:rsidR="006E5F01" w:rsidRPr="003020B3">
        <w:rPr>
          <w:rStyle w:val="CommentReference"/>
          <w:sz w:val="24"/>
          <w:szCs w:val="24"/>
          <w:lang w:val="en-US"/>
        </w:rPr>
        <w:commentReference w:id="76"/>
      </w:r>
      <w:r w:rsidRPr="003020B3">
        <w:rPr>
          <w:lang w:val="en-US"/>
        </w:rPr>
        <w:t>partners.</w:t>
      </w:r>
    </w:p>
    <w:p w14:paraId="4DA96902" w14:textId="77777777" w:rsidR="00E15EB7" w:rsidRDefault="00E15EB7" w:rsidP="00E15EB7">
      <w:pPr>
        <w:rPr>
          <w:lang w:val="en-US"/>
        </w:rPr>
      </w:pPr>
    </w:p>
    <w:p w14:paraId="17660BEB" w14:textId="77777777" w:rsidR="003A6E9F" w:rsidRPr="003A6E9F" w:rsidRDefault="003A6E9F" w:rsidP="003A6E9F">
      <w:pPr>
        <w:pStyle w:val="Heading2"/>
        <w:rPr>
          <w:lang w:val="en-US"/>
        </w:rPr>
      </w:pPr>
      <w:r w:rsidRPr="003A6E9F">
        <w:rPr>
          <w:lang w:val="en-US"/>
        </w:rPr>
        <w:t>Need Laptop or Computer Rental in Malaysia?</w:t>
      </w:r>
    </w:p>
    <w:p w14:paraId="40E3EF51" w14:textId="77777777" w:rsidR="003A6E9F" w:rsidRPr="003A6E9F" w:rsidRDefault="003A6E9F" w:rsidP="003A6E9F">
      <w:pPr>
        <w:rPr>
          <w:lang w:val="en-US"/>
        </w:rPr>
      </w:pPr>
      <w:r w:rsidRPr="003A6E9F">
        <w:rPr>
          <w:lang w:val="en-US"/>
        </w:rPr>
        <w:t>Tell us:</w:t>
      </w:r>
    </w:p>
    <w:p w14:paraId="0360D211" w14:textId="77777777" w:rsidR="003A6E9F" w:rsidRPr="003A6E9F" w:rsidRDefault="003A6E9F" w:rsidP="003A6E9F">
      <w:pPr>
        <w:pStyle w:val="ListParagraph"/>
        <w:numPr>
          <w:ilvl w:val="0"/>
          <w:numId w:val="19"/>
        </w:numPr>
        <w:rPr>
          <w:lang w:val="en-US"/>
        </w:rPr>
      </w:pPr>
      <w:r w:rsidRPr="003A6E9F">
        <w:rPr>
          <w:lang w:val="en-US"/>
        </w:rPr>
        <w:t xml:space="preserve">Device type </w:t>
      </w:r>
    </w:p>
    <w:p w14:paraId="34678F46" w14:textId="77777777" w:rsidR="003A6E9F" w:rsidRPr="003A6E9F" w:rsidRDefault="003A6E9F" w:rsidP="003A6E9F">
      <w:pPr>
        <w:pStyle w:val="ListParagraph"/>
        <w:numPr>
          <w:ilvl w:val="0"/>
          <w:numId w:val="19"/>
        </w:numPr>
        <w:rPr>
          <w:lang w:val="en-US"/>
        </w:rPr>
      </w:pPr>
      <w:r w:rsidRPr="003A6E9F">
        <w:rPr>
          <w:lang w:val="en-US"/>
        </w:rPr>
        <w:t xml:space="preserve">Quantity </w:t>
      </w:r>
    </w:p>
    <w:p w14:paraId="03F033A5" w14:textId="77777777" w:rsidR="003A6E9F" w:rsidRPr="003A6E9F" w:rsidRDefault="003A6E9F" w:rsidP="003A6E9F">
      <w:pPr>
        <w:pStyle w:val="ListParagraph"/>
        <w:numPr>
          <w:ilvl w:val="0"/>
          <w:numId w:val="19"/>
        </w:numPr>
        <w:rPr>
          <w:lang w:val="en-US"/>
        </w:rPr>
      </w:pPr>
      <w:r w:rsidRPr="003A6E9F">
        <w:rPr>
          <w:lang w:val="en-US"/>
        </w:rPr>
        <w:t xml:space="preserve">Rental duration </w:t>
      </w:r>
    </w:p>
    <w:p w14:paraId="30F9F1CC" w14:textId="77777777" w:rsidR="003A6E9F" w:rsidRPr="003A6E9F" w:rsidRDefault="003A6E9F" w:rsidP="003A6E9F">
      <w:pPr>
        <w:pStyle w:val="ListParagraph"/>
        <w:numPr>
          <w:ilvl w:val="0"/>
          <w:numId w:val="19"/>
        </w:numPr>
        <w:rPr>
          <w:lang w:val="en-US"/>
        </w:rPr>
      </w:pPr>
      <w:r w:rsidRPr="003A6E9F">
        <w:rPr>
          <w:lang w:val="en-US"/>
        </w:rPr>
        <w:t xml:space="preserve">Delivery location </w:t>
      </w:r>
    </w:p>
    <w:p w14:paraId="7FBDE311" w14:textId="77777777" w:rsidR="003A6E9F" w:rsidRPr="003A6E9F" w:rsidRDefault="003A6E9F" w:rsidP="003A6E9F">
      <w:pPr>
        <w:pStyle w:val="ListParagraph"/>
        <w:numPr>
          <w:ilvl w:val="0"/>
          <w:numId w:val="19"/>
        </w:numPr>
        <w:rPr>
          <w:lang w:val="en-US"/>
        </w:rPr>
      </w:pPr>
      <w:r w:rsidRPr="003A6E9F">
        <w:rPr>
          <w:lang w:val="en-US"/>
        </w:rPr>
        <w:t xml:space="preserve">Configuration requirements </w:t>
      </w:r>
    </w:p>
    <w:p w14:paraId="083B43CD" w14:textId="26FFA265" w:rsidR="00E15EB7" w:rsidRDefault="003A6E9F" w:rsidP="00E15EB7">
      <w:pPr>
        <w:rPr>
          <w:lang w:val="en-US"/>
        </w:rPr>
      </w:pPr>
      <w:r>
        <w:rPr>
          <w:lang w:val="en-US"/>
        </w:rPr>
        <w:t xml:space="preserve">Or if you’re unsure about what device to rent, </w:t>
      </w:r>
      <w:r w:rsidR="00854FD1">
        <w:rPr>
          <w:lang w:val="en-US"/>
        </w:rPr>
        <w:t xml:space="preserve">tell your use case to </w:t>
      </w:r>
      <w:r>
        <w:rPr>
          <w:lang w:val="en-US"/>
        </w:rPr>
        <w:t xml:space="preserve">our rental expert </w:t>
      </w:r>
      <w:r w:rsidR="004938D9">
        <w:rPr>
          <w:lang w:val="en-US"/>
        </w:rPr>
        <w:t xml:space="preserve">to get </w:t>
      </w:r>
      <w:r>
        <w:rPr>
          <w:lang w:val="en-US"/>
        </w:rPr>
        <w:t>the most optimized rental quotation</w:t>
      </w:r>
      <w:r w:rsidR="00854FD1">
        <w:rPr>
          <w:lang w:val="en-US"/>
        </w:rPr>
        <w:t>.</w:t>
      </w:r>
    </w:p>
    <w:p w14:paraId="1444B7DA" w14:textId="6767D56E" w:rsidR="00807295" w:rsidRPr="00807295" w:rsidRDefault="00807295" w:rsidP="00807295">
      <w:pPr>
        <w:rPr>
          <w:lang w:val="en-US"/>
        </w:rPr>
      </w:pPr>
      <w:commentRangeStart w:id="78"/>
      <w:r w:rsidRPr="00807295">
        <w:rPr>
          <w:b/>
          <w:bCs/>
          <w:lang w:val="en-US"/>
        </w:rPr>
        <w:t>Button:</w:t>
      </w:r>
      <w:r>
        <w:rPr>
          <w:lang w:val="en-US"/>
        </w:rPr>
        <w:t xml:space="preserve"> </w:t>
      </w:r>
      <w:commentRangeEnd w:id="78"/>
      <w:r w:rsidRPr="00C52533">
        <w:rPr>
          <w:rStyle w:val="CommentReference"/>
          <w:sz w:val="24"/>
          <w:szCs w:val="24"/>
        </w:rPr>
        <w:commentReference w:id="78"/>
      </w:r>
      <w:r w:rsidR="00C52533" w:rsidRPr="00C52533">
        <w:t>Speak to a Rental Specialist</w:t>
      </w:r>
    </w:p>
    <w:p w14:paraId="5D45E1F4" w14:textId="2B4DCFA2" w:rsidR="00807295" w:rsidRDefault="00807295" w:rsidP="00E15EB7">
      <w:pPr>
        <w:rPr>
          <w:lang w:val="en-US"/>
        </w:rPr>
      </w:pPr>
    </w:p>
    <w:p w14:paraId="7E2A674B" w14:textId="77777777" w:rsidR="00854FD1" w:rsidRPr="00E15EB7" w:rsidRDefault="00854FD1" w:rsidP="00E15EB7">
      <w:pPr>
        <w:rPr>
          <w:lang w:val="en-US"/>
        </w:rPr>
      </w:pPr>
    </w:p>
    <w:p w14:paraId="1D92DF18" w14:textId="77777777" w:rsidR="004C509A" w:rsidRPr="00D86961" w:rsidRDefault="004C509A" w:rsidP="00D86961">
      <w:pPr>
        <w:rPr>
          <w:lang w:val="en-US"/>
        </w:rPr>
      </w:pPr>
    </w:p>
    <w:p w14:paraId="3816BCF2" w14:textId="77777777" w:rsidR="00265E27" w:rsidRPr="00265E27" w:rsidRDefault="00265E27" w:rsidP="00265E27">
      <w:pPr>
        <w:rPr>
          <w:lang w:val="en-US"/>
        </w:rPr>
      </w:pPr>
    </w:p>
    <w:p w14:paraId="2B030A2A" w14:textId="77777777" w:rsidR="00265E27" w:rsidRPr="00EC1ADB" w:rsidRDefault="00265E27" w:rsidP="0017218C">
      <w:pPr>
        <w:rPr>
          <w:b/>
          <w:bCs/>
        </w:rPr>
      </w:pPr>
    </w:p>
    <w:p w14:paraId="000001FA" w14:textId="77777777" w:rsidR="00C40206" w:rsidRPr="00372C88" w:rsidRDefault="00000000">
      <w:pPr>
        <w:pStyle w:val="Title"/>
        <w:rPr>
          <w:rFonts w:asciiTheme="majorHAnsi" w:hAnsiTheme="majorHAnsi" w:cstheme="majorHAnsi"/>
        </w:rPr>
      </w:pPr>
      <w:r w:rsidRPr="00372C88">
        <w:rPr>
          <w:rFonts w:asciiTheme="majorHAnsi" w:hAnsiTheme="majorHAnsi" w:cstheme="majorHAnsi"/>
        </w:rPr>
        <w:br w:type="page"/>
      </w:r>
      <w:r w:rsidRPr="00372C88">
        <w:rPr>
          <w:rFonts w:asciiTheme="majorHAnsi" w:hAnsiTheme="majorHAnsi" w:cstheme="majorHAnsi"/>
        </w:rPr>
        <w:lastRenderedPageBreak/>
        <w:t>/solutions/bulk-procurement Page</w:t>
      </w:r>
    </w:p>
    <w:p w14:paraId="000001FB" w14:textId="1FC5F575" w:rsidR="00C40206" w:rsidRPr="00A6525E" w:rsidRDefault="00F72609">
      <w:pPr>
        <w:rPr>
          <w:rFonts w:asciiTheme="majorHAnsi" w:hAnsiTheme="majorHAnsi" w:cstheme="majorHAnsi"/>
        </w:rPr>
      </w:pPr>
      <w:r w:rsidRPr="00F72609">
        <w:rPr>
          <w:rFonts w:asciiTheme="majorHAnsi" w:hAnsiTheme="majorHAnsi" w:cstheme="majorHAnsi"/>
          <w:b/>
          <w:bCs/>
        </w:rPr>
        <w:t xml:space="preserve">Meta Title: </w:t>
      </w:r>
      <w:r w:rsidR="00A6525E" w:rsidRPr="00A6525E">
        <w:rPr>
          <w:rFonts w:asciiTheme="majorHAnsi" w:hAnsiTheme="majorHAnsi" w:cstheme="majorHAnsi"/>
        </w:rPr>
        <w:t>Corporate IT Procurement Malaysia | Bulk Laptop Supplier</w:t>
      </w:r>
    </w:p>
    <w:p w14:paraId="152A3451" w14:textId="15DF87E3" w:rsidR="00F72609" w:rsidRPr="00A6525E" w:rsidRDefault="00F72609">
      <w:pPr>
        <w:rPr>
          <w:rFonts w:asciiTheme="majorHAnsi" w:hAnsiTheme="majorHAnsi" w:cstheme="majorHAnsi"/>
        </w:rPr>
      </w:pPr>
      <w:r w:rsidRPr="00F72609">
        <w:rPr>
          <w:rFonts w:asciiTheme="majorHAnsi" w:hAnsiTheme="majorHAnsi" w:cstheme="majorHAnsi"/>
          <w:b/>
          <w:bCs/>
        </w:rPr>
        <w:t xml:space="preserve">Meta Description: </w:t>
      </w:r>
      <w:r w:rsidR="006A691A">
        <w:rPr>
          <w:rFonts w:asciiTheme="majorHAnsi" w:hAnsiTheme="majorHAnsi" w:cstheme="majorHAnsi"/>
        </w:rPr>
        <w:t>R</w:t>
      </w:r>
      <w:r w:rsidR="00A6525E" w:rsidRPr="006A691A">
        <w:rPr>
          <w:rFonts w:asciiTheme="majorHAnsi" w:hAnsiTheme="majorHAnsi" w:cstheme="majorHAnsi"/>
        </w:rPr>
        <w:t xml:space="preserve">efurbished and new laptops, desktops and IT equipment for </w:t>
      </w:r>
      <w:r w:rsidR="006A691A" w:rsidRPr="006A691A">
        <w:rPr>
          <w:rFonts w:asciiTheme="majorHAnsi" w:hAnsiTheme="majorHAnsi" w:cstheme="majorHAnsi"/>
        </w:rPr>
        <w:t>organizations</w:t>
      </w:r>
      <w:r w:rsidR="00A6525E" w:rsidRPr="006A691A">
        <w:rPr>
          <w:rFonts w:asciiTheme="majorHAnsi" w:hAnsiTheme="majorHAnsi" w:cstheme="majorHAnsi"/>
        </w:rPr>
        <w:t xml:space="preserve"> across Malaysia. With bulk orders, custom configuration, nationwide delivery and ITAD support.</w:t>
      </w:r>
    </w:p>
    <w:p w14:paraId="000001FC" w14:textId="77777777" w:rsidR="00C40206" w:rsidRDefault="00C40206">
      <w:pPr>
        <w:rPr>
          <w:rFonts w:asciiTheme="majorHAnsi" w:hAnsiTheme="majorHAnsi" w:cstheme="majorHAnsi"/>
        </w:rPr>
      </w:pPr>
    </w:p>
    <w:p w14:paraId="34FB03EC" w14:textId="767FB60E" w:rsidR="00EA1EC0" w:rsidRDefault="00FA5849" w:rsidP="00FA5849">
      <w:pPr>
        <w:pStyle w:val="Heading1"/>
      </w:pPr>
      <w:r w:rsidRPr="00FA5849">
        <w:t>Bulk Laptop &amp; IT Hardware Procurement in Malaysia</w:t>
      </w:r>
    </w:p>
    <w:p w14:paraId="1785D935" w14:textId="3AD08F9B" w:rsidR="00FA5849" w:rsidRDefault="00FA5849" w:rsidP="00FA5849">
      <w:r w:rsidRPr="00FA5849">
        <w:t xml:space="preserve">Whether you need 10 laptops for a growing department, 250 computers for a nationwide rollout, or 500+ business devices for a corporate refresh, Easy Connect delivers scalable IT procurement solutions tailored to your </w:t>
      </w:r>
      <w:r w:rsidR="009C5649" w:rsidRPr="00FA5849">
        <w:t>organization</w:t>
      </w:r>
      <w:r w:rsidRPr="00FA5849">
        <w:t>.</w:t>
      </w:r>
    </w:p>
    <w:p w14:paraId="63ED0E6D" w14:textId="438F8603" w:rsidR="00FA5849" w:rsidRDefault="00FA5849" w:rsidP="00FA5849">
      <w:pPr>
        <w:rPr>
          <w:b/>
          <w:bCs/>
        </w:rPr>
      </w:pPr>
      <w:commentRangeStart w:id="79"/>
      <w:r w:rsidRPr="00FA5849">
        <w:rPr>
          <w:b/>
          <w:bCs/>
        </w:rPr>
        <w:t xml:space="preserve">Button: </w:t>
      </w:r>
      <w:r w:rsidR="008F2DB7" w:rsidRPr="008F2DB7">
        <w:t>Build Your IT Fleet</w:t>
      </w:r>
      <w:commentRangeEnd w:id="79"/>
      <w:r w:rsidR="008F2DB7">
        <w:rPr>
          <w:rStyle w:val="CommentReference"/>
          <w:b/>
          <w:bCs/>
          <w:sz w:val="24"/>
          <w:szCs w:val="24"/>
        </w:rPr>
        <w:commentReference w:id="79"/>
      </w:r>
    </w:p>
    <w:p w14:paraId="0EC2E198" w14:textId="77777777" w:rsidR="00280B35" w:rsidRDefault="00280B35" w:rsidP="00FA5849">
      <w:pPr>
        <w:rPr>
          <w:b/>
          <w:bCs/>
        </w:rPr>
      </w:pPr>
    </w:p>
    <w:p w14:paraId="015C7162" w14:textId="768BE10C" w:rsidR="00DB73B5" w:rsidRPr="00DB73B5" w:rsidRDefault="00DB73B5" w:rsidP="00DB73B5">
      <w:pPr>
        <w:rPr>
          <w:lang w:val="en-US"/>
        </w:rPr>
      </w:pPr>
      <w:r w:rsidRPr="00DB73B5">
        <w:rPr>
          <w:lang w:val="en-US"/>
        </w:rPr>
        <w:t>We supply refurbished and new business laptops, desktops, workstations, monitors and accessories from leading brands including Dell, HP, Lenovo</w:t>
      </w:r>
      <w:r>
        <w:rPr>
          <w:lang w:val="en-US"/>
        </w:rPr>
        <w:t>, Acer,</w:t>
      </w:r>
      <w:r w:rsidRPr="00DB73B5">
        <w:rPr>
          <w:lang w:val="en-US"/>
        </w:rPr>
        <w:t xml:space="preserve"> Apple</w:t>
      </w:r>
      <w:r>
        <w:rPr>
          <w:lang w:val="en-US"/>
        </w:rPr>
        <w:t xml:space="preserve"> and more</w:t>
      </w:r>
      <w:r w:rsidRPr="00DB73B5">
        <w:rPr>
          <w:lang w:val="en-US"/>
        </w:rPr>
        <w:t xml:space="preserve">. Every deployment can be customized to your requirements before delivery, while existing equipment can be securely collected through our authorized third-party ITAD partners for </w:t>
      </w:r>
      <w:commentRangeStart w:id="80"/>
      <w:r w:rsidRPr="00DB73B5">
        <w:rPr>
          <w:b/>
          <w:bCs/>
          <w:lang w:val="en-US"/>
        </w:rPr>
        <w:t>certified data wiping</w:t>
      </w:r>
      <w:commentRangeEnd w:id="80"/>
      <w:r w:rsidRPr="00DB73B5">
        <w:rPr>
          <w:rStyle w:val="CommentReference"/>
          <w:sz w:val="24"/>
          <w:szCs w:val="24"/>
          <w:lang w:val="en-US"/>
        </w:rPr>
        <w:commentReference w:id="80"/>
      </w:r>
      <w:r w:rsidRPr="00DB73B5">
        <w:rPr>
          <w:lang w:val="en-US"/>
        </w:rPr>
        <w:t xml:space="preserve">, refurbishment or environmentally </w:t>
      </w:r>
      <w:commentRangeStart w:id="81"/>
      <w:r w:rsidRPr="00DB73B5">
        <w:rPr>
          <w:b/>
          <w:bCs/>
          <w:lang w:val="en-US"/>
        </w:rPr>
        <w:t>responsible e-waste recycling</w:t>
      </w:r>
      <w:commentRangeEnd w:id="81"/>
      <w:r w:rsidRPr="00DB73B5">
        <w:rPr>
          <w:rStyle w:val="CommentReference"/>
          <w:sz w:val="24"/>
          <w:szCs w:val="24"/>
          <w:lang w:val="en-US"/>
        </w:rPr>
        <w:commentReference w:id="81"/>
      </w:r>
      <w:r w:rsidRPr="00DB73B5">
        <w:rPr>
          <w:lang w:val="en-US"/>
        </w:rPr>
        <w:t>.</w:t>
      </w:r>
    </w:p>
    <w:p w14:paraId="24800EE6" w14:textId="7294314B" w:rsidR="00DB73B5" w:rsidRPr="00000EE8" w:rsidRDefault="00DB73B5" w:rsidP="00FA5849">
      <w:pPr>
        <w:rPr>
          <w:lang w:val="en-US"/>
        </w:rPr>
      </w:pPr>
      <w:r w:rsidRPr="00DB73B5">
        <w:rPr>
          <w:lang w:val="en-US"/>
        </w:rPr>
        <w:t xml:space="preserve">By combining procurement with responsible asset retirement, </w:t>
      </w:r>
      <w:r w:rsidR="00000EE8" w:rsidRPr="00DB73B5">
        <w:rPr>
          <w:lang w:val="en-US"/>
        </w:rPr>
        <w:t>organizations</w:t>
      </w:r>
      <w:r w:rsidRPr="00DB73B5">
        <w:rPr>
          <w:lang w:val="en-US"/>
        </w:rPr>
        <w:t xml:space="preserve"> reduce deployment complexity, </w:t>
      </w:r>
      <w:commentRangeStart w:id="82"/>
      <w:r w:rsidR="00000EE8" w:rsidRPr="00C7323F">
        <w:rPr>
          <w:b/>
          <w:bCs/>
          <w:lang w:val="en-US"/>
        </w:rPr>
        <w:t>maximize</w:t>
      </w:r>
      <w:r w:rsidRPr="00C7323F">
        <w:rPr>
          <w:b/>
          <w:bCs/>
          <w:lang w:val="en-US"/>
        </w:rPr>
        <w:t xml:space="preserve"> the value of retired equipment</w:t>
      </w:r>
      <w:r w:rsidRPr="00DB73B5">
        <w:rPr>
          <w:lang w:val="en-US"/>
        </w:rPr>
        <w:t xml:space="preserve"> </w:t>
      </w:r>
      <w:commentRangeEnd w:id="82"/>
      <w:r w:rsidR="00C7323F" w:rsidRPr="00DB73B5">
        <w:rPr>
          <w:rStyle w:val="CommentReference"/>
          <w:sz w:val="24"/>
          <w:szCs w:val="24"/>
          <w:lang w:val="en-US"/>
        </w:rPr>
        <w:commentReference w:id="82"/>
      </w:r>
      <w:r w:rsidRPr="00DB73B5">
        <w:rPr>
          <w:lang w:val="en-US"/>
        </w:rPr>
        <w:t xml:space="preserve">and </w:t>
      </w:r>
      <w:commentRangeStart w:id="83"/>
      <w:r w:rsidR="00000EE8" w:rsidRPr="002A3065">
        <w:rPr>
          <w:b/>
          <w:bCs/>
          <w:lang w:val="en-US"/>
        </w:rPr>
        <w:t>minimize</w:t>
      </w:r>
      <w:r w:rsidRPr="00DB73B5">
        <w:rPr>
          <w:lang w:val="en-US"/>
        </w:rPr>
        <w:t xml:space="preserve"> </w:t>
      </w:r>
      <w:r w:rsidRPr="002A3065">
        <w:rPr>
          <w:b/>
          <w:bCs/>
          <w:lang w:val="en-US"/>
        </w:rPr>
        <w:t>electronic waste</w:t>
      </w:r>
      <w:commentRangeEnd w:id="83"/>
      <w:r w:rsidR="002A3065" w:rsidRPr="00DB73B5">
        <w:rPr>
          <w:rStyle w:val="CommentReference"/>
          <w:sz w:val="24"/>
          <w:szCs w:val="24"/>
          <w:lang w:val="en-US"/>
        </w:rPr>
        <w:commentReference w:id="83"/>
      </w:r>
      <w:r w:rsidRPr="00DB73B5">
        <w:rPr>
          <w:lang w:val="en-US"/>
        </w:rPr>
        <w:t>.</w:t>
      </w:r>
    </w:p>
    <w:p w14:paraId="5A6C84B3" w14:textId="77777777" w:rsidR="00FA5849" w:rsidRDefault="00FA5849" w:rsidP="00FA5849"/>
    <w:p w14:paraId="41311FF1" w14:textId="5E2155D4" w:rsidR="00591300" w:rsidRDefault="00F01184" w:rsidP="00F01184">
      <w:pPr>
        <w:pStyle w:val="Heading2"/>
      </w:pPr>
      <w:r w:rsidRPr="00F01184">
        <w:t xml:space="preserve">Why </w:t>
      </w:r>
      <w:r w:rsidR="00541E0A">
        <w:t>Organization</w:t>
      </w:r>
      <w:r w:rsidRPr="00F01184">
        <w:t>s Choose Us for Bulk IT Procurement</w:t>
      </w:r>
    </w:p>
    <w:p w14:paraId="39FF2DF0" w14:textId="77777777" w:rsidR="00D92367" w:rsidRPr="00D92367" w:rsidRDefault="00D92367" w:rsidP="00F607EB">
      <w:pPr>
        <w:pStyle w:val="Heading3"/>
        <w:rPr>
          <w:lang w:val="en-US"/>
        </w:rPr>
      </w:pPr>
      <w:r w:rsidRPr="00D92367">
        <w:rPr>
          <w:lang w:val="en-US"/>
        </w:rPr>
        <w:t>Consistent Hardware Specifications Across Every Deployment</w:t>
      </w:r>
    </w:p>
    <w:p w14:paraId="0D921BCB" w14:textId="77777777" w:rsidR="00D92367" w:rsidRPr="00D92367" w:rsidRDefault="00D92367" w:rsidP="00D92367">
      <w:pPr>
        <w:rPr>
          <w:lang w:val="en-US"/>
        </w:rPr>
      </w:pPr>
      <w:r w:rsidRPr="00D92367">
        <w:rPr>
          <w:lang w:val="en-US"/>
        </w:rPr>
        <w:t>Managing hundreds of devices becomes significantly easier when every unit shares the same hardware profile. We source equipment to a consistent specification wherever possible, helping simplify deployment, software compatibility, asset management and long-term support.</w:t>
      </w:r>
    </w:p>
    <w:p w14:paraId="16E6EC1C" w14:textId="77777777" w:rsidR="00D92367" w:rsidRPr="00D92367" w:rsidRDefault="00D92367" w:rsidP="00F607EB">
      <w:pPr>
        <w:pStyle w:val="Heading3"/>
        <w:rPr>
          <w:lang w:val="en-US"/>
        </w:rPr>
      </w:pPr>
      <w:r w:rsidRPr="00D92367">
        <w:rPr>
          <w:lang w:val="en-US"/>
        </w:rPr>
        <w:t>Custom Configuration Before Delivery</w:t>
      </w:r>
    </w:p>
    <w:p w14:paraId="33FCAB8A" w14:textId="77777777" w:rsidR="00D92367" w:rsidRPr="00D92367" w:rsidRDefault="00D92367" w:rsidP="00D92367">
      <w:pPr>
        <w:rPr>
          <w:lang w:val="en-US"/>
        </w:rPr>
      </w:pPr>
      <w:r w:rsidRPr="00D92367">
        <w:rPr>
          <w:lang w:val="en-US"/>
        </w:rPr>
        <w:t>Every deployment can be prepared to suit your IT environment before shipment.</w:t>
      </w:r>
    </w:p>
    <w:p w14:paraId="7F4D9DE7" w14:textId="77777777" w:rsidR="00D92367" w:rsidRPr="00D92367" w:rsidRDefault="00D92367" w:rsidP="00D92367">
      <w:pPr>
        <w:rPr>
          <w:lang w:val="en-US"/>
        </w:rPr>
      </w:pPr>
      <w:r w:rsidRPr="00D92367">
        <w:rPr>
          <w:lang w:val="en-US"/>
        </w:rPr>
        <w:lastRenderedPageBreak/>
        <w:t>Where possible, we can configure:</w:t>
      </w:r>
    </w:p>
    <w:p w14:paraId="5FAF9FC7" w14:textId="77777777" w:rsidR="00D92367" w:rsidRPr="00F607EB" w:rsidRDefault="00D92367" w:rsidP="00F607EB">
      <w:pPr>
        <w:pStyle w:val="ListParagraph"/>
        <w:numPr>
          <w:ilvl w:val="0"/>
          <w:numId w:val="23"/>
        </w:numPr>
        <w:rPr>
          <w:lang w:val="en-US"/>
        </w:rPr>
      </w:pPr>
      <w:r w:rsidRPr="00F607EB">
        <w:rPr>
          <w:lang w:val="en-US"/>
        </w:rPr>
        <w:t xml:space="preserve">Windows deployment </w:t>
      </w:r>
    </w:p>
    <w:p w14:paraId="6F916EAE" w14:textId="77777777" w:rsidR="00D92367" w:rsidRPr="00F607EB" w:rsidRDefault="00D92367" w:rsidP="00F607EB">
      <w:pPr>
        <w:pStyle w:val="ListParagraph"/>
        <w:numPr>
          <w:ilvl w:val="0"/>
          <w:numId w:val="23"/>
        </w:numPr>
        <w:rPr>
          <w:lang w:val="en-US"/>
        </w:rPr>
      </w:pPr>
      <w:r w:rsidRPr="00F607EB">
        <w:rPr>
          <w:lang w:val="en-US"/>
        </w:rPr>
        <w:t xml:space="preserve">Operating system installation </w:t>
      </w:r>
    </w:p>
    <w:p w14:paraId="394FFDCD" w14:textId="77777777" w:rsidR="00D92367" w:rsidRPr="00F607EB" w:rsidRDefault="00D92367" w:rsidP="00F607EB">
      <w:pPr>
        <w:pStyle w:val="ListParagraph"/>
        <w:numPr>
          <w:ilvl w:val="0"/>
          <w:numId w:val="23"/>
        </w:numPr>
        <w:rPr>
          <w:lang w:val="en-US"/>
        </w:rPr>
      </w:pPr>
      <w:r w:rsidRPr="00F607EB">
        <w:rPr>
          <w:lang w:val="en-US"/>
        </w:rPr>
        <w:t xml:space="preserve">Required software pre-installation </w:t>
      </w:r>
    </w:p>
    <w:p w14:paraId="4CC86D3A" w14:textId="77777777" w:rsidR="00D92367" w:rsidRPr="00F607EB" w:rsidRDefault="00D92367" w:rsidP="00F607EB">
      <w:pPr>
        <w:pStyle w:val="ListParagraph"/>
        <w:numPr>
          <w:ilvl w:val="0"/>
          <w:numId w:val="23"/>
        </w:numPr>
        <w:rPr>
          <w:lang w:val="en-US"/>
        </w:rPr>
      </w:pPr>
      <w:r w:rsidRPr="00F607EB">
        <w:rPr>
          <w:lang w:val="en-US"/>
        </w:rPr>
        <w:t xml:space="preserve">Domain joining </w:t>
      </w:r>
    </w:p>
    <w:p w14:paraId="4013160C" w14:textId="77777777" w:rsidR="00D92367" w:rsidRPr="00F607EB" w:rsidRDefault="00D92367" w:rsidP="00F607EB">
      <w:pPr>
        <w:pStyle w:val="ListParagraph"/>
        <w:numPr>
          <w:ilvl w:val="0"/>
          <w:numId w:val="23"/>
        </w:numPr>
        <w:rPr>
          <w:lang w:val="en-US"/>
        </w:rPr>
      </w:pPr>
      <w:r w:rsidRPr="00F607EB">
        <w:rPr>
          <w:lang w:val="en-US"/>
        </w:rPr>
        <w:t xml:space="preserve">Microsoft Intune enrolment </w:t>
      </w:r>
    </w:p>
    <w:p w14:paraId="3741AB3E" w14:textId="77777777" w:rsidR="00D92367" w:rsidRPr="00F607EB" w:rsidRDefault="00D92367" w:rsidP="00F607EB">
      <w:pPr>
        <w:pStyle w:val="ListParagraph"/>
        <w:numPr>
          <w:ilvl w:val="0"/>
          <w:numId w:val="23"/>
        </w:numPr>
        <w:rPr>
          <w:lang w:val="en-US"/>
        </w:rPr>
      </w:pPr>
      <w:r w:rsidRPr="00F607EB">
        <w:rPr>
          <w:lang w:val="en-US"/>
        </w:rPr>
        <w:t xml:space="preserve">Asset tagging </w:t>
      </w:r>
    </w:p>
    <w:p w14:paraId="6D533E0A" w14:textId="77777777" w:rsidR="00D92367" w:rsidRPr="00F607EB" w:rsidRDefault="00D92367" w:rsidP="00F607EB">
      <w:pPr>
        <w:pStyle w:val="ListParagraph"/>
        <w:numPr>
          <w:ilvl w:val="0"/>
          <w:numId w:val="23"/>
        </w:numPr>
        <w:rPr>
          <w:lang w:val="en-US"/>
        </w:rPr>
      </w:pPr>
      <w:r w:rsidRPr="00F607EB">
        <w:rPr>
          <w:lang w:val="en-US"/>
        </w:rPr>
        <w:t xml:space="preserve">BIOS configuration </w:t>
      </w:r>
    </w:p>
    <w:p w14:paraId="2D8001A4" w14:textId="77777777" w:rsidR="00D92367" w:rsidRPr="00F607EB" w:rsidRDefault="00D92367" w:rsidP="00F607EB">
      <w:pPr>
        <w:pStyle w:val="ListParagraph"/>
        <w:numPr>
          <w:ilvl w:val="0"/>
          <w:numId w:val="23"/>
        </w:numPr>
        <w:rPr>
          <w:lang w:val="en-US"/>
        </w:rPr>
      </w:pPr>
      <w:r w:rsidRPr="00F607EB">
        <w:rPr>
          <w:lang w:val="en-US"/>
        </w:rPr>
        <w:t xml:space="preserve">User account creation </w:t>
      </w:r>
    </w:p>
    <w:p w14:paraId="22CBBBBC" w14:textId="77777777" w:rsidR="00D92367" w:rsidRPr="00F607EB" w:rsidRDefault="00D92367" w:rsidP="00F607EB">
      <w:pPr>
        <w:pStyle w:val="ListParagraph"/>
        <w:numPr>
          <w:ilvl w:val="0"/>
          <w:numId w:val="23"/>
        </w:numPr>
        <w:rPr>
          <w:lang w:val="en-US"/>
        </w:rPr>
      </w:pPr>
      <w:r w:rsidRPr="00F607EB">
        <w:rPr>
          <w:lang w:val="en-US"/>
        </w:rPr>
        <w:t xml:space="preserve">Network settings </w:t>
      </w:r>
    </w:p>
    <w:p w14:paraId="7E22B8B4" w14:textId="77777777" w:rsidR="00F607EB" w:rsidRPr="00F607EB" w:rsidRDefault="00D92367" w:rsidP="00F607EB">
      <w:pPr>
        <w:pStyle w:val="ListParagraph"/>
        <w:numPr>
          <w:ilvl w:val="0"/>
          <w:numId w:val="23"/>
        </w:numPr>
        <w:rPr>
          <w:lang w:val="en-US"/>
        </w:rPr>
      </w:pPr>
      <w:r w:rsidRPr="00F607EB">
        <w:rPr>
          <w:lang w:val="en-US"/>
        </w:rPr>
        <w:t>RAM and SSD upgrades</w:t>
      </w:r>
    </w:p>
    <w:p w14:paraId="4B336751" w14:textId="1514BABE" w:rsidR="00D92367" w:rsidRPr="00F607EB" w:rsidRDefault="00D92367" w:rsidP="00F607EB">
      <w:pPr>
        <w:rPr>
          <w:lang w:val="en-US"/>
        </w:rPr>
      </w:pPr>
      <w:r w:rsidRPr="00F607EB">
        <w:rPr>
          <w:lang w:val="en-US"/>
        </w:rPr>
        <w:t>Devices arrive ready for deployment, reducing workload for your internal IT team.</w:t>
      </w:r>
    </w:p>
    <w:p w14:paraId="041180ED" w14:textId="77777777" w:rsidR="00D92367" w:rsidRPr="00D92367" w:rsidRDefault="00D92367" w:rsidP="008B35D4">
      <w:pPr>
        <w:pStyle w:val="Heading3"/>
        <w:rPr>
          <w:lang w:val="en-US"/>
        </w:rPr>
      </w:pPr>
      <w:r w:rsidRPr="00D92367">
        <w:rPr>
          <w:lang w:val="en-US"/>
        </w:rPr>
        <w:t>Buy New or Refurbished Business IT Equipment</w:t>
      </w:r>
    </w:p>
    <w:p w14:paraId="2E8BAE0F" w14:textId="637B321D" w:rsidR="00D92367" w:rsidRPr="00D92367" w:rsidRDefault="00D92367" w:rsidP="00D92367">
      <w:pPr>
        <w:rPr>
          <w:lang w:val="en-US"/>
        </w:rPr>
      </w:pPr>
      <w:r w:rsidRPr="00D92367">
        <w:rPr>
          <w:lang w:val="en-US"/>
        </w:rPr>
        <w:t xml:space="preserve">Every </w:t>
      </w:r>
      <w:r w:rsidR="008B35D4" w:rsidRPr="00D92367">
        <w:rPr>
          <w:lang w:val="en-US"/>
        </w:rPr>
        <w:t>organization</w:t>
      </w:r>
      <w:r w:rsidRPr="00D92367">
        <w:rPr>
          <w:lang w:val="en-US"/>
        </w:rPr>
        <w:t xml:space="preserve"> has different budget, performance and sustainability requirements.</w:t>
      </w:r>
    </w:p>
    <w:p w14:paraId="3FA14480" w14:textId="77777777" w:rsidR="00D92367" w:rsidRPr="00D92367" w:rsidRDefault="00D92367" w:rsidP="00D92367">
      <w:pPr>
        <w:rPr>
          <w:lang w:val="en-US"/>
        </w:rPr>
      </w:pPr>
      <w:r w:rsidRPr="00D92367">
        <w:rPr>
          <w:lang w:val="en-US"/>
        </w:rPr>
        <w:t>We can supply:</w:t>
      </w:r>
    </w:p>
    <w:p w14:paraId="28CDAE2E" w14:textId="77777777" w:rsidR="00D92367" w:rsidRPr="008B35D4" w:rsidRDefault="00D92367" w:rsidP="008B35D4">
      <w:pPr>
        <w:pStyle w:val="ListParagraph"/>
        <w:numPr>
          <w:ilvl w:val="0"/>
          <w:numId w:val="24"/>
        </w:numPr>
        <w:rPr>
          <w:lang w:val="en-US"/>
        </w:rPr>
      </w:pPr>
      <w:r w:rsidRPr="008B35D4">
        <w:rPr>
          <w:lang w:val="en-US"/>
        </w:rPr>
        <w:t xml:space="preserve">Grade A refurbished business laptops </w:t>
      </w:r>
    </w:p>
    <w:p w14:paraId="759FDFB8" w14:textId="77777777" w:rsidR="00D92367" w:rsidRPr="008B35D4" w:rsidRDefault="00D92367" w:rsidP="008B35D4">
      <w:pPr>
        <w:pStyle w:val="ListParagraph"/>
        <w:numPr>
          <w:ilvl w:val="0"/>
          <w:numId w:val="24"/>
        </w:numPr>
        <w:rPr>
          <w:lang w:val="en-US"/>
        </w:rPr>
      </w:pPr>
      <w:r w:rsidRPr="008B35D4">
        <w:rPr>
          <w:lang w:val="en-US"/>
        </w:rPr>
        <w:t xml:space="preserve">New laptops and desktops </w:t>
      </w:r>
    </w:p>
    <w:p w14:paraId="11567ADA" w14:textId="77777777" w:rsidR="00D92367" w:rsidRPr="008B35D4" w:rsidRDefault="00D92367" w:rsidP="008B35D4">
      <w:pPr>
        <w:pStyle w:val="ListParagraph"/>
        <w:numPr>
          <w:ilvl w:val="0"/>
          <w:numId w:val="24"/>
        </w:numPr>
        <w:rPr>
          <w:lang w:val="en-US"/>
        </w:rPr>
      </w:pPr>
      <w:r w:rsidRPr="008B35D4">
        <w:rPr>
          <w:lang w:val="en-US"/>
        </w:rPr>
        <w:t xml:space="preserve">Business workstations </w:t>
      </w:r>
    </w:p>
    <w:p w14:paraId="3DB3AAFA" w14:textId="77777777" w:rsidR="00D92367" w:rsidRPr="008B35D4" w:rsidRDefault="00D92367" w:rsidP="008B35D4">
      <w:pPr>
        <w:pStyle w:val="ListParagraph"/>
        <w:numPr>
          <w:ilvl w:val="0"/>
          <w:numId w:val="24"/>
        </w:numPr>
        <w:rPr>
          <w:lang w:val="en-US"/>
        </w:rPr>
      </w:pPr>
      <w:r w:rsidRPr="008B35D4">
        <w:rPr>
          <w:lang w:val="en-US"/>
        </w:rPr>
        <w:t xml:space="preserve">Monitors and accessories </w:t>
      </w:r>
    </w:p>
    <w:p w14:paraId="30B311FC" w14:textId="77777777" w:rsidR="00D92367" w:rsidRPr="008B35D4" w:rsidRDefault="00D92367" w:rsidP="008B35D4">
      <w:pPr>
        <w:pStyle w:val="ListParagraph"/>
        <w:numPr>
          <w:ilvl w:val="0"/>
          <w:numId w:val="24"/>
        </w:numPr>
        <w:rPr>
          <w:lang w:val="en-US"/>
        </w:rPr>
      </w:pPr>
      <w:r w:rsidRPr="008B35D4">
        <w:rPr>
          <w:lang w:val="en-US"/>
        </w:rPr>
        <w:t xml:space="preserve">Mixed fleet deployments </w:t>
      </w:r>
    </w:p>
    <w:p w14:paraId="60C5D03B" w14:textId="77777777" w:rsidR="00D92367" w:rsidRPr="00D92367" w:rsidRDefault="00D92367" w:rsidP="00D92367">
      <w:pPr>
        <w:rPr>
          <w:lang w:val="en-US"/>
        </w:rPr>
      </w:pPr>
      <w:r w:rsidRPr="00D92367">
        <w:rPr>
          <w:lang w:val="en-US"/>
        </w:rPr>
        <w:t>Our team helps determine the most cost-effective solution based on your project, lifecycle expectations and available budget.</w:t>
      </w:r>
    </w:p>
    <w:p w14:paraId="1F2A6A8D" w14:textId="77777777" w:rsidR="00F607EB" w:rsidRPr="00F607EB" w:rsidRDefault="00F607EB" w:rsidP="00126BC7">
      <w:pPr>
        <w:pStyle w:val="Heading3"/>
        <w:rPr>
          <w:lang w:val="en-US"/>
        </w:rPr>
      </w:pPr>
      <w:r w:rsidRPr="00F607EB">
        <w:rPr>
          <w:lang w:val="en-US"/>
        </w:rPr>
        <w:t>Complete Fleet Replacement &amp; Responsible Asset Retirement</w:t>
      </w:r>
    </w:p>
    <w:p w14:paraId="5E1958ED" w14:textId="3165067D" w:rsidR="00F607EB" w:rsidRPr="00F607EB" w:rsidRDefault="00F607EB" w:rsidP="00F607EB">
      <w:pPr>
        <w:rPr>
          <w:lang w:val="en-US"/>
        </w:rPr>
      </w:pPr>
      <w:r w:rsidRPr="00F607EB">
        <w:rPr>
          <w:lang w:val="en-US"/>
        </w:rPr>
        <w:t>A fleet refresh often involves replacing existing equipment as well as deploying new devices.</w:t>
      </w:r>
      <w:r w:rsidR="00126BC7">
        <w:rPr>
          <w:lang w:val="en-US"/>
        </w:rPr>
        <w:t xml:space="preserve"> </w:t>
      </w:r>
      <w:r w:rsidRPr="00F607EB">
        <w:rPr>
          <w:lang w:val="en-US"/>
        </w:rPr>
        <w:t>Instead of coordinating multiple vendors, we can help manage the entire transition through our wider IT lifecycle services.</w:t>
      </w:r>
    </w:p>
    <w:p w14:paraId="0D75611B" w14:textId="77777777" w:rsidR="00F607EB" w:rsidRPr="00F607EB" w:rsidRDefault="00F607EB" w:rsidP="00F607EB">
      <w:pPr>
        <w:rPr>
          <w:lang w:val="en-US"/>
        </w:rPr>
      </w:pPr>
      <w:r w:rsidRPr="00F607EB">
        <w:rPr>
          <w:lang w:val="en-US"/>
        </w:rPr>
        <w:t>Existing hardware can be:</w:t>
      </w:r>
    </w:p>
    <w:p w14:paraId="6B1AF696" w14:textId="77777777" w:rsidR="00F607EB" w:rsidRPr="001B3251" w:rsidRDefault="00F607EB" w:rsidP="001B3251">
      <w:pPr>
        <w:pStyle w:val="ListParagraph"/>
        <w:numPr>
          <w:ilvl w:val="0"/>
          <w:numId w:val="25"/>
        </w:numPr>
        <w:rPr>
          <w:lang w:val="en-US"/>
        </w:rPr>
      </w:pPr>
      <w:r w:rsidRPr="001B3251">
        <w:rPr>
          <w:lang w:val="en-US"/>
        </w:rPr>
        <w:t xml:space="preserve">securely collected </w:t>
      </w:r>
    </w:p>
    <w:p w14:paraId="0472D806" w14:textId="7A0926FA" w:rsidR="00F607EB" w:rsidRPr="001B3251" w:rsidRDefault="00F607EB" w:rsidP="001B3251">
      <w:pPr>
        <w:pStyle w:val="ListParagraph"/>
        <w:numPr>
          <w:ilvl w:val="0"/>
          <w:numId w:val="25"/>
        </w:numPr>
        <w:rPr>
          <w:lang w:val="en-US"/>
        </w:rPr>
      </w:pPr>
      <w:r w:rsidRPr="001B3251">
        <w:rPr>
          <w:lang w:val="en-US"/>
        </w:rPr>
        <w:t xml:space="preserve">processed through </w:t>
      </w:r>
      <w:r w:rsidR="00126BC7" w:rsidRPr="001B3251">
        <w:rPr>
          <w:lang w:val="en-US"/>
        </w:rPr>
        <w:t>authorized</w:t>
      </w:r>
      <w:r w:rsidRPr="001B3251">
        <w:rPr>
          <w:lang w:val="en-US"/>
        </w:rPr>
        <w:t xml:space="preserve"> third-party ITAD partners </w:t>
      </w:r>
    </w:p>
    <w:p w14:paraId="44D617A6" w14:textId="77777777" w:rsidR="00F607EB" w:rsidRPr="001B3251" w:rsidRDefault="00F607EB" w:rsidP="001B3251">
      <w:pPr>
        <w:pStyle w:val="ListParagraph"/>
        <w:numPr>
          <w:ilvl w:val="0"/>
          <w:numId w:val="25"/>
        </w:numPr>
        <w:rPr>
          <w:lang w:val="en-US"/>
        </w:rPr>
      </w:pPr>
      <w:r w:rsidRPr="001B3251">
        <w:rPr>
          <w:lang w:val="en-US"/>
        </w:rPr>
        <w:t xml:space="preserve">certified data wiped </w:t>
      </w:r>
    </w:p>
    <w:p w14:paraId="6456215B" w14:textId="77777777" w:rsidR="00F607EB" w:rsidRPr="001B3251" w:rsidRDefault="00F607EB" w:rsidP="001B3251">
      <w:pPr>
        <w:pStyle w:val="ListParagraph"/>
        <w:numPr>
          <w:ilvl w:val="0"/>
          <w:numId w:val="25"/>
        </w:numPr>
        <w:rPr>
          <w:lang w:val="en-US"/>
        </w:rPr>
      </w:pPr>
      <w:r w:rsidRPr="001B3251">
        <w:rPr>
          <w:lang w:val="en-US"/>
        </w:rPr>
        <w:t xml:space="preserve">refurbished for reuse </w:t>
      </w:r>
    </w:p>
    <w:p w14:paraId="574A8908" w14:textId="77777777" w:rsidR="00F607EB" w:rsidRPr="001B3251" w:rsidRDefault="00F607EB" w:rsidP="001B3251">
      <w:pPr>
        <w:pStyle w:val="ListParagraph"/>
        <w:numPr>
          <w:ilvl w:val="0"/>
          <w:numId w:val="25"/>
        </w:numPr>
        <w:rPr>
          <w:lang w:val="en-US"/>
        </w:rPr>
      </w:pPr>
      <w:r w:rsidRPr="001B3251">
        <w:rPr>
          <w:lang w:val="en-US"/>
        </w:rPr>
        <w:t xml:space="preserve">remarketed where appropriate </w:t>
      </w:r>
    </w:p>
    <w:p w14:paraId="6177E41A" w14:textId="6067DF67" w:rsidR="00F607EB" w:rsidRPr="001B3251" w:rsidRDefault="00B8300D" w:rsidP="001B3251">
      <w:pPr>
        <w:pStyle w:val="ListParagraph"/>
        <w:numPr>
          <w:ilvl w:val="0"/>
          <w:numId w:val="25"/>
        </w:numPr>
        <w:rPr>
          <w:lang w:val="en-US"/>
        </w:rPr>
      </w:pPr>
      <w:r>
        <w:rPr>
          <w:lang w:val="en-US"/>
        </w:rPr>
        <w:lastRenderedPageBreak/>
        <w:t>Recycled</w:t>
      </w:r>
      <w:r w:rsidR="00F607EB" w:rsidRPr="001B3251">
        <w:rPr>
          <w:lang w:val="en-US"/>
        </w:rPr>
        <w:t xml:space="preserve"> through </w:t>
      </w:r>
      <w:commentRangeStart w:id="84"/>
      <w:r w:rsidR="00F607EB" w:rsidRPr="001B3251">
        <w:rPr>
          <w:lang w:val="en-US"/>
        </w:rPr>
        <w:t xml:space="preserve">licensed e-waste recovery </w:t>
      </w:r>
      <w:commentRangeEnd w:id="84"/>
      <w:r w:rsidR="006E5F01" w:rsidRPr="001B3251">
        <w:rPr>
          <w:rStyle w:val="CommentReference"/>
          <w:sz w:val="24"/>
          <w:szCs w:val="24"/>
          <w:lang w:val="en-US"/>
        </w:rPr>
        <w:commentReference w:id="84"/>
      </w:r>
      <w:r w:rsidR="00F607EB" w:rsidRPr="001B3251">
        <w:rPr>
          <w:lang w:val="en-US"/>
        </w:rPr>
        <w:t xml:space="preserve">partners if no longer reusable </w:t>
      </w:r>
    </w:p>
    <w:p w14:paraId="14A6960E" w14:textId="7D6889CB" w:rsidR="00F607EB" w:rsidRPr="00F607EB" w:rsidRDefault="00F607EB" w:rsidP="00F607EB">
      <w:pPr>
        <w:rPr>
          <w:lang w:val="en-US"/>
        </w:rPr>
      </w:pPr>
      <w:r w:rsidRPr="00F607EB">
        <w:rPr>
          <w:lang w:val="en-US"/>
        </w:rPr>
        <w:t>Certificates of Data Destruction and chain-of-custody documentation are available upon request.</w:t>
      </w:r>
    </w:p>
    <w:p w14:paraId="5423AA16" w14:textId="77777777" w:rsidR="00591300" w:rsidRPr="00FA5849" w:rsidRDefault="00591300" w:rsidP="00FA5849"/>
    <w:p w14:paraId="000001FD" w14:textId="77777777" w:rsidR="00C40206" w:rsidRPr="00372C88" w:rsidRDefault="00000000">
      <w:pPr>
        <w:pStyle w:val="Heading2"/>
        <w:rPr>
          <w:rFonts w:asciiTheme="majorHAnsi" w:hAnsiTheme="majorHAnsi" w:cstheme="majorHAnsi"/>
        </w:rPr>
      </w:pPr>
      <w:r w:rsidRPr="00372C88">
        <w:rPr>
          <w:rFonts w:asciiTheme="majorHAnsi" w:hAnsiTheme="majorHAnsi" w:cstheme="majorHAnsi"/>
        </w:rPr>
        <w:t>How Fleet Procurement Works - We Handle Everything</w:t>
      </w:r>
    </w:p>
    <w:p w14:paraId="000001FE" w14:textId="77777777" w:rsidR="00C40206" w:rsidRPr="00372C88" w:rsidRDefault="00000000">
      <w:pPr>
        <w:rPr>
          <w:rFonts w:asciiTheme="majorHAnsi" w:hAnsiTheme="majorHAnsi" w:cstheme="majorHAnsi"/>
        </w:rPr>
      </w:pPr>
      <w:r w:rsidRPr="00372C88">
        <w:rPr>
          <w:rFonts w:asciiTheme="majorHAnsi" w:hAnsiTheme="majorHAnsi" w:cstheme="majorHAnsi"/>
        </w:rPr>
        <w:t>From specification discussion to deployed devices, we manage the entire process. Here is what a typical engagement looks like:</w:t>
      </w:r>
    </w:p>
    <w:p w14:paraId="000001FF"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 xml:space="preserve">Stage 1 - Requirements Briefing </w:t>
      </w:r>
    </w:p>
    <w:p w14:paraId="00000200" w14:textId="550E0BD6" w:rsidR="00C40206" w:rsidRPr="00372C88" w:rsidRDefault="00000000">
      <w:pPr>
        <w:rPr>
          <w:rFonts w:asciiTheme="majorHAnsi" w:hAnsiTheme="majorHAnsi" w:cstheme="majorHAnsi"/>
        </w:rPr>
      </w:pPr>
      <w:r w:rsidRPr="00372C88">
        <w:rPr>
          <w:rFonts w:asciiTheme="majorHAnsi" w:hAnsiTheme="majorHAnsi" w:cstheme="majorHAnsi"/>
        </w:rPr>
        <w:t>Your IT manager, procurement officer, or finance administrator defines exact specifications: CPU generation, RAM, storage, display size, OS version, any pre-installed software, domain join requirements</w:t>
      </w:r>
      <w:r w:rsidR="00DC5304">
        <w:rPr>
          <w:rFonts w:asciiTheme="majorHAnsi" w:hAnsiTheme="majorHAnsi" w:cstheme="majorHAnsi"/>
        </w:rPr>
        <w:t xml:space="preserve"> and</w:t>
      </w:r>
      <w:r w:rsidRPr="00372C88">
        <w:rPr>
          <w:rFonts w:asciiTheme="majorHAnsi" w:hAnsiTheme="majorHAnsi" w:cstheme="majorHAnsi"/>
        </w:rPr>
        <w:t xml:space="preserve"> delivery timeline.</w:t>
      </w:r>
    </w:p>
    <w:p w14:paraId="00000201"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Stage 2 - Stock Verification</w:t>
      </w:r>
    </w:p>
    <w:p w14:paraId="00000202" w14:textId="41B6FF60" w:rsidR="00C40206" w:rsidRPr="00372C88" w:rsidRDefault="00000000">
      <w:pPr>
        <w:rPr>
          <w:rFonts w:asciiTheme="majorHAnsi" w:hAnsiTheme="majorHAnsi" w:cstheme="majorHAnsi"/>
        </w:rPr>
      </w:pPr>
      <w:r w:rsidRPr="00372C88">
        <w:rPr>
          <w:rFonts w:asciiTheme="majorHAnsi" w:hAnsiTheme="majorHAnsi" w:cstheme="majorHAnsi"/>
        </w:rPr>
        <w:t xml:space="preserve">We confirm availability from our sourcing network. </w:t>
      </w:r>
      <w:r w:rsidRPr="00463BFB">
        <w:rPr>
          <w:rFonts w:asciiTheme="majorHAnsi" w:hAnsiTheme="majorHAnsi" w:cstheme="majorHAnsi"/>
        </w:rPr>
        <w:t>For large orders (200+ units), we provide lead times and phased delivery schedules.</w:t>
      </w:r>
    </w:p>
    <w:p w14:paraId="00000203"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Stage 3 - Formal Quotation</w:t>
      </w:r>
    </w:p>
    <w:p w14:paraId="00000204" w14:textId="024AF2FC" w:rsidR="00C40206" w:rsidRPr="00372C88" w:rsidRDefault="00000000">
      <w:pPr>
        <w:rPr>
          <w:rFonts w:asciiTheme="majorHAnsi" w:hAnsiTheme="majorHAnsi" w:cstheme="majorHAnsi"/>
        </w:rPr>
      </w:pPr>
      <w:r w:rsidRPr="00372C88">
        <w:rPr>
          <w:rFonts w:asciiTheme="majorHAnsi" w:hAnsiTheme="majorHAnsi" w:cstheme="majorHAnsi"/>
        </w:rPr>
        <w:t>Written quotation referencing specification, unit pricing, quantity discount (if applicable), delivery terms, configuration options</w:t>
      </w:r>
      <w:r w:rsidR="00DC5304">
        <w:rPr>
          <w:rFonts w:asciiTheme="majorHAnsi" w:hAnsiTheme="majorHAnsi" w:cstheme="majorHAnsi"/>
        </w:rPr>
        <w:t xml:space="preserve"> and</w:t>
      </w:r>
      <w:r w:rsidRPr="00372C88">
        <w:rPr>
          <w:rFonts w:asciiTheme="majorHAnsi" w:hAnsiTheme="majorHAnsi" w:cstheme="majorHAnsi"/>
        </w:rPr>
        <w:t xml:space="preserve"> warranty coverage.</w:t>
      </w:r>
    </w:p>
    <w:p w14:paraId="00000205"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Stage 4 - Audit &amp; Configuration</w:t>
      </w:r>
    </w:p>
    <w:p w14:paraId="00000206" w14:textId="3867F982" w:rsidR="00C40206" w:rsidRPr="00372C88" w:rsidRDefault="00000000">
      <w:pPr>
        <w:rPr>
          <w:rFonts w:asciiTheme="majorHAnsi" w:hAnsiTheme="majorHAnsi" w:cstheme="majorHAnsi"/>
        </w:rPr>
      </w:pPr>
      <w:r w:rsidRPr="00372C88">
        <w:rPr>
          <w:rFonts w:asciiTheme="majorHAnsi" w:hAnsiTheme="majorHAnsi" w:cstheme="majorHAnsi"/>
        </w:rPr>
        <w:t>Every unit passes the 24-point audit. Devices are configured to specification: OS installation, software pre-load</w:t>
      </w:r>
      <w:r w:rsidR="00A95EA3">
        <w:rPr>
          <w:rFonts w:asciiTheme="majorHAnsi" w:hAnsiTheme="majorHAnsi" w:cstheme="majorHAnsi"/>
        </w:rPr>
        <w:t xml:space="preserve"> (where applicable)</w:t>
      </w:r>
      <w:r w:rsidR="00AB263F">
        <w:rPr>
          <w:rFonts w:asciiTheme="majorHAnsi" w:hAnsiTheme="majorHAnsi" w:cstheme="majorHAnsi"/>
        </w:rPr>
        <w:t xml:space="preserve"> and</w:t>
      </w:r>
      <w:r w:rsidRPr="00372C88">
        <w:rPr>
          <w:rFonts w:asciiTheme="majorHAnsi" w:hAnsiTheme="majorHAnsi" w:cstheme="majorHAnsi"/>
        </w:rPr>
        <w:t xml:space="preserve"> </w:t>
      </w:r>
      <w:r w:rsidRPr="00C527D4">
        <w:rPr>
          <w:rFonts w:asciiTheme="majorHAnsi" w:hAnsiTheme="majorHAnsi" w:cstheme="majorHAnsi"/>
        </w:rPr>
        <w:t>asset tagging with your organizational prefix.</w:t>
      </w:r>
    </w:p>
    <w:p w14:paraId="00000207"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Stage 5 - Nationwide Delivery</w:t>
      </w:r>
    </w:p>
    <w:p w14:paraId="00000208" w14:textId="77777777" w:rsidR="00C40206" w:rsidRPr="00372C88" w:rsidRDefault="00000000">
      <w:pPr>
        <w:rPr>
          <w:rFonts w:asciiTheme="majorHAnsi" w:hAnsiTheme="majorHAnsi" w:cstheme="majorHAnsi"/>
        </w:rPr>
      </w:pPr>
      <w:r w:rsidRPr="00511E38">
        <w:rPr>
          <w:rFonts w:asciiTheme="majorHAnsi" w:hAnsiTheme="majorHAnsi" w:cstheme="majorHAnsi"/>
        </w:rPr>
        <w:t>Tracked logistics to your premises</w:t>
      </w:r>
      <w:r w:rsidRPr="00372C88">
        <w:rPr>
          <w:rFonts w:asciiTheme="majorHAnsi" w:hAnsiTheme="majorHAnsi" w:cstheme="majorHAnsi"/>
        </w:rPr>
        <w:t xml:space="preserve"> or multiple locations across Peninsular Malaysia. Proof of delivery provided. On-site deployment assistance available for large fleet rollouts.</w:t>
      </w:r>
    </w:p>
    <w:p w14:paraId="00000209" w14:textId="77777777" w:rsidR="00C40206" w:rsidRPr="00372C88" w:rsidRDefault="00000000">
      <w:pPr>
        <w:pStyle w:val="Heading3"/>
        <w:rPr>
          <w:rFonts w:asciiTheme="majorHAnsi" w:hAnsiTheme="majorHAnsi" w:cstheme="majorHAnsi"/>
        </w:rPr>
      </w:pPr>
      <w:r w:rsidRPr="00372C88">
        <w:rPr>
          <w:rFonts w:asciiTheme="majorHAnsi" w:hAnsiTheme="majorHAnsi" w:cstheme="majorHAnsi"/>
        </w:rPr>
        <w:t xml:space="preserve">Stage 6 - Warranty &amp; Support </w:t>
      </w:r>
    </w:p>
    <w:p w14:paraId="0000020A" w14:textId="77777777" w:rsidR="00C40206" w:rsidRPr="00372C88" w:rsidRDefault="00000000">
      <w:pPr>
        <w:rPr>
          <w:rFonts w:asciiTheme="majorHAnsi" w:hAnsiTheme="majorHAnsi" w:cstheme="majorHAnsi"/>
        </w:rPr>
      </w:pPr>
      <w:r w:rsidRPr="00372C88">
        <w:rPr>
          <w:rFonts w:asciiTheme="majorHAnsi" w:hAnsiTheme="majorHAnsi" w:cstheme="majorHAnsi"/>
        </w:rPr>
        <w:t>Single point of contact for all warranty claims. 72-hour swap guarantee for corporate clients. Hardware issues resolved with replacement dispatch before faulty unit retrieval.</w:t>
      </w:r>
    </w:p>
    <w:p w14:paraId="0000020B" w14:textId="77777777" w:rsidR="00C40206" w:rsidRDefault="00C40206">
      <w:pPr>
        <w:rPr>
          <w:rFonts w:asciiTheme="majorHAnsi" w:hAnsiTheme="majorHAnsi" w:cstheme="majorHAnsi"/>
        </w:rPr>
      </w:pPr>
    </w:p>
    <w:p w14:paraId="013212D4" w14:textId="1F39BB14" w:rsidR="009642CF" w:rsidRDefault="009642CF" w:rsidP="009642CF">
      <w:pPr>
        <w:pStyle w:val="Heading2"/>
      </w:pPr>
      <w:r>
        <w:lastRenderedPageBreak/>
        <w:t>FAQs</w:t>
      </w:r>
    </w:p>
    <w:p w14:paraId="3F290D40" w14:textId="77777777" w:rsidR="009C018C" w:rsidRPr="009C018C" w:rsidRDefault="009C018C" w:rsidP="009C018C">
      <w:pPr>
        <w:pStyle w:val="Heading3"/>
        <w:rPr>
          <w:lang w:val="en-US"/>
        </w:rPr>
      </w:pPr>
      <w:r w:rsidRPr="009C018C">
        <w:rPr>
          <w:lang w:val="en-US"/>
        </w:rPr>
        <w:t>How long does bulk IT procurement take in Malaysia?</w:t>
      </w:r>
    </w:p>
    <w:p w14:paraId="24EE2273" w14:textId="6AD12E1E" w:rsidR="009C018C" w:rsidRPr="009C018C" w:rsidRDefault="009C018C" w:rsidP="009C018C">
      <w:pPr>
        <w:rPr>
          <w:lang w:val="en-US"/>
        </w:rPr>
      </w:pPr>
      <w:r w:rsidRPr="009C018C">
        <w:rPr>
          <w:lang w:val="en-US"/>
        </w:rPr>
        <w:t>Delivery timelines depend on the quantity, specifications and availability of the requested equipment. Standard fleet deployments are typically completed within several business days, while larger or customi</w:t>
      </w:r>
      <w:r w:rsidR="0080623B">
        <w:rPr>
          <w:lang w:val="en-US"/>
        </w:rPr>
        <w:t>z</w:t>
      </w:r>
      <w:r w:rsidRPr="009C018C">
        <w:rPr>
          <w:lang w:val="en-US"/>
        </w:rPr>
        <w:t>ed projects may require additional sourcing and configuration time.</w:t>
      </w:r>
    </w:p>
    <w:p w14:paraId="55987DB7" w14:textId="77777777" w:rsidR="001119FD" w:rsidRPr="001119FD" w:rsidRDefault="001119FD" w:rsidP="001119FD">
      <w:pPr>
        <w:pStyle w:val="Heading3"/>
        <w:rPr>
          <w:lang w:val="en-US"/>
        </w:rPr>
      </w:pPr>
      <w:r w:rsidRPr="001119FD">
        <w:rPr>
          <w:lang w:val="en-US"/>
        </w:rPr>
        <w:t>Do you supply refurbished as well as new business laptops?</w:t>
      </w:r>
    </w:p>
    <w:p w14:paraId="561BC041" w14:textId="77777777" w:rsidR="001119FD" w:rsidRPr="001119FD" w:rsidRDefault="001119FD" w:rsidP="001119FD">
      <w:pPr>
        <w:rPr>
          <w:lang w:val="en-US"/>
        </w:rPr>
      </w:pPr>
      <w:r w:rsidRPr="001119FD">
        <w:rPr>
          <w:lang w:val="en-US"/>
        </w:rPr>
        <w:t>Yes. Depending on your budget and project requirements, we can supply Grade A refurbished business laptops, new devices or a combination of both. We'll recommend the most suitable solution based on performance, budget and long-term value.</w:t>
      </w:r>
    </w:p>
    <w:p w14:paraId="5A3BD57F" w14:textId="77777777" w:rsidR="001119FD" w:rsidRPr="001119FD" w:rsidRDefault="001119FD" w:rsidP="001119FD">
      <w:pPr>
        <w:pStyle w:val="Heading3"/>
        <w:rPr>
          <w:lang w:val="en-US"/>
        </w:rPr>
      </w:pPr>
      <w:r w:rsidRPr="001119FD">
        <w:rPr>
          <w:lang w:val="en-US"/>
        </w:rPr>
        <w:t>Can you deliver to multiple office locations across Malaysia?</w:t>
      </w:r>
    </w:p>
    <w:p w14:paraId="447A46B9" w14:textId="0ACC0ED3" w:rsidR="001119FD" w:rsidRPr="001119FD" w:rsidRDefault="001119FD" w:rsidP="001119FD">
      <w:pPr>
        <w:rPr>
          <w:lang w:val="en-US"/>
        </w:rPr>
      </w:pPr>
      <w:r w:rsidRPr="001119FD">
        <w:rPr>
          <w:lang w:val="en-US"/>
        </w:rPr>
        <w:t xml:space="preserve">Yes. We can coordinate deliveries to multiple offices, branches, project sites or event locations across Malaysia, helping </w:t>
      </w:r>
      <w:r w:rsidR="00541E0A">
        <w:rPr>
          <w:lang w:val="en-US"/>
        </w:rPr>
        <w:t>organization</w:t>
      </w:r>
      <w:r w:rsidRPr="001119FD">
        <w:rPr>
          <w:lang w:val="en-US"/>
        </w:rPr>
        <w:t>s roll out new hardware efficiently across distributed teams.</w:t>
      </w:r>
    </w:p>
    <w:p w14:paraId="145214CE" w14:textId="77777777" w:rsidR="001119FD" w:rsidRPr="001119FD" w:rsidRDefault="001119FD" w:rsidP="001119FD">
      <w:pPr>
        <w:pStyle w:val="Heading3"/>
        <w:rPr>
          <w:lang w:val="en-US"/>
        </w:rPr>
      </w:pPr>
      <w:r w:rsidRPr="001119FD">
        <w:rPr>
          <w:lang w:val="en-US"/>
        </w:rPr>
        <w:t>What happens to our old laptops during a fleet refresh?</w:t>
      </w:r>
    </w:p>
    <w:p w14:paraId="2BF4DFE7" w14:textId="1430B504" w:rsidR="001119FD" w:rsidRPr="001119FD" w:rsidRDefault="001119FD" w:rsidP="001119FD">
      <w:pPr>
        <w:rPr>
          <w:lang w:val="en-US"/>
        </w:rPr>
      </w:pPr>
      <w:r w:rsidRPr="001119FD">
        <w:rPr>
          <w:lang w:val="en-US"/>
        </w:rPr>
        <w:t xml:space="preserve">If you're replacing existing business devices, we can assist through our wider IT lifecycle services. Eligible equipment may be purchased under our </w:t>
      </w:r>
      <w:commentRangeStart w:id="85"/>
      <w:r w:rsidRPr="001119FD">
        <w:rPr>
          <w:lang w:val="en-US"/>
        </w:rPr>
        <w:t xml:space="preserve">IT Asset Buyback </w:t>
      </w:r>
      <w:r w:rsidR="008B2B09" w:rsidRPr="001119FD">
        <w:rPr>
          <w:lang w:val="en-US"/>
        </w:rPr>
        <w:t>program</w:t>
      </w:r>
      <w:r w:rsidR="008B2B09">
        <w:rPr>
          <w:lang w:val="en-US"/>
        </w:rPr>
        <w:t xml:space="preserve"> </w:t>
      </w:r>
      <w:commentRangeEnd w:id="85"/>
      <w:r w:rsidR="004D20FA">
        <w:rPr>
          <w:rStyle w:val="CommentReference"/>
          <w:sz w:val="24"/>
          <w:szCs w:val="24"/>
          <w:lang w:val="en-US"/>
        </w:rPr>
        <w:commentReference w:id="85"/>
      </w:r>
      <w:r>
        <w:rPr>
          <w:lang w:val="en-US"/>
        </w:rPr>
        <w:t xml:space="preserve">and </w:t>
      </w:r>
      <w:r w:rsidRPr="001119FD">
        <w:rPr>
          <w:lang w:val="en-US"/>
        </w:rPr>
        <w:t xml:space="preserve">securely processed through </w:t>
      </w:r>
      <w:r w:rsidR="005E7AF6">
        <w:rPr>
          <w:lang w:val="en-US"/>
        </w:rPr>
        <w:t xml:space="preserve">our </w:t>
      </w:r>
      <w:r w:rsidRPr="001119FD">
        <w:rPr>
          <w:lang w:val="en-US"/>
        </w:rPr>
        <w:t>authorized</w:t>
      </w:r>
      <w:r w:rsidR="00D61045">
        <w:rPr>
          <w:lang w:val="en-US"/>
        </w:rPr>
        <w:t xml:space="preserve"> </w:t>
      </w:r>
      <w:r w:rsidRPr="001119FD">
        <w:rPr>
          <w:lang w:val="en-US"/>
        </w:rPr>
        <w:t xml:space="preserve">ITAD partners for </w:t>
      </w:r>
      <w:commentRangeStart w:id="86"/>
      <w:r w:rsidRPr="001119FD">
        <w:rPr>
          <w:lang w:val="en-US"/>
        </w:rPr>
        <w:t>certified data wiping</w:t>
      </w:r>
      <w:commentRangeEnd w:id="86"/>
      <w:r w:rsidR="00713A09" w:rsidRPr="001119FD">
        <w:rPr>
          <w:rStyle w:val="CommentReference"/>
          <w:sz w:val="24"/>
          <w:szCs w:val="24"/>
          <w:lang w:val="en-US"/>
        </w:rPr>
        <w:commentReference w:id="86"/>
      </w:r>
      <w:r w:rsidRPr="001119FD">
        <w:rPr>
          <w:lang w:val="en-US"/>
        </w:rPr>
        <w:t>, refurbishment</w:t>
      </w:r>
      <w:r w:rsidR="0017159A">
        <w:rPr>
          <w:lang w:val="en-US"/>
        </w:rPr>
        <w:t xml:space="preserve"> </w:t>
      </w:r>
      <w:r w:rsidRPr="001119FD">
        <w:rPr>
          <w:lang w:val="en-US"/>
        </w:rPr>
        <w:t xml:space="preserve">or </w:t>
      </w:r>
      <w:commentRangeStart w:id="87"/>
      <w:r w:rsidRPr="001119FD">
        <w:rPr>
          <w:lang w:val="en-US"/>
        </w:rPr>
        <w:t>responsible e-waste recycling</w:t>
      </w:r>
      <w:commentRangeEnd w:id="87"/>
      <w:r w:rsidR="006E5F01" w:rsidRPr="001119FD">
        <w:rPr>
          <w:rStyle w:val="CommentReference"/>
          <w:sz w:val="24"/>
          <w:szCs w:val="24"/>
          <w:lang w:val="en-US"/>
        </w:rPr>
        <w:commentReference w:id="87"/>
      </w:r>
      <w:r w:rsidRPr="001119FD">
        <w:rPr>
          <w:lang w:val="en-US"/>
        </w:rPr>
        <w:t>.</w:t>
      </w:r>
    </w:p>
    <w:p w14:paraId="13E715A4" w14:textId="77777777" w:rsidR="001C1F8D" w:rsidRPr="001C1F8D" w:rsidRDefault="001C1F8D" w:rsidP="001C1F8D">
      <w:pPr>
        <w:pStyle w:val="Heading3"/>
        <w:rPr>
          <w:lang w:val="en-US"/>
        </w:rPr>
      </w:pPr>
      <w:r w:rsidRPr="001C1F8D">
        <w:rPr>
          <w:lang w:val="en-US"/>
        </w:rPr>
        <w:t>Is there a warranty for bulk laptop purchases?</w:t>
      </w:r>
    </w:p>
    <w:p w14:paraId="2908793A" w14:textId="39B7066A" w:rsidR="009642CF" w:rsidRPr="00FC49FA" w:rsidRDefault="001C1F8D" w:rsidP="009642CF">
      <w:pPr>
        <w:rPr>
          <w:lang w:val="en-US"/>
        </w:rPr>
      </w:pPr>
      <w:r w:rsidRPr="001C1F8D">
        <w:rPr>
          <w:lang w:val="en-US"/>
        </w:rPr>
        <w:t>Warranty coverage depends on the device type and procurement agreement</w:t>
      </w:r>
      <w:r w:rsidR="000E4267">
        <w:rPr>
          <w:lang w:val="en-US"/>
        </w:rPr>
        <w:t>, but r</w:t>
      </w:r>
      <w:r w:rsidRPr="001C1F8D">
        <w:rPr>
          <w:lang w:val="en-US"/>
        </w:rPr>
        <w:t>efurbished business laptops typically include a</w:t>
      </w:r>
      <w:r w:rsidR="000E4267">
        <w:rPr>
          <w:lang w:val="en-US"/>
        </w:rPr>
        <w:t xml:space="preserve">n extendable </w:t>
      </w:r>
      <w:r w:rsidRPr="001C1F8D">
        <w:rPr>
          <w:lang w:val="en-US"/>
        </w:rPr>
        <w:t>warranty</w:t>
      </w:r>
      <w:r w:rsidR="000E4267">
        <w:rPr>
          <w:lang w:val="en-US"/>
        </w:rPr>
        <w:t xml:space="preserve"> of 6-12 </w:t>
      </w:r>
      <w:r w:rsidR="00BB0C55">
        <w:rPr>
          <w:lang w:val="en-US"/>
        </w:rPr>
        <w:t>months</w:t>
      </w:r>
      <w:r w:rsidRPr="001C1F8D">
        <w:rPr>
          <w:lang w:val="en-US"/>
        </w:rPr>
        <w:t>.</w:t>
      </w:r>
    </w:p>
    <w:p w14:paraId="26CBB575" w14:textId="77777777" w:rsidR="00FC49FA" w:rsidRPr="00FC49FA" w:rsidRDefault="00FC49FA" w:rsidP="00FC49FA">
      <w:pPr>
        <w:pStyle w:val="Heading3"/>
        <w:rPr>
          <w:lang w:val="en-US"/>
        </w:rPr>
      </w:pPr>
      <w:r w:rsidRPr="00FC49FA">
        <w:rPr>
          <w:lang w:val="en-US"/>
        </w:rPr>
        <w:t>Can you help with government, education or corporate procurement?</w:t>
      </w:r>
    </w:p>
    <w:p w14:paraId="6FFD1C13" w14:textId="73D400FC" w:rsidR="00FC49FA" w:rsidRPr="00FC49FA" w:rsidRDefault="00FC49FA" w:rsidP="00FC49FA">
      <w:pPr>
        <w:rPr>
          <w:rFonts w:asciiTheme="majorHAnsi" w:hAnsiTheme="majorHAnsi" w:cstheme="majorHAnsi"/>
          <w:lang w:val="en-US"/>
        </w:rPr>
      </w:pPr>
      <w:r w:rsidRPr="00FC49FA">
        <w:rPr>
          <w:rFonts w:asciiTheme="majorHAnsi" w:hAnsiTheme="majorHAnsi" w:cstheme="majorHAnsi"/>
          <w:lang w:val="en-US"/>
        </w:rPr>
        <w:t xml:space="preserve">Yes. We work with businesses, educational institutions and other </w:t>
      </w:r>
      <w:r w:rsidR="00A75F80" w:rsidRPr="00FC49FA">
        <w:rPr>
          <w:rFonts w:asciiTheme="majorHAnsi" w:hAnsiTheme="majorHAnsi" w:cstheme="majorHAnsi"/>
          <w:lang w:val="en-US"/>
        </w:rPr>
        <w:t>organizations</w:t>
      </w:r>
      <w:r w:rsidRPr="00FC49FA">
        <w:rPr>
          <w:rFonts w:asciiTheme="majorHAnsi" w:hAnsiTheme="majorHAnsi" w:cstheme="majorHAnsi"/>
          <w:lang w:val="en-US"/>
        </w:rPr>
        <w:t>, providing formal quotations, supporting procurement processes and supplying hardware for projects of various sizes.</w:t>
      </w:r>
    </w:p>
    <w:p w14:paraId="61D01F8A" w14:textId="77777777" w:rsidR="00FC49FA" w:rsidRPr="00FC49FA" w:rsidRDefault="00FC49FA" w:rsidP="00FC49FA">
      <w:pPr>
        <w:pStyle w:val="Heading3"/>
        <w:rPr>
          <w:lang w:val="en-US"/>
        </w:rPr>
      </w:pPr>
      <w:r w:rsidRPr="00FC49FA">
        <w:rPr>
          <w:lang w:val="en-US"/>
        </w:rPr>
        <w:t>Why choose refurbished laptops for bulk procurement?</w:t>
      </w:r>
    </w:p>
    <w:p w14:paraId="0856CA00" w14:textId="46AC0EE5" w:rsidR="00FC49FA" w:rsidRPr="00FC49FA" w:rsidRDefault="00FC49FA" w:rsidP="00FC49FA">
      <w:pPr>
        <w:rPr>
          <w:rFonts w:asciiTheme="majorHAnsi" w:hAnsiTheme="majorHAnsi" w:cstheme="majorHAnsi"/>
          <w:lang w:val="en-US"/>
        </w:rPr>
      </w:pPr>
      <w:r w:rsidRPr="00FC49FA">
        <w:rPr>
          <w:rFonts w:asciiTheme="majorHAnsi" w:hAnsiTheme="majorHAnsi" w:cstheme="majorHAnsi"/>
          <w:lang w:val="en-US"/>
        </w:rPr>
        <w:t xml:space="preserve">Refurbished business laptops can reduce procurement costs while still delivering reliable performance for everyday business use. They also extend the lifecycle of existing IT equipment, helping </w:t>
      </w:r>
      <w:r w:rsidR="00A75F80" w:rsidRPr="00FC49FA">
        <w:rPr>
          <w:rFonts w:asciiTheme="majorHAnsi" w:hAnsiTheme="majorHAnsi" w:cstheme="majorHAnsi"/>
          <w:lang w:val="en-US"/>
        </w:rPr>
        <w:t>organizations</w:t>
      </w:r>
      <w:r w:rsidRPr="00FC49FA">
        <w:rPr>
          <w:rFonts w:asciiTheme="majorHAnsi" w:hAnsiTheme="majorHAnsi" w:cstheme="majorHAnsi"/>
          <w:lang w:val="en-US"/>
        </w:rPr>
        <w:t xml:space="preserve"> </w:t>
      </w:r>
      <w:commentRangeStart w:id="88"/>
      <w:r w:rsidRPr="00FC49FA">
        <w:rPr>
          <w:rFonts w:asciiTheme="majorHAnsi" w:hAnsiTheme="majorHAnsi" w:cstheme="majorHAnsi"/>
          <w:lang w:val="en-US"/>
        </w:rPr>
        <w:t xml:space="preserve">reduce electronic waste and support sustainability </w:t>
      </w:r>
      <w:commentRangeEnd w:id="88"/>
      <w:r w:rsidR="002A3065" w:rsidRPr="00FC49FA">
        <w:rPr>
          <w:rStyle w:val="CommentReference"/>
          <w:rFonts w:asciiTheme="majorHAnsi" w:hAnsiTheme="majorHAnsi" w:cstheme="majorHAnsi"/>
          <w:sz w:val="24"/>
          <w:szCs w:val="24"/>
          <w:lang w:val="en-US"/>
        </w:rPr>
        <w:commentReference w:id="88"/>
      </w:r>
      <w:r w:rsidRPr="00FC49FA">
        <w:rPr>
          <w:rFonts w:asciiTheme="majorHAnsi" w:hAnsiTheme="majorHAnsi" w:cstheme="majorHAnsi"/>
          <w:lang w:val="en-US"/>
        </w:rPr>
        <w:t>initiatives.</w:t>
      </w:r>
    </w:p>
    <w:p w14:paraId="6E3E3596" w14:textId="77777777" w:rsidR="009642CF" w:rsidRDefault="009642CF">
      <w:pPr>
        <w:rPr>
          <w:rFonts w:asciiTheme="majorHAnsi" w:hAnsiTheme="majorHAnsi" w:cstheme="majorHAnsi"/>
        </w:rPr>
      </w:pPr>
    </w:p>
    <w:p w14:paraId="2393FE7F" w14:textId="77777777" w:rsidR="00FC49FA" w:rsidRDefault="00FC49FA">
      <w:pPr>
        <w:rPr>
          <w:rFonts w:asciiTheme="majorHAnsi" w:hAnsiTheme="majorHAnsi" w:cstheme="majorHAnsi"/>
        </w:rPr>
      </w:pPr>
    </w:p>
    <w:p w14:paraId="1084C9A2" w14:textId="31DA0DAD" w:rsidR="00BE49D5" w:rsidRDefault="00BE49D5" w:rsidP="00BE49D5">
      <w:pPr>
        <w:pStyle w:val="Heading2"/>
      </w:pPr>
      <w:r w:rsidRPr="00BE49D5">
        <w:t>Simplify Your Next Fleet Deployment</w:t>
      </w:r>
    </w:p>
    <w:p w14:paraId="72AEE0D3" w14:textId="39D737CF" w:rsidR="00F607EB" w:rsidRDefault="004E47EA" w:rsidP="00F607EB">
      <w:r w:rsidRPr="004E47EA">
        <w:t>Whether you're equipping a new office, expanding your workforce, or refreshing an existing IT fleet, we'll help you source the right hardware with consistent specifications, custom configuration and reliable nationwide delivery.</w:t>
      </w:r>
    </w:p>
    <w:p w14:paraId="0DBD7FA9" w14:textId="268CAA37" w:rsidR="004B3C05" w:rsidRDefault="00BE49D5" w:rsidP="00F607EB">
      <w:commentRangeStart w:id="89"/>
      <w:r w:rsidRPr="000E2269">
        <w:rPr>
          <w:b/>
          <w:bCs/>
        </w:rPr>
        <w:t xml:space="preserve">Button: </w:t>
      </w:r>
      <w:r w:rsidR="00280B35" w:rsidRPr="00280B35">
        <w:t>Let's Plan Your Deployment</w:t>
      </w:r>
      <w:commentRangeEnd w:id="89"/>
      <w:r w:rsidR="00280B35">
        <w:rPr>
          <w:rStyle w:val="CommentReference"/>
          <w:sz w:val="24"/>
          <w:szCs w:val="24"/>
        </w:rPr>
        <w:commentReference w:id="89"/>
      </w:r>
    </w:p>
    <w:p w14:paraId="7D6AC86F" w14:textId="77777777" w:rsidR="004B3C05" w:rsidRDefault="004B3C05">
      <w:r>
        <w:br w:type="page"/>
      </w:r>
    </w:p>
    <w:p w14:paraId="376E890E" w14:textId="6C016976" w:rsidR="00BE49D5" w:rsidRDefault="00040B44" w:rsidP="00040B44">
      <w:pPr>
        <w:pStyle w:val="Title"/>
        <w:rPr>
          <w:lang w:val="en-US"/>
        </w:rPr>
      </w:pPr>
      <w:r w:rsidRPr="00040B44">
        <w:rPr>
          <w:lang w:val="en-US"/>
        </w:rPr>
        <w:lastRenderedPageBreak/>
        <w:t>/solutions/buyback/</w:t>
      </w:r>
      <w:r>
        <w:rPr>
          <w:lang w:val="en-US"/>
        </w:rPr>
        <w:t xml:space="preserve"> Page</w:t>
      </w:r>
    </w:p>
    <w:p w14:paraId="329BA280" w14:textId="51309243" w:rsidR="00040B44" w:rsidRPr="00040B44" w:rsidRDefault="00040B44" w:rsidP="00040B44">
      <w:pPr>
        <w:rPr>
          <w:b/>
          <w:bCs/>
          <w:lang w:val="en-US"/>
        </w:rPr>
      </w:pPr>
      <w:r w:rsidRPr="00040B44">
        <w:rPr>
          <w:b/>
          <w:bCs/>
          <w:lang w:val="en-US"/>
        </w:rPr>
        <w:t>Meta Title:</w:t>
      </w:r>
      <w:r w:rsidR="00CA6D3A">
        <w:rPr>
          <w:b/>
          <w:bCs/>
          <w:lang w:val="en-US"/>
        </w:rPr>
        <w:t xml:space="preserve"> </w:t>
      </w:r>
      <w:r w:rsidR="00CA6D3A" w:rsidRPr="002E539D">
        <w:rPr>
          <w:lang w:val="en-US"/>
        </w:rPr>
        <w:t>Sell Used Corporate Laptops Malaysia | IT Asset Buyback</w:t>
      </w:r>
    </w:p>
    <w:p w14:paraId="1A85743C" w14:textId="652A2DF3" w:rsidR="00040B44" w:rsidRDefault="00040B44" w:rsidP="00040B44">
      <w:r w:rsidRPr="00040B44">
        <w:rPr>
          <w:b/>
          <w:bCs/>
          <w:lang w:val="en-US"/>
        </w:rPr>
        <w:t>Meta Description:</w:t>
      </w:r>
      <w:r w:rsidR="00CA6D3A">
        <w:rPr>
          <w:b/>
          <w:bCs/>
          <w:lang w:val="en-US"/>
        </w:rPr>
        <w:t xml:space="preserve"> </w:t>
      </w:r>
      <w:r w:rsidR="00CA6D3A" w:rsidRPr="002A425B">
        <w:t xml:space="preserve">Sell used business laptops and IT equipment across Malaysia. Fair market valuations, secure collection, </w:t>
      </w:r>
      <w:r w:rsidR="009870FF" w:rsidRPr="002A425B">
        <w:t>authorized</w:t>
      </w:r>
      <w:r w:rsidR="00CA6D3A" w:rsidRPr="002A425B">
        <w:t xml:space="preserve"> third-party data wiping, and responsible IT asset recovery.</w:t>
      </w:r>
    </w:p>
    <w:p w14:paraId="1265CE11" w14:textId="77777777" w:rsidR="00861D9F" w:rsidRDefault="00861D9F" w:rsidP="00040B44"/>
    <w:p w14:paraId="0056561C" w14:textId="1B4CA463" w:rsidR="00861D9F" w:rsidRDefault="00861D9F" w:rsidP="00861D9F">
      <w:pPr>
        <w:pStyle w:val="Heading1"/>
      </w:pPr>
      <w:r w:rsidRPr="00861D9F">
        <w:t>Sell Used Business Laptops &amp; IT Assets in Malaysia</w:t>
      </w:r>
    </w:p>
    <w:p w14:paraId="4BF4D55B" w14:textId="1E31A0F1" w:rsidR="00F569AA" w:rsidRPr="00F569AA" w:rsidRDefault="00F569AA" w:rsidP="00861D9F">
      <w:pPr>
        <w:rPr>
          <w:lang w:val="en-US"/>
        </w:rPr>
      </w:pPr>
      <w:r w:rsidRPr="000E07D7">
        <w:rPr>
          <w:lang w:val="en-US"/>
        </w:rPr>
        <w:t>Instead of storing unused equipment or sending it directly for disposal, selling eligible IT assets can recover value while supporting a more sustainable IT lifecycle.</w:t>
      </w:r>
    </w:p>
    <w:p w14:paraId="32EF2F31" w14:textId="7435B886" w:rsidR="000E07D7" w:rsidRPr="00F569AA" w:rsidRDefault="00861D9F" w:rsidP="00861D9F">
      <w:commentRangeStart w:id="90"/>
      <w:r w:rsidRPr="00861D9F">
        <w:rPr>
          <w:b/>
          <w:bCs/>
        </w:rPr>
        <w:t>Button:</w:t>
      </w:r>
      <w:r>
        <w:rPr>
          <w:b/>
          <w:bCs/>
        </w:rPr>
        <w:t xml:space="preserve"> </w:t>
      </w:r>
      <w:r w:rsidR="00F569AA" w:rsidRPr="00861D9F">
        <w:t>Unlock the Value of Your Retired Business IT Equipment</w:t>
      </w:r>
      <w:commentRangeEnd w:id="90"/>
      <w:r w:rsidR="00540538" w:rsidRPr="00F569AA">
        <w:rPr>
          <w:rStyle w:val="CommentReference"/>
          <w:sz w:val="24"/>
          <w:szCs w:val="24"/>
        </w:rPr>
        <w:commentReference w:id="90"/>
      </w:r>
    </w:p>
    <w:p w14:paraId="1282B8CF" w14:textId="77777777" w:rsidR="000E07D7" w:rsidRDefault="000E07D7" w:rsidP="00861D9F">
      <w:pPr>
        <w:rPr>
          <w:b/>
          <w:bCs/>
        </w:rPr>
      </w:pPr>
    </w:p>
    <w:p w14:paraId="1FA2AEAD" w14:textId="35E365BE" w:rsidR="000E07D7" w:rsidRPr="000E07D7" w:rsidRDefault="000E07D7" w:rsidP="000E07D7">
      <w:pPr>
        <w:rPr>
          <w:lang w:val="en-US"/>
        </w:rPr>
      </w:pPr>
      <w:r w:rsidRPr="000E07D7">
        <w:rPr>
          <w:lang w:val="en-US"/>
        </w:rPr>
        <w:t xml:space="preserve">Easy Connect purchases eligible business IT equipment from </w:t>
      </w:r>
      <w:r w:rsidR="007F0FD7" w:rsidRPr="000E07D7">
        <w:rPr>
          <w:lang w:val="en-US"/>
        </w:rPr>
        <w:t>organizations</w:t>
      </w:r>
      <w:r w:rsidRPr="000E07D7">
        <w:rPr>
          <w:lang w:val="en-US"/>
        </w:rPr>
        <w:t xml:space="preserve"> across Malaysia, providing transparent market valuations based on the device model, age, specification, condition and quantity. As part of the process, storage devices are securely handled through our </w:t>
      </w:r>
      <w:r w:rsidR="007F0FD7" w:rsidRPr="000E07D7">
        <w:rPr>
          <w:lang w:val="en-US"/>
        </w:rPr>
        <w:t>authorized</w:t>
      </w:r>
      <w:r w:rsidRPr="000E07D7">
        <w:rPr>
          <w:lang w:val="en-US"/>
        </w:rPr>
        <w:t xml:space="preserve"> ITAD partners for </w:t>
      </w:r>
      <w:commentRangeStart w:id="91"/>
      <w:r w:rsidRPr="006B7589">
        <w:rPr>
          <w:b/>
          <w:bCs/>
          <w:lang w:val="en-US"/>
        </w:rPr>
        <w:t xml:space="preserve">certified data </w:t>
      </w:r>
      <w:r w:rsidR="007F0FD7" w:rsidRPr="006B7589">
        <w:rPr>
          <w:b/>
          <w:bCs/>
          <w:lang w:val="en-US"/>
        </w:rPr>
        <w:t>sanitization</w:t>
      </w:r>
      <w:r w:rsidRPr="000E07D7">
        <w:rPr>
          <w:lang w:val="en-US"/>
        </w:rPr>
        <w:t xml:space="preserve"> </w:t>
      </w:r>
      <w:commentRangeEnd w:id="91"/>
      <w:r w:rsidR="006B7589" w:rsidRPr="000E07D7">
        <w:rPr>
          <w:rStyle w:val="CommentReference"/>
          <w:sz w:val="24"/>
          <w:szCs w:val="24"/>
          <w:lang w:val="en-US"/>
        </w:rPr>
        <w:commentReference w:id="91"/>
      </w:r>
      <w:r w:rsidRPr="000E07D7">
        <w:rPr>
          <w:lang w:val="en-US"/>
        </w:rPr>
        <w:t>before equipment is refurbished, remarketed or responsibly recycled where reuse is no longer possible.</w:t>
      </w:r>
    </w:p>
    <w:p w14:paraId="71BDDC5C" w14:textId="1CF2325C" w:rsidR="00861D9F" w:rsidRDefault="00861D9F" w:rsidP="00861D9F">
      <w:pPr>
        <w:rPr>
          <w:b/>
          <w:bCs/>
        </w:rPr>
      </w:pPr>
      <w:r w:rsidRPr="00861D9F">
        <w:rPr>
          <w:b/>
          <w:bCs/>
        </w:rPr>
        <w:t xml:space="preserve"> </w:t>
      </w:r>
    </w:p>
    <w:p w14:paraId="77E2DEE7" w14:textId="2927B25B" w:rsidR="00913C0D" w:rsidRDefault="00913C0D" w:rsidP="00913C0D">
      <w:pPr>
        <w:pStyle w:val="Heading2"/>
      </w:pPr>
      <w:r w:rsidRPr="00913C0D">
        <w:t xml:space="preserve">Why </w:t>
      </w:r>
      <w:r w:rsidR="007F2082" w:rsidRPr="00913C0D">
        <w:t>Organizations</w:t>
      </w:r>
      <w:r w:rsidR="007F2082">
        <w:t xml:space="preserve"> </w:t>
      </w:r>
      <w:r w:rsidRPr="00913C0D">
        <w:t>Choose Our IT Asset Buyback Service</w:t>
      </w:r>
    </w:p>
    <w:p w14:paraId="2AF5A616" w14:textId="77777777" w:rsidR="00CA2A34" w:rsidRPr="00CA2A34" w:rsidRDefault="00CA2A34" w:rsidP="00290E12">
      <w:pPr>
        <w:pStyle w:val="Heading3"/>
        <w:rPr>
          <w:lang w:val="en-US"/>
        </w:rPr>
      </w:pPr>
      <w:r w:rsidRPr="00CA2A34">
        <w:rPr>
          <w:lang w:val="en-US"/>
        </w:rPr>
        <w:t>Fair Market Valuations</w:t>
      </w:r>
    </w:p>
    <w:p w14:paraId="2CF150EB" w14:textId="2A00B002" w:rsidR="00CA2A34" w:rsidRPr="00CA2A34" w:rsidRDefault="00CA2A34" w:rsidP="00CA2A34">
      <w:pPr>
        <w:rPr>
          <w:lang w:val="en-US"/>
        </w:rPr>
      </w:pPr>
      <w:r w:rsidRPr="00CA2A34">
        <w:rPr>
          <w:lang w:val="en-US"/>
        </w:rPr>
        <w:t xml:space="preserve">We assess every fleet based on current secondary market demand, helping </w:t>
      </w:r>
      <w:r w:rsidR="00290E12" w:rsidRPr="00CA2A34">
        <w:rPr>
          <w:lang w:val="en-US"/>
        </w:rPr>
        <w:t>organizations</w:t>
      </w:r>
      <w:r w:rsidRPr="00CA2A34">
        <w:rPr>
          <w:lang w:val="en-US"/>
        </w:rPr>
        <w:t xml:space="preserve"> </w:t>
      </w:r>
      <w:r w:rsidR="00290E12" w:rsidRPr="00CA2A34">
        <w:rPr>
          <w:lang w:val="en-US"/>
        </w:rPr>
        <w:t>maximize</w:t>
      </w:r>
      <w:r w:rsidRPr="00CA2A34">
        <w:rPr>
          <w:lang w:val="en-US"/>
        </w:rPr>
        <w:t xml:space="preserve"> the residual value of eligible Dell, HP, Lenovo, Apple</w:t>
      </w:r>
      <w:r w:rsidR="00290E12">
        <w:rPr>
          <w:lang w:val="en-US"/>
        </w:rPr>
        <w:t>, Acer</w:t>
      </w:r>
      <w:r w:rsidRPr="00CA2A34">
        <w:rPr>
          <w:lang w:val="en-US"/>
        </w:rPr>
        <w:t xml:space="preserve"> and other business-class equipment.</w:t>
      </w:r>
    </w:p>
    <w:p w14:paraId="18B69A50" w14:textId="12FD6536" w:rsidR="00CA2A34" w:rsidRPr="00CA2A34" w:rsidRDefault="00CA2A34" w:rsidP="00290E12">
      <w:pPr>
        <w:pStyle w:val="Heading3"/>
        <w:rPr>
          <w:lang w:val="en-US"/>
        </w:rPr>
      </w:pPr>
      <w:r w:rsidRPr="00CA2A34">
        <w:rPr>
          <w:lang w:val="en-US"/>
        </w:rPr>
        <w:t>Secure Data Destruction Through Authori</w:t>
      </w:r>
      <w:r w:rsidR="00A273BA">
        <w:rPr>
          <w:lang w:val="en-US"/>
        </w:rPr>
        <w:t>z</w:t>
      </w:r>
      <w:r w:rsidRPr="00CA2A34">
        <w:rPr>
          <w:lang w:val="en-US"/>
        </w:rPr>
        <w:t>ed ITAD Partners</w:t>
      </w:r>
    </w:p>
    <w:p w14:paraId="304AAE3A" w14:textId="51A10546" w:rsidR="00CA2A34" w:rsidRPr="00CA2A34" w:rsidRDefault="00CA2A34" w:rsidP="00CA2A34">
      <w:pPr>
        <w:rPr>
          <w:lang w:val="en-US"/>
        </w:rPr>
      </w:pPr>
      <w:r w:rsidRPr="00CA2A34">
        <w:rPr>
          <w:lang w:val="en-US"/>
        </w:rPr>
        <w:t xml:space="preserve">Before equipment enters refurbishment or resale, storage devices undergo </w:t>
      </w:r>
      <w:commentRangeStart w:id="92"/>
      <w:r w:rsidRPr="00CA2A34">
        <w:rPr>
          <w:lang w:val="en-US"/>
        </w:rPr>
        <w:t xml:space="preserve">certified data </w:t>
      </w:r>
      <w:r w:rsidR="00290E12" w:rsidRPr="00CA2A34">
        <w:rPr>
          <w:lang w:val="en-US"/>
        </w:rPr>
        <w:t>sanitization</w:t>
      </w:r>
      <w:r w:rsidRPr="00CA2A34">
        <w:rPr>
          <w:lang w:val="en-US"/>
        </w:rPr>
        <w:t xml:space="preserve"> </w:t>
      </w:r>
      <w:commentRangeEnd w:id="92"/>
      <w:r w:rsidR="00290E12" w:rsidRPr="00CA2A34">
        <w:rPr>
          <w:rStyle w:val="CommentReference"/>
          <w:sz w:val="24"/>
          <w:szCs w:val="24"/>
          <w:lang w:val="en-US"/>
        </w:rPr>
        <w:commentReference w:id="92"/>
      </w:r>
      <w:r w:rsidRPr="00CA2A34">
        <w:rPr>
          <w:lang w:val="en-US"/>
        </w:rPr>
        <w:t xml:space="preserve">through our </w:t>
      </w:r>
      <w:r w:rsidR="00290E12" w:rsidRPr="00CA2A34">
        <w:rPr>
          <w:lang w:val="en-US"/>
        </w:rPr>
        <w:t>authorized</w:t>
      </w:r>
      <w:r w:rsidRPr="00CA2A34">
        <w:rPr>
          <w:lang w:val="en-US"/>
        </w:rPr>
        <w:t xml:space="preserve"> ITAD partners. Certificates of Data Destruction are available upon request to support internal compliance requirements.</w:t>
      </w:r>
    </w:p>
    <w:p w14:paraId="5656104F" w14:textId="77777777" w:rsidR="00CA2A34" w:rsidRPr="00CA2A34" w:rsidRDefault="00CA2A34" w:rsidP="00290E12">
      <w:pPr>
        <w:pStyle w:val="Heading3"/>
        <w:rPr>
          <w:lang w:val="en-US"/>
        </w:rPr>
      </w:pPr>
      <w:r w:rsidRPr="00CA2A34">
        <w:rPr>
          <w:lang w:val="en-US"/>
        </w:rPr>
        <w:lastRenderedPageBreak/>
        <w:t>One Partner for Collection, Buyback &amp; Asset Retirement</w:t>
      </w:r>
    </w:p>
    <w:p w14:paraId="3EBC8077" w14:textId="185C6B69" w:rsidR="00CA2A34" w:rsidRPr="00CA2A34" w:rsidRDefault="00CA2A34" w:rsidP="00CA2A34">
      <w:pPr>
        <w:rPr>
          <w:lang w:val="en-US"/>
        </w:rPr>
      </w:pPr>
      <w:r w:rsidRPr="00CA2A34">
        <w:rPr>
          <w:lang w:val="en-US"/>
        </w:rPr>
        <w:t>Rather than coordinating multiple vendors, we manage the collection, valuation and responsible processing of your retired IT equipment through single engagement.</w:t>
      </w:r>
    </w:p>
    <w:p w14:paraId="75BABA2C" w14:textId="77777777" w:rsidR="00CA2A34" w:rsidRPr="00CA2A34" w:rsidRDefault="00CA2A34" w:rsidP="00B05EFB">
      <w:pPr>
        <w:pStyle w:val="Heading3"/>
        <w:rPr>
          <w:lang w:val="en-US"/>
        </w:rPr>
      </w:pPr>
      <w:r w:rsidRPr="00CA2A34">
        <w:rPr>
          <w:lang w:val="en-US"/>
        </w:rPr>
        <w:t>Responsible IT Lifecycle Management</w:t>
      </w:r>
    </w:p>
    <w:p w14:paraId="17852120" w14:textId="77777777" w:rsidR="00CA2A34" w:rsidRDefault="00CA2A34" w:rsidP="00CA2A34">
      <w:pPr>
        <w:rPr>
          <w:lang w:val="en-US"/>
        </w:rPr>
      </w:pPr>
      <w:r w:rsidRPr="00CA2A34">
        <w:rPr>
          <w:lang w:val="en-US"/>
        </w:rPr>
        <w:t xml:space="preserve">Where equipment remains suitable for reuse, it is refurbished and remarketed to extend its useful life. Devices beyond economical repair are processed through licensed e-waste recycling partners, helping </w:t>
      </w:r>
      <w:commentRangeStart w:id="93"/>
      <w:r w:rsidRPr="00CA2A34">
        <w:rPr>
          <w:lang w:val="en-US"/>
        </w:rPr>
        <w:t xml:space="preserve">reduce landfill waste and lower the carbon emissions </w:t>
      </w:r>
      <w:commentRangeEnd w:id="93"/>
      <w:r w:rsidR="00B05EFB" w:rsidRPr="00CA2A34">
        <w:rPr>
          <w:rStyle w:val="CommentReference"/>
          <w:sz w:val="24"/>
          <w:szCs w:val="24"/>
          <w:lang w:val="en-US"/>
        </w:rPr>
        <w:commentReference w:id="93"/>
      </w:r>
      <w:r w:rsidRPr="00CA2A34">
        <w:rPr>
          <w:lang w:val="en-US"/>
        </w:rPr>
        <w:t>associated with manufacturing new hardware.</w:t>
      </w:r>
    </w:p>
    <w:p w14:paraId="2F96754D" w14:textId="77777777" w:rsidR="005D774F" w:rsidRDefault="005D774F" w:rsidP="00CA2A34">
      <w:pPr>
        <w:rPr>
          <w:lang w:val="en-US"/>
        </w:rPr>
      </w:pPr>
    </w:p>
    <w:p w14:paraId="58CE2FC2" w14:textId="0203CE08" w:rsidR="006F1CB9" w:rsidRPr="006F1CB9" w:rsidRDefault="006F1CB9" w:rsidP="006F1CB9">
      <w:pPr>
        <w:pStyle w:val="Heading2"/>
        <w:rPr>
          <w:lang w:val="en-US"/>
        </w:rPr>
      </w:pPr>
      <w:r w:rsidRPr="006F1CB9">
        <w:rPr>
          <w:lang w:val="en-US"/>
        </w:rPr>
        <w:t>What IT Equipment We Buy?</w:t>
      </w:r>
    </w:p>
    <w:p w14:paraId="790AFA24" w14:textId="77777777" w:rsidR="006F1CB9" w:rsidRPr="006F1CB9" w:rsidRDefault="006F1CB9" w:rsidP="006F1CB9">
      <w:pPr>
        <w:rPr>
          <w:lang w:val="en-US"/>
        </w:rPr>
      </w:pPr>
      <w:r w:rsidRPr="006F1CB9">
        <w:rPr>
          <w:lang w:val="en-US"/>
        </w:rPr>
        <w:t>We regularly purchase:</w:t>
      </w:r>
    </w:p>
    <w:p w14:paraId="352B4106" w14:textId="77777777" w:rsidR="006F1CB9" w:rsidRPr="006F1CB9" w:rsidRDefault="006F1CB9" w:rsidP="006F1CB9">
      <w:pPr>
        <w:pStyle w:val="ListParagraph"/>
        <w:numPr>
          <w:ilvl w:val="0"/>
          <w:numId w:val="27"/>
        </w:numPr>
        <w:rPr>
          <w:lang w:val="en-US"/>
        </w:rPr>
      </w:pPr>
      <w:r w:rsidRPr="006F1CB9">
        <w:rPr>
          <w:lang w:val="en-US"/>
        </w:rPr>
        <w:t xml:space="preserve">Business laptops </w:t>
      </w:r>
    </w:p>
    <w:p w14:paraId="576A4617" w14:textId="77777777" w:rsidR="006F1CB9" w:rsidRPr="006F1CB9" w:rsidRDefault="006F1CB9" w:rsidP="006F1CB9">
      <w:pPr>
        <w:pStyle w:val="ListParagraph"/>
        <w:numPr>
          <w:ilvl w:val="0"/>
          <w:numId w:val="27"/>
        </w:numPr>
        <w:rPr>
          <w:lang w:val="en-US"/>
        </w:rPr>
      </w:pPr>
      <w:r w:rsidRPr="006F1CB9">
        <w:rPr>
          <w:lang w:val="en-US"/>
        </w:rPr>
        <w:t xml:space="preserve">Desktop computers </w:t>
      </w:r>
    </w:p>
    <w:p w14:paraId="230FC210" w14:textId="77777777" w:rsidR="006F1CB9" w:rsidRPr="006F1CB9" w:rsidRDefault="006F1CB9" w:rsidP="006F1CB9">
      <w:pPr>
        <w:pStyle w:val="ListParagraph"/>
        <w:numPr>
          <w:ilvl w:val="0"/>
          <w:numId w:val="27"/>
        </w:numPr>
        <w:rPr>
          <w:lang w:val="en-US"/>
        </w:rPr>
      </w:pPr>
      <w:r w:rsidRPr="006F1CB9">
        <w:rPr>
          <w:lang w:val="en-US"/>
        </w:rPr>
        <w:t xml:space="preserve">Mobile workstations </w:t>
      </w:r>
    </w:p>
    <w:p w14:paraId="2E94B442" w14:textId="020934EA" w:rsidR="006F1CB9" w:rsidRDefault="006F1CB9" w:rsidP="006F1CB9">
      <w:pPr>
        <w:pStyle w:val="ListParagraph"/>
        <w:numPr>
          <w:ilvl w:val="0"/>
          <w:numId w:val="27"/>
        </w:numPr>
        <w:rPr>
          <w:lang w:val="en-US"/>
        </w:rPr>
      </w:pPr>
      <w:r w:rsidRPr="006F1CB9">
        <w:rPr>
          <w:lang w:val="en-US"/>
        </w:rPr>
        <w:t xml:space="preserve">Apple </w:t>
      </w:r>
      <w:r w:rsidR="00DB0A74">
        <w:rPr>
          <w:lang w:val="en-US"/>
        </w:rPr>
        <w:t>Products</w:t>
      </w:r>
      <w:r w:rsidRPr="006F1CB9">
        <w:rPr>
          <w:lang w:val="en-US"/>
        </w:rPr>
        <w:t xml:space="preserve"> </w:t>
      </w:r>
    </w:p>
    <w:p w14:paraId="36E5E668" w14:textId="6476BE29" w:rsidR="00E10F8B" w:rsidRPr="006F1CB9" w:rsidRDefault="00E10F8B" w:rsidP="006F1CB9">
      <w:pPr>
        <w:pStyle w:val="ListParagraph"/>
        <w:numPr>
          <w:ilvl w:val="0"/>
          <w:numId w:val="27"/>
        </w:numPr>
        <w:rPr>
          <w:lang w:val="en-US"/>
        </w:rPr>
      </w:pPr>
      <w:r>
        <w:rPr>
          <w:lang w:val="en-US"/>
        </w:rPr>
        <w:t>Tablets</w:t>
      </w:r>
    </w:p>
    <w:p w14:paraId="7875D3DD" w14:textId="77777777" w:rsidR="006F1CB9" w:rsidRPr="006F1CB9" w:rsidRDefault="006F1CB9" w:rsidP="006F1CB9">
      <w:pPr>
        <w:pStyle w:val="ListParagraph"/>
        <w:numPr>
          <w:ilvl w:val="0"/>
          <w:numId w:val="27"/>
        </w:numPr>
        <w:rPr>
          <w:lang w:val="en-US"/>
        </w:rPr>
      </w:pPr>
      <w:r w:rsidRPr="006F1CB9">
        <w:rPr>
          <w:lang w:val="en-US"/>
        </w:rPr>
        <w:t xml:space="preserve">LCD monitors </w:t>
      </w:r>
    </w:p>
    <w:p w14:paraId="5B4DC543" w14:textId="7F4F59C8" w:rsidR="006F1CB9" w:rsidRPr="006F1CB9" w:rsidRDefault="006F1CB9" w:rsidP="006F1CB9">
      <w:pPr>
        <w:pStyle w:val="ListParagraph"/>
        <w:numPr>
          <w:ilvl w:val="0"/>
          <w:numId w:val="27"/>
        </w:numPr>
        <w:rPr>
          <w:lang w:val="en-US"/>
        </w:rPr>
      </w:pPr>
      <w:r w:rsidRPr="006F1CB9">
        <w:rPr>
          <w:lang w:val="en-US"/>
        </w:rPr>
        <w:t xml:space="preserve">Docking stations </w:t>
      </w:r>
      <w:r w:rsidR="00C13D89">
        <w:rPr>
          <w:lang w:val="en-US"/>
        </w:rPr>
        <w:t>(subject to evaluation)</w:t>
      </w:r>
    </w:p>
    <w:p w14:paraId="51957E78" w14:textId="41DD31B8" w:rsidR="006F1CB9" w:rsidRPr="006F1CB9" w:rsidRDefault="006F1CB9" w:rsidP="006F1CB9">
      <w:pPr>
        <w:pStyle w:val="ListParagraph"/>
        <w:numPr>
          <w:ilvl w:val="0"/>
          <w:numId w:val="27"/>
        </w:numPr>
        <w:rPr>
          <w:lang w:val="en-US"/>
        </w:rPr>
      </w:pPr>
      <w:r w:rsidRPr="006F1CB9">
        <w:rPr>
          <w:lang w:val="en-US"/>
        </w:rPr>
        <w:t xml:space="preserve">Enterprise networking equipment </w:t>
      </w:r>
      <w:r w:rsidR="00C13D89">
        <w:rPr>
          <w:lang w:val="en-US"/>
        </w:rPr>
        <w:t>(subject to evaluation)</w:t>
      </w:r>
    </w:p>
    <w:p w14:paraId="6F21A758" w14:textId="77777777" w:rsidR="006F1CB9" w:rsidRPr="006F1CB9" w:rsidRDefault="006F1CB9" w:rsidP="006F1CB9">
      <w:pPr>
        <w:pStyle w:val="ListParagraph"/>
        <w:numPr>
          <w:ilvl w:val="0"/>
          <w:numId w:val="27"/>
        </w:numPr>
        <w:rPr>
          <w:lang w:val="en-US"/>
        </w:rPr>
      </w:pPr>
      <w:r w:rsidRPr="006F1CB9">
        <w:rPr>
          <w:lang w:val="en-US"/>
        </w:rPr>
        <w:t xml:space="preserve">Servers (subject to evaluation) </w:t>
      </w:r>
    </w:p>
    <w:p w14:paraId="4E651526" w14:textId="4F535106" w:rsidR="00E10F8B" w:rsidRPr="00E10F8B" w:rsidRDefault="006F1CB9" w:rsidP="00E10F8B">
      <w:pPr>
        <w:pStyle w:val="ListParagraph"/>
        <w:numPr>
          <w:ilvl w:val="0"/>
          <w:numId w:val="27"/>
        </w:numPr>
        <w:rPr>
          <w:lang w:val="en-US"/>
        </w:rPr>
      </w:pPr>
      <w:r w:rsidRPr="006F1CB9">
        <w:rPr>
          <w:lang w:val="en-US"/>
        </w:rPr>
        <w:t xml:space="preserve">Business accessories </w:t>
      </w:r>
    </w:p>
    <w:p w14:paraId="07854EB8" w14:textId="77777777" w:rsidR="006F1CB9" w:rsidRPr="006F1CB9" w:rsidRDefault="006F1CB9" w:rsidP="006F1CB9">
      <w:pPr>
        <w:rPr>
          <w:lang w:val="en-US"/>
        </w:rPr>
      </w:pPr>
      <w:r w:rsidRPr="006F1CB9">
        <w:rPr>
          <w:lang w:val="en-US"/>
        </w:rPr>
        <w:t>Large corporate fleet purchases are preferred, although smaller business quantities may also be considered.</w:t>
      </w:r>
    </w:p>
    <w:p w14:paraId="3E7C1195" w14:textId="77777777" w:rsidR="005D774F" w:rsidRDefault="005D774F" w:rsidP="00CA2A34">
      <w:pPr>
        <w:rPr>
          <w:lang w:val="en-US"/>
        </w:rPr>
      </w:pPr>
    </w:p>
    <w:p w14:paraId="3741B455" w14:textId="34B0B820" w:rsidR="006F1CB9" w:rsidRDefault="00735672" w:rsidP="00735672">
      <w:pPr>
        <w:pStyle w:val="Heading2"/>
        <w:rPr>
          <w:lang w:val="en-US"/>
        </w:rPr>
      </w:pPr>
      <w:r>
        <w:t xml:space="preserve">Our </w:t>
      </w:r>
      <w:r w:rsidRPr="00735672">
        <w:t>Buyback Process</w:t>
      </w:r>
    </w:p>
    <w:p w14:paraId="60314034" w14:textId="3A23A03C" w:rsidR="008F67C7" w:rsidRPr="008F67C7" w:rsidRDefault="008F67C7" w:rsidP="008F67C7">
      <w:pPr>
        <w:pStyle w:val="Heading3"/>
        <w:rPr>
          <w:lang w:val="en-US"/>
        </w:rPr>
      </w:pPr>
      <w:r w:rsidRPr="008F67C7">
        <w:rPr>
          <w:lang w:val="en-US"/>
        </w:rPr>
        <w:t xml:space="preserve">Step 1 </w:t>
      </w:r>
      <w:r w:rsidR="00700A1F">
        <w:rPr>
          <w:lang w:val="en-US"/>
        </w:rPr>
        <w:t>-</w:t>
      </w:r>
      <w:r w:rsidRPr="008F67C7">
        <w:rPr>
          <w:lang w:val="en-US"/>
        </w:rPr>
        <w:t xml:space="preserve"> Share Your Asset List</w:t>
      </w:r>
    </w:p>
    <w:p w14:paraId="5C78ECF8" w14:textId="77777777" w:rsidR="008F67C7" w:rsidRPr="008F67C7" w:rsidRDefault="008F67C7" w:rsidP="008F67C7">
      <w:pPr>
        <w:rPr>
          <w:lang w:val="en-US"/>
        </w:rPr>
      </w:pPr>
      <w:r w:rsidRPr="008F67C7">
        <w:rPr>
          <w:lang w:val="en-US"/>
        </w:rPr>
        <w:t>Provide the make, model, quantity and approximate condition of your equipment. Photos or an exported asset register can help us prepare a faster preliminary valuation.</w:t>
      </w:r>
    </w:p>
    <w:p w14:paraId="10C0EB2C" w14:textId="686EB4BC" w:rsidR="008F67C7" w:rsidRPr="008F67C7" w:rsidRDefault="008F67C7" w:rsidP="008F67C7">
      <w:pPr>
        <w:pStyle w:val="Heading3"/>
        <w:rPr>
          <w:lang w:val="en-US"/>
        </w:rPr>
      </w:pPr>
      <w:r w:rsidRPr="008F67C7">
        <w:rPr>
          <w:lang w:val="en-US"/>
        </w:rPr>
        <w:t xml:space="preserve">Step 2 </w:t>
      </w:r>
      <w:r w:rsidR="00700A1F">
        <w:rPr>
          <w:lang w:val="en-US"/>
        </w:rPr>
        <w:t xml:space="preserve">- </w:t>
      </w:r>
      <w:r w:rsidRPr="008F67C7">
        <w:rPr>
          <w:lang w:val="en-US"/>
        </w:rPr>
        <w:t>Receive a Fair Market Assessment</w:t>
      </w:r>
    </w:p>
    <w:p w14:paraId="540AB360" w14:textId="77777777" w:rsidR="008F67C7" w:rsidRPr="008F67C7" w:rsidRDefault="008F67C7" w:rsidP="008F67C7">
      <w:pPr>
        <w:rPr>
          <w:lang w:val="en-US"/>
        </w:rPr>
      </w:pPr>
      <w:r w:rsidRPr="008F67C7">
        <w:rPr>
          <w:lang w:val="en-US"/>
        </w:rPr>
        <w:t>Our valuation considers:</w:t>
      </w:r>
    </w:p>
    <w:p w14:paraId="39905326" w14:textId="77777777" w:rsidR="008F67C7" w:rsidRPr="008F67C7" w:rsidRDefault="008F67C7" w:rsidP="008F67C7">
      <w:pPr>
        <w:pStyle w:val="ListParagraph"/>
        <w:numPr>
          <w:ilvl w:val="0"/>
          <w:numId w:val="29"/>
        </w:numPr>
        <w:rPr>
          <w:lang w:val="en-US"/>
        </w:rPr>
      </w:pPr>
      <w:r w:rsidRPr="008F67C7">
        <w:rPr>
          <w:lang w:val="en-US"/>
        </w:rPr>
        <w:lastRenderedPageBreak/>
        <w:t xml:space="preserve">Brand </w:t>
      </w:r>
    </w:p>
    <w:p w14:paraId="70D2BA82" w14:textId="77777777" w:rsidR="008F67C7" w:rsidRPr="008F67C7" w:rsidRDefault="008F67C7" w:rsidP="008F67C7">
      <w:pPr>
        <w:pStyle w:val="ListParagraph"/>
        <w:numPr>
          <w:ilvl w:val="0"/>
          <w:numId w:val="29"/>
        </w:numPr>
        <w:rPr>
          <w:lang w:val="en-US"/>
        </w:rPr>
      </w:pPr>
      <w:r w:rsidRPr="008F67C7">
        <w:rPr>
          <w:lang w:val="en-US"/>
        </w:rPr>
        <w:t xml:space="preserve">Model </w:t>
      </w:r>
    </w:p>
    <w:p w14:paraId="5F4A0808" w14:textId="77777777" w:rsidR="008F67C7" w:rsidRPr="008F67C7" w:rsidRDefault="008F67C7" w:rsidP="008F67C7">
      <w:pPr>
        <w:pStyle w:val="ListParagraph"/>
        <w:numPr>
          <w:ilvl w:val="0"/>
          <w:numId w:val="29"/>
        </w:numPr>
        <w:rPr>
          <w:lang w:val="en-US"/>
        </w:rPr>
      </w:pPr>
      <w:r w:rsidRPr="008F67C7">
        <w:rPr>
          <w:lang w:val="en-US"/>
        </w:rPr>
        <w:t xml:space="preserve">Processor </w:t>
      </w:r>
    </w:p>
    <w:p w14:paraId="36231005" w14:textId="77777777" w:rsidR="008F67C7" w:rsidRPr="008F67C7" w:rsidRDefault="008F67C7" w:rsidP="008F67C7">
      <w:pPr>
        <w:pStyle w:val="ListParagraph"/>
        <w:numPr>
          <w:ilvl w:val="0"/>
          <w:numId w:val="29"/>
        </w:numPr>
        <w:rPr>
          <w:lang w:val="en-US"/>
        </w:rPr>
      </w:pPr>
      <w:r w:rsidRPr="008F67C7">
        <w:rPr>
          <w:lang w:val="en-US"/>
        </w:rPr>
        <w:t xml:space="preserve">RAM </w:t>
      </w:r>
    </w:p>
    <w:p w14:paraId="7A2A65FB" w14:textId="77777777" w:rsidR="008F67C7" w:rsidRPr="008F67C7" w:rsidRDefault="008F67C7" w:rsidP="008F67C7">
      <w:pPr>
        <w:pStyle w:val="ListParagraph"/>
        <w:numPr>
          <w:ilvl w:val="0"/>
          <w:numId w:val="29"/>
        </w:numPr>
        <w:rPr>
          <w:lang w:val="en-US"/>
        </w:rPr>
      </w:pPr>
      <w:r w:rsidRPr="008F67C7">
        <w:rPr>
          <w:lang w:val="en-US"/>
        </w:rPr>
        <w:t xml:space="preserve">Storage </w:t>
      </w:r>
    </w:p>
    <w:p w14:paraId="47974A0A" w14:textId="77777777" w:rsidR="008F67C7" w:rsidRPr="008F67C7" w:rsidRDefault="008F67C7" w:rsidP="008F67C7">
      <w:pPr>
        <w:pStyle w:val="ListParagraph"/>
        <w:numPr>
          <w:ilvl w:val="0"/>
          <w:numId w:val="29"/>
        </w:numPr>
        <w:rPr>
          <w:lang w:val="en-US"/>
        </w:rPr>
      </w:pPr>
      <w:r w:rsidRPr="008F67C7">
        <w:rPr>
          <w:lang w:val="en-US"/>
        </w:rPr>
        <w:t xml:space="preserve">Age </w:t>
      </w:r>
    </w:p>
    <w:p w14:paraId="12004537" w14:textId="77777777" w:rsidR="008F67C7" w:rsidRPr="008F67C7" w:rsidRDefault="008F67C7" w:rsidP="008F67C7">
      <w:pPr>
        <w:pStyle w:val="ListParagraph"/>
        <w:numPr>
          <w:ilvl w:val="0"/>
          <w:numId w:val="29"/>
        </w:numPr>
        <w:rPr>
          <w:lang w:val="en-US"/>
        </w:rPr>
      </w:pPr>
      <w:r w:rsidRPr="008F67C7">
        <w:rPr>
          <w:lang w:val="en-US"/>
        </w:rPr>
        <w:t xml:space="preserve">Cosmetic condition </w:t>
      </w:r>
    </w:p>
    <w:p w14:paraId="2F6C11D1" w14:textId="77777777" w:rsidR="008F67C7" w:rsidRPr="008F67C7" w:rsidRDefault="008F67C7" w:rsidP="008F67C7">
      <w:pPr>
        <w:pStyle w:val="ListParagraph"/>
        <w:numPr>
          <w:ilvl w:val="0"/>
          <w:numId w:val="29"/>
        </w:numPr>
        <w:rPr>
          <w:lang w:val="en-US"/>
        </w:rPr>
      </w:pPr>
      <w:r w:rsidRPr="008F67C7">
        <w:rPr>
          <w:lang w:val="en-US"/>
        </w:rPr>
        <w:t xml:space="preserve">Battery health (where applicable) </w:t>
      </w:r>
    </w:p>
    <w:p w14:paraId="5FF459AA" w14:textId="77777777" w:rsidR="008F67C7" w:rsidRPr="008F67C7" w:rsidRDefault="008F67C7" w:rsidP="008F67C7">
      <w:pPr>
        <w:pStyle w:val="ListParagraph"/>
        <w:numPr>
          <w:ilvl w:val="0"/>
          <w:numId w:val="29"/>
        </w:numPr>
        <w:rPr>
          <w:lang w:val="en-US"/>
        </w:rPr>
      </w:pPr>
      <w:r w:rsidRPr="008F67C7">
        <w:rPr>
          <w:lang w:val="en-US"/>
        </w:rPr>
        <w:t>Current secondary market demand</w:t>
      </w:r>
    </w:p>
    <w:p w14:paraId="2E94D4D6" w14:textId="1974A62A" w:rsidR="008F67C7" w:rsidRDefault="008F67C7" w:rsidP="008F67C7">
      <w:pPr>
        <w:pStyle w:val="Heading3"/>
      </w:pPr>
      <w:r>
        <w:t xml:space="preserve">Step 3 </w:t>
      </w:r>
      <w:r w:rsidR="00700A1F">
        <w:t xml:space="preserve">- </w:t>
      </w:r>
      <w:r>
        <w:t>Secure Collection &amp; Certified Data Wiping</w:t>
      </w:r>
    </w:p>
    <w:p w14:paraId="42567417" w14:textId="2F61ADFA" w:rsidR="008F67C7" w:rsidRPr="005174D0" w:rsidRDefault="008F67C7" w:rsidP="005174D0">
      <w:pPr>
        <w:pStyle w:val="NormalWeb"/>
        <w:rPr>
          <w:rFonts w:ascii="Aptos" w:hAnsi="Aptos"/>
        </w:rPr>
      </w:pPr>
      <w:r w:rsidRPr="00700A1F">
        <w:rPr>
          <w:rFonts w:ascii="Aptos" w:hAnsi="Aptos"/>
        </w:rPr>
        <w:t xml:space="preserve">Once accepted, equipment is collected and transferred through our </w:t>
      </w:r>
      <w:r w:rsidR="00985542">
        <w:rPr>
          <w:rFonts w:ascii="Aptos" w:hAnsi="Aptos"/>
        </w:rPr>
        <w:t>third-party</w:t>
      </w:r>
      <w:commentRangeStart w:id="94"/>
      <w:r w:rsidRPr="00700A1F">
        <w:rPr>
          <w:rFonts w:ascii="Aptos" w:hAnsi="Aptos"/>
        </w:rPr>
        <w:t xml:space="preserve"> IT Asset Disposition (ITAD) </w:t>
      </w:r>
      <w:commentRangeEnd w:id="94"/>
      <w:r w:rsidR="00086B3B" w:rsidRPr="00700A1F">
        <w:rPr>
          <w:rStyle w:val="CommentReference"/>
          <w:rFonts w:ascii="Aptos" w:hAnsi="Aptos"/>
          <w:sz w:val="24"/>
          <w:szCs w:val="24"/>
        </w:rPr>
        <w:commentReference w:id="94"/>
      </w:r>
      <w:r w:rsidRPr="00700A1F">
        <w:rPr>
          <w:rFonts w:ascii="Aptos" w:hAnsi="Aptos"/>
        </w:rPr>
        <w:t xml:space="preserve">process. Storage devices are securely </w:t>
      </w:r>
      <w:r w:rsidR="00700A1F" w:rsidRPr="00700A1F">
        <w:rPr>
          <w:rFonts w:ascii="Aptos" w:hAnsi="Aptos"/>
        </w:rPr>
        <w:t>sanitized</w:t>
      </w:r>
      <w:r w:rsidRPr="00700A1F">
        <w:rPr>
          <w:rFonts w:ascii="Aptos" w:hAnsi="Aptos"/>
        </w:rPr>
        <w:t xml:space="preserve"> before refurbishment or recycling, with data destruction certificates available upon request.</w:t>
      </w:r>
    </w:p>
    <w:p w14:paraId="09B062F0" w14:textId="28AD4EB5" w:rsidR="008F67C7" w:rsidRDefault="008F67C7" w:rsidP="008F67C7">
      <w:pPr>
        <w:pStyle w:val="Heading3"/>
      </w:pPr>
      <w:r>
        <w:t xml:space="preserve">Step 4 </w:t>
      </w:r>
      <w:r w:rsidR="005174D0">
        <w:t xml:space="preserve">- </w:t>
      </w:r>
      <w:r>
        <w:t>Payment &amp; Responsible Asset Recovery</w:t>
      </w:r>
    </w:p>
    <w:p w14:paraId="4ED036BA" w14:textId="743A4CB9" w:rsidR="008F67C7" w:rsidRPr="005174D0" w:rsidRDefault="008F67C7" w:rsidP="008F67C7">
      <w:pPr>
        <w:pStyle w:val="NormalWeb"/>
        <w:rPr>
          <w:rFonts w:ascii="Aptos" w:hAnsi="Aptos"/>
        </w:rPr>
      </w:pPr>
      <w:r w:rsidRPr="005174D0">
        <w:rPr>
          <w:rFonts w:ascii="Aptos" w:hAnsi="Aptos"/>
        </w:rPr>
        <w:t>Following verification, payment is processed according to the agreed commercial terms. Equipment suitable for reuse enters refurbishment, while non-recoverable assets are responsibly recycled through licensed e-waste partners.</w:t>
      </w:r>
    </w:p>
    <w:p w14:paraId="08135CF5" w14:textId="77777777" w:rsidR="005D774F" w:rsidRDefault="005D774F" w:rsidP="00CA2A34">
      <w:pPr>
        <w:rPr>
          <w:lang w:val="en-US"/>
        </w:rPr>
      </w:pPr>
    </w:p>
    <w:p w14:paraId="4E28B224" w14:textId="3692B539" w:rsidR="005D774F" w:rsidRPr="00CA2A34" w:rsidRDefault="005D774F" w:rsidP="005D774F">
      <w:pPr>
        <w:pStyle w:val="Heading2"/>
        <w:rPr>
          <w:lang w:val="en-US"/>
        </w:rPr>
      </w:pPr>
      <w:r>
        <w:rPr>
          <w:lang w:val="en-US"/>
        </w:rPr>
        <w:t>FAQs</w:t>
      </w:r>
    </w:p>
    <w:p w14:paraId="174CBD7B" w14:textId="62AA6151" w:rsidR="00E97874" w:rsidRPr="00E97874" w:rsidRDefault="00E97874" w:rsidP="00E97874">
      <w:pPr>
        <w:pStyle w:val="Heading3"/>
        <w:rPr>
          <w:lang w:val="en-US"/>
        </w:rPr>
      </w:pPr>
      <w:r>
        <w:rPr>
          <w:lang w:val="en-US"/>
        </w:rPr>
        <w:t>C</w:t>
      </w:r>
      <w:r w:rsidRPr="00E97874">
        <w:rPr>
          <w:lang w:val="en-US"/>
        </w:rPr>
        <w:t>an I sell old laptops in bulk?</w:t>
      </w:r>
    </w:p>
    <w:p w14:paraId="760DCD1B" w14:textId="31B95D91" w:rsidR="00E97874" w:rsidRPr="00E97874" w:rsidRDefault="00E97874" w:rsidP="00E97874">
      <w:pPr>
        <w:rPr>
          <w:lang w:val="en-US"/>
        </w:rPr>
      </w:pPr>
      <w:r w:rsidRPr="00E97874">
        <w:rPr>
          <w:lang w:val="en-US"/>
        </w:rPr>
        <w:t>Yes. We specialize in bulk corporate IT asset buyback and regularly purchase fleets ranging from dozens to hundreds of business devices across Malaysia.</w:t>
      </w:r>
    </w:p>
    <w:p w14:paraId="4465F338" w14:textId="7679BBC9" w:rsidR="00E97874" w:rsidRPr="00E97874" w:rsidRDefault="00E97874" w:rsidP="00E97874">
      <w:pPr>
        <w:pStyle w:val="Heading3"/>
        <w:rPr>
          <w:lang w:val="en-US"/>
        </w:rPr>
      </w:pPr>
      <w:r w:rsidRPr="00E97874">
        <w:rPr>
          <w:lang w:val="en-US"/>
        </w:rPr>
        <w:t xml:space="preserve">Do you collect IT equipment from our </w:t>
      </w:r>
      <w:r>
        <w:rPr>
          <w:lang w:val="en-US"/>
        </w:rPr>
        <w:t>place</w:t>
      </w:r>
      <w:r w:rsidRPr="00E97874">
        <w:rPr>
          <w:lang w:val="en-US"/>
        </w:rPr>
        <w:t>?</w:t>
      </w:r>
    </w:p>
    <w:p w14:paraId="16308C4E" w14:textId="77777777" w:rsidR="00E97874" w:rsidRPr="00E97874" w:rsidRDefault="00E97874" w:rsidP="00E97874">
      <w:pPr>
        <w:rPr>
          <w:lang w:val="en-US"/>
        </w:rPr>
      </w:pPr>
      <w:r w:rsidRPr="00E97874">
        <w:rPr>
          <w:lang w:val="en-US"/>
        </w:rPr>
        <w:t>Yes. Collection services are available for qualifying business buyback projects across Malaysia, subject to the quantity and location of the equipment.</w:t>
      </w:r>
    </w:p>
    <w:p w14:paraId="4BE861F7" w14:textId="77777777" w:rsidR="005A44CD" w:rsidRPr="005A44CD" w:rsidRDefault="005A44CD" w:rsidP="00BC42C4">
      <w:pPr>
        <w:pStyle w:val="Heading3"/>
        <w:rPr>
          <w:lang w:val="en-US"/>
        </w:rPr>
      </w:pPr>
      <w:r w:rsidRPr="005A44CD">
        <w:rPr>
          <w:lang w:val="en-US"/>
        </w:rPr>
        <w:t>Do you buy damaged or non-working laptops?</w:t>
      </w:r>
    </w:p>
    <w:p w14:paraId="2D0322D0" w14:textId="565CE03B" w:rsidR="005A44CD" w:rsidRPr="005A44CD" w:rsidRDefault="005A44CD" w:rsidP="005A44CD">
      <w:pPr>
        <w:rPr>
          <w:lang w:val="en-US"/>
        </w:rPr>
      </w:pPr>
      <w:r w:rsidRPr="005A44CD">
        <w:rPr>
          <w:lang w:val="en-US"/>
        </w:rPr>
        <w:t>In many cases, yes. Even devices that are no longer operational may retain value for component recovery or responsible recycling. Final acceptance depends on the model and condition.</w:t>
      </w:r>
    </w:p>
    <w:p w14:paraId="4B589DBC" w14:textId="77777777" w:rsidR="001D7B53" w:rsidRPr="001D7B53" w:rsidRDefault="001D7B53" w:rsidP="001D7B53">
      <w:pPr>
        <w:pStyle w:val="Heading3"/>
        <w:rPr>
          <w:lang w:val="en-US"/>
        </w:rPr>
      </w:pPr>
      <w:r w:rsidRPr="001D7B53">
        <w:rPr>
          <w:lang w:val="en-US"/>
        </w:rPr>
        <w:lastRenderedPageBreak/>
        <w:t>How long does the buyback process take?</w:t>
      </w:r>
    </w:p>
    <w:p w14:paraId="1DA68746" w14:textId="05608681" w:rsidR="00913C0D" w:rsidRPr="00FA38EB" w:rsidRDefault="001D7B53" w:rsidP="00913C0D">
      <w:pPr>
        <w:rPr>
          <w:lang w:val="en-US"/>
        </w:rPr>
      </w:pPr>
      <w:r w:rsidRPr="001D7B53">
        <w:rPr>
          <w:lang w:val="en-US"/>
        </w:rPr>
        <w:t xml:space="preserve">Once the asset information has been reviewed, preliminary valuations are typically provided within </w:t>
      </w:r>
      <w:r w:rsidR="0052346A">
        <w:rPr>
          <w:lang w:val="en-US"/>
        </w:rPr>
        <w:t>3-5</w:t>
      </w:r>
      <w:r w:rsidRPr="001D7B53">
        <w:rPr>
          <w:lang w:val="en-US"/>
        </w:rPr>
        <w:t xml:space="preserve"> business day</w:t>
      </w:r>
      <w:r w:rsidR="005C64DF">
        <w:rPr>
          <w:lang w:val="en-US"/>
        </w:rPr>
        <w:t>s</w:t>
      </w:r>
      <w:r w:rsidRPr="001D7B53">
        <w:rPr>
          <w:lang w:val="en-US"/>
        </w:rPr>
        <w:t>. Collection and payment timelines depend on the project size and location.</w:t>
      </w:r>
    </w:p>
    <w:p w14:paraId="699E068F" w14:textId="77777777" w:rsidR="00E97874" w:rsidRDefault="00E97874" w:rsidP="00913C0D"/>
    <w:p w14:paraId="6FE3B285" w14:textId="4C8AABD4" w:rsidR="00004A42" w:rsidRDefault="00004A42" w:rsidP="00004A42">
      <w:pPr>
        <w:pStyle w:val="Heading2"/>
      </w:pPr>
      <w:r>
        <w:t>Ready to Sell Your Business IT Equipment?</w:t>
      </w:r>
    </w:p>
    <w:p w14:paraId="1E03F2D0" w14:textId="77054AB6" w:rsidR="00B05EFB" w:rsidRDefault="00004A42" w:rsidP="00004A42">
      <w:r>
        <w:t>Whether you're replacing a small office fleet or retiring hundreds of business devices, we'll help you recover value through a transparent, secure and professionally managed buyback process.</w:t>
      </w:r>
    </w:p>
    <w:p w14:paraId="044F1EE2" w14:textId="428DF37E" w:rsidR="00B56E7B" w:rsidRDefault="00004A42" w:rsidP="00004A42">
      <w:commentRangeStart w:id="95"/>
      <w:r w:rsidRPr="00004A42">
        <w:rPr>
          <w:b/>
          <w:bCs/>
        </w:rPr>
        <w:t>Button:</w:t>
      </w:r>
      <w:r>
        <w:rPr>
          <w:b/>
          <w:bCs/>
        </w:rPr>
        <w:t xml:space="preserve"> </w:t>
      </w:r>
      <w:r w:rsidRPr="00004A42">
        <w:t>Request a Buyback Valuation</w:t>
      </w:r>
      <w:commentRangeEnd w:id="95"/>
      <w:r>
        <w:rPr>
          <w:rStyle w:val="CommentReference"/>
          <w:sz w:val="24"/>
          <w:szCs w:val="24"/>
        </w:rPr>
        <w:commentReference w:id="95"/>
      </w:r>
    </w:p>
    <w:p w14:paraId="5AC307B5" w14:textId="77777777" w:rsidR="00B56E7B" w:rsidRDefault="00B56E7B">
      <w:r>
        <w:br w:type="page"/>
      </w:r>
    </w:p>
    <w:p w14:paraId="2AC50628" w14:textId="19BAC54C" w:rsidR="002E539D" w:rsidRPr="00A97CEF" w:rsidRDefault="00B56E7B" w:rsidP="000519D5">
      <w:pPr>
        <w:pStyle w:val="Title"/>
        <w:rPr>
          <w:lang w:val="en-US"/>
        </w:rPr>
      </w:pPr>
      <w:commentRangeStart w:id="96"/>
      <w:r w:rsidRPr="00A97CEF">
        <w:rPr>
          <w:highlight w:val="red"/>
          <w:lang w:val="en-US"/>
        </w:rPr>
        <w:lastRenderedPageBreak/>
        <w:t>/solutions/remarketing/ Page</w:t>
      </w:r>
      <w:commentRangeEnd w:id="96"/>
      <w:r w:rsidR="00A97CEF" w:rsidRPr="00A97CEF">
        <w:rPr>
          <w:rStyle w:val="CommentReference"/>
          <w:sz w:val="56"/>
          <w:szCs w:val="56"/>
          <w:lang w:val="en-US"/>
        </w:rPr>
        <w:commentReference w:id="96"/>
      </w:r>
    </w:p>
    <w:p w14:paraId="1A97AB6A" w14:textId="3FC1E0CF" w:rsidR="000519D5" w:rsidRPr="00DB1369" w:rsidRDefault="000519D5" w:rsidP="000519D5">
      <w:pPr>
        <w:rPr>
          <w:highlight w:val="red"/>
          <w:lang w:val="en-US"/>
        </w:rPr>
      </w:pPr>
      <w:r w:rsidRPr="00DB1369">
        <w:rPr>
          <w:b/>
          <w:bCs/>
          <w:highlight w:val="red"/>
          <w:lang w:val="en-US"/>
        </w:rPr>
        <w:t>Meta title:</w:t>
      </w:r>
      <w:r w:rsidRPr="00DB1369">
        <w:rPr>
          <w:highlight w:val="red"/>
          <w:lang w:val="en-US"/>
        </w:rPr>
        <w:t xml:space="preserve"> </w:t>
      </w:r>
      <w:r w:rsidRPr="00DB1369">
        <w:rPr>
          <w:highlight w:val="red"/>
        </w:rPr>
        <w:t>IT Asset Remarketing Malaysia | Sell Business IT for Maximum Value</w:t>
      </w:r>
    </w:p>
    <w:p w14:paraId="0A63F278" w14:textId="34D7B3A4" w:rsidR="000519D5" w:rsidRDefault="000519D5" w:rsidP="000519D5">
      <w:r w:rsidRPr="00DB1369">
        <w:rPr>
          <w:b/>
          <w:bCs/>
          <w:highlight w:val="red"/>
          <w:lang w:val="en-US"/>
        </w:rPr>
        <w:t>Meta description:</w:t>
      </w:r>
      <w:r w:rsidRPr="00DB1369">
        <w:rPr>
          <w:highlight w:val="red"/>
          <w:lang w:val="en-US"/>
        </w:rPr>
        <w:t xml:space="preserve"> </w:t>
      </w:r>
      <w:r w:rsidR="006D60E7" w:rsidRPr="00DB1369">
        <w:rPr>
          <w:highlight w:val="red"/>
        </w:rPr>
        <w:t>Maximize</w:t>
      </w:r>
      <w:r w:rsidRPr="00DB1369">
        <w:rPr>
          <w:highlight w:val="red"/>
        </w:rPr>
        <w:t xml:space="preserve"> the value of surplus business laptops, desktops and IT equipment through managed IT asset remarketing in Malaysia.</w:t>
      </w:r>
    </w:p>
    <w:p w14:paraId="02291C60" w14:textId="77777777" w:rsidR="001D3725" w:rsidRDefault="001D3725" w:rsidP="000519D5"/>
    <w:p w14:paraId="6BA94B87" w14:textId="775FEF95" w:rsidR="001D3725" w:rsidRDefault="001D3725" w:rsidP="001D3725">
      <w:pPr>
        <w:pStyle w:val="Heading1"/>
      </w:pPr>
      <w:r w:rsidRPr="001D3725">
        <w:t>IT Asset Remarketing &amp; IT Asset Recovery in Malaysia</w:t>
      </w:r>
    </w:p>
    <w:p w14:paraId="44D01B4A" w14:textId="0275A827" w:rsidR="001D3725" w:rsidRDefault="00F93232" w:rsidP="001D3725">
      <w:r w:rsidRPr="00F93232">
        <w:t xml:space="preserve">Recover the maximum value from surplus </w:t>
      </w:r>
      <w:r w:rsidR="00C666DE">
        <w:t xml:space="preserve">IT equipment </w:t>
      </w:r>
      <w:r w:rsidRPr="00F93232">
        <w:t>while supporting sustainability goals.</w:t>
      </w:r>
    </w:p>
    <w:p w14:paraId="538E4264" w14:textId="100F193E" w:rsidR="001B58D7" w:rsidRPr="001B58D7" w:rsidRDefault="001B58D7" w:rsidP="001D3725">
      <w:pPr>
        <w:rPr>
          <w:b/>
          <w:bCs/>
        </w:rPr>
      </w:pPr>
      <w:commentRangeStart w:id="97"/>
      <w:r w:rsidRPr="001B58D7">
        <w:rPr>
          <w:b/>
          <w:bCs/>
        </w:rPr>
        <w:t>Button:</w:t>
      </w:r>
      <w:r>
        <w:rPr>
          <w:b/>
          <w:bCs/>
        </w:rPr>
        <w:t xml:space="preserve"> </w:t>
      </w:r>
      <w:r w:rsidR="00370331" w:rsidRPr="00370331">
        <w:t>Get Your Recovery Value Estimate</w:t>
      </w:r>
      <w:commentRangeEnd w:id="97"/>
      <w:r w:rsidR="00370331" w:rsidRPr="001B58D7">
        <w:rPr>
          <w:rStyle w:val="CommentReference"/>
          <w:b/>
          <w:bCs/>
          <w:sz w:val="24"/>
          <w:szCs w:val="24"/>
        </w:rPr>
        <w:commentReference w:id="97"/>
      </w:r>
    </w:p>
    <w:p w14:paraId="628E8466" w14:textId="77777777" w:rsidR="00861D9F" w:rsidRDefault="00861D9F" w:rsidP="00040B44">
      <w:pPr>
        <w:rPr>
          <w:b/>
          <w:bCs/>
          <w:lang w:val="en-US"/>
        </w:rPr>
      </w:pPr>
    </w:p>
    <w:p w14:paraId="354AD5A8" w14:textId="24068795" w:rsidR="00541E0A" w:rsidRPr="00541E0A" w:rsidRDefault="00541E0A" w:rsidP="00541E0A">
      <w:pPr>
        <w:rPr>
          <w:lang w:val="en-US"/>
        </w:rPr>
      </w:pPr>
      <w:r w:rsidRPr="00541E0A">
        <w:rPr>
          <w:lang w:val="en-US"/>
        </w:rPr>
        <w:t xml:space="preserve">Standard </w:t>
      </w:r>
      <w:commentRangeStart w:id="98"/>
      <w:r w:rsidRPr="00541E0A">
        <w:rPr>
          <w:lang w:val="en-US"/>
        </w:rPr>
        <w:t xml:space="preserve">IT asset buyback </w:t>
      </w:r>
      <w:commentRangeEnd w:id="98"/>
      <w:r w:rsidR="004D20FA" w:rsidRPr="00541E0A">
        <w:rPr>
          <w:rStyle w:val="CommentReference"/>
          <w:sz w:val="24"/>
          <w:szCs w:val="24"/>
          <w:lang w:val="en-US"/>
        </w:rPr>
        <w:commentReference w:id="98"/>
      </w:r>
      <w:r w:rsidRPr="00541E0A">
        <w:rPr>
          <w:lang w:val="en-US"/>
        </w:rPr>
        <w:t xml:space="preserve">offers speed, certainty and immediate payment, making it the preferred option for older or high-volume equipment. However, if your </w:t>
      </w:r>
      <w:r>
        <w:rPr>
          <w:lang w:val="en-US"/>
        </w:rPr>
        <w:t>organization</w:t>
      </w:r>
      <w:r w:rsidRPr="00541E0A">
        <w:rPr>
          <w:lang w:val="en-US"/>
        </w:rPr>
        <w:t xml:space="preserve"> owns newer business laptops, premium workstations or high-spec devices, IT asset remarketing can often deliver significantly higher recovery value than a traditional buyback.</w:t>
      </w:r>
    </w:p>
    <w:p w14:paraId="12F36BB2" w14:textId="0CCC058D" w:rsidR="00541E0A" w:rsidRPr="00541E0A" w:rsidRDefault="00541E0A" w:rsidP="00541E0A">
      <w:pPr>
        <w:rPr>
          <w:lang w:val="en-US"/>
        </w:rPr>
      </w:pPr>
      <w:r w:rsidRPr="00541E0A">
        <w:rPr>
          <w:lang w:val="en-US"/>
        </w:rPr>
        <w:t xml:space="preserve">Devices such as Apple MacBook Pro, Dell XPS, Dell Latitude, Lenovo ThinkPad X1 Carbon, HP EliteBook, HP ZBook and similar premium business hardware continue to have strong demand across Malaysia's secondary market. Rather than accepting a wholesale buyback price, we market eligible devices through our established </w:t>
      </w:r>
      <w:r w:rsidRPr="00337556">
        <w:rPr>
          <w:highlight w:val="yellow"/>
          <w:lang w:val="en-US"/>
        </w:rPr>
        <w:t xml:space="preserve">B2B corporate buyer network and </w:t>
      </w:r>
      <w:commentRangeStart w:id="99"/>
      <w:r w:rsidRPr="00337556">
        <w:rPr>
          <w:b/>
          <w:bCs/>
          <w:highlight w:val="yellow"/>
          <w:lang w:val="en-US"/>
        </w:rPr>
        <w:t>B2C retail channel</w:t>
      </w:r>
      <w:r w:rsidR="00F272F1" w:rsidRPr="00337556">
        <w:rPr>
          <w:b/>
          <w:bCs/>
          <w:highlight w:val="yellow"/>
          <w:lang w:val="en-US"/>
        </w:rPr>
        <w:t>s (</w:t>
      </w:r>
      <w:r w:rsidR="00F272F1" w:rsidRPr="00337556">
        <w:rPr>
          <w:rFonts w:asciiTheme="majorHAnsi" w:hAnsiTheme="majorHAnsi" w:cstheme="majorHAnsi"/>
          <w:b/>
          <w:bCs/>
          <w:highlight w:val="yellow"/>
        </w:rPr>
        <w:t>TechRevelo</w:t>
      </w:r>
      <w:r w:rsidR="00F272F1" w:rsidRPr="00337556">
        <w:rPr>
          <w:b/>
          <w:bCs/>
          <w:highlight w:val="yellow"/>
          <w:lang w:val="en-US"/>
        </w:rPr>
        <w:t>)</w:t>
      </w:r>
      <w:r w:rsidRPr="00337556">
        <w:rPr>
          <w:highlight w:val="yellow"/>
          <w:lang w:val="en-US"/>
        </w:rPr>
        <w:t xml:space="preserve"> </w:t>
      </w:r>
      <w:commentRangeEnd w:id="99"/>
      <w:r w:rsidRPr="00337556">
        <w:rPr>
          <w:rStyle w:val="CommentReference"/>
          <w:sz w:val="24"/>
          <w:szCs w:val="24"/>
          <w:highlight w:val="yellow"/>
          <w:lang w:val="en-US"/>
        </w:rPr>
        <w:commentReference w:id="99"/>
      </w:r>
      <w:r w:rsidRPr="00337556">
        <w:rPr>
          <w:highlight w:val="yellow"/>
          <w:lang w:val="en-US"/>
        </w:rPr>
        <w:t>to achieve the best available market value.</w:t>
      </w:r>
    </w:p>
    <w:p w14:paraId="05241157" w14:textId="77777777" w:rsidR="00FE242D" w:rsidRDefault="00FE242D" w:rsidP="00395041">
      <w:pPr>
        <w:rPr>
          <w:lang w:val="en-US"/>
        </w:rPr>
      </w:pPr>
    </w:p>
    <w:p w14:paraId="171B7B1C" w14:textId="7DF802C6" w:rsidR="00FE242D" w:rsidRPr="00FE242D" w:rsidRDefault="00FE242D" w:rsidP="00FE242D">
      <w:pPr>
        <w:pStyle w:val="Heading2"/>
        <w:rPr>
          <w:lang w:val="en-US"/>
        </w:rPr>
      </w:pPr>
      <w:r w:rsidRPr="00FE242D">
        <w:rPr>
          <w:lang w:val="en-US"/>
        </w:rPr>
        <w:t>Why Organizations Choose IT Asset Remarketing</w:t>
      </w:r>
    </w:p>
    <w:p w14:paraId="144EAD87" w14:textId="78A67FFC" w:rsidR="00FE242D" w:rsidRPr="00FE242D" w:rsidRDefault="00FE242D" w:rsidP="00FE242D">
      <w:pPr>
        <w:rPr>
          <w:lang w:val="en-US"/>
        </w:rPr>
      </w:pPr>
      <w:r w:rsidRPr="00FE242D">
        <w:rPr>
          <w:lang w:val="en-US"/>
        </w:rPr>
        <w:t xml:space="preserve">IT asset remarketing is designed for organizations that want to maximize the financial return from surplus business IT equipment rather than simply disposing of it. By extending the useful life of laptops, desktops and workstations through refurbishment and resale, businesses not only recover more value but also </w:t>
      </w:r>
      <w:commentRangeStart w:id="100"/>
      <w:r w:rsidRPr="00FE242D">
        <w:rPr>
          <w:lang w:val="en-US"/>
        </w:rPr>
        <w:t xml:space="preserve">reduce electronic waste </w:t>
      </w:r>
      <w:commentRangeEnd w:id="100"/>
      <w:r w:rsidR="00D67123" w:rsidRPr="00FE242D">
        <w:rPr>
          <w:rStyle w:val="CommentReference"/>
          <w:sz w:val="24"/>
          <w:szCs w:val="24"/>
          <w:lang w:val="en-US"/>
        </w:rPr>
        <w:commentReference w:id="100"/>
      </w:r>
      <w:r w:rsidRPr="00FE242D">
        <w:rPr>
          <w:lang w:val="en-US"/>
        </w:rPr>
        <w:t>and avoid unnecessary carbon emissions associated with manufacturing replacement devices.</w:t>
      </w:r>
    </w:p>
    <w:p w14:paraId="1FEE3270" w14:textId="324596AF" w:rsidR="00FE242D" w:rsidRDefault="00FE242D" w:rsidP="00040B44">
      <w:pPr>
        <w:rPr>
          <w:lang w:val="en-US"/>
        </w:rPr>
      </w:pPr>
      <w:r w:rsidRPr="00FE242D">
        <w:rPr>
          <w:lang w:val="en-US"/>
        </w:rPr>
        <w:t xml:space="preserve">Combined with </w:t>
      </w:r>
      <w:commentRangeStart w:id="101"/>
      <w:r w:rsidRPr="00FE242D">
        <w:rPr>
          <w:lang w:val="en-US"/>
        </w:rPr>
        <w:t>secure data wiping</w:t>
      </w:r>
      <w:commentRangeEnd w:id="101"/>
      <w:r w:rsidR="00EC1F86" w:rsidRPr="00FE242D">
        <w:rPr>
          <w:rStyle w:val="CommentReference"/>
          <w:sz w:val="24"/>
          <w:szCs w:val="24"/>
          <w:lang w:val="en-US"/>
        </w:rPr>
        <w:commentReference w:id="101"/>
      </w:r>
      <w:r w:rsidRPr="00FE242D">
        <w:rPr>
          <w:lang w:val="en-US"/>
        </w:rPr>
        <w:t xml:space="preserve">, professional refurbishment, optional hardware </w:t>
      </w:r>
      <w:r w:rsidR="00445D10" w:rsidRPr="00FE242D">
        <w:rPr>
          <w:lang w:val="en-US"/>
        </w:rPr>
        <w:t>customization</w:t>
      </w:r>
      <w:r w:rsidRPr="00FE242D">
        <w:rPr>
          <w:lang w:val="en-US"/>
        </w:rPr>
        <w:t xml:space="preserve"> and responsible end-of-life recycling, remarketing forms an important part </w:t>
      </w:r>
      <w:r w:rsidRPr="00FE242D">
        <w:rPr>
          <w:lang w:val="en-US"/>
        </w:rPr>
        <w:lastRenderedPageBreak/>
        <w:t>of a complete IT asset lifecycle strategy that supports both business objectives and ESG commitments.</w:t>
      </w:r>
    </w:p>
    <w:p w14:paraId="73710752" w14:textId="77777777" w:rsidR="00384D59" w:rsidRDefault="00384D59" w:rsidP="00040B44">
      <w:pPr>
        <w:rPr>
          <w:lang w:val="en-US"/>
        </w:rPr>
      </w:pPr>
    </w:p>
    <w:p w14:paraId="215577A6" w14:textId="3BB29136" w:rsidR="00D911CF" w:rsidRDefault="0078778D" w:rsidP="0078778D">
      <w:pPr>
        <w:pStyle w:val="Heading2"/>
      </w:pPr>
      <w:r w:rsidRPr="0078778D">
        <w:t>When to Choose IT Asset Remarketing Over IT Asset Buyback</w:t>
      </w:r>
    </w:p>
    <w:tbl>
      <w:tblPr>
        <w:tblStyle w:val="GridTable1Light-Accent1"/>
        <w:tblW w:w="0" w:type="auto"/>
        <w:tblLook w:val="04A0" w:firstRow="1" w:lastRow="0" w:firstColumn="1" w:lastColumn="0" w:noHBand="0" w:noVBand="1"/>
      </w:tblPr>
      <w:tblGrid>
        <w:gridCol w:w="4675"/>
        <w:gridCol w:w="4675"/>
      </w:tblGrid>
      <w:tr w:rsidR="00412EAE" w14:paraId="5532FA75" w14:textId="77777777" w:rsidTr="00412E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CC7DEF3" w14:textId="6EF035F8" w:rsidR="00412EAE" w:rsidRDefault="00412EAE" w:rsidP="0078778D">
            <w:r w:rsidRPr="00412EAE">
              <w:t>Choose IT Asset Remarketing When</w:t>
            </w:r>
          </w:p>
        </w:tc>
        <w:tc>
          <w:tcPr>
            <w:tcW w:w="4675" w:type="dxa"/>
          </w:tcPr>
          <w:p w14:paraId="7AC0E58B" w14:textId="0AA113B2" w:rsidR="00412EAE" w:rsidRDefault="00412EAE" w:rsidP="0078778D">
            <w:pPr>
              <w:cnfStyle w:val="100000000000" w:firstRow="1" w:lastRow="0" w:firstColumn="0" w:lastColumn="0" w:oddVBand="0" w:evenVBand="0" w:oddHBand="0" w:evenHBand="0" w:firstRowFirstColumn="0" w:firstRowLastColumn="0" w:lastRowFirstColumn="0" w:lastRowLastColumn="0"/>
            </w:pPr>
            <w:r w:rsidRPr="00412EAE">
              <w:t>Choose IT Asset Buyback When</w:t>
            </w:r>
          </w:p>
        </w:tc>
      </w:tr>
      <w:tr w:rsidR="00412EAE" w14:paraId="72B89B92" w14:textId="77777777" w:rsidTr="00412EAE">
        <w:tc>
          <w:tcPr>
            <w:cnfStyle w:val="001000000000" w:firstRow="0" w:lastRow="0" w:firstColumn="1" w:lastColumn="0" w:oddVBand="0" w:evenVBand="0" w:oddHBand="0" w:evenHBand="0" w:firstRowFirstColumn="0" w:firstRowLastColumn="0" w:lastRowFirstColumn="0" w:lastRowLastColumn="0"/>
            <w:tcW w:w="4675" w:type="dxa"/>
          </w:tcPr>
          <w:p w14:paraId="1FBF492D" w14:textId="6EF22610" w:rsidR="00412EAE" w:rsidRPr="005565D0" w:rsidRDefault="00606141" w:rsidP="0078778D">
            <w:pPr>
              <w:rPr>
                <w:b w:val="0"/>
                <w:bCs w:val="0"/>
              </w:rPr>
            </w:pPr>
            <w:r w:rsidRPr="005565D0">
              <w:rPr>
                <w:b w:val="0"/>
                <w:bCs w:val="0"/>
              </w:rPr>
              <w:t>Your laptops, desktops or workstations are only 1–3 years old and remain in Grade A or Grade B condition.</w:t>
            </w:r>
          </w:p>
        </w:tc>
        <w:tc>
          <w:tcPr>
            <w:tcW w:w="4675" w:type="dxa"/>
          </w:tcPr>
          <w:p w14:paraId="086701B1" w14:textId="1B1350C3" w:rsidR="00412EAE" w:rsidRPr="005565D0" w:rsidRDefault="00606141" w:rsidP="0078778D">
            <w:pPr>
              <w:cnfStyle w:val="000000000000" w:firstRow="0" w:lastRow="0" w:firstColumn="0" w:lastColumn="0" w:oddVBand="0" w:evenVBand="0" w:oddHBand="0" w:evenHBand="0" w:firstRowFirstColumn="0" w:firstRowLastColumn="0" w:lastRowFirstColumn="0" w:lastRowLastColumn="0"/>
            </w:pPr>
            <w:r w:rsidRPr="005565D0">
              <w:t>Your equipment is generally 4 years or older, lower specification or nearing end of life.</w:t>
            </w:r>
          </w:p>
        </w:tc>
      </w:tr>
      <w:tr w:rsidR="00412EAE" w14:paraId="36B27235" w14:textId="77777777" w:rsidTr="00412EAE">
        <w:tc>
          <w:tcPr>
            <w:cnfStyle w:val="001000000000" w:firstRow="0" w:lastRow="0" w:firstColumn="1" w:lastColumn="0" w:oddVBand="0" w:evenVBand="0" w:oddHBand="0" w:evenHBand="0" w:firstRowFirstColumn="0" w:firstRowLastColumn="0" w:lastRowFirstColumn="0" w:lastRowLastColumn="0"/>
            <w:tcW w:w="4675" w:type="dxa"/>
          </w:tcPr>
          <w:p w14:paraId="2F3519B0" w14:textId="37A00AF3" w:rsidR="00412EAE" w:rsidRPr="005565D0" w:rsidRDefault="00606141" w:rsidP="0078778D">
            <w:pPr>
              <w:rPr>
                <w:b w:val="0"/>
                <w:bCs w:val="0"/>
              </w:rPr>
            </w:pPr>
            <w:r w:rsidRPr="005565D0">
              <w:rPr>
                <w:b w:val="0"/>
                <w:bCs w:val="0"/>
              </w:rPr>
              <w:t>You own premium business devices such as Apple MacBook Pro, Dell XPS, Dell Latitude, Lenovo ThinkPad X1 Carbon, HP EliteBook or HP ZBook.</w:t>
            </w:r>
          </w:p>
        </w:tc>
        <w:tc>
          <w:tcPr>
            <w:tcW w:w="4675" w:type="dxa"/>
          </w:tcPr>
          <w:p w14:paraId="23275346" w14:textId="4E9F3DE0" w:rsidR="00412EAE" w:rsidRPr="005565D0" w:rsidRDefault="00CA7C7C" w:rsidP="0078778D">
            <w:pPr>
              <w:cnfStyle w:val="000000000000" w:firstRow="0" w:lastRow="0" w:firstColumn="0" w:lastColumn="0" w:oddVBand="0" w:evenVBand="0" w:oddHBand="0" w:evenHBand="0" w:firstRowFirstColumn="0" w:firstRowLastColumn="0" w:lastRowFirstColumn="0" w:lastRowLastColumn="0"/>
            </w:pPr>
            <w:r w:rsidRPr="00CA7C7C">
              <w:t>You require immediate, guaranteed payment for your surplus IT assets</w:t>
            </w:r>
            <w:r w:rsidR="00606141" w:rsidRPr="005565D0">
              <w:t xml:space="preserve"> with minimal internal administration.</w:t>
            </w:r>
          </w:p>
        </w:tc>
      </w:tr>
      <w:tr w:rsidR="00412EAE" w14:paraId="16302A4E" w14:textId="77777777" w:rsidTr="00412EAE">
        <w:tc>
          <w:tcPr>
            <w:cnfStyle w:val="001000000000" w:firstRow="0" w:lastRow="0" w:firstColumn="1" w:lastColumn="0" w:oddVBand="0" w:evenVBand="0" w:oddHBand="0" w:evenHBand="0" w:firstRowFirstColumn="0" w:firstRowLastColumn="0" w:lastRowFirstColumn="0" w:lastRowLastColumn="0"/>
            <w:tcW w:w="4675" w:type="dxa"/>
          </w:tcPr>
          <w:p w14:paraId="76D4238F" w14:textId="363676CF" w:rsidR="00412EAE" w:rsidRPr="005565D0" w:rsidRDefault="00606141" w:rsidP="0078778D">
            <w:pPr>
              <w:rPr>
                <w:b w:val="0"/>
                <w:bCs w:val="0"/>
              </w:rPr>
            </w:pPr>
            <w:r w:rsidRPr="005565D0">
              <w:rPr>
                <w:b w:val="0"/>
                <w:bCs w:val="0"/>
              </w:rPr>
              <w:t xml:space="preserve">Your batch is relatively small (typically under 30 units) where </w:t>
            </w:r>
            <w:r w:rsidR="00CA7C7C" w:rsidRPr="005565D0">
              <w:rPr>
                <w:b w:val="0"/>
                <w:bCs w:val="0"/>
              </w:rPr>
              <w:t>maximizing</w:t>
            </w:r>
            <w:r w:rsidRPr="005565D0">
              <w:rPr>
                <w:b w:val="0"/>
                <w:bCs w:val="0"/>
              </w:rPr>
              <w:t xml:space="preserve"> recovery per device is more important than immediate disposal.</w:t>
            </w:r>
          </w:p>
        </w:tc>
        <w:tc>
          <w:tcPr>
            <w:tcW w:w="4675" w:type="dxa"/>
          </w:tcPr>
          <w:p w14:paraId="436509A7" w14:textId="65D0D2E0" w:rsidR="00412EAE" w:rsidRPr="005565D0" w:rsidRDefault="00606141" w:rsidP="0078778D">
            <w:pPr>
              <w:cnfStyle w:val="000000000000" w:firstRow="0" w:lastRow="0" w:firstColumn="0" w:lastColumn="0" w:oddVBand="0" w:evenVBand="0" w:oddHBand="0" w:evenHBand="0" w:firstRowFirstColumn="0" w:firstRowLastColumn="0" w:lastRowFirstColumn="0" w:lastRowLastColumn="0"/>
            </w:pPr>
            <w:r w:rsidRPr="005565D0">
              <w:t>You are retiring a large fleet of 100+ devices, where operational efficiency and fast collection are the priority.</w:t>
            </w:r>
          </w:p>
        </w:tc>
      </w:tr>
      <w:tr w:rsidR="00412EAE" w14:paraId="37A5941E" w14:textId="77777777" w:rsidTr="00412EAE">
        <w:tc>
          <w:tcPr>
            <w:cnfStyle w:val="001000000000" w:firstRow="0" w:lastRow="0" w:firstColumn="1" w:lastColumn="0" w:oddVBand="0" w:evenVBand="0" w:oddHBand="0" w:evenHBand="0" w:firstRowFirstColumn="0" w:firstRowLastColumn="0" w:lastRowFirstColumn="0" w:lastRowLastColumn="0"/>
            <w:tcW w:w="4675" w:type="dxa"/>
          </w:tcPr>
          <w:p w14:paraId="50D3B59F" w14:textId="242E8200" w:rsidR="00412EAE" w:rsidRPr="005565D0" w:rsidRDefault="00606141" w:rsidP="0078778D">
            <w:pPr>
              <w:rPr>
                <w:b w:val="0"/>
                <w:bCs w:val="0"/>
              </w:rPr>
            </w:pPr>
            <w:r w:rsidRPr="005565D0">
              <w:rPr>
                <w:b w:val="0"/>
                <w:bCs w:val="0"/>
              </w:rPr>
              <w:t>Achieving the highest resale value is a higher priority than receiving payment immediately.</w:t>
            </w:r>
          </w:p>
        </w:tc>
        <w:tc>
          <w:tcPr>
            <w:tcW w:w="4675" w:type="dxa"/>
          </w:tcPr>
          <w:p w14:paraId="64EB72F2" w14:textId="3C6265C1" w:rsidR="00412EAE" w:rsidRPr="005565D0" w:rsidRDefault="00CA7C7C" w:rsidP="0078778D">
            <w:pPr>
              <w:cnfStyle w:val="000000000000" w:firstRow="0" w:lastRow="0" w:firstColumn="0" w:lastColumn="0" w:oddVBand="0" w:evenVBand="0" w:oddHBand="0" w:evenHBand="0" w:firstRowFirstColumn="0" w:firstRowLastColumn="0" w:lastRowFirstColumn="0" w:lastRowLastColumn="0"/>
            </w:pPr>
            <w:r w:rsidRPr="00CA7C7C">
              <w:t>You prefer a straightforward transaction without waiting for devices to be resold.</w:t>
            </w:r>
          </w:p>
        </w:tc>
      </w:tr>
    </w:tbl>
    <w:p w14:paraId="21DCE1AF" w14:textId="77777777" w:rsidR="0078778D" w:rsidRDefault="0078778D" w:rsidP="0078778D"/>
    <w:p w14:paraId="0E730F3C" w14:textId="2752FEC1" w:rsidR="00014B54" w:rsidRDefault="00014B54" w:rsidP="00014B54">
      <w:pPr>
        <w:pStyle w:val="Heading2"/>
      </w:pPr>
      <w:r w:rsidRPr="00014B54">
        <w:t>How Our IT Asset Remarketing Process Works</w:t>
      </w:r>
    </w:p>
    <w:p w14:paraId="516BE0F9" w14:textId="5E2F59F9" w:rsidR="00937019" w:rsidRPr="00937019" w:rsidRDefault="00937019" w:rsidP="008E0C7A">
      <w:pPr>
        <w:pStyle w:val="Heading3"/>
        <w:rPr>
          <w:lang w:val="en-US"/>
        </w:rPr>
      </w:pPr>
      <w:r w:rsidRPr="00937019">
        <w:rPr>
          <w:lang w:val="en-US"/>
        </w:rPr>
        <w:t xml:space="preserve">Step 1 </w:t>
      </w:r>
      <w:r>
        <w:rPr>
          <w:lang w:val="en-US"/>
        </w:rPr>
        <w:t xml:space="preserve">- </w:t>
      </w:r>
      <w:r w:rsidRPr="00937019">
        <w:rPr>
          <w:lang w:val="en-US"/>
        </w:rPr>
        <w:t xml:space="preserve">Asset Assessment &amp; Recovery </w:t>
      </w:r>
      <w:r w:rsidRPr="008E0C7A">
        <w:t>Recommendation</w:t>
      </w:r>
    </w:p>
    <w:p w14:paraId="32A29AEE" w14:textId="5F5AFC8C" w:rsidR="00937019" w:rsidRPr="00937019" w:rsidRDefault="00937019" w:rsidP="00937019">
      <w:pPr>
        <w:rPr>
          <w:lang w:val="en-US"/>
        </w:rPr>
      </w:pPr>
      <w:r w:rsidRPr="00937019">
        <w:rPr>
          <w:lang w:val="en-US"/>
        </w:rPr>
        <w:t>Simply send us your inventory list and our team will evaluate each category of equipment. We will recommend whether IT asset remarketing,</w:t>
      </w:r>
      <w:r w:rsidRPr="00937019">
        <w:rPr>
          <w:b/>
          <w:bCs/>
          <w:lang w:val="en-US"/>
        </w:rPr>
        <w:t xml:space="preserve"> </w:t>
      </w:r>
      <w:commentRangeStart w:id="102"/>
      <w:r w:rsidRPr="00937019">
        <w:rPr>
          <w:b/>
          <w:bCs/>
          <w:lang w:val="en-US"/>
        </w:rPr>
        <w:t xml:space="preserve">IT asset buyback, </w:t>
      </w:r>
      <w:commentRangeEnd w:id="102"/>
      <w:r w:rsidRPr="00937019">
        <w:rPr>
          <w:rStyle w:val="CommentReference"/>
          <w:sz w:val="24"/>
          <w:szCs w:val="24"/>
          <w:lang w:val="en-US"/>
        </w:rPr>
        <w:commentReference w:id="102"/>
      </w:r>
      <w:r w:rsidRPr="00937019">
        <w:rPr>
          <w:lang w:val="en-US"/>
        </w:rPr>
        <w:t>or</w:t>
      </w:r>
      <w:r w:rsidRPr="00937019">
        <w:rPr>
          <w:b/>
          <w:bCs/>
          <w:lang w:val="en-US"/>
        </w:rPr>
        <w:t xml:space="preserve"> </w:t>
      </w:r>
      <w:commentRangeStart w:id="103"/>
      <w:r w:rsidRPr="00937019">
        <w:rPr>
          <w:b/>
          <w:bCs/>
          <w:lang w:val="en-US"/>
        </w:rPr>
        <w:t>responsible recycling</w:t>
      </w:r>
      <w:r w:rsidRPr="00937019">
        <w:rPr>
          <w:lang w:val="en-US"/>
        </w:rPr>
        <w:t xml:space="preserve"> </w:t>
      </w:r>
      <w:commentRangeEnd w:id="103"/>
      <w:r w:rsidRPr="00937019">
        <w:rPr>
          <w:rStyle w:val="CommentReference"/>
          <w:sz w:val="24"/>
          <w:szCs w:val="24"/>
          <w:lang w:val="en-US"/>
        </w:rPr>
        <w:commentReference w:id="103"/>
      </w:r>
      <w:r w:rsidRPr="00937019">
        <w:rPr>
          <w:lang w:val="en-US"/>
        </w:rPr>
        <w:t xml:space="preserve">is likely to deliver the best outcome based on current market demand, hardware specifications and overall condition. </w:t>
      </w:r>
      <w:r w:rsidRPr="004D19FE">
        <w:rPr>
          <w:highlight w:val="red"/>
          <w:lang w:val="en-US"/>
        </w:rPr>
        <w:t>Initial assessments are provided free of charge, typically within two business days.</w:t>
      </w:r>
    </w:p>
    <w:p w14:paraId="0499E526" w14:textId="11931385" w:rsidR="00937019" w:rsidRPr="00937019" w:rsidRDefault="00937019" w:rsidP="008E0C7A">
      <w:pPr>
        <w:pStyle w:val="Heading3"/>
        <w:rPr>
          <w:lang w:val="en-US"/>
        </w:rPr>
      </w:pPr>
      <w:r w:rsidRPr="00937019">
        <w:rPr>
          <w:lang w:val="en-US"/>
        </w:rPr>
        <w:t xml:space="preserve">Step 2 </w:t>
      </w:r>
      <w:r w:rsidR="007C19EF">
        <w:rPr>
          <w:lang w:val="en-US"/>
        </w:rPr>
        <w:t>-</w:t>
      </w:r>
      <w:r w:rsidRPr="00937019">
        <w:rPr>
          <w:lang w:val="en-US"/>
        </w:rPr>
        <w:t xml:space="preserve"> Collection, Secure Data Wiping &amp; Device Preparation</w:t>
      </w:r>
    </w:p>
    <w:p w14:paraId="1EF88F8A" w14:textId="21B1CDE7" w:rsidR="00937019" w:rsidRPr="00937019" w:rsidRDefault="00937019" w:rsidP="00937019">
      <w:pPr>
        <w:rPr>
          <w:lang w:val="en-US"/>
        </w:rPr>
      </w:pPr>
      <w:r w:rsidRPr="00937019">
        <w:rPr>
          <w:lang w:val="en-US"/>
        </w:rPr>
        <w:t xml:space="preserve">Approved equipment is collected, securely transported and professionally processed. All storage devices undergo </w:t>
      </w:r>
      <w:commentRangeStart w:id="104"/>
      <w:r w:rsidRPr="008E0C7A">
        <w:rPr>
          <w:b/>
          <w:bCs/>
          <w:lang w:val="en-US"/>
        </w:rPr>
        <w:t>secure data wiping</w:t>
      </w:r>
      <w:r w:rsidRPr="00937019">
        <w:rPr>
          <w:lang w:val="en-US"/>
        </w:rPr>
        <w:t xml:space="preserve"> </w:t>
      </w:r>
      <w:commentRangeEnd w:id="104"/>
      <w:r w:rsidR="008E0C7A" w:rsidRPr="00937019">
        <w:rPr>
          <w:rStyle w:val="CommentReference"/>
          <w:sz w:val="24"/>
          <w:szCs w:val="24"/>
          <w:lang w:val="en-US"/>
        </w:rPr>
        <w:commentReference w:id="104"/>
      </w:r>
      <w:r w:rsidRPr="00937019">
        <w:rPr>
          <w:lang w:val="en-US"/>
        </w:rPr>
        <w:t>before entering the resale process, with data destruction documentation available where required through our trusted ITAD partners. Each device is then tested, graded, cleaned and professionally photographed. Where commercially viable, hardware can also be upgraded with additional RAM, SSD storage or software installation to improve resale potential.</w:t>
      </w:r>
    </w:p>
    <w:p w14:paraId="5EF17733" w14:textId="586DDB59" w:rsidR="00937019" w:rsidRPr="00937019" w:rsidRDefault="00937019" w:rsidP="008E0C7A">
      <w:pPr>
        <w:pStyle w:val="Heading3"/>
        <w:rPr>
          <w:lang w:val="en-US"/>
        </w:rPr>
      </w:pPr>
      <w:r w:rsidRPr="00937019">
        <w:rPr>
          <w:lang w:val="en-US"/>
        </w:rPr>
        <w:lastRenderedPageBreak/>
        <w:t xml:space="preserve">Step 3 </w:t>
      </w:r>
      <w:r w:rsidR="008E0C7A">
        <w:rPr>
          <w:lang w:val="en-US"/>
        </w:rPr>
        <w:t>-</w:t>
      </w:r>
      <w:r w:rsidRPr="00937019">
        <w:rPr>
          <w:lang w:val="en-US"/>
        </w:rPr>
        <w:t xml:space="preserve"> Multi-Channel Marketing &amp; Resale</w:t>
      </w:r>
    </w:p>
    <w:p w14:paraId="7076D623" w14:textId="4DA63224" w:rsidR="00937019" w:rsidRPr="00937019" w:rsidRDefault="00937019" w:rsidP="00937019">
      <w:pPr>
        <w:rPr>
          <w:lang w:val="en-US"/>
        </w:rPr>
      </w:pPr>
      <w:r w:rsidRPr="00937019">
        <w:rPr>
          <w:lang w:val="en-US"/>
        </w:rPr>
        <w:t xml:space="preserve">Rather than relying on a single sales channel, we actively market eligible devices across our corporate buyer network, business resellers and </w:t>
      </w:r>
      <w:commentRangeStart w:id="105"/>
      <w:r w:rsidRPr="008E0C7A">
        <w:rPr>
          <w:b/>
          <w:bCs/>
          <w:lang w:val="en-US"/>
        </w:rPr>
        <w:t>B2C retail channels</w:t>
      </w:r>
      <w:r w:rsidR="00F272F1">
        <w:rPr>
          <w:b/>
          <w:bCs/>
          <w:lang w:val="en-US"/>
        </w:rPr>
        <w:t xml:space="preserve"> (</w:t>
      </w:r>
      <w:r w:rsidR="00F272F1" w:rsidRPr="00372C88">
        <w:rPr>
          <w:rFonts w:asciiTheme="majorHAnsi" w:hAnsiTheme="majorHAnsi" w:cstheme="majorHAnsi"/>
          <w:b/>
          <w:bCs/>
        </w:rPr>
        <w:t>TechRevelo</w:t>
      </w:r>
      <w:r w:rsidR="00F272F1">
        <w:rPr>
          <w:b/>
          <w:bCs/>
          <w:lang w:val="en-US"/>
        </w:rPr>
        <w:t>)</w:t>
      </w:r>
      <w:r w:rsidRPr="00937019">
        <w:rPr>
          <w:lang w:val="en-US"/>
        </w:rPr>
        <w:t xml:space="preserve"> </w:t>
      </w:r>
      <w:commentRangeEnd w:id="105"/>
      <w:r w:rsidR="008E0C7A" w:rsidRPr="00937019">
        <w:rPr>
          <w:rStyle w:val="CommentReference"/>
          <w:sz w:val="24"/>
          <w:szCs w:val="24"/>
          <w:lang w:val="en-US"/>
        </w:rPr>
        <w:commentReference w:id="105"/>
      </w:r>
      <w:r w:rsidRPr="00937019">
        <w:rPr>
          <w:lang w:val="en-US"/>
        </w:rPr>
        <w:t>throughout Malaysia. This broader market exposure helps achieve stronger resale prices and improves overall asset recovery.</w:t>
      </w:r>
    </w:p>
    <w:p w14:paraId="4859F52F" w14:textId="0B29FC57" w:rsidR="00937019" w:rsidRPr="00937019" w:rsidRDefault="00937019" w:rsidP="00245655">
      <w:pPr>
        <w:pStyle w:val="Heading3"/>
        <w:rPr>
          <w:lang w:val="en-US"/>
        </w:rPr>
      </w:pPr>
      <w:r w:rsidRPr="00937019">
        <w:rPr>
          <w:lang w:val="en-US"/>
        </w:rPr>
        <w:t xml:space="preserve">Step 4 </w:t>
      </w:r>
      <w:r w:rsidR="00245655">
        <w:rPr>
          <w:lang w:val="en-US"/>
        </w:rPr>
        <w:t>-</w:t>
      </w:r>
      <w:r w:rsidRPr="00937019">
        <w:rPr>
          <w:lang w:val="en-US"/>
        </w:rPr>
        <w:t xml:space="preserve"> Transparent Settlement &amp; Reporting</w:t>
      </w:r>
    </w:p>
    <w:p w14:paraId="3E1FEED5" w14:textId="77777777" w:rsidR="00937019" w:rsidRPr="00937019" w:rsidRDefault="00937019" w:rsidP="00937019">
      <w:pPr>
        <w:rPr>
          <w:lang w:val="en-US"/>
        </w:rPr>
      </w:pPr>
      <w:r w:rsidRPr="00937019">
        <w:rPr>
          <w:lang w:val="en-US"/>
        </w:rPr>
        <w:t xml:space="preserve">As devices are sold, proceeds are settled according to the agreed schedule after deducting our </w:t>
      </w:r>
      <w:r w:rsidRPr="007A7B40">
        <w:rPr>
          <w:highlight w:val="red"/>
          <w:lang w:val="en-US"/>
        </w:rPr>
        <w:t>service fee (typically 15–20%).</w:t>
      </w:r>
      <w:r w:rsidRPr="00937019">
        <w:rPr>
          <w:lang w:val="en-US"/>
        </w:rPr>
        <w:t xml:space="preserve"> You'll receive a detailed reconciliation report showing individual sale prices, completed transactions and total recovery value for complete financial transparency.</w:t>
      </w:r>
    </w:p>
    <w:p w14:paraId="6ECD55A8" w14:textId="77BE4FAF" w:rsidR="00937019" w:rsidRPr="00937019" w:rsidRDefault="00937019" w:rsidP="00C750EC">
      <w:pPr>
        <w:pStyle w:val="Heading2"/>
        <w:rPr>
          <w:lang w:val="en-US"/>
        </w:rPr>
      </w:pPr>
      <w:r w:rsidRPr="00937019">
        <w:rPr>
          <w:lang w:val="en-US"/>
        </w:rPr>
        <w:t xml:space="preserve">Step 5 </w:t>
      </w:r>
      <w:r w:rsidR="00C750EC">
        <w:rPr>
          <w:lang w:val="en-US"/>
        </w:rPr>
        <w:t>-</w:t>
      </w:r>
      <w:r w:rsidRPr="00937019">
        <w:rPr>
          <w:lang w:val="en-US"/>
        </w:rPr>
        <w:t xml:space="preserve"> Unsold Assets</w:t>
      </w:r>
    </w:p>
    <w:p w14:paraId="565BF2E2" w14:textId="6F383EE8" w:rsidR="00937019" w:rsidRPr="00937019" w:rsidRDefault="00937019" w:rsidP="00937019">
      <w:pPr>
        <w:rPr>
          <w:lang w:val="en-US"/>
        </w:rPr>
      </w:pPr>
      <w:r w:rsidRPr="00937019">
        <w:rPr>
          <w:lang w:val="en-US"/>
        </w:rPr>
        <w:t xml:space="preserve">If any equipment remains unsold at the end of the agreed remarketing period, you can choose to accept a market-based </w:t>
      </w:r>
      <w:r w:rsidRPr="00937019">
        <w:rPr>
          <w:b/>
          <w:bCs/>
          <w:lang w:val="en-US"/>
        </w:rPr>
        <w:t>IT asset buyback</w:t>
      </w:r>
      <w:r w:rsidRPr="00937019">
        <w:rPr>
          <w:lang w:val="en-US"/>
        </w:rPr>
        <w:t xml:space="preserve">, continue remarketing for a longer period or have the remaining equipment returned. Devices that are no longer suitable for resale can also be responsibly processed through our licensed downstream </w:t>
      </w:r>
      <w:commentRangeStart w:id="106"/>
      <w:r w:rsidRPr="00F4022A">
        <w:rPr>
          <w:b/>
          <w:bCs/>
          <w:lang w:val="en-US"/>
        </w:rPr>
        <w:t>e-waste recycling</w:t>
      </w:r>
      <w:r w:rsidRPr="00937019">
        <w:rPr>
          <w:lang w:val="en-US"/>
        </w:rPr>
        <w:t xml:space="preserve"> </w:t>
      </w:r>
      <w:commentRangeEnd w:id="106"/>
      <w:r w:rsidR="00F4022A" w:rsidRPr="00937019">
        <w:rPr>
          <w:rStyle w:val="CommentReference"/>
          <w:sz w:val="24"/>
          <w:szCs w:val="24"/>
          <w:lang w:val="en-US"/>
        </w:rPr>
        <w:commentReference w:id="106"/>
      </w:r>
      <w:r w:rsidRPr="00937019">
        <w:rPr>
          <w:lang w:val="en-US"/>
        </w:rPr>
        <w:t>and ITAD partners</w:t>
      </w:r>
      <w:r w:rsidR="00F4022A">
        <w:rPr>
          <w:lang w:val="en-US"/>
        </w:rPr>
        <w:t>.</w:t>
      </w:r>
    </w:p>
    <w:p w14:paraId="341A7351" w14:textId="77777777" w:rsidR="00014B54" w:rsidRDefault="00014B54" w:rsidP="00014B54"/>
    <w:p w14:paraId="00FC7F88" w14:textId="77777777" w:rsidR="00B27D38" w:rsidRPr="00B27D38" w:rsidRDefault="00B27D38" w:rsidP="00B27D38">
      <w:pPr>
        <w:pStyle w:val="Heading2"/>
        <w:rPr>
          <w:lang w:val="en-US"/>
        </w:rPr>
      </w:pPr>
      <w:r w:rsidRPr="00B27D38">
        <w:rPr>
          <w:lang w:val="en-US"/>
        </w:rPr>
        <w:t>Have Premium Business IT Assets to Sell in Malaysia?</w:t>
      </w:r>
    </w:p>
    <w:p w14:paraId="71B539C1" w14:textId="77777777" w:rsidR="00B27D38" w:rsidRPr="00B27D38" w:rsidRDefault="00B27D38" w:rsidP="00B27D38">
      <w:pPr>
        <w:rPr>
          <w:lang w:val="en-US"/>
        </w:rPr>
      </w:pPr>
      <w:r w:rsidRPr="00B27D38">
        <w:rPr>
          <w:lang w:val="en-US"/>
        </w:rPr>
        <w:t>Whether you're replacing a handful of executive laptops or refreshing an entire corporate fleet, we'll assess your inventory and recommend the best recovery strategy for every device.</w:t>
      </w:r>
    </w:p>
    <w:p w14:paraId="5E3805E2" w14:textId="3C9D2DB6" w:rsidR="00F6051A" w:rsidRPr="00014B54" w:rsidRDefault="00B27D38" w:rsidP="00014B54">
      <w:commentRangeStart w:id="107"/>
      <w:r w:rsidRPr="00B27D38">
        <w:rPr>
          <w:b/>
          <w:bCs/>
        </w:rPr>
        <w:t>Button:</w:t>
      </w:r>
      <w:r>
        <w:t xml:space="preserve"> </w:t>
      </w:r>
      <w:r w:rsidRPr="00B27D38">
        <w:t>WhatsApp Your Device Inventory</w:t>
      </w:r>
      <w:commentRangeEnd w:id="107"/>
      <w:r w:rsidR="009F07F2" w:rsidRPr="00014B54">
        <w:rPr>
          <w:rStyle w:val="CommentReference"/>
          <w:sz w:val="24"/>
          <w:szCs w:val="24"/>
        </w:rPr>
        <w:commentReference w:id="107"/>
      </w:r>
    </w:p>
    <w:sectPr w:rsidR="00F6051A" w:rsidRPr="00014B54">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Zobia Gul" w:date="2026-06-30T23:43:00Z" w:initials="">
    <w:p w14:paraId="0000022C" w14:textId="77777777" w:rsidR="00C40206" w:rsidRDefault="00165C9F">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link to /products/ page</w:t>
      </w:r>
    </w:p>
  </w:comment>
  <w:comment w:id="1" w:author="Zobia ECS" w:date="2026-07-09T12:30:00Z" w:initials="">
    <w:p w14:paraId="0000022A" w14:textId="77777777" w:rsidR="002D2E3D" w:rsidRDefault="00165C9F" w:rsidP="002D2E3D">
      <w:pPr>
        <w:pStyle w:val="CommentText"/>
      </w:pPr>
      <w:r>
        <w:rPr>
          <w:rStyle w:val="CommentReference"/>
        </w:rPr>
        <w:annotationRef/>
      </w:r>
      <w:r w:rsidR="002D2E3D">
        <w:rPr>
          <w:color w:val="000000"/>
        </w:rPr>
        <w:t>link to /solutions/ page</w:t>
      </w:r>
    </w:p>
  </w:comment>
  <w:comment w:id="2" w:author="Zobia Gul" w:date="2026-06-22T22:52:00Z" w:initials="">
    <w:p w14:paraId="00000219" w14:textId="21FD53A3" w:rsidR="00C40206" w:rsidRDefault="00165C9F">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Find out more -&gt; blue button acc to theme of website. Each button taking user to respective solution pages</w:t>
      </w:r>
    </w:p>
  </w:comment>
  <w:comment w:id="3" w:author="Zobia Gul" w:date="2026-06-22T22:57:00Z" w:initials="">
    <w:p w14:paraId="0000021A" w14:textId="77777777" w:rsidR="00C40206" w:rsidRDefault="00165C9F">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Design references for reviews section</w:t>
      </w:r>
    </w:p>
  </w:comment>
  <w:comment w:id="4" w:author="Zobia Gul" w:date="2026-07-27T17:24:00Z" w:initials="ZG">
    <w:p w14:paraId="39FCA866" w14:textId="77777777" w:rsidR="008B2B09" w:rsidRDefault="008B2B09" w:rsidP="008B2B09">
      <w:pPr>
        <w:pStyle w:val="CommentText"/>
      </w:pPr>
      <w:r>
        <w:rPr>
          <w:rStyle w:val="CommentReference"/>
        </w:rPr>
        <w:annotationRef/>
      </w:r>
      <w:r>
        <w:t>Link to bulk procurement</w:t>
      </w:r>
    </w:p>
  </w:comment>
  <w:comment w:id="5" w:author="Zobia Gul" w:date="2026-07-27T17:24:00Z" w:initials="ZG">
    <w:p w14:paraId="187DBCA1" w14:textId="77777777" w:rsidR="008B2B09" w:rsidRDefault="008B2B09" w:rsidP="008B2B09">
      <w:pPr>
        <w:pStyle w:val="CommentText"/>
      </w:pPr>
      <w:r>
        <w:rPr>
          <w:rStyle w:val="CommentReference"/>
        </w:rPr>
        <w:annotationRef/>
      </w:r>
      <w:r>
        <w:t>Link to itad page</w:t>
      </w:r>
    </w:p>
  </w:comment>
  <w:comment w:id="6" w:author="Zobia Gul" w:date="2026-07-24T12:04:00Z" w:initials="ZG">
    <w:p w14:paraId="5AB9087E" w14:textId="77777777" w:rsidR="00FC3BDD" w:rsidRDefault="00FC3BDD" w:rsidP="00FC3BDD">
      <w:pPr>
        <w:pStyle w:val="CommentText"/>
      </w:pPr>
      <w:r>
        <w:rPr>
          <w:rStyle w:val="CommentReference"/>
        </w:rPr>
        <w:annotationRef/>
      </w:r>
      <w:r>
        <w:t>Link to itad page</w:t>
      </w:r>
    </w:p>
  </w:comment>
  <w:comment w:id="7" w:author="Zobia Gul" w:date="2026-07-27T17:17:00Z" w:initials="ZG">
    <w:p w14:paraId="18F2A8E4" w14:textId="77777777" w:rsidR="0085089D" w:rsidRDefault="0085089D" w:rsidP="0085089D">
      <w:pPr>
        <w:pStyle w:val="CommentText"/>
      </w:pPr>
      <w:r>
        <w:rPr>
          <w:rStyle w:val="CommentReference"/>
        </w:rPr>
        <w:annotationRef/>
      </w:r>
      <w:r>
        <w:t>Link to e-waste page</w:t>
      </w:r>
    </w:p>
  </w:comment>
  <w:comment w:id="8" w:author="Zobia Gul" w:date="2026-07-03T09:40:00Z" w:initials="">
    <w:p w14:paraId="00000218" w14:textId="77777777" w:rsidR="00C40206" w:rsidRDefault="00165C9F">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Link to /services page</w:t>
      </w:r>
    </w:p>
  </w:comment>
  <w:comment w:id="9" w:author="Zobia Gul" w:date="2026-07-24T12:04:00Z" w:initials="ZG">
    <w:p w14:paraId="3E5BC4BC" w14:textId="77777777" w:rsidR="00FC3BDD" w:rsidRDefault="00FC3BDD" w:rsidP="00FC3BDD">
      <w:pPr>
        <w:pStyle w:val="CommentText"/>
      </w:pPr>
      <w:r>
        <w:rPr>
          <w:rStyle w:val="CommentReference"/>
        </w:rPr>
        <w:annotationRef/>
      </w:r>
      <w:r>
        <w:t>Link to itad page</w:t>
      </w:r>
    </w:p>
  </w:comment>
  <w:comment w:id="10" w:author="Zobia Gul" w:date="2026-07-24T12:12:00Z" w:initials="ZG">
    <w:p w14:paraId="17322660" w14:textId="77777777" w:rsidR="00386347" w:rsidRDefault="00386347" w:rsidP="00386347">
      <w:pPr>
        <w:pStyle w:val="CommentText"/>
      </w:pPr>
      <w:r>
        <w:rPr>
          <w:rStyle w:val="CommentReference"/>
        </w:rPr>
        <w:annotationRef/>
      </w:r>
      <w:r>
        <w:t>Link to e-waste page</w:t>
      </w:r>
    </w:p>
  </w:comment>
  <w:comment w:id="11" w:author="Zobia Gul" w:date="2026-07-27T17:22:00Z" w:initials="ZG">
    <w:p w14:paraId="0D760C32" w14:textId="77777777" w:rsidR="000757B3" w:rsidRDefault="000757B3" w:rsidP="000757B3">
      <w:pPr>
        <w:pStyle w:val="CommentText"/>
      </w:pPr>
      <w:r>
        <w:rPr>
          <w:rStyle w:val="CommentReference"/>
        </w:rPr>
        <w:annotationRef/>
      </w:r>
      <w:r>
        <w:t>Link to rental page</w:t>
      </w:r>
    </w:p>
  </w:comment>
  <w:comment w:id="12" w:author="Zobia Gul" w:date="2026-07-27T17:15:00Z" w:initials="ZG">
    <w:p w14:paraId="37F49598" w14:textId="77777777" w:rsidR="00D67123" w:rsidRDefault="00D67123" w:rsidP="00D67123">
      <w:pPr>
        <w:pStyle w:val="CommentText"/>
      </w:pPr>
      <w:r>
        <w:rPr>
          <w:rStyle w:val="CommentReference"/>
        </w:rPr>
        <w:annotationRef/>
      </w:r>
      <w:r>
        <w:t>Link to itad</w:t>
      </w:r>
    </w:p>
  </w:comment>
  <w:comment w:id="13" w:author="Zobia Gul" w:date="2026-07-27T17:14:00Z" w:initials="ZG">
    <w:p w14:paraId="27D45D16" w14:textId="77777777" w:rsidR="00D67123" w:rsidRDefault="00D67123" w:rsidP="00D67123">
      <w:pPr>
        <w:pStyle w:val="CommentText"/>
      </w:pPr>
      <w:r>
        <w:rPr>
          <w:rStyle w:val="CommentReference"/>
        </w:rPr>
        <w:annotationRef/>
      </w:r>
      <w:r>
        <w:t>Link to e- waste page</w:t>
      </w:r>
    </w:p>
  </w:comment>
  <w:comment w:id="14" w:author="Zobia Gul" w:date="2026-07-27T17:44:00Z" w:initials="ZG">
    <w:p w14:paraId="3BBEBFFA" w14:textId="77777777" w:rsidR="00713A09" w:rsidRDefault="00713A09" w:rsidP="00713A09">
      <w:pPr>
        <w:pStyle w:val="CommentText"/>
      </w:pPr>
      <w:r>
        <w:rPr>
          <w:rStyle w:val="CommentReference"/>
        </w:rPr>
        <w:annotationRef/>
      </w:r>
      <w:r>
        <w:t>Link to bulk procurement page</w:t>
      </w:r>
    </w:p>
  </w:comment>
  <w:comment w:id="15" w:author="Zobia Gul" w:date="2026-07-24T12:21:00Z" w:initials="ZG">
    <w:p w14:paraId="2F991EA4" w14:textId="77777777" w:rsidR="00E900CF" w:rsidRDefault="00E900CF" w:rsidP="00E900CF">
      <w:pPr>
        <w:pStyle w:val="CommentText"/>
      </w:pPr>
      <w:r>
        <w:rPr>
          <w:rStyle w:val="CommentReference"/>
        </w:rPr>
        <w:annotationRef/>
      </w:r>
      <w:r>
        <w:t>Link to rental page</w:t>
      </w:r>
    </w:p>
  </w:comment>
  <w:comment w:id="16" w:author="Zobia Gul" w:date="2026-07-11T21:14:00Z" w:initials="ZG">
    <w:p w14:paraId="3E42358B" w14:textId="77777777" w:rsidR="00C25925" w:rsidRDefault="00A01DD9" w:rsidP="00C25925">
      <w:pPr>
        <w:pStyle w:val="CommentText"/>
      </w:pPr>
      <w:r>
        <w:rPr>
          <w:rStyle w:val="CommentReference"/>
        </w:rPr>
        <w:annotationRef/>
      </w:r>
      <w:r w:rsidR="00C25925">
        <w:t xml:space="preserve">Link to contacts page, or contacts page mein 3 headings banayein gay </w:t>
      </w:r>
      <w:r w:rsidR="00C25925">
        <w:br/>
        <w:t>1. Form</w:t>
      </w:r>
      <w:r w:rsidR="00C25925">
        <w:br/>
        <w:t>2. Retail (includes address and Map)</w:t>
      </w:r>
      <w:r w:rsidR="00C25925">
        <w:br/>
        <w:t>3. Onine store (includes link and name)</w:t>
      </w:r>
    </w:p>
  </w:comment>
  <w:comment w:id="17" w:author="Zobia Gul" w:date="2026-07-11T21:15:00Z" w:initials="ZG">
    <w:p w14:paraId="3DE79F84" w14:textId="77777777" w:rsidR="00C25925" w:rsidRDefault="00A01DD9" w:rsidP="00C25925">
      <w:pPr>
        <w:pStyle w:val="CommentText"/>
      </w:pPr>
      <w:r>
        <w:rPr>
          <w:rStyle w:val="CommentReference"/>
        </w:rPr>
        <w:annotationRef/>
      </w:r>
      <w:r w:rsidR="00C25925">
        <w:t>Direct link to online store</w:t>
      </w:r>
      <w:r w:rsidR="00C25925">
        <w:br/>
        <w:t>Keep TechRevelo bold</w:t>
      </w:r>
    </w:p>
  </w:comment>
  <w:comment w:id="18" w:author="Zobia Gul" w:date="2026-07-27T17:33:00Z" w:initials="ZG">
    <w:p w14:paraId="5A85EEC2" w14:textId="77777777" w:rsidR="004D20FA" w:rsidRDefault="004D20FA" w:rsidP="004D20FA">
      <w:pPr>
        <w:pStyle w:val="CommentText"/>
      </w:pPr>
      <w:r>
        <w:rPr>
          <w:rStyle w:val="CommentReference"/>
        </w:rPr>
        <w:annotationRef/>
      </w:r>
      <w:r>
        <w:t>Link to buyback page</w:t>
      </w:r>
    </w:p>
  </w:comment>
  <w:comment w:id="19" w:author="Zobia Gul" w:date="2026-07-08T21:16:00Z" w:initials="">
    <w:p w14:paraId="00000215" w14:textId="77777777" w:rsidR="00C40206" w:rsidRDefault="00165C9F">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All headings in h3, plus the changes numair bhai told in the meeting</w:t>
      </w:r>
    </w:p>
  </w:comment>
  <w:comment w:id="21" w:author="Zobia Gul" w:date="2026-07-24T12:07:00Z" w:initials="ZG">
    <w:p w14:paraId="3660ABC5" w14:textId="77777777" w:rsidR="00596506" w:rsidRDefault="00596506" w:rsidP="00596506">
      <w:pPr>
        <w:pStyle w:val="CommentText"/>
      </w:pPr>
      <w:r>
        <w:rPr>
          <w:rStyle w:val="CommentReference"/>
        </w:rPr>
        <w:annotationRef/>
      </w:r>
      <w:r>
        <w:t>Link to itad page</w:t>
      </w:r>
    </w:p>
  </w:comment>
  <w:comment w:id="20" w:author="Zobia Gul" w:date="2026-07-08T21:23:00Z" w:initials="">
    <w:p w14:paraId="00000225" w14:textId="77777777" w:rsidR="00C40206" w:rsidRDefault="00165C9F">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Simplify it hjust k we make sure k kisi ka koi data hamare pass nahi hain. We wipe everything before device leaves your premises</w:t>
      </w:r>
    </w:p>
  </w:comment>
  <w:comment w:id="22" w:author="Zobia Gul" w:date="2026-06-30T23:43:00Z" w:initials="">
    <w:p w14:paraId="00000217" w14:textId="77777777" w:rsidR="00C40206" w:rsidRDefault="00165C9F">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Link to contact page</w:t>
      </w:r>
      <w:r>
        <w:rPr>
          <w:rFonts w:ascii="Arial" w:eastAsia="Arial" w:hAnsi="Arial" w:cs="Arial"/>
          <w:color w:val="000000"/>
          <w:sz w:val="22"/>
          <w:szCs w:val="22"/>
        </w:rPr>
        <w:br/>
        <w:t>blue button</w:t>
      </w:r>
    </w:p>
  </w:comment>
  <w:comment w:id="23" w:author="Zobia Gul" w:date="2026-07-01T23:40:00Z" w:initials="">
    <w:p w14:paraId="00000222" w14:textId="77777777" w:rsidR="00C40206" w:rsidRDefault="00165C9F">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Same transparent “Bulk Pricing” Button</w:t>
      </w:r>
    </w:p>
  </w:comment>
  <w:comment w:id="24" w:author="Zobia Gul" w:date="2026-07-08T21:55:00Z" w:initials="">
    <w:p w14:paraId="0000021F" w14:textId="77777777" w:rsidR="00C40206" w:rsidRDefault="00165C9F">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30% cost saving</w:t>
      </w:r>
      <w:r>
        <w:rPr>
          <w:rFonts w:ascii="Arial" w:eastAsia="Arial" w:hAnsi="Arial" w:cs="Arial"/>
          <w:color w:val="000000"/>
          <w:sz w:val="22"/>
          <w:szCs w:val="22"/>
        </w:rPr>
        <w:br/>
        <w:t>72h swap guarantee</w:t>
      </w:r>
    </w:p>
  </w:comment>
  <w:comment w:id="25" w:author="Zobia Gul" w:date="2026-06-30T23:02:00Z" w:initials="">
    <w:p w14:paraId="0000021C" w14:textId="77777777" w:rsidR="00C40206" w:rsidRDefault="00165C9F">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core i5 / i7</w:t>
      </w:r>
      <w:r>
        <w:rPr>
          <w:rFonts w:ascii="Arial" w:eastAsia="Arial" w:hAnsi="Arial" w:cs="Arial"/>
          <w:color w:val="000000"/>
          <w:sz w:val="22"/>
          <w:szCs w:val="22"/>
        </w:rPr>
        <w:br/>
        <w:t>14” /15” display</w:t>
      </w:r>
    </w:p>
  </w:comment>
  <w:comment w:id="26" w:author="Zobia Gul" w:date="2026-06-30T23:28:00Z" w:initials="">
    <w:p w14:paraId="00000221" w14:textId="77777777" w:rsidR="00C40206" w:rsidRDefault="00165C9F">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core i5 / i7</w:t>
      </w:r>
    </w:p>
  </w:comment>
  <w:comment w:id="27" w:author="Zobia Gul" w:date="2026-07-23T09:09:00Z" w:initials="ZG">
    <w:p w14:paraId="68465C32" w14:textId="77777777" w:rsidR="002C234B" w:rsidRDefault="002C234B" w:rsidP="002C234B">
      <w:pPr>
        <w:pStyle w:val="CommentText"/>
      </w:pPr>
      <w:r>
        <w:rPr>
          <w:rStyle w:val="CommentReference"/>
        </w:rPr>
        <w:annotationRef/>
      </w:r>
      <w:r>
        <w:t xml:space="preserve">Inki bhi specification add krni hai (wohi hashtags wale stly mein). Inke separate cards banein gay </w:t>
      </w:r>
    </w:p>
  </w:comment>
  <w:comment w:id="28" w:author="Zobia Gul" w:date="2026-06-30T23:38:00Z" w:initials="">
    <w:p w14:paraId="00000224" w14:textId="77777777" w:rsidR="00C40206" w:rsidRDefault="00165C9F">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core i5 / i7</w:t>
      </w:r>
      <w:r>
        <w:rPr>
          <w:rFonts w:ascii="Arial" w:eastAsia="Arial" w:hAnsi="Arial" w:cs="Arial"/>
          <w:color w:val="000000"/>
          <w:sz w:val="22"/>
          <w:szCs w:val="22"/>
        </w:rPr>
        <w:br/>
        <w:t>T480 / T490 / X1 carbon variants</w:t>
      </w:r>
    </w:p>
  </w:comment>
  <w:comment w:id="29" w:author="Zobia Gul" w:date="2026-07-09T12:28:00Z" w:initials="">
    <w:p w14:paraId="00000226" w14:textId="77777777" w:rsidR="00C40206" w:rsidRDefault="00165C9F">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Iske hashtags mein bhi specifications add krni hain</w:t>
      </w:r>
    </w:p>
  </w:comment>
  <w:comment w:id="30" w:author="Zobia Gul" w:date="2026-07-27T17:47:00Z" w:initials="ZG">
    <w:p w14:paraId="06987D90" w14:textId="77777777" w:rsidR="00327150" w:rsidRDefault="00327150" w:rsidP="00327150">
      <w:pPr>
        <w:pStyle w:val="CommentText"/>
      </w:pPr>
      <w:r>
        <w:rPr>
          <w:rStyle w:val="CommentReference"/>
        </w:rPr>
        <w:annotationRef/>
      </w:r>
      <w:r>
        <w:t>Blue button</w:t>
      </w:r>
    </w:p>
  </w:comment>
  <w:comment w:id="31" w:author="Zobia Gul" w:date="2026-07-01T23:43:00Z" w:initials="">
    <w:p w14:paraId="0000020D" w14:textId="77777777" w:rsidR="00C40206" w:rsidRDefault="00165C9F">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Same transparent “Institution Bulk Orders” button</w:t>
      </w:r>
    </w:p>
  </w:comment>
  <w:comment w:id="32" w:author="Zobia Gul" w:date="2026-07-08T22:35:00Z" w:initials="">
    <w:p w14:paraId="00000220" w14:textId="77777777" w:rsidR="00C40206" w:rsidRDefault="00165C9F">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30-40% below new price</w:t>
      </w:r>
    </w:p>
  </w:comment>
  <w:comment w:id="33" w:author="Zobia Gul" w:date="2026-07-27T17:25:00Z" w:initials="ZG">
    <w:p w14:paraId="2B47B70F" w14:textId="77777777" w:rsidR="008B2B09" w:rsidRDefault="008B2B09" w:rsidP="008B2B09">
      <w:pPr>
        <w:pStyle w:val="CommentText"/>
      </w:pPr>
      <w:r>
        <w:rPr>
          <w:rStyle w:val="CommentReference"/>
        </w:rPr>
        <w:annotationRef/>
      </w:r>
      <w:r>
        <w:t>Link to bulk procurement page</w:t>
      </w:r>
    </w:p>
  </w:comment>
  <w:comment w:id="34" w:author="Zobia Gul" w:date="2026-07-02T21:01:00Z" w:initials="">
    <w:p w14:paraId="0000021D" w14:textId="77777777" w:rsidR="00C40206" w:rsidRDefault="00165C9F">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core i3 / i5</w:t>
      </w:r>
    </w:p>
  </w:comment>
  <w:comment w:id="35" w:author="Zobia Gul" w:date="2026-07-02T21:11:00Z" w:initials="">
    <w:p w14:paraId="00000211" w14:textId="77777777" w:rsidR="00C40206" w:rsidRDefault="00165C9F">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Core i5 / Ryzen 5</w:t>
      </w:r>
    </w:p>
  </w:comment>
  <w:comment w:id="36" w:author="Zobia Gul" w:date="2026-07-06T09:20:00Z" w:initials="">
    <w:p w14:paraId="0000022D" w14:textId="77777777" w:rsidR="00C40206" w:rsidRDefault="00165C9F">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Transparent button</w:t>
      </w:r>
    </w:p>
  </w:comment>
  <w:comment w:id="37" w:author="Zobia Gul" w:date="2026-07-03T15:24:00Z" w:initials="">
    <w:p w14:paraId="00000212" w14:textId="77777777" w:rsidR="00C40206" w:rsidRDefault="00165C9F">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up to 512GB ECC RAM</w:t>
      </w:r>
    </w:p>
  </w:comment>
  <w:comment w:id="38" w:author="Zobia Gul" w:date="2026-07-09T12:28:00Z" w:initials="">
    <w:p w14:paraId="0000020C" w14:textId="77777777" w:rsidR="00956DAA" w:rsidRDefault="00165C9F" w:rsidP="00956DAA">
      <w:pPr>
        <w:pStyle w:val="CommentText"/>
      </w:pPr>
      <w:r>
        <w:rPr>
          <w:rStyle w:val="CommentReference"/>
        </w:rPr>
        <w:annotationRef/>
      </w:r>
      <w:r w:rsidR="00956DAA">
        <w:rPr>
          <w:color w:val="000000"/>
        </w:rPr>
        <w:t>Intel Zeon / core i9</w:t>
      </w:r>
      <w:r w:rsidR="00956DAA">
        <w:rPr>
          <w:color w:val="000000"/>
        </w:rPr>
        <w:br/>
        <w:t>upto 64GB RAM</w:t>
      </w:r>
      <w:r w:rsidR="00956DAA">
        <w:rPr>
          <w:color w:val="000000"/>
        </w:rPr>
        <w:br/>
        <w:t>15” - 17” display</w:t>
      </w:r>
    </w:p>
  </w:comment>
  <w:comment w:id="39" w:author="Zobia Gul" w:date="2026-07-27T17:19:00Z" w:initials="ZG">
    <w:p w14:paraId="6FEE92B2" w14:textId="77777777" w:rsidR="0085089D" w:rsidRDefault="0085089D" w:rsidP="0085089D">
      <w:pPr>
        <w:pStyle w:val="CommentText"/>
      </w:pPr>
      <w:r>
        <w:rPr>
          <w:rStyle w:val="CommentReference"/>
        </w:rPr>
        <w:annotationRef/>
      </w:r>
      <w:r>
        <w:t>Link to e-waste page</w:t>
      </w:r>
    </w:p>
  </w:comment>
  <w:comment w:id="40" w:author="Zobia Gul" w:date="2026-07-07T10:37:00Z" w:initials="">
    <w:p w14:paraId="0000022B" w14:textId="1B3B7DDF" w:rsidR="00C40206" w:rsidRDefault="00165C9F">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note</w:t>
      </w:r>
    </w:p>
  </w:comment>
  <w:comment w:id="41" w:author="Zobia Gul" w:date="2026-07-07T10:31:00Z" w:initials="">
    <w:p w14:paraId="00000214" w14:textId="77777777" w:rsidR="00C40206" w:rsidRDefault="00165C9F">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Blue button</w:t>
      </w:r>
    </w:p>
  </w:comment>
  <w:comment w:id="42" w:author="Zobia Gul" w:date="2026-07-06T10:35:00Z" w:initials="">
    <w:p w14:paraId="0000021B" w14:textId="77777777" w:rsidR="00C40206" w:rsidRDefault="00165C9F">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Transparent button</w:t>
      </w:r>
    </w:p>
  </w:comment>
  <w:comment w:id="43" w:author="Zobia Gul" w:date="2026-07-06T11:35:00Z" w:initials="">
    <w:p w14:paraId="00000213" w14:textId="77777777" w:rsidR="00C40206" w:rsidRDefault="00165C9F">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As we have 4 products here so we can adjust in this manner or if there is something better you do that.</w:t>
      </w:r>
    </w:p>
  </w:comment>
  <w:comment w:id="44" w:author="Zobia Gul" w:date="2026-07-06T11:13:00Z" w:initials="">
    <w:p w14:paraId="00000227" w14:textId="77777777" w:rsidR="00C40206" w:rsidRDefault="00165C9F">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RTX 3060 / 3070/ 3080</w:t>
      </w:r>
      <w:r>
        <w:rPr>
          <w:rFonts w:ascii="Arial" w:eastAsia="Arial" w:hAnsi="Arial" w:cs="Arial"/>
          <w:color w:val="000000"/>
          <w:sz w:val="22"/>
          <w:szCs w:val="22"/>
        </w:rPr>
        <w:br/>
        <w:t>144–240Hz IPS display</w:t>
      </w:r>
      <w:r>
        <w:rPr>
          <w:rFonts w:ascii="Arial" w:eastAsia="Arial" w:hAnsi="Arial" w:cs="Arial"/>
          <w:color w:val="000000"/>
          <w:sz w:val="22"/>
          <w:szCs w:val="22"/>
        </w:rPr>
        <w:br/>
        <w:t>excellent thermal engineering</w:t>
      </w:r>
    </w:p>
  </w:comment>
  <w:comment w:id="45" w:author="Zobia Gul" w:date="2026-07-06T11:15:00Z" w:initials="">
    <w:p w14:paraId="0000020F" w14:textId="77777777" w:rsidR="00C40206" w:rsidRDefault="00165C9F">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 xml:space="preserve">Include: </w:t>
      </w:r>
      <w:r>
        <w:rPr>
          <w:rFonts w:ascii="Arial" w:eastAsia="Arial" w:hAnsi="Arial" w:cs="Arial"/>
          <w:color w:val="000000"/>
          <w:sz w:val="22"/>
          <w:szCs w:val="22"/>
        </w:rPr>
        <w:br/>
        <w:t>16GB RAM standard</w:t>
      </w:r>
      <w:r>
        <w:rPr>
          <w:rFonts w:ascii="Arial" w:eastAsia="Arial" w:hAnsi="Arial" w:cs="Arial"/>
          <w:color w:val="000000"/>
          <w:sz w:val="22"/>
          <w:szCs w:val="22"/>
        </w:rPr>
        <w:br/>
        <w:t>512GB NVMe</w:t>
      </w:r>
    </w:p>
  </w:comment>
  <w:comment w:id="46" w:author="Zobia Gul" w:date="2026-07-06T11:19:00Z" w:initials="">
    <w:p w14:paraId="0000020E" w14:textId="77777777" w:rsidR="00C40206" w:rsidRDefault="00165C9F">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Include:</w:t>
      </w:r>
      <w:r>
        <w:rPr>
          <w:rFonts w:ascii="Arial" w:eastAsia="Arial" w:hAnsi="Arial" w:cs="Arial"/>
          <w:color w:val="000000"/>
          <w:sz w:val="22"/>
          <w:szCs w:val="22"/>
        </w:rPr>
        <w:br/>
        <w:t>144–165Hz display</w:t>
      </w:r>
    </w:p>
  </w:comment>
  <w:comment w:id="47" w:author="Zobia Gul" w:date="2026-07-08T23:01:00Z" w:initials="">
    <w:p w14:paraId="00000223" w14:textId="77777777" w:rsidR="00C40206" w:rsidRDefault="00165C9F">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Arham check kare ga. RTX 30 wali series dalni chahiye acc to numair bhai</w:t>
      </w:r>
    </w:p>
  </w:comment>
  <w:comment w:id="48" w:author="Zobia Gul" w:date="2026-07-06T15:23:00Z" w:initials="">
    <w:p w14:paraId="00000210" w14:textId="77777777" w:rsidR="00C40206" w:rsidRDefault="00165C9F">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Transparent button</w:t>
      </w:r>
    </w:p>
  </w:comment>
  <w:comment w:id="49" w:author="Zobia Gul" w:date="2026-07-07T09:50:00Z" w:initials="">
    <w:p w14:paraId="00000228" w14:textId="77777777" w:rsidR="0070252E" w:rsidRDefault="00165C9F" w:rsidP="0070252E">
      <w:pPr>
        <w:pStyle w:val="CommentText"/>
      </w:pPr>
      <w:r>
        <w:rPr>
          <w:rStyle w:val="CommentReference"/>
        </w:rPr>
        <w:annotationRef/>
      </w:r>
      <w:r w:rsidR="0070252E">
        <w:rPr>
          <w:b/>
          <w:bCs/>
          <w:color w:val="000000"/>
        </w:rPr>
        <w:t>Hashtags:</w:t>
      </w:r>
      <w:r w:rsidR="0070252E">
        <w:rPr>
          <w:color w:val="000000"/>
        </w:rPr>
        <w:br/>
        <w:t xml:space="preserve">M1 Pro / M1 Max / M2 Pro </w:t>
      </w:r>
      <w:r w:rsidR="0070252E">
        <w:rPr>
          <w:color w:val="000000"/>
        </w:rPr>
        <w:br/>
        <w:t>16GB - 64GB unified memory (RAM)</w:t>
      </w:r>
      <w:r w:rsidR="0070252E">
        <w:rPr>
          <w:color w:val="000000"/>
        </w:rPr>
        <w:br/>
        <w:t xml:space="preserve">14"/16" Retina XDR </w:t>
      </w:r>
      <w:r w:rsidR="0070252E">
        <w:rPr>
          <w:color w:val="000000"/>
        </w:rPr>
        <w:br/>
        <w:t xml:space="preserve">512GB–8TB SSD </w:t>
      </w:r>
      <w:r w:rsidR="0070252E">
        <w:rPr>
          <w:color w:val="000000"/>
        </w:rPr>
        <w:br/>
        <w:t xml:space="preserve">Portable Workstation </w:t>
      </w:r>
      <w:r w:rsidR="0070252E">
        <w:rPr>
          <w:color w:val="000000"/>
        </w:rPr>
        <w:br/>
        <w:t xml:space="preserve">All-Day Battery </w:t>
      </w:r>
    </w:p>
  </w:comment>
  <w:comment w:id="50" w:author="Zobia Gul" w:date="2026-07-12T20:14:00Z" w:initials="ZG">
    <w:p w14:paraId="55C8C8E3" w14:textId="7D779613" w:rsidR="000E33AB" w:rsidRDefault="000E33AB" w:rsidP="000E33AB">
      <w:pPr>
        <w:pStyle w:val="CommentText"/>
      </w:pPr>
      <w:r>
        <w:rPr>
          <w:rStyle w:val="CommentReference"/>
        </w:rPr>
        <w:annotationRef/>
      </w:r>
      <w:r>
        <w:rPr>
          <w:b/>
          <w:bCs/>
        </w:rPr>
        <w:t>Hashtags:</w:t>
      </w:r>
      <w:r>
        <w:br/>
        <w:t xml:space="preserve">Apple M1 / M3 Processor </w:t>
      </w:r>
      <w:r>
        <w:br/>
        <w:t xml:space="preserve">8GB–24GB Unified Memory </w:t>
      </w:r>
    </w:p>
    <w:p w14:paraId="12CF9EF5" w14:textId="77777777" w:rsidR="000E33AB" w:rsidRDefault="000E33AB" w:rsidP="000E33AB">
      <w:pPr>
        <w:pStyle w:val="CommentText"/>
      </w:pPr>
      <w:r>
        <w:t xml:space="preserve">256GB–2TB SSD </w:t>
      </w:r>
    </w:p>
    <w:p w14:paraId="4211E576" w14:textId="77777777" w:rsidR="000E33AB" w:rsidRDefault="000E33AB" w:rsidP="000E33AB">
      <w:pPr>
        <w:pStyle w:val="CommentText"/>
      </w:pPr>
      <w:r>
        <w:t>24" 4.5K Retina Display</w:t>
      </w:r>
    </w:p>
    <w:p w14:paraId="41448F39" w14:textId="77777777" w:rsidR="000E33AB" w:rsidRDefault="000E33AB" w:rsidP="000E33AB">
      <w:pPr>
        <w:pStyle w:val="CommentText"/>
      </w:pPr>
      <w:r>
        <w:t xml:space="preserve">60Hz Refresh Rate </w:t>
      </w:r>
    </w:p>
  </w:comment>
  <w:comment w:id="51" w:author="Zobia Gul" w:date="2026-07-08T23:12:00Z" w:initials="">
    <w:p w14:paraId="0000021E" w14:textId="77777777" w:rsidR="00C40206" w:rsidRDefault="00165C9F">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Sirf apple se related rakhna hai baki hata dena hai</w:t>
      </w:r>
    </w:p>
  </w:comment>
  <w:comment w:id="52" w:author="Zobia Gul" w:date="2026-07-12T20:52:00Z" w:initials="ZG">
    <w:p w14:paraId="613B594E" w14:textId="77777777" w:rsidR="0070252E" w:rsidRDefault="0070252E" w:rsidP="0070252E">
      <w:pPr>
        <w:pStyle w:val="CommentText"/>
      </w:pPr>
      <w:r>
        <w:rPr>
          <w:rStyle w:val="CommentReference"/>
        </w:rPr>
        <w:annotationRef/>
      </w:r>
      <w:r>
        <w:t>Blue button</w:t>
      </w:r>
    </w:p>
  </w:comment>
  <w:comment w:id="53" w:author="Zobia Gul" w:date="2026-07-20T22:29:00Z" w:initials="ZG">
    <w:p w14:paraId="0B6619C8" w14:textId="77777777" w:rsidR="002A5ED7" w:rsidRDefault="002A5ED7" w:rsidP="002A5ED7">
      <w:pPr>
        <w:pStyle w:val="CommentText"/>
      </w:pPr>
      <w:r>
        <w:rPr>
          <w:rStyle w:val="CommentReference"/>
        </w:rPr>
        <w:annotationRef/>
      </w:r>
      <w:r>
        <w:t>Blue button</w:t>
      </w:r>
    </w:p>
  </w:comment>
  <w:comment w:id="54" w:author="Zobia Gul" w:date="2026-07-24T12:06:00Z" w:initials="ZG">
    <w:p w14:paraId="2250148C" w14:textId="77777777" w:rsidR="00596506" w:rsidRDefault="00596506" w:rsidP="00596506">
      <w:pPr>
        <w:pStyle w:val="CommentText"/>
      </w:pPr>
      <w:r>
        <w:rPr>
          <w:rStyle w:val="CommentReference"/>
        </w:rPr>
        <w:annotationRef/>
      </w:r>
      <w:r>
        <w:t>Link to itad page</w:t>
      </w:r>
    </w:p>
  </w:comment>
  <w:comment w:id="55" w:author="Zobia Gul" w:date="2026-07-24T12:07:00Z" w:initials="ZG">
    <w:p w14:paraId="4CC9E203" w14:textId="77777777" w:rsidR="00596506" w:rsidRDefault="00596506" w:rsidP="00596506">
      <w:pPr>
        <w:pStyle w:val="CommentText"/>
      </w:pPr>
      <w:r>
        <w:rPr>
          <w:rStyle w:val="CommentReference"/>
        </w:rPr>
        <w:annotationRef/>
      </w:r>
      <w:r>
        <w:t>Link to itad page</w:t>
      </w:r>
    </w:p>
  </w:comment>
  <w:comment w:id="56" w:author="Zobia Gul" w:date="2026-07-27T17:26:00Z" w:initials="ZG">
    <w:p w14:paraId="60DB114E" w14:textId="77777777" w:rsidR="008B2B09" w:rsidRDefault="008B2B09" w:rsidP="008B2B09">
      <w:pPr>
        <w:pStyle w:val="CommentText"/>
      </w:pPr>
      <w:r>
        <w:rPr>
          <w:rStyle w:val="CommentReference"/>
        </w:rPr>
        <w:annotationRef/>
      </w:r>
      <w:r>
        <w:t>Link to bulk procurement page</w:t>
      </w:r>
    </w:p>
  </w:comment>
  <w:comment w:id="57" w:author="Zobia Gul" w:date="2026-07-24T12:23:00Z" w:initials="ZG">
    <w:p w14:paraId="19FA6105" w14:textId="2D115852" w:rsidR="00C452EB" w:rsidRDefault="00E900CF" w:rsidP="00C452EB">
      <w:pPr>
        <w:pStyle w:val="CommentText"/>
      </w:pPr>
      <w:r>
        <w:rPr>
          <w:rStyle w:val="CommentReference"/>
        </w:rPr>
        <w:annotationRef/>
      </w:r>
      <w:r w:rsidR="00C452EB">
        <w:t>Link to rental page</w:t>
      </w:r>
      <w:r w:rsidR="000757B3">
        <w:t>e</w:t>
      </w:r>
    </w:p>
  </w:comment>
  <w:comment w:id="58" w:author="Zobia Gul" w:date="2026-07-27T17:29:00Z" w:initials="ZG">
    <w:p w14:paraId="3D6D7A06" w14:textId="77777777" w:rsidR="006C328B" w:rsidRDefault="006C328B" w:rsidP="006C328B">
      <w:pPr>
        <w:pStyle w:val="CommentText"/>
      </w:pPr>
      <w:r>
        <w:rPr>
          <w:rStyle w:val="CommentReference"/>
        </w:rPr>
        <w:annotationRef/>
      </w:r>
      <w:r>
        <w:t>Link to bulk procurement</w:t>
      </w:r>
    </w:p>
  </w:comment>
  <w:comment w:id="59" w:author="Zobia Gul" w:date="2026-07-27T17:29:00Z" w:initials="ZG">
    <w:p w14:paraId="67B4480F" w14:textId="77777777" w:rsidR="006C328B" w:rsidRDefault="006C328B" w:rsidP="006C328B">
      <w:pPr>
        <w:pStyle w:val="CommentText"/>
      </w:pPr>
      <w:r>
        <w:rPr>
          <w:rStyle w:val="CommentReference"/>
        </w:rPr>
        <w:annotationRef/>
      </w:r>
      <w:r>
        <w:t>Link to remarketing page</w:t>
      </w:r>
    </w:p>
  </w:comment>
  <w:comment w:id="60" w:author="Zobia Gul" w:date="2026-07-27T17:26:00Z" w:initials="ZG">
    <w:p w14:paraId="15CC9F00" w14:textId="77777777" w:rsidR="008B2B09" w:rsidRDefault="008B2B09" w:rsidP="008B2B09">
      <w:pPr>
        <w:pStyle w:val="CommentText"/>
      </w:pPr>
      <w:r>
        <w:rPr>
          <w:rStyle w:val="CommentReference"/>
        </w:rPr>
        <w:annotationRef/>
      </w:r>
      <w:r>
        <w:t>Link to bulk procurement page</w:t>
      </w:r>
    </w:p>
  </w:comment>
  <w:comment w:id="61" w:author="Zobia Gul" w:date="2026-07-27T17:09:00Z" w:initials="ZG">
    <w:p w14:paraId="7BA6C22C" w14:textId="77777777" w:rsidR="00086B3B" w:rsidRDefault="00086B3B" w:rsidP="00086B3B">
      <w:pPr>
        <w:pStyle w:val="CommentText"/>
      </w:pPr>
      <w:r>
        <w:rPr>
          <w:rStyle w:val="CommentReference"/>
        </w:rPr>
        <w:annotationRef/>
      </w:r>
      <w:r>
        <w:t>Link to ITAD page</w:t>
      </w:r>
    </w:p>
  </w:comment>
  <w:comment w:id="62" w:author="Zobia Gul" w:date="2026-07-20T22:29:00Z" w:initials="ZG">
    <w:p w14:paraId="1A389D74" w14:textId="633E685F" w:rsidR="002A5ED7" w:rsidRDefault="002A5ED7" w:rsidP="002A5ED7">
      <w:pPr>
        <w:pStyle w:val="CommentText"/>
      </w:pPr>
      <w:r>
        <w:rPr>
          <w:rStyle w:val="CommentReference"/>
        </w:rPr>
        <w:annotationRef/>
      </w:r>
      <w:r>
        <w:t>Transparent button</w:t>
      </w:r>
    </w:p>
  </w:comment>
  <w:comment w:id="63" w:author="Zobia Gul" w:date="2026-07-20T22:23:00Z" w:initials="ZG">
    <w:p w14:paraId="52AC7B66" w14:textId="77777777" w:rsidR="006D41F0" w:rsidRDefault="00D6488B" w:rsidP="006D41F0">
      <w:pPr>
        <w:pStyle w:val="CommentText"/>
      </w:pPr>
      <w:r>
        <w:rPr>
          <w:rStyle w:val="CommentReference"/>
        </w:rPr>
        <w:annotationRef/>
      </w:r>
      <w:r w:rsidR="006D41F0">
        <w:t>Link to /solutions/e-waste/ page</w:t>
      </w:r>
    </w:p>
  </w:comment>
  <w:comment w:id="64" w:author="Zobia Gul" w:date="2026-07-27T17:37:00Z" w:initials="ZG">
    <w:p w14:paraId="325C1CBB" w14:textId="77777777" w:rsidR="00CC79A7" w:rsidRDefault="00CC79A7" w:rsidP="00CC79A7">
      <w:pPr>
        <w:pStyle w:val="CommentText"/>
      </w:pPr>
      <w:r>
        <w:rPr>
          <w:rStyle w:val="CommentReference"/>
        </w:rPr>
        <w:annotationRef/>
      </w:r>
      <w:r>
        <w:t>Ink to e-waste page</w:t>
      </w:r>
    </w:p>
  </w:comment>
  <w:comment w:id="65" w:author="Zobia Gul" w:date="2026-07-20T22:30:00Z" w:initials="ZG">
    <w:p w14:paraId="0607DDCE" w14:textId="77777777" w:rsidR="002A5ED7" w:rsidRDefault="002A5ED7" w:rsidP="002A5ED7">
      <w:pPr>
        <w:pStyle w:val="CommentText"/>
      </w:pPr>
      <w:r>
        <w:rPr>
          <w:rStyle w:val="CommentReference"/>
        </w:rPr>
        <w:annotationRef/>
      </w:r>
      <w:r>
        <w:t>Blue button</w:t>
      </w:r>
    </w:p>
  </w:comment>
  <w:comment w:id="66" w:author="Zobia Gul" w:date="2026-07-20T22:30:00Z" w:initials="ZG">
    <w:p w14:paraId="71EC7A8E" w14:textId="77777777" w:rsidR="002A5ED7" w:rsidRDefault="002A5ED7" w:rsidP="002A5ED7">
      <w:pPr>
        <w:pStyle w:val="CommentText"/>
      </w:pPr>
      <w:r>
        <w:rPr>
          <w:rStyle w:val="CommentReference"/>
        </w:rPr>
        <w:annotationRef/>
      </w:r>
      <w:r>
        <w:t>Transparent button</w:t>
      </w:r>
    </w:p>
  </w:comment>
  <w:comment w:id="67" w:author="Zobia Gul" w:date="2026-07-20T22:34:00Z" w:initials="ZG">
    <w:p w14:paraId="2CD5DE4E" w14:textId="77777777" w:rsidR="006D41F0" w:rsidRDefault="00EB7F47" w:rsidP="006D41F0">
      <w:pPr>
        <w:pStyle w:val="CommentText"/>
      </w:pPr>
      <w:r>
        <w:rPr>
          <w:rStyle w:val="CommentReference"/>
        </w:rPr>
        <w:annotationRef/>
      </w:r>
      <w:r w:rsidR="006D41F0">
        <w:t>Link to /solutions\itad\ page</w:t>
      </w:r>
    </w:p>
  </w:comment>
  <w:comment w:id="68" w:author="Zobia Gul" w:date="2026-07-20T23:20:00Z" w:initials="ZG">
    <w:p w14:paraId="58E8B622" w14:textId="395D3876" w:rsidR="006D41F0" w:rsidRDefault="0017218C" w:rsidP="006D41F0">
      <w:pPr>
        <w:pStyle w:val="CommentText"/>
      </w:pPr>
      <w:r>
        <w:rPr>
          <w:rStyle w:val="CommentReference"/>
        </w:rPr>
        <w:annotationRef/>
      </w:r>
      <w:r w:rsidR="006D41F0">
        <w:t>Link to /solutions/itad/ page</w:t>
      </w:r>
    </w:p>
  </w:comment>
  <w:comment w:id="69" w:author="Zobia Gul" w:date="2026-07-20T23:26:00Z" w:initials="ZG">
    <w:p w14:paraId="101955A2" w14:textId="4B136ED9" w:rsidR="006D41F0" w:rsidRDefault="006D41F0" w:rsidP="006D41F0">
      <w:pPr>
        <w:pStyle w:val="CommentText"/>
      </w:pPr>
      <w:r>
        <w:rPr>
          <w:rStyle w:val="CommentReference"/>
        </w:rPr>
        <w:annotationRef/>
      </w:r>
      <w:r>
        <w:t>Link to /solutions/buyback/ page</w:t>
      </w:r>
    </w:p>
  </w:comment>
  <w:comment w:id="70" w:author="Zobia Gul" w:date="2026-07-20T23:25:00Z" w:initials="ZG">
    <w:p w14:paraId="5D620E85" w14:textId="35716D14" w:rsidR="006D41F0" w:rsidRDefault="006D41F0" w:rsidP="006D41F0">
      <w:pPr>
        <w:pStyle w:val="CommentText"/>
      </w:pPr>
      <w:r>
        <w:rPr>
          <w:rStyle w:val="CommentReference"/>
        </w:rPr>
        <w:annotationRef/>
      </w:r>
      <w:r>
        <w:t>Link to /solutions/itad/ page</w:t>
      </w:r>
    </w:p>
  </w:comment>
  <w:comment w:id="71" w:author="Zobia Gul" w:date="2026-07-20T23:33:00Z" w:initials="ZG">
    <w:p w14:paraId="78CC3245" w14:textId="77777777" w:rsidR="00943BCC" w:rsidRDefault="00943BCC" w:rsidP="00943BCC">
      <w:pPr>
        <w:pStyle w:val="CommentText"/>
      </w:pPr>
      <w:r>
        <w:rPr>
          <w:rStyle w:val="CommentReference"/>
        </w:rPr>
        <w:annotationRef/>
      </w:r>
      <w:r>
        <w:t>Blue button</w:t>
      </w:r>
    </w:p>
  </w:comment>
  <w:comment w:id="72" w:author="Zobia Gul" w:date="2026-07-22T16:48:00Z" w:initials="ZG">
    <w:p w14:paraId="533457B3" w14:textId="77777777" w:rsidR="00B87D6B" w:rsidRDefault="00B87D6B" w:rsidP="00B87D6B">
      <w:pPr>
        <w:pStyle w:val="CommentText"/>
      </w:pPr>
      <w:r>
        <w:rPr>
          <w:rStyle w:val="CommentReference"/>
        </w:rPr>
        <w:annotationRef/>
      </w:r>
      <w:r>
        <w:t>Transparent button</w:t>
      </w:r>
    </w:p>
  </w:comment>
  <w:comment w:id="73" w:author="Zobia Gul" w:date="2026-07-22T15:37:00Z" w:initials="ZG">
    <w:p w14:paraId="67C42892" w14:textId="77777777" w:rsidR="00152564" w:rsidRDefault="00152564" w:rsidP="00152564">
      <w:pPr>
        <w:pStyle w:val="CommentText"/>
      </w:pPr>
      <w:r>
        <w:rPr>
          <w:rStyle w:val="CommentReference"/>
        </w:rPr>
        <w:annotationRef/>
      </w:r>
      <w:r>
        <w:t>Link to /solutions/Itad/ page</w:t>
      </w:r>
    </w:p>
  </w:comment>
  <w:comment w:id="74" w:author="Zobia Gul" w:date="2026-07-22T16:17:00Z" w:initials="ZG">
    <w:p w14:paraId="769F7784" w14:textId="77777777" w:rsidR="00E72099" w:rsidRDefault="00E72099" w:rsidP="00E72099">
      <w:pPr>
        <w:pStyle w:val="CommentText"/>
      </w:pPr>
      <w:r>
        <w:rPr>
          <w:rStyle w:val="CommentReference"/>
        </w:rPr>
        <w:annotationRef/>
      </w:r>
      <w:r>
        <w:t>Link to /solutions/e-waste page</w:t>
      </w:r>
    </w:p>
  </w:comment>
  <w:comment w:id="75" w:author="Zobia Gul" w:date="2026-07-22T16:34:00Z" w:initials="ZG">
    <w:p w14:paraId="291F83B0" w14:textId="77777777" w:rsidR="004C509A" w:rsidRDefault="004C509A" w:rsidP="004C509A">
      <w:pPr>
        <w:pStyle w:val="CommentText"/>
      </w:pPr>
      <w:r>
        <w:rPr>
          <w:rStyle w:val="CommentReference"/>
        </w:rPr>
        <w:annotationRef/>
      </w:r>
      <w:r>
        <w:t>Link to /solutions/itad page</w:t>
      </w:r>
    </w:p>
  </w:comment>
  <w:comment w:id="77" w:author="Zobia Gul" w:date="2026-07-22T16:41:00Z" w:initials="ZG">
    <w:p w14:paraId="63CBD531" w14:textId="77777777" w:rsidR="00E15EB7" w:rsidRDefault="00E15EB7" w:rsidP="00E15EB7">
      <w:pPr>
        <w:pStyle w:val="CommentText"/>
      </w:pPr>
      <w:r>
        <w:rPr>
          <w:rStyle w:val="CommentReference"/>
        </w:rPr>
        <w:annotationRef/>
      </w:r>
      <w:r>
        <w:t>Link to /solutions/e-waste page</w:t>
      </w:r>
    </w:p>
  </w:comment>
  <w:comment w:id="76" w:author="Zobia Gul" w:date="2026-07-24T12:19:00Z" w:initials="ZG">
    <w:p w14:paraId="783202F5" w14:textId="77777777" w:rsidR="006E5F01" w:rsidRDefault="006E5F01" w:rsidP="006E5F01">
      <w:pPr>
        <w:pStyle w:val="CommentText"/>
      </w:pPr>
      <w:r>
        <w:rPr>
          <w:rStyle w:val="CommentReference"/>
        </w:rPr>
        <w:annotationRef/>
      </w:r>
      <w:r>
        <w:t>Link to e-waste page</w:t>
      </w:r>
    </w:p>
  </w:comment>
  <w:comment w:id="78" w:author="Zobia Gul" w:date="2026-07-22T16:46:00Z" w:initials="ZG">
    <w:p w14:paraId="4C11368A" w14:textId="77777777" w:rsidR="00807295" w:rsidRDefault="00807295" w:rsidP="00807295">
      <w:pPr>
        <w:pStyle w:val="CommentText"/>
      </w:pPr>
      <w:r>
        <w:rPr>
          <w:rStyle w:val="CommentReference"/>
        </w:rPr>
        <w:annotationRef/>
      </w:r>
      <w:r>
        <w:t>Blue button</w:t>
      </w:r>
    </w:p>
  </w:comment>
  <w:comment w:id="79" w:author="Zobia Gul" w:date="2026-07-24T12:31:00Z" w:initials="ZG">
    <w:p w14:paraId="50A112D7" w14:textId="77777777" w:rsidR="008F2DB7" w:rsidRDefault="008F2DB7" w:rsidP="008F2DB7">
      <w:pPr>
        <w:pStyle w:val="CommentText"/>
      </w:pPr>
      <w:r>
        <w:rPr>
          <w:rStyle w:val="CommentReference"/>
        </w:rPr>
        <w:annotationRef/>
      </w:r>
      <w:r>
        <w:t>Blue button</w:t>
      </w:r>
    </w:p>
  </w:comment>
  <w:comment w:id="80" w:author="Zobia Gul" w:date="2026-07-23T11:25:00Z" w:initials="ZG">
    <w:p w14:paraId="18AA3711" w14:textId="77777777" w:rsidR="00DB73B5" w:rsidRDefault="00DB73B5" w:rsidP="00DB73B5">
      <w:pPr>
        <w:pStyle w:val="CommentText"/>
      </w:pPr>
      <w:r>
        <w:rPr>
          <w:rStyle w:val="CommentReference"/>
        </w:rPr>
        <w:annotationRef/>
      </w:r>
      <w:r>
        <w:t>Link to data wiping page</w:t>
      </w:r>
    </w:p>
  </w:comment>
  <w:comment w:id="81" w:author="Zobia Gul" w:date="2026-07-23T11:26:00Z" w:initials="ZG">
    <w:p w14:paraId="392128B1" w14:textId="77777777" w:rsidR="00DB73B5" w:rsidRDefault="00DB73B5" w:rsidP="00DB73B5">
      <w:pPr>
        <w:pStyle w:val="CommentText"/>
      </w:pPr>
      <w:r>
        <w:rPr>
          <w:rStyle w:val="CommentReference"/>
        </w:rPr>
        <w:annotationRef/>
      </w:r>
      <w:r>
        <w:t>Link to e-waste page</w:t>
      </w:r>
    </w:p>
  </w:comment>
  <w:comment w:id="82" w:author="Zobia Gul" w:date="2026-07-28T21:04:00Z" w:initials="ZG">
    <w:p w14:paraId="61754B65" w14:textId="77777777" w:rsidR="00C7323F" w:rsidRDefault="00C7323F" w:rsidP="00C7323F">
      <w:pPr>
        <w:pStyle w:val="CommentText"/>
      </w:pPr>
      <w:r>
        <w:rPr>
          <w:rStyle w:val="CommentReference"/>
        </w:rPr>
        <w:annotationRef/>
      </w:r>
      <w:r>
        <w:t>Link to buyback page</w:t>
      </w:r>
    </w:p>
  </w:comment>
  <w:comment w:id="83" w:author="Zobia Gul" w:date="2026-07-24T12:16:00Z" w:initials="ZG">
    <w:p w14:paraId="4B18C1BB" w14:textId="77777777" w:rsidR="002A3065" w:rsidRDefault="002A3065" w:rsidP="002A3065">
      <w:pPr>
        <w:pStyle w:val="CommentText"/>
      </w:pPr>
      <w:r>
        <w:rPr>
          <w:rStyle w:val="CommentReference"/>
        </w:rPr>
        <w:annotationRef/>
      </w:r>
      <w:r>
        <w:t>Link to e-waste page</w:t>
      </w:r>
    </w:p>
  </w:comment>
  <w:comment w:id="84" w:author="Zobia Gul" w:date="2026-07-24T12:19:00Z" w:initials="ZG">
    <w:p w14:paraId="0758534C" w14:textId="77777777" w:rsidR="006E5F01" w:rsidRDefault="006E5F01" w:rsidP="006E5F01">
      <w:pPr>
        <w:pStyle w:val="CommentText"/>
      </w:pPr>
      <w:r>
        <w:rPr>
          <w:rStyle w:val="CommentReference"/>
        </w:rPr>
        <w:annotationRef/>
      </w:r>
      <w:r>
        <w:t>Link to e-waste page</w:t>
      </w:r>
    </w:p>
  </w:comment>
  <w:comment w:id="85" w:author="Zobia Gul" w:date="2026-07-27T17:35:00Z" w:initials="ZG">
    <w:p w14:paraId="3B3E9BEB" w14:textId="77777777" w:rsidR="004D20FA" w:rsidRDefault="004D20FA" w:rsidP="004D20FA">
      <w:pPr>
        <w:pStyle w:val="CommentText"/>
      </w:pPr>
      <w:r>
        <w:rPr>
          <w:rStyle w:val="CommentReference"/>
        </w:rPr>
        <w:annotationRef/>
      </w:r>
      <w:r>
        <w:t>Link to buyback page</w:t>
      </w:r>
    </w:p>
  </w:comment>
  <w:comment w:id="86" w:author="Zobia Gul" w:date="2026-07-27T17:44:00Z" w:initials="ZG">
    <w:p w14:paraId="2B07560A" w14:textId="77777777" w:rsidR="00713A09" w:rsidRDefault="00713A09" w:rsidP="00713A09">
      <w:pPr>
        <w:pStyle w:val="CommentText"/>
      </w:pPr>
      <w:r>
        <w:rPr>
          <w:rStyle w:val="CommentReference"/>
        </w:rPr>
        <w:annotationRef/>
      </w:r>
      <w:r>
        <w:t>Link to itad page</w:t>
      </w:r>
    </w:p>
  </w:comment>
  <w:comment w:id="87" w:author="Zobia Gul" w:date="2026-07-24T12:20:00Z" w:initials="ZG">
    <w:p w14:paraId="5DD83250" w14:textId="77777777" w:rsidR="006E5F01" w:rsidRDefault="006E5F01" w:rsidP="006E5F01">
      <w:pPr>
        <w:pStyle w:val="CommentText"/>
      </w:pPr>
      <w:r>
        <w:rPr>
          <w:rStyle w:val="CommentReference"/>
        </w:rPr>
        <w:annotationRef/>
      </w:r>
      <w:r>
        <w:t>Link to e-waste page</w:t>
      </w:r>
    </w:p>
  </w:comment>
  <w:comment w:id="88" w:author="Zobia Gul" w:date="2026-07-24T12:15:00Z" w:initials="ZG">
    <w:p w14:paraId="7A4C1AC5" w14:textId="77777777" w:rsidR="002A3065" w:rsidRDefault="002A3065" w:rsidP="002A3065">
      <w:pPr>
        <w:pStyle w:val="CommentText"/>
      </w:pPr>
      <w:r>
        <w:rPr>
          <w:rStyle w:val="CommentReference"/>
        </w:rPr>
        <w:annotationRef/>
      </w:r>
      <w:r>
        <w:t>Link to e-waste page</w:t>
      </w:r>
    </w:p>
  </w:comment>
  <w:comment w:id="89" w:author="Zobia Gul" w:date="2026-07-23T16:44:00Z" w:initials="ZG">
    <w:p w14:paraId="2C9C0954" w14:textId="77777777" w:rsidR="00280B35" w:rsidRDefault="00280B35" w:rsidP="00280B35">
      <w:pPr>
        <w:pStyle w:val="CommentText"/>
      </w:pPr>
      <w:r>
        <w:rPr>
          <w:rStyle w:val="CommentReference"/>
        </w:rPr>
        <w:annotationRef/>
      </w:r>
      <w:r>
        <w:t>Blue button</w:t>
      </w:r>
    </w:p>
  </w:comment>
  <w:comment w:id="90" w:author="Zobia Gul" w:date="2026-07-24T16:04:00Z" w:initials="ZG">
    <w:p w14:paraId="74F77D72" w14:textId="77777777" w:rsidR="00540538" w:rsidRDefault="00540538" w:rsidP="00540538">
      <w:pPr>
        <w:pStyle w:val="CommentText"/>
      </w:pPr>
      <w:r>
        <w:rPr>
          <w:rStyle w:val="CommentReference"/>
        </w:rPr>
        <w:annotationRef/>
      </w:r>
      <w:r>
        <w:t>Transparent button</w:t>
      </w:r>
    </w:p>
  </w:comment>
  <w:comment w:id="91" w:author="Zobia Gul" w:date="2026-07-24T12:03:00Z" w:initials="ZG">
    <w:p w14:paraId="68FFA77A" w14:textId="77777777" w:rsidR="006B7589" w:rsidRDefault="006B7589" w:rsidP="006B7589">
      <w:pPr>
        <w:pStyle w:val="CommentText"/>
      </w:pPr>
      <w:r>
        <w:rPr>
          <w:rStyle w:val="CommentReference"/>
        </w:rPr>
        <w:annotationRef/>
      </w:r>
      <w:r>
        <w:t>Link to itad page</w:t>
      </w:r>
    </w:p>
  </w:comment>
  <w:comment w:id="92" w:author="Zobia Gul" w:date="2026-07-24T15:29:00Z" w:initials="ZG">
    <w:p w14:paraId="4EAC62EB" w14:textId="77777777" w:rsidR="00290E12" w:rsidRDefault="00290E12" w:rsidP="00290E12">
      <w:pPr>
        <w:pStyle w:val="CommentText"/>
      </w:pPr>
      <w:r>
        <w:rPr>
          <w:rStyle w:val="CommentReference"/>
        </w:rPr>
        <w:annotationRef/>
      </w:r>
      <w:r>
        <w:t>Link to itad page</w:t>
      </w:r>
    </w:p>
  </w:comment>
  <w:comment w:id="93" w:author="Zobia Gul" w:date="2026-07-24T15:32:00Z" w:initials="ZG">
    <w:p w14:paraId="415062A5" w14:textId="77777777" w:rsidR="00B05EFB" w:rsidRDefault="00B05EFB" w:rsidP="00B05EFB">
      <w:pPr>
        <w:pStyle w:val="CommentText"/>
      </w:pPr>
      <w:r>
        <w:rPr>
          <w:rStyle w:val="CommentReference"/>
        </w:rPr>
        <w:annotationRef/>
      </w:r>
      <w:r>
        <w:t>Link to e-waste page</w:t>
      </w:r>
    </w:p>
  </w:comment>
  <w:comment w:id="94" w:author="Zobia Gul" w:date="2026-07-27T17:11:00Z" w:initials="ZG">
    <w:p w14:paraId="1E9FC1F4" w14:textId="77777777" w:rsidR="00086B3B" w:rsidRDefault="00086B3B" w:rsidP="00086B3B">
      <w:pPr>
        <w:pStyle w:val="CommentText"/>
      </w:pPr>
      <w:r>
        <w:rPr>
          <w:rStyle w:val="CommentReference"/>
        </w:rPr>
        <w:annotationRef/>
      </w:r>
      <w:r>
        <w:t>Link to itad page</w:t>
      </w:r>
    </w:p>
  </w:comment>
  <w:comment w:id="95" w:author="Zobia Gul" w:date="2026-07-24T15:34:00Z" w:initials="ZG">
    <w:p w14:paraId="33DC5892" w14:textId="77777777" w:rsidR="00004A42" w:rsidRDefault="00004A42" w:rsidP="00004A42">
      <w:pPr>
        <w:pStyle w:val="CommentText"/>
      </w:pPr>
      <w:r>
        <w:rPr>
          <w:rStyle w:val="CommentReference"/>
        </w:rPr>
        <w:annotationRef/>
      </w:r>
      <w:r>
        <w:t>Blue button</w:t>
      </w:r>
    </w:p>
  </w:comment>
  <w:comment w:id="96" w:author="Zobia Gul" w:date="2026-07-28T22:01:00Z" w:initials="ZG">
    <w:p w14:paraId="253A1E53" w14:textId="77777777" w:rsidR="00A97CEF" w:rsidRDefault="00A97CEF" w:rsidP="00A97CEF">
      <w:pPr>
        <w:pStyle w:val="CommentText"/>
      </w:pPr>
      <w:r>
        <w:rPr>
          <w:rStyle w:val="CommentReference"/>
        </w:rPr>
        <w:annotationRef/>
      </w:r>
      <w:r>
        <w:t>Remove this page entirely</w:t>
      </w:r>
    </w:p>
  </w:comment>
  <w:comment w:id="97" w:author="Zobia Gul" w:date="2026-07-27T17:06:00Z" w:initials="ZG">
    <w:p w14:paraId="1CA668D7" w14:textId="77777777" w:rsidR="00370331" w:rsidRDefault="00370331" w:rsidP="00370331">
      <w:pPr>
        <w:pStyle w:val="CommentText"/>
      </w:pPr>
      <w:r>
        <w:rPr>
          <w:rStyle w:val="CommentReference"/>
        </w:rPr>
        <w:annotationRef/>
      </w:r>
      <w:r>
        <w:t>Transparent button</w:t>
      </w:r>
    </w:p>
  </w:comment>
  <w:comment w:id="98" w:author="Zobia Gul" w:date="2026-07-27T17:35:00Z" w:initials="ZG">
    <w:p w14:paraId="21AA1084" w14:textId="77777777" w:rsidR="004D20FA" w:rsidRDefault="004D20FA" w:rsidP="004D20FA">
      <w:pPr>
        <w:pStyle w:val="CommentText"/>
      </w:pPr>
      <w:r>
        <w:rPr>
          <w:rStyle w:val="CommentReference"/>
        </w:rPr>
        <w:annotationRef/>
      </w:r>
      <w:r>
        <w:t>Link to buyback page</w:t>
      </w:r>
    </w:p>
  </w:comment>
  <w:comment w:id="99" w:author="Zobia Gul" w:date="2026-07-27T10:40:00Z" w:initials="ZG">
    <w:p w14:paraId="27AA5097" w14:textId="77777777" w:rsidR="00337556" w:rsidRDefault="00541E0A" w:rsidP="00337556">
      <w:pPr>
        <w:pStyle w:val="CommentText"/>
      </w:pPr>
      <w:r>
        <w:rPr>
          <w:rStyle w:val="CommentReference"/>
        </w:rPr>
        <w:annotationRef/>
      </w:r>
      <w:r w:rsidR="00337556">
        <w:t>Link to online retail store  (shopee)</w:t>
      </w:r>
      <w:r w:rsidR="00337556">
        <w:br/>
        <w:t>add more brand details</w:t>
      </w:r>
    </w:p>
  </w:comment>
  <w:comment w:id="100" w:author="Zobia Gul" w:date="2026-07-27T17:16:00Z" w:initials="ZG">
    <w:p w14:paraId="5C52573F" w14:textId="3A15672D" w:rsidR="00D67123" w:rsidRDefault="00D67123" w:rsidP="00D67123">
      <w:pPr>
        <w:pStyle w:val="CommentText"/>
      </w:pPr>
      <w:r>
        <w:rPr>
          <w:rStyle w:val="CommentReference"/>
        </w:rPr>
        <w:annotationRef/>
      </w:r>
      <w:r>
        <w:t>Link to e-waste page</w:t>
      </w:r>
    </w:p>
  </w:comment>
  <w:comment w:id="101" w:author="Zobia Gul" w:date="2026-07-27T17:13:00Z" w:initials="ZG">
    <w:p w14:paraId="1E4709F9" w14:textId="77777777" w:rsidR="00EC1F86" w:rsidRDefault="00EC1F86" w:rsidP="00EC1F86">
      <w:pPr>
        <w:pStyle w:val="CommentText"/>
      </w:pPr>
      <w:r>
        <w:rPr>
          <w:rStyle w:val="CommentReference"/>
        </w:rPr>
        <w:annotationRef/>
      </w:r>
      <w:r>
        <w:t>Link to itad page</w:t>
      </w:r>
    </w:p>
  </w:comment>
  <w:comment w:id="102" w:author="Zobia Gul" w:date="2026-07-27T15:41:00Z" w:initials="ZG">
    <w:p w14:paraId="40977993" w14:textId="77777777" w:rsidR="00937019" w:rsidRDefault="00937019" w:rsidP="00937019">
      <w:pPr>
        <w:pStyle w:val="CommentText"/>
      </w:pPr>
      <w:r>
        <w:rPr>
          <w:rStyle w:val="CommentReference"/>
        </w:rPr>
        <w:annotationRef/>
      </w:r>
      <w:r>
        <w:t>Link to buyback page</w:t>
      </w:r>
    </w:p>
  </w:comment>
  <w:comment w:id="103" w:author="Zobia Gul" w:date="2026-07-27T15:42:00Z" w:initials="ZG">
    <w:p w14:paraId="165CE38B" w14:textId="77777777" w:rsidR="00937019" w:rsidRDefault="00937019" w:rsidP="00937019">
      <w:pPr>
        <w:pStyle w:val="CommentText"/>
      </w:pPr>
      <w:r>
        <w:rPr>
          <w:rStyle w:val="CommentReference"/>
        </w:rPr>
        <w:annotationRef/>
      </w:r>
      <w:r>
        <w:t>Link to e-waste page</w:t>
      </w:r>
    </w:p>
  </w:comment>
  <w:comment w:id="104" w:author="Zobia Gul" w:date="2026-07-27T15:47:00Z" w:initials="ZG">
    <w:p w14:paraId="2F1988E8" w14:textId="77777777" w:rsidR="008E0C7A" w:rsidRDefault="008E0C7A" w:rsidP="008E0C7A">
      <w:pPr>
        <w:pStyle w:val="CommentText"/>
      </w:pPr>
      <w:r>
        <w:rPr>
          <w:rStyle w:val="CommentReference"/>
        </w:rPr>
        <w:annotationRef/>
      </w:r>
      <w:r>
        <w:t>Link to ITAD page</w:t>
      </w:r>
    </w:p>
  </w:comment>
  <w:comment w:id="105" w:author="Zobia Gul" w:date="2026-07-27T15:48:00Z" w:initials="ZG">
    <w:p w14:paraId="58392390" w14:textId="77777777" w:rsidR="008E0C7A" w:rsidRDefault="008E0C7A" w:rsidP="008E0C7A">
      <w:pPr>
        <w:pStyle w:val="CommentText"/>
      </w:pPr>
      <w:r>
        <w:rPr>
          <w:rStyle w:val="CommentReference"/>
        </w:rPr>
        <w:annotationRef/>
      </w:r>
      <w:r>
        <w:t>Lin with online shopee store</w:t>
      </w:r>
    </w:p>
  </w:comment>
  <w:comment w:id="106" w:author="Zobia Gul" w:date="2026-07-27T17:02:00Z" w:initials="ZG">
    <w:p w14:paraId="3547B674" w14:textId="77777777" w:rsidR="00F4022A" w:rsidRDefault="00F4022A" w:rsidP="00F4022A">
      <w:pPr>
        <w:pStyle w:val="CommentText"/>
      </w:pPr>
      <w:r>
        <w:rPr>
          <w:rStyle w:val="CommentReference"/>
        </w:rPr>
        <w:annotationRef/>
      </w:r>
      <w:r>
        <w:t>Link to e-waste page</w:t>
      </w:r>
    </w:p>
  </w:comment>
  <w:comment w:id="107" w:author="Zobia Gul" w:date="2026-07-27T17:05:00Z" w:initials="ZG">
    <w:p w14:paraId="0F9CC693" w14:textId="77777777" w:rsidR="009F07F2" w:rsidRDefault="009F07F2" w:rsidP="009F07F2">
      <w:pPr>
        <w:pStyle w:val="CommentText"/>
      </w:pPr>
      <w:r>
        <w:rPr>
          <w:rStyle w:val="CommentReference"/>
        </w:rPr>
        <w:annotationRef/>
      </w:r>
      <w:r>
        <w:t>Blue button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22C" w15:done="0"/>
  <w15:commentEx w15:paraId="0000022A" w15:done="0"/>
  <w15:commentEx w15:paraId="00000219" w15:done="0"/>
  <w15:commentEx w15:paraId="0000021A" w15:done="0"/>
  <w15:commentEx w15:paraId="39FCA866" w15:done="0"/>
  <w15:commentEx w15:paraId="187DBCA1" w15:done="0"/>
  <w15:commentEx w15:paraId="5AB9087E" w15:done="0"/>
  <w15:commentEx w15:paraId="18F2A8E4" w15:done="0"/>
  <w15:commentEx w15:paraId="00000218" w15:done="0"/>
  <w15:commentEx w15:paraId="3E5BC4BC" w15:done="0"/>
  <w15:commentEx w15:paraId="17322660" w15:done="0"/>
  <w15:commentEx w15:paraId="0D760C32" w15:done="0"/>
  <w15:commentEx w15:paraId="37F49598" w15:done="0"/>
  <w15:commentEx w15:paraId="27D45D16" w15:done="0"/>
  <w15:commentEx w15:paraId="3BBEBFFA" w15:done="0"/>
  <w15:commentEx w15:paraId="2F991EA4" w15:done="0"/>
  <w15:commentEx w15:paraId="3E42358B" w15:done="0"/>
  <w15:commentEx w15:paraId="3DE79F84" w15:done="0"/>
  <w15:commentEx w15:paraId="5A85EEC2" w15:done="0"/>
  <w15:commentEx w15:paraId="00000215" w15:done="0"/>
  <w15:commentEx w15:paraId="3660ABC5" w15:done="0"/>
  <w15:commentEx w15:paraId="00000225" w15:done="1"/>
  <w15:commentEx w15:paraId="00000217" w15:done="0"/>
  <w15:commentEx w15:paraId="00000222" w15:done="0"/>
  <w15:commentEx w15:paraId="0000021F" w15:done="0"/>
  <w15:commentEx w15:paraId="0000021C" w15:done="0"/>
  <w15:commentEx w15:paraId="00000221" w15:done="0"/>
  <w15:commentEx w15:paraId="68465C32" w15:done="0"/>
  <w15:commentEx w15:paraId="00000224" w15:done="0"/>
  <w15:commentEx w15:paraId="00000226" w15:done="0"/>
  <w15:commentEx w15:paraId="06987D90" w15:done="0"/>
  <w15:commentEx w15:paraId="0000020D" w15:done="0"/>
  <w15:commentEx w15:paraId="00000220" w15:done="0"/>
  <w15:commentEx w15:paraId="2B47B70F" w15:done="0"/>
  <w15:commentEx w15:paraId="0000021D" w15:done="0"/>
  <w15:commentEx w15:paraId="00000211" w15:done="0"/>
  <w15:commentEx w15:paraId="0000022D" w15:done="0"/>
  <w15:commentEx w15:paraId="00000212" w15:done="0"/>
  <w15:commentEx w15:paraId="0000020C" w15:done="0"/>
  <w15:commentEx w15:paraId="6FEE92B2" w15:done="0"/>
  <w15:commentEx w15:paraId="0000022B" w15:done="0"/>
  <w15:commentEx w15:paraId="00000214" w15:done="0"/>
  <w15:commentEx w15:paraId="0000021B" w15:done="0"/>
  <w15:commentEx w15:paraId="00000213" w15:done="0"/>
  <w15:commentEx w15:paraId="00000227" w15:done="0"/>
  <w15:commentEx w15:paraId="0000020F" w15:done="0"/>
  <w15:commentEx w15:paraId="0000020E" w15:done="0"/>
  <w15:commentEx w15:paraId="00000223" w15:done="0"/>
  <w15:commentEx w15:paraId="00000210" w15:done="0"/>
  <w15:commentEx w15:paraId="00000228" w15:done="0"/>
  <w15:commentEx w15:paraId="41448F39" w15:done="0"/>
  <w15:commentEx w15:paraId="0000021E" w15:done="1"/>
  <w15:commentEx w15:paraId="613B594E" w15:done="0"/>
  <w15:commentEx w15:paraId="0B6619C8" w15:done="0"/>
  <w15:commentEx w15:paraId="2250148C" w15:done="0"/>
  <w15:commentEx w15:paraId="4CC9E203" w15:done="0"/>
  <w15:commentEx w15:paraId="60DB114E" w15:done="0"/>
  <w15:commentEx w15:paraId="19FA6105" w15:done="0"/>
  <w15:commentEx w15:paraId="3D6D7A06" w15:done="0"/>
  <w15:commentEx w15:paraId="67B4480F" w15:done="0"/>
  <w15:commentEx w15:paraId="15CC9F00" w15:done="0"/>
  <w15:commentEx w15:paraId="7BA6C22C" w15:done="0"/>
  <w15:commentEx w15:paraId="1A389D74" w15:done="0"/>
  <w15:commentEx w15:paraId="52AC7B66" w15:done="0"/>
  <w15:commentEx w15:paraId="325C1CBB" w15:done="0"/>
  <w15:commentEx w15:paraId="0607DDCE" w15:done="0"/>
  <w15:commentEx w15:paraId="71EC7A8E" w15:done="0"/>
  <w15:commentEx w15:paraId="2CD5DE4E" w15:done="0"/>
  <w15:commentEx w15:paraId="58E8B622" w15:done="0"/>
  <w15:commentEx w15:paraId="101955A2" w15:done="0"/>
  <w15:commentEx w15:paraId="5D620E85" w15:done="0"/>
  <w15:commentEx w15:paraId="78CC3245" w15:done="0"/>
  <w15:commentEx w15:paraId="533457B3" w15:done="0"/>
  <w15:commentEx w15:paraId="67C42892" w15:done="0"/>
  <w15:commentEx w15:paraId="769F7784" w15:done="0"/>
  <w15:commentEx w15:paraId="291F83B0" w15:done="0"/>
  <w15:commentEx w15:paraId="63CBD531" w15:done="0"/>
  <w15:commentEx w15:paraId="783202F5" w15:done="0"/>
  <w15:commentEx w15:paraId="4C11368A" w15:done="0"/>
  <w15:commentEx w15:paraId="50A112D7" w15:done="0"/>
  <w15:commentEx w15:paraId="18AA3711" w15:done="0"/>
  <w15:commentEx w15:paraId="392128B1" w15:done="0"/>
  <w15:commentEx w15:paraId="61754B65" w15:done="0"/>
  <w15:commentEx w15:paraId="4B18C1BB" w15:done="0"/>
  <w15:commentEx w15:paraId="0758534C" w15:done="0"/>
  <w15:commentEx w15:paraId="3B3E9BEB" w15:done="0"/>
  <w15:commentEx w15:paraId="2B07560A" w15:done="0"/>
  <w15:commentEx w15:paraId="5DD83250" w15:done="0"/>
  <w15:commentEx w15:paraId="7A4C1AC5" w15:done="0"/>
  <w15:commentEx w15:paraId="2C9C0954" w15:done="0"/>
  <w15:commentEx w15:paraId="74F77D72" w15:done="0"/>
  <w15:commentEx w15:paraId="68FFA77A" w15:done="0"/>
  <w15:commentEx w15:paraId="4EAC62EB" w15:done="0"/>
  <w15:commentEx w15:paraId="415062A5" w15:done="0"/>
  <w15:commentEx w15:paraId="1E9FC1F4" w15:done="0"/>
  <w15:commentEx w15:paraId="33DC5892" w15:done="0"/>
  <w15:commentEx w15:paraId="253A1E53" w15:done="0"/>
  <w15:commentEx w15:paraId="1CA668D7" w15:done="0"/>
  <w15:commentEx w15:paraId="21AA1084" w15:done="0"/>
  <w15:commentEx w15:paraId="27AA5097" w15:done="0"/>
  <w15:commentEx w15:paraId="5C52573F" w15:done="0"/>
  <w15:commentEx w15:paraId="1E4709F9" w15:done="0"/>
  <w15:commentEx w15:paraId="40977993" w15:done="0"/>
  <w15:commentEx w15:paraId="165CE38B" w15:done="0"/>
  <w15:commentEx w15:paraId="2F1988E8" w15:done="0"/>
  <w15:commentEx w15:paraId="58392390" w15:done="0"/>
  <w15:commentEx w15:paraId="3547B674" w15:done="0"/>
  <w15:commentEx w15:paraId="0F9CC6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B7C736" w16cex:dateUtc="2026-07-27T12:24:00Z"/>
  <w16cex:commentExtensible w16cex:durableId="55E302E0" w16cex:dateUtc="2026-07-27T12:24:00Z"/>
  <w16cex:commentExtensible w16cex:durableId="01C6F49D" w16cex:dateUtc="2026-07-24T07:04:00Z"/>
  <w16cex:commentExtensible w16cex:durableId="43CEB524" w16cex:dateUtc="2026-07-27T12:17:00Z"/>
  <w16cex:commentExtensible w16cex:durableId="5A7F2BEA" w16cex:dateUtc="2026-07-24T07:04:00Z"/>
  <w16cex:commentExtensible w16cex:durableId="5D4BDAAC" w16cex:dateUtc="2026-07-24T07:12:00Z"/>
  <w16cex:commentExtensible w16cex:durableId="7E299EC2" w16cex:dateUtc="2026-07-27T12:22:00Z"/>
  <w16cex:commentExtensible w16cex:durableId="00D145D6" w16cex:dateUtc="2026-07-27T12:15:00Z"/>
  <w16cex:commentExtensible w16cex:durableId="772A18E5" w16cex:dateUtc="2026-07-27T12:14:00Z"/>
  <w16cex:commentExtensible w16cex:durableId="2202D33C" w16cex:dateUtc="2026-07-27T12:44:00Z"/>
  <w16cex:commentExtensible w16cex:durableId="7BA76A7F" w16cex:dateUtc="2026-07-24T07:21:00Z"/>
  <w16cex:commentExtensible w16cex:durableId="11501D6A" w16cex:dateUtc="2026-07-11T16:14:00Z"/>
  <w16cex:commentExtensible w16cex:durableId="6B930030" w16cex:dateUtc="2026-07-11T16:15:00Z"/>
  <w16cex:commentExtensible w16cex:durableId="05004DEC" w16cex:dateUtc="2026-07-27T12:33:00Z"/>
  <w16cex:commentExtensible w16cex:durableId="280A053D" w16cex:dateUtc="2026-07-24T07:07:00Z"/>
  <w16cex:commentExtensible w16cex:durableId="123CD972" w16cex:dateUtc="2026-07-23T04:09:00Z"/>
  <w16cex:commentExtensible w16cex:durableId="0C96ED52" w16cex:dateUtc="2026-07-27T12:47:00Z"/>
  <w16cex:commentExtensible w16cex:durableId="1195D90F" w16cex:dateUtc="2026-07-27T12:25:00Z"/>
  <w16cex:commentExtensible w16cex:durableId="49F0F432" w16cex:dateUtc="2026-07-27T12:19:00Z"/>
  <w16cex:commentExtensible w16cex:durableId="537E68ED" w16cex:dateUtc="2026-07-12T15:14:00Z"/>
  <w16cex:commentExtensible w16cex:durableId="715850C8" w16cex:dateUtc="2026-07-12T15:52:00Z"/>
  <w16cex:commentExtensible w16cex:durableId="5B4A080E" w16cex:dateUtc="2026-07-20T17:29:00Z"/>
  <w16cex:commentExtensible w16cex:durableId="72BD57E8" w16cex:dateUtc="2026-07-24T07:06:00Z"/>
  <w16cex:commentExtensible w16cex:durableId="41D8D5D0" w16cex:dateUtc="2026-07-24T07:07:00Z"/>
  <w16cex:commentExtensible w16cex:durableId="03BCE19D" w16cex:dateUtc="2026-07-27T12:26:00Z"/>
  <w16cex:commentExtensible w16cex:durableId="18F7B318" w16cex:dateUtc="2026-07-24T07:23:00Z"/>
  <w16cex:commentExtensible w16cex:durableId="145A7F8D" w16cex:dateUtc="2026-07-27T12:29:00Z"/>
  <w16cex:commentExtensible w16cex:durableId="064B92E3" w16cex:dateUtc="2026-07-27T12:29:00Z"/>
  <w16cex:commentExtensible w16cex:durableId="35AA614A" w16cex:dateUtc="2026-07-27T12:26:00Z"/>
  <w16cex:commentExtensible w16cex:durableId="33A10609" w16cex:dateUtc="2026-07-27T12:09:00Z"/>
  <w16cex:commentExtensible w16cex:durableId="7780674A" w16cex:dateUtc="2026-07-20T17:29:00Z"/>
  <w16cex:commentExtensible w16cex:durableId="0702D470" w16cex:dateUtc="2026-07-20T17:23:00Z"/>
  <w16cex:commentExtensible w16cex:durableId="3EEC6835" w16cex:dateUtc="2026-07-27T12:37:00Z"/>
  <w16cex:commentExtensible w16cex:durableId="19F32B2E" w16cex:dateUtc="2026-07-20T17:30:00Z"/>
  <w16cex:commentExtensible w16cex:durableId="6D8CFFB7" w16cex:dateUtc="2026-07-20T17:30:00Z"/>
  <w16cex:commentExtensible w16cex:durableId="7FFE65E4" w16cex:dateUtc="2026-07-20T17:34:00Z"/>
  <w16cex:commentExtensible w16cex:durableId="47332510" w16cex:dateUtc="2026-07-20T18:20:00Z"/>
  <w16cex:commentExtensible w16cex:durableId="22BBF80C" w16cex:dateUtc="2026-07-20T18:26:00Z"/>
  <w16cex:commentExtensible w16cex:durableId="5E9B3841" w16cex:dateUtc="2026-07-20T18:25:00Z"/>
  <w16cex:commentExtensible w16cex:durableId="2CDCAAEF" w16cex:dateUtc="2026-07-20T18:33:00Z"/>
  <w16cex:commentExtensible w16cex:durableId="2B7338CD" w16cex:dateUtc="2026-07-22T11:48:00Z"/>
  <w16cex:commentExtensible w16cex:durableId="52AA8145" w16cex:dateUtc="2026-07-22T10:37:00Z"/>
  <w16cex:commentExtensible w16cex:durableId="62591D9D" w16cex:dateUtc="2026-07-22T11:17:00Z"/>
  <w16cex:commentExtensible w16cex:durableId="68409989" w16cex:dateUtc="2026-07-22T11:34:00Z"/>
  <w16cex:commentExtensible w16cex:durableId="748F6094" w16cex:dateUtc="2026-07-22T11:41:00Z"/>
  <w16cex:commentExtensible w16cex:durableId="68F2E1F4" w16cex:dateUtc="2026-07-24T07:19:00Z"/>
  <w16cex:commentExtensible w16cex:durableId="4A64F577" w16cex:dateUtc="2026-07-22T11:46:00Z"/>
  <w16cex:commentExtensible w16cex:durableId="1899BB9C" w16cex:dateUtc="2026-07-24T07:31:00Z"/>
  <w16cex:commentExtensible w16cex:durableId="7A1E3199" w16cex:dateUtc="2026-07-23T06:25:00Z"/>
  <w16cex:commentExtensible w16cex:durableId="1CDC1AEB" w16cex:dateUtc="2026-07-23T06:26:00Z"/>
  <w16cex:commentExtensible w16cex:durableId="63F07EF1" w16cex:dateUtc="2026-07-28T16:04:00Z"/>
  <w16cex:commentExtensible w16cex:durableId="47D8A449" w16cex:dateUtc="2026-07-24T07:16:00Z"/>
  <w16cex:commentExtensible w16cex:durableId="2200A5E4" w16cex:dateUtc="2026-07-24T07:19:00Z"/>
  <w16cex:commentExtensible w16cex:durableId="30EE5C52" w16cex:dateUtc="2026-07-27T12:35:00Z"/>
  <w16cex:commentExtensible w16cex:durableId="1B7E6829" w16cex:dateUtc="2026-07-27T12:44:00Z"/>
  <w16cex:commentExtensible w16cex:durableId="0FE6269B" w16cex:dateUtc="2026-07-24T07:20:00Z"/>
  <w16cex:commentExtensible w16cex:durableId="762C7FD0" w16cex:dateUtc="2026-07-24T07:15:00Z"/>
  <w16cex:commentExtensible w16cex:durableId="0FBB60BF" w16cex:dateUtc="2026-07-23T11:44:00Z"/>
  <w16cex:commentExtensible w16cex:durableId="0B90F2D8" w16cex:dateUtc="2026-07-24T11:04:00Z"/>
  <w16cex:commentExtensible w16cex:durableId="393614D8" w16cex:dateUtc="2026-07-24T07:03:00Z"/>
  <w16cex:commentExtensible w16cex:durableId="73F1BE82" w16cex:dateUtc="2026-07-24T10:29:00Z"/>
  <w16cex:commentExtensible w16cex:durableId="3CA223ED" w16cex:dateUtc="2026-07-24T10:32:00Z"/>
  <w16cex:commentExtensible w16cex:durableId="457354C4" w16cex:dateUtc="2026-07-27T12:11:00Z"/>
  <w16cex:commentExtensible w16cex:durableId="2904DB65" w16cex:dateUtc="2026-07-24T10:34:00Z"/>
  <w16cex:commentExtensible w16cex:durableId="7B09D3DC" w16cex:dateUtc="2026-07-28T17:01:00Z"/>
  <w16cex:commentExtensible w16cex:durableId="6BA4D487" w16cex:dateUtc="2026-07-27T12:06:00Z"/>
  <w16cex:commentExtensible w16cex:durableId="74D73301" w16cex:dateUtc="2026-07-27T12:35:00Z"/>
  <w16cex:commentExtensible w16cex:durableId="231243F5" w16cex:dateUtc="2026-07-27T05:40:00Z"/>
  <w16cex:commentExtensible w16cex:durableId="399D4496" w16cex:dateUtc="2026-07-27T12:16:00Z"/>
  <w16cex:commentExtensible w16cex:durableId="1153502E" w16cex:dateUtc="2026-07-27T12:13:00Z"/>
  <w16cex:commentExtensible w16cex:durableId="07C948D6" w16cex:dateUtc="2026-07-27T10:41:00Z"/>
  <w16cex:commentExtensible w16cex:durableId="77987104" w16cex:dateUtc="2026-07-27T10:42:00Z"/>
  <w16cex:commentExtensible w16cex:durableId="7020A8ED" w16cex:dateUtc="2026-07-27T10:47:00Z"/>
  <w16cex:commentExtensible w16cex:durableId="78F969DB" w16cex:dateUtc="2026-07-27T10:48:00Z"/>
  <w16cex:commentExtensible w16cex:durableId="406FA74A" w16cex:dateUtc="2026-07-27T12:02:00Z"/>
  <w16cex:commentExtensible w16cex:durableId="44F79CAF" w16cex:dateUtc="2026-07-27T12: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22C" w16cid:durableId="0000022C"/>
  <w16cid:commentId w16cid:paraId="0000022A" w16cid:durableId="0000022A"/>
  <w16cid:commentId w16cid:paraId="00000219" w16cid:durableId="00000219"/>
  <w16cid:commentId w16cid:paraId="0000021A" w16cid:durableId="0000021A"/>
  <w16cid:commentId w16cid:paraId="39FCA866" w16cid:durableId="68B7C736"/>
  <w16cid:commentId w16cid:paraId="187DBCA1" w16cid:durableId="55E302E0"/>
  <w16cid:commentId w16cid:paraId="5AB9087E" w16cid:durableId="01C6F49D"/>
  <w16cid:commentId w16cid:paraId="18F2A8E4" w16cid:durableId="43CEB524"/>
  <w16cid:commentId w16cid:paraId="00000218" w16cid:durableId="00000218"/>
  <w16cid:commentId w16cid:paraId="3E5BC4BC" w16cid:durableId="5A7F2BEA"/>
  <w16cid:commentId w16cid:paraId="17322660" w16cid:durableId="5D4BDAAC"/>
  <w16cid:commentId w16cid:paraId="0D760C32" w16cid:durableId="7E299EC2"/>
  <w16cid:commentId w16cid:paraId="37F49598" w16cid:durableId="00D145D6"/>
  <w16cid:commentId w16cid:paraId="27D45D16" w16cid:durableId="772A18E5"/>
  <w16cid:commentId w16cid:paraId="3BBEBFFA" w16cid:durableId="2202D33C"/>
  <w16cid:commentId w16cid:paraId="2F991EA4" w16cid:durableId="7BA76A7F"/>
  <w16cid:commentId w16cid:paraId="3E42358B" w16cid:durableId="11501D6A"/>
  <w16cid:commentId w16cid:paraId="3DE79F84" w16cid:durableId="6B930030"/>
  <w16cid:commentId w16cid:paraId="5A85EEC2" w16cid:durableId="05004DEC"/>
  <w16cid:commentId w16cid:paraId="00000215" w16cid:durableId="00000215"/>
  <w16cid:commentId w16cid:paraId="3660ABC5" w16cid:durableId="280A053D"/>
  <w16cid:commentId w16cid:paraId="00000225" w16cid:durableId="00000225"/>
  <w16cid:commentId w16cid:paraId="00000217" w16cid:durableId="00000217"/>
  <w16cid:commentId w16cid:paraId="00000222" w16cid:durableId="00000222"/>
  <w16cid:commentId w16cid:paraId="0000021F" w16cid:durableId="0000021F"/>
  <w16cid:commentId w16cid:paraId="0000021C" w16cid:durableId="0000021C"/>
  <w16cid:commentId w16cid:paraId="00000221" w16cid:durableId="00000221"/>
  <w16cid:commentId w16cid:paraId="68465C32" w16cid:durableId="123CD972"/>
  <w16cid:commentId w16cid:paraId="00000224" w16cid:durableId="00000224"/>
  <w16cid:commentId w16cid:paraId="00000226" w16cid:durableId="00000226"/>
  <w16cid:commentId w16cid:paraId="06987D90" w16cid:durableId="0C96ED52"/>
  <w16cid:commentId w16cid:paraId="0000020D" w16cid:durableId="0000020D"/>
  <w16cid:commentId w16cid:paraId="00000220" w16cid:durableId="00000220"/>
  <w16cid:commentId w16cid:paraId="2B47B70F" w16cid:durableId="1195D90F"/>
  <w16cid:commentId w16cid:paraId="0000021D" w16cid:durableId="0000021D"/>
  <w16cid:commentId w16cid:paraId="00000211" w16cid:durableId="00000211"/>
  <w16cid:commentId w16cid:paraId="0000022D" w16cid:durableId="0000022D"/>
  <w16cid:commentId w16cid:paraId="00000212" w16cid:durableId="00000212"/>
  <w16cid:commentId w16cid:paraId="0000020C" w16cid:durableId="0000020C"/>
  <w16cid:commentId w16cid:paraId="6FEE92B2" w16cid:durableId="49F0F432"/>
  <w16cid:commentId w16cid:paraId="0000022B" w16cid:durableId="0000022B"/>
  <w16cid:commentId w16cid:paraId="00000214" w16cid:durableId="00000214"/>
  <w16cid:commentId w16cid:paraId="0000021B" w16cid:durableId="0000021B"/>
  <w16cid:commentId w16cid:paraId="00000213" w16cid:durableId="00000213"/>
  <w16cid:commentId w16cid:paraId="00000227" w16cid:durableId="00000227"/>
  <w16cid:commentId w16cid:paraId="0000020F" w16cid:durableId="0000020F"/>
  <w16cid:commentId w16cid:paraId="0000020E" w16cid:durableId="0000020E"/>
  <w16cid:commentId w16cid:paraId="00000223" w16cid:durableId="00000223"/>
  <w16cid:commentId w16cid:paraId="00000210" w16cid:durableId="00000210"/>
  <w16cid:commentId w16cid:paraId="00000228" w16cid:durableId="00000228"/>
  <w16cid:commentId w16cid:paraId="41448F39" w16cid:durableId="537E68ED"/>
  <w16cid:commentId w16cid:paraId="0000021E" w16cid:durableId="0000021E"/>
  <w16cid:commentId w16cid:paraId="613B594E" w16cid:durableId="715850C8"/>
  <w16cid:commentId w16cid:paraId="0B6619C8" w16cid:durableId="5B4A080E"/>
  <w16cid:commentId w16cid:paraId="2250148C" w16cid:durableId="72BD57E8"/>
  <w16cid:commentId w16cid:paraId="4CC9E203" w16cid:durableId="41D8D5D0"/>
  <w16cid:commentId w16cid:paraId="60DB114E" w16cid:durableId="03BCE19D"/>
  <w16cid:commentId w16cid:paraId="19FA6105" w16cid:durableId="18F7B318"/>
  <w16cid:commentId w16cid:paraId="3D6D7A06" w16cid:durableId="145A7F8D"/>
  <w16cid:commentId w16cid:paraId="67B4480F" w16cid:durableId="064B92E3"/>
  <w16cid:commentId w16cid:paraId="15CC9F00" w16cid:durableId="35AA614A"/>
  <w16cid:commentId w16cid:paraId="7BA6C22C" w16cid:durableId="33A10609"/>
  <w16cid:commentId w16cid:paraId="1A389D74" w16cid:durableId="7780674A"/>
  <w16cid:commentId w16cid:paraId="52AC7B66" w16cid:durableId="0702D470"/>
  <w16cid:commentId w16cid:paraId="325C1CBB" w16cid:durableId="3EEC6835"/>
  <w16cid:commentId w16cid:paraId="0607DDCE" w16cid:durableId="19F32B2E"/>
  <w16cid:commentId w16cid:paraId="71EC7A8E" w16cid:durableId="6D8CFFB7"/>
  <w16cid:commentId w16cid:paraId="2CD5DE4E" w16cid:durableId="7FFE65E4"/>
  <w16cid:commentId w16cid:paraId="58E8B622" w16cid:durableId="47332510"/>
  <w16cid:commentId w16cid:paraId="101955A2" w16cid:durableId="22BBF80C"/>
  <w16cid:commentId w16cid:paraId="5D620E85" w16cid:durableId="5E9B3841"/>
  <w16cid:commentId w16cid:paraId="78CC3245" w16cid:durableId="2CDCAAEF"/>
  <w16cid:commentId w16cid:paraId="533457B3" w16cid:durableId="2B7338CD"/>
  <w16cid:commentId w16cid:paraId="67C42892" w16cid:durableId="52AA8145"/>
  <w16cid:commentId w16cid:paraId="769F7784" w16cid:durableId="62591D9D"/>
  <w16cid:commentId w16cid:paraId="291F83B0" w16cid:durableId="68409989"/>
  <w16cid:commentId w16cid:paraId="63CBD531" w16cid:durableId="748F6094"/>
  <w16cid:commentId w16cid:paraId="783202F5" w16cid:durableId="68F2E1F4"/>
  <w16cid:commentId w16cid:paraId="4C11368A" w16cid:durableId="4A64F577"/>
  <w16cid:commentId w16cid:paraId="50A112D7" w16cid:durableId="1899BB9C"/>
  <w16cid:commentId w16cid:paraId="18AA3711" w16cid:durableId="7A1E3199"/>
  <w16cid:commentId w16cid:paraId="392128B1" w16cid:durableId="1CDC1AEB"/>
  <w16cid:commentId w16cid:paraId="61754B65" w16cid:durableId="63F07EF1"/>
  <w16cid:commentId w16cid:paraId="4B18C1BB" w16cid:durableId="47D8A449"/>
  <w16cid:commentId w16cid:paraId="0758534C" w16cid:durableId="2200A5E4"/>
  <w16cid:commentId w16cid:paraId="3B3E9BEB" w16cid:durableId="30EE5C52"/>
  <w16cid:commentId w16cid:paraId="2B07560A" w16cid:durableId="1B7E6829"/>
  <w16cid:commentId w16cid:paraId="5DD83250" w16cid:durableId="0FE6269B"/>
  <w16cid:commentId w16cid:paraId="7A4C1AC5" w16cid:durableId="762C7FD0"/>
  <w16cid:commentId w16cid:paraId="2C9C0954" w16cid:durableId="0FBB60BF"/>
  <w16cid:commentId w16cid:paraId="74F77D72" w16cid:durableId="0B90F2D8"/>
  <w16cid:commentId w16cid:paraId="68FFA77A" w16cid:durableId="393614D8"/>
  <w16cid:commentId w16cid:paraId="4EAC62EB" w16cid:durableId="73F1BE82"/>
  <w16cid:commentId w16cid:paraId="415062A5" w16cid:durableId="3CA223ED"/>
  <w16cid:commentId w16cid:paraId="1E9FC1F4" w16cid:durableId="457354C4"/>
  <w16cid:commentId w16cid:paraId="33DC5892" w16cid:durableId="2904DB65"/>
  <w16cid:commentId w16cid:paraId="253A1E53" w16cid:durableId="7B09D3DC"/>
  <w16cid:commentId w16cid:paraId="1CA668D7" w16cid:durableId="6BA4D487"/>
  <w16cid:commentId w16cid:paraId="21AA1084" w16cid:durableId="74D73301"/>
  <w16cid:commentId w16cid:paraId="27AA5097" w16cid:durableId="231243F5"/>
  <w16cid:commentId w16cid:paraId="5C52573F" w16cid:durableId="399D4496"/>
  <w16cid:commentId w16cid:paraId="1E4709F9" w16cid:durableId="1153502E"/>
  <w16cid:commentId w16cid:paraId="40977993" w16cid:durableId="07C948D6"/>
  <w16cid:commentId w16cid:paraId="165CE38B" w16cid:durableId="77987104"/>
  <w16cid:commentId w16cid:paraId="2F1988E8" w16cid:durableId="7020A8ED"/>
  <w16cid:commentId w16cid:paraId="58392390" w16cid:durableId="78F969DB"/>
  <w16cid:commentId w16cid:paraId="3547B674" w16cid:durableId="406FA74A"/>
  <w16cid:commentId w16cid:paraId="0F9CC693" w16cid:durableId="44F79C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E005CFBB-162F-4034-ADF8-3458D5904B3B}"/>
  </w:font>
  <w:font w:name="Aptos">
    <w:charset w:val="00"/>
    <w:family w:val="swiss"/>
    <w:pitch w:val="variable"/>
    <w:sig w:usb0="20000287" w:usb1="00000003" w:usb2="00000000" w:usb3="00000000" w:csb0="0000019F" w:csb1="00000000"/>
    <w:embedRegular r:id="rId2" w:fontKey="{320DE158-DD10-466F-92BF-FD34782AADAC}"/>
    <w:embedBold r:id="rId3" w:fontKey="{F8E1C886-DECA-4316-A2AE-02F91D64B42E}"/>
    <w:embedItalic r:id="rId4" w:fontKey="{683987EC-50EB-493D-BD3C-72454137F909}"/>
  </w:font>
  <w:font w:name="Play">
    <w:altName w:val="Calibri"/>
    <w:charset w:val="00"/>
    <w:family w:val="auto"/>
    <w:pitch w:val="default"/>
    <w:embedRegular r:id="rId5" w:fontKey="{2EC313B7-097E-4417-A05E-32E0CDD7AF94}"/>
  </w:font>
  <w:font w:name="Calibri">
    <w:panose1 w:val="020F0502020204030204"/>
    <w:charset w:val="00"/>
    <w:family w:val="swiss"/>
    <w:pitch w:val="variable"/>
    <w:sig w:usb0="E4002EFF" w:usb1="C200247B" w:usb2="00000009" w:usb3="00000000" w:csb0="000001FF" w:csb1="00000000"/>
    <w:embedRegular r:id="rId6" w:fontKey="{DF0B7CB6-07F0-4A3E-A0BA-D6D61E6B8C54}"/>
    <w:embedBold r:id="rId7" w:fontKey="{B95C9AE2-031E-42EF-A073-809FEE6A4B20}"/>
    <w:embedItalic r:id="rId8" w:fontKey="{054A2A22-1C95-453E-8D40-B0B46FC974F1}"/>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9" w:fontKey="{3A2A6FBA-E8D6-4AD4-AE2C-D5D1ECD294D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E15280"/>
    <w:multiLevelType w:val="hybridMultilevel"/>
    <w:tmpl w:val="7D8E1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04671E"/>
    <w:multiLevelType w:val="hybridMultilevel"/>
    <w:tmpl w:val="797852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484E75"/>
    <w:multiLevelType w:val="multilevel"/>
    <w:tmpl w:val="4BBA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2F4E8D"/>
    <w:multiLevelType w:val="multilevel"/>
    <w:tmpl w:val="97E0F0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79D6E3D"/>
    <w:multiLevelType w:val="multilevel"/>
    <w:tmpl w:val="E868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B632A8"/>
    <w:multiLevelType w:val="multilevel"/>
    <w:tmpl w:val="434AE5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DDC05D6"/>
    <w:multiLevelType w:val="multilevel"/>
    <w:tmpl w:val="0A2CA7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34A84367"/>
    <w:multiLevelType w:val="hybridMultilevel"/>
    <w:tmpl w:val="FF6460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4E3176F"/>
    <w:multiLevelType w:val="hybridMultilevel"/>
    <w:tmpl w:val="5038D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DF217E"/>
    <w:multiLevelType w:val="hybridMultilevel"/>
    <w:tmpl w:val="177E7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7A759A"/>
    <w:multiLevelType w:val="multilevel"/>
    <w:tmpl w:val="C600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807AF8"/>
    <w:multiLevelType w:val="multilevel"/>
    <w:tmpl w:val="7C66B6E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47E56FA0"/>
    <w:multiLevelType w:val="multilevel"/>
    <w:tmpl w:val="3F949A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D0510B8"/>
    <w:multiLevelType w:val="multilevel"/>
    <w:tmpl w:val="44EA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FE501C"/>
    <w:multiLevelType w:val="hybridMultilevel"/>
    <w:tmpl w:val="1AA21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417B61"/>
    <w:multiLevelType w:val="multilevel"/>
    <w:tmpl w:val="205818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2FA1136"/>
    <w:multiLevelType w:val="multilevel"/>
    <w:tmpl w:val="FA6E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5B1019"/>
    <w:multiLevelType w:val="multilevel"/>
    <w:tmpl w:val="A3A4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4536F5"/>
    <w:multiLevelType w:val="hybridMultilevel"/>
    <w:tmpl w:val="38E03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DA332D"/>
    <w:multiLevelType w:val="multilevel"/>
    <w:tmpl w:val="EA96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D805FF"/>
    <w:multiLevelType w:val="multilevel"/>
    <w:tmpl w:val="6EBA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895D3B"/>
    <w:multiLevelType w:val="hybridMultilevel"/>
    <w:tmpl w:val="E22A0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D91EBA"/>
    <w:multiLevelType w:val="hybridMultilevel"/>
    <w:tmpl w:val="ED9C1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EC4077"/>
    <w:multiLevelType w:val="multilevel"/>
    <w:tmpl w:val="9D5EBF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760A25D5"/>
    <w:multiLevelType w:val="hybridMultilevel"/>
    <w:tmpl w:val="36B66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794F33"/>
    <w:multiLevelType w:val="multilevel"/>
    <w:tmpl w:val="5C84C2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78C911DF"/>
    <w:multiLevelType w:val="multilevel"/>
    <w:tmpl w:val="AA98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02357C"/>
    <w:multiLevelType w:val="hybridMultilevel"/>
    <w:tmpl w:val="4C6AD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2293301">
    <w:abstractNumId w:val="16"/>
  </w:num>
  <w:num w:numId="2" w16cid:durableId="1941405307">
    <w:abstractNumId w:val="24"/>
  </w:num>
  <w:num w:numId="3" w16cid:durableId="999887839">
    <w:abstractNumId w:val="4"/>
  </w:num>
  <w:num w:numId="4" w16cid:durableId="275262065">
    <w:abstractNumId w:val="12"/>
  </w:num>
  <w:num w:numId="5" w16cid:durableId="614406675">
    <w:abstractNumId w:val="13"/>
  </w:num>
  <w:num w:numId="6" w16cid:durableId="738284238">
    <w:abstractNumId w:val="0"/>
  </w:num>
  <w:num w:numId="7" w16cid:durableId="1787460113">
    <w:abstractNumId w:val="17"/>
  </w:num>
  <w:num w:numId="8" w16cid:durableId="1827700033">
    <w:abstractNumId w:val="25"/>
  </w:num>
  <w:num w:numId="9" w16cid:durableId="102192378">
    <w:abstractNumId w:val="18"/>
  </w:num>
  <w:num w:numId="10" w16cid:durableId="907346836">
    <w:abstractNumId w:val="3"/>
  </w:num>
  <w:num w:numId="11" w16cid:durableId="419986522">
    <w:abstractNumId w:val="15"/>
  </w:num>
  <w:num w:numId="12" w16cid:durableId="881940797">
    <w:abstractNumId w:val="27"/>
  </w:num>
  <w:num w:numId="13" w16cid:durableId="1173304911">
    <w:abstractNumId w:val="10"/>
  </w:num>
  <w:num w:numId="14" w16cid:durableId="1960989159">
    <w:abstractNumId w:val="5"/>
  </w:num>
  <w:num w:numId="15" w16cid:durableId="722019069">
    <w:abstractNumId w:val="23"/>
  </w:num>
  <w:num w:numId="16" w16cid:durableId="373775993">
    <w:abstractNumId w:val="21"/>
  </w:num>
  <w:num w:numId="17" w16cid:durableId="1698508944">
    <w:abstractNumId w:val="8"/>
  </w:num>
  <w:num w:numId="18" w16cid:durableId="319117475">
    <w:abstractNumId w:val="26"/>
  </w:num>
  <w:num w:numId="19" w16cid:durableId="589124554">
    <w:abstractNumId w:val="9"/>
  </w:num>
  <w:num w:numId="20" w16cid:durableId="314722836">
    <w:abstractNumId w:val="20"/>
  </w:num>
  <w:num w:numId="21" w16cid:durableId="927736416">
    <w:abstractNumId w:val="14"/>
  </w:num>
  <w:num w:numId="22" w16cid:durableId="1922639818">
    <w:abstractNumId w:val="6"/>
  </w:num>
  <w:num w:numId="23" w16cid:durableId="1120996812">
    <w:abstractNumId w:val="2"/>
  </w:num>
  <w:num w:numId="24" w16cid:durableId="568005986">
    <w:abstractNumId w:val="28"/>
  </w:num>
  <w:num w:numId="25" w16cid:durableId="1484203847">
    <w:abstractNumId w:val="1"/>
  </w:num>
  <w:num w:numId="26" w16cid:durableId="1862544443">
    <w:abstractNumId w:val="11"/>
  </w:num>
  <w:num w:numId="27" w16cid:durableId="1570653567">
    <w:abstractNumId w:val="22"/>
  </w:num>
  <w:num w:numId="28" w16cid:durableId="1099326414">
    <w:abstractNumId w:val="7"/>
  </w:num>
  <w:num w:numId="29" w16cid:durableId="1260258766">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obia Gul">
    <w15:presenceInfo w15:providerId="Windows Live" w15:userId="4418b11450a044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206"/>
    <w:rsid w:val="00000EE8"/>
    <w:rsid w:val="00004A42"/>
    <w:rsid w:val="00014B54"/>
    <w:rsid w:val="00024304"/>
    <w:rsid w:val="00027491"/>
    <w:rsid w:val="00033E53"/>
    <w:rsid w:val="00040B44"/>
    <w:rsid w:val="000519D5"/>
    <w:rsid w:val="0005233E"/>
    <w:rsid w:val="00064AD8"/>
    <w:rsid w:val="000757B3"/>
    <w:rsid w:val="00080D2B"/>
    <w:rsid w:val="00080DB6"/>
    <w:rsid w:val="00083EEF"/>
    <w:rsid w:val="00086B3B"/>
    <w:rsid w:val="00087300"/>
    <w:rsid w:val="00087E7E"/>
    <w:rsid w:val="000D2FCD"/>
    <w:rsid w:val="000E07D7"/>
    <w:rsid w:val="000E2269"/>
    <w:rsid w:val="000E33AB"/>
    <w:rsid w:val="000E4267"/>
    <w:rsid w:val="000E44B8"/>
    <w:rsid w:val="000E4DE9"/>
    <w:rsid w:val="000F65B8"/>
    <w:rsid w:val="00105B38"/>
    <w:rsid w:val="001114AF"/>
    <w:rsid w:val="001119FD"/>
    <w:rsid w:val="0011235B"/>
    <w:rsid w:val="001137F8"/>
    <w:rsid w:val="00121D27"/>
    <w:rsid w:val="00122162"/>
    <w:rsid w:val="00124C5D"/>
    <w:rsid w:val="00126BC7"/>
    <w:rsid w:val="001356C2"/>
    <w:rsid w:val="001456E8"/>
    <w:rsid w:val="00147C77"/>
    <w:rsid w:val="00152564"/>
    <w:rsid w:val="001560CE"/>
    <w:rsid w:val="00160D6D"/>
    <w:rsid w:val="00160EEF"/>
    <w:rsid w:val="001611C2"/>
    <w:rsid w:val="00163C1A"/>
    <w:rsid w:val="0016453A"/>
    <w:rsid w:val="00165C9F"/>
    <w:rsid w:val="0017159A"/>
    <w:rsid w:val="0017218C"/>
    <w:rsid w:val="001A28D2"/>
    <w:rsid w:val="001A2FE2"/>
    <w:rsid w:val="001A4B6B"/>
    <w:rsid w:val="001A5F44"/>
    <w:rsid w:val="001B2A87"/>
    <w:rsid w:val="001B3251"/>
    <w:rsid w:val="001B45AE"/>
    <w:rsid w:val="001B58D7"/>
    <w:rsid w:val="001C17F2"/>
    <w:rsid w:val="001C1F8D"/>
    <w:rsid w:val="001C61FB"/>
    <w:rsid w:val="001D3725"/>
    <w:rsid w:val="001D6C83"/>
    <w:rsid w:val="001D7B53"/>
    <w:rsid w:val="001F23B4"/>
    <w:rsid w:val="00207003"/>
    <w:rsid w:val="00216B7A"/>
    <w:rsid w:val="00217EE8"/>
    <w:rsid w:val="002207C1"/>
    <w:rsid w:val="00226E77"/>
    <w:rsid w:val="0023323F"/>
    <w:rsid w:val="00233B1F"/>
    <w:rsid w:val="00245655"/>
    <w:rsid w:val="002529D3"/>
    <w:rsid w:val="00262C83"/>
    <w:rsid w:val="00264032"/>
    <w:rsid w:val="00265E27"/>
    <w:rsid w:val="00270201"/>
    <w:rsid w:val="00274E7D"/>
    <w:rsid w:val="00274F15"/>
    <w:rsid w:val="00280B35"/>
    <w:rsid w:val="00285948"/>
    <w:rsid w:val="00290E12"/>
    <w:rsid w:val="00295B3D"/>
    <w:rsid w:val="002A3065"/>
    <w:rsid w:val="002A425B"/>
    <w:rsid w:val="002A5ED7"/>
    <w:rsid w:val="002B1D0A"/>
    <w:rsid w:val="002C234B"/>
    <w:rsid w:val="002C28EA"/>
    <w:rsid w:val="002D25FE"/>
    <w:rsid w:val="002D2E3D"/>
    <w:rsid w:val="002D531D"/>
    <w:rsid w:val="002E20D4"/>
    <w:rsid w:val="002E539D"/>
    <w:rsid w:val="002F060F"/>
    <w:rsid w:val="002F5850"/>
    <w:rsid w:val="003020B3"/>
    <w:rsid w:val="00327150"/>
    <w:rsid w:val="003328EB"/>
    <w:rsid w:val="00335E18"/>
    <w:rsid w:val="00337556"/>
    <w:rsid w:val="003407C9"/>
    <w:rsid w:val="00345FEC"/>
    <w:rsid w:val="00352F49"/>
    <w:rsid w:val="003631D8"/>
    <w:rsid w:val="00366E1A"/>
    <w:rsid w:val="00370331"/>
    <w:rsid w:val="00372C88"/>
    <w:rsid w:val="00384D59"/>
    <w:rsid w:val="0038522C"/>
    <w:rsid w:val="00386347"/>
    <w:rsid w:val="0039299C"/>
    <w:rsid w:val="00395041"/>
    <w:rsid w:val="003A4188"/>
    <w:rsid w:val="003A6E9F"/>
    <w:rsid w:val="003B2192"/>
    <w:rsid w:val="003D1118"/>
    <w:rsid w:val="003D35CE"/>
    <w:rsid w:val="003D64BA"/>
    <w:rsid w:val="003D6550"/>
    <w:rsid w:val="003F1BFA"/>
    <w:rsid w:val="003F5F30"/>
    <w:rsid w:val="003F6D6A"/>
    <w:rsid w:val="00400DF1"/>
    <w:rsid w:val="00412EAE"/>
    <w:rsid w:val="00417707"/>
    <w:rsid w:val="004318F5"/>
    <w:rsid w:val="00433C07"/>
    <w:rsid w:val="00445D10"/>
    <w:rsid w:val="0045037A"/>
    <w:rsid w:val="00452DAF"/>
    <w:rsid w:val="00460B41"/>
    <w:rsid w:val="00463BFB"/>
    <w:rsid w:val="004703EC"/>
    <w:rsid w:val="0048394F"/>
    <w:rsid w:val="00485E66"/>
    <w:rsid w:val="004938D9"/>
    <w:rsid w:val="00497C0E"/>
    <w:rsid w:val="00497F1E"/>
    <w:rsid w:val="004B3C05"/>
    <w:rsid w:val="004C509A"/>
    <w:rsid w:val="004C627F"/>
    <w:rsid w:val="004D19FE"/>
    <w:rsid w:val="004D20FA"/>
    <w:rsid w:val="004D6220"/>
    <w:rsid w:val="004E47EA"/>
    <w:rsid w:val="004E7921"/>
    <w:rsid w:val="004F1AA5"/>
    <w:rsid w:val="004F32F4"/>
    <w:rsid w:val="004F5EE4"/>
    <w:rsid w:val="005018B5"/>
    <w:rsid w:val="00504543"/>
    <w:rsid w:val="00507081"/>
    <w:rsid w:val="00510A2F"/>
    <w:rsid w:val="00511E38"/>
    <w:rsid w:val="00515760"/>
    <w:rsid w:val="00516DC7"/>
    <w:rsid w:val="005174D0"/>
    <w:rsid w:val="0052346A"/>
    <w:rsid w:val="005326CD"/>
    <w:rsid w:val="00540538"/>
    <w:rsid w:val="00541E0A"/>
    <w:rsid w:val="0055514F"/>
    <w:rsid w:val="005565D0"/>
    <w:rsid w:val="00557622"/>
    <w:rsid w:val="00573987"/>
    <w:rsid w:val="00577ED1"/>
    <w:rsid w:val="00590849"/>
    <w:rsid w:val="00591300"/>
    <w:rsid w:val="00596506"/>
    <w:rsid w:val="005A44CD"/>
    <w:rsid w:val="005B3073"/>
    <w:rsid w:val="005C3417"/>
    <w:rsid w:val="005C4518"/>
    <w:rsid w:val="005C64DF"/>
    <w:rsid w:val="005D2C53"/>
    <w:rsid w:val="005D774F"/>
    <w:rsid w:val="005E7AF6"/>
    <w:rsid w:val="00604602"/>
    <w:rsid w:val="0060582B"/>
    <w:rsid w:val="00606141"/>
    <w:rsid w:val="00611D0F"/>
    <w:rsid w:val="00620BA8"/>
    <w:rsid w:val="00622882"/>
    <w:rsid w:val="006246E7"/>
    <w:rsid w:val="0063047D"/>
    <w:rsid w:val="00641B1C"/>
    <w:rsid w:val="00641E83"/>
    <w:rsid w:val="00644777"/>
    <w:rsid w:val="00653A05"/>
    <w:rsid w:val="006548FB"/>
    <w:rsid w:val="0066593F"/>
    <w:rsid w:val="0067365F"/>
    <w:rsid w:val="0068193A"/>
    <w:rsid w:val="0068707D"/>
    <w:rsid w:val="006A6523"/>
    <w:rsid w:val="006A691A"/>
    <w:rsid w:val="006B7589"/>
    <w:rsid w:val="006C0F3D"/>
    <w:rsid w:val="006C2DCB"/>
    <w:rsid w:val="006C328B"/>
    <w:rsid w:val="006C36DB"/>
    <w:rsid w:val="006C40F3"/>
    <w:rsid w:val="006D41F0"/>
    <w:rsid w:val="006D60E7"/>
    <w:rsid w:val="006E376D"/>
    <w:rsid w:val="006E5F01"/>
    <w:rsid w:val="006F1CB9"/>
    <w:rsid w:val="006F4398"/>
    <w:rsid w:val="006F52F6"/>
    <w:rsid w:val="00700A1F"/>
    <w:rsid w:val="0070252E"/>
    <w:rsid w:val="00704A43"/>
    <w:rsid w:val="00704DC9"/>
    <w:rsid w:val="00713A09"/>
    <w:rsid w:val="007158C1"/>
    <w:rsid w:val="0073565A"/>
    <w:rsid w:val="00735672"/>
    <w:rsid w:val="00744344"/>
    <w:rsid w:val="00763E96"/>
    <w:rsid w:val="0077480D"/>
    <w:rsid w:val="00776A90"/>
    <w:rsid w:val="00776AB8"/>
    <w:rsid w:val="007876C0"/>
    <w:rsid w:val="0078778D"/>
    <w:rsid w:val="007911FE"/>
    <w:rsid w:val="007930EC"/>
    <w:rsid w:val="007A33B5"/>
    <w:rsid w:val="007A546A"/>
    <w:rsid w:val="007A7B40"/>
    <w:rsid w:val="007B0C77"/>
    <w:rsid w:val="007C19EF"/>
    <w:rsid w:val="007C349E"/>
    <w:rsid w:val="007D667F"/>
    <w:rsid w:val="007E58DA"/>
    <w:rsid w:val="007F046F"/>
    <w:rsid w:val="007F0FD7"/>
    <w:rsid w:val="007F2082"/>
    <w:rsid w:val="007F47AB"/>
    <w:rsid w:val="007F4D18"/>
    <w:rsid w:val="0080623B"/>
    <w:rsid w:val="00807295"/>
    <w:rsid w:val="008121E6"/>
    <w:rsid w:val="008171A4"/>
    <w:rsid w:val="00817D82"/>
    <w:rsid w:val="00837143"/>
    <w:rsid w:val="00844504"/>
    <w:rsid w:val="0085089D"/>
    <w:rsid w:val="00852C49"/>
    <w:rsid w:val="00854FD1"/>
    <w:rsid w:val="00861D9F"/>
    <w:rsid w:val="008759F3"/>
    <w:rsid w:val="00876B75"/>
    <w:rsid w:val="00882C18"/>
    <w:rsid w:val="00887633"/>
    <w:rsid w:val="00891DFD"/>
    <w:rsid w:val="008B2330"/>
    <w:rsid w:val="008B2B09"/>
    <w:rsid w:val="008B35D4"/>
    <w:rsid w:val="008E0C7A"/>
    <w:rsid w:val="008F2DB7"/>
    <w:rsid w:val="008F67C7"/>
    <w:rsid w:val="00905764"/>
    <w:rsid w:val="00912994"/>
    <w:rsid w:val="00913C0D"/>
    <w:rsid w:val="009161B4"/>
    <w:rsid w:val="0092018E"/>
    <w:rsid w:val="0093226A"/>
    <w:rsid w:val="00935794"/>
    <w:rsid w:val="00935C7C"/>
    <w:rsid w:val="00936977"/>
    <w:rsid w:val="00937019"/>
    <w:rsid w:val="009378E5"/>
    <w:rsid w:val="00942A12"/>
    <w:rsid w:val="009433A4"/>
    <w:rsid w:val="00943BCC"/>
    <w:rsid w:val="009444BD"/>
    <w:rsid w:val="00956DAA"/>
    <w:rsid w:val="00963BC6"/>
    <w:rsid w:val="009642CF"/>
    <w:rsid w:val="00973430"/>
    <w:rsid w:val="00980200"/>
    <w:rsid w:val="00983F97"/>
    <w:rsid w:val="00985542"/>
    <w:rsid w:val="009865B8"/>
    <w:rsid w:val="009870FF"/>
    <w:rsid w:val="00987BD1"/>
    <w:rsid w:val="009A3918"/>
    <w:rsid w:val="009A6805"/>
    <w:rsid w:val="009C018C"/>
    <w:rsid w:val="009C1BFB"/>
    <w:rsid w:val="009C5649"/>
    <w:rsid w:val="009D4E0B"/>
    <w:rsid w:val="009D5EA6"/>
    <w:rsid w:val="009D6191"/>
    <w:rsid w:val="009E2FD6"/>
    <w:rsid w:val="009F07F2"/>
    <w:rsid w:val="009F0A39"/>
    <w:rsid w:val="00A01DD9"/>
    <w:rsid w:val="00A07CB1"/>
    <w:rsid w:val="00A16B88"/>
    <w:rsid w:val="00A20349"/>
    <w:rsid w:val="00A226DD"/>
    <w:rsid w:val="00A2623B"/>
    <w:rsid w:val="00A273BA"/>
    <w:rsid w:val="00A317D2"/>
    <w:rsid w:val="00A33D33"/>
    <w:rsid w:val="00A44245"/>
    <w:rsid w:val="00A44510"/>
    <w:rsid w:val="00A47562"/>
    <w:rsid w:val="00A63DD6"/>
    <w:rsid w:val="00A6525E"/>
    <w:rsid w:val="00A75F80"/>
    <w:rsid w:val="00A94CD9"/>
    <w:rsid w:val="00A95EA3"/>
    <w:rsid w:val="00A96D73"/>
    <w:rsid w:val="00A97CEF"/>
    <w:rsid w:val="00AA047E"/>
    <w:rsid w:val="00AB0481"/>
    <w:rsid w:val="00AB263F"/>
    <w:rsid w:val="00AC673A"/>
    <w:rsid w:val="00AD7E59"/>
    <w:rsid w:val="00AE7C2E"/>
    <w:rsid w:val="00AF7C4C"/>
    <w:rsid w:val="00B05EFB"/>
    <w:rsid w:val="00B06D7E"/>
    <w:rsid w:val="00B07DB7"/>
    <w:rsid w:val="00B14F6B"/>
    <w:rsid w:val="00B23524"/>
    <w:rsid w:val="00B27D38"/>
    <w:rsid w:val="00B56E7B"/>
    <w:rsid w:val="00B629B1"/>
    <w:rsid w:val="00B75B91"/>
    <w:rsid w:val="00B776DF"/>
    <w:rsid w:val="00B8300D"/>
    <w:rsid w:val="00B8441C"/>
    <w:rsid w:val="00B85BDA"/>
    <w:rsid w:val="00B87D6B"/>
    <w:rsid w:val="00BA164B"/>
    <w:rsid w:val="00BA16EE"/>
    <w:rsid w:val="00BB0C55"/>
    <w:rsid w:val="00BB61F8"/>
    <w:rsid w:val="00BC42C4"/>
    <w:rsid w:val="00BD4957"/>
    <w:rsid w:val="00BD4ADB"/>
    <w:rsid w:val="00BD5514"/>
    <w:rsid w:val="00BE3F0A"/>
    <w:rsid w:val="00BE49D5"/>
    <w:rsid w:val="00BE6834"/>
    <w:rsid w:val="00BF0351"/>
    <w:rsid w:val="00BF2BDD"/>
    <w:rsid w:val="00C03D2B"/>
    <w:rsid w:val="00C06972"/>
    <w:rsid w:val="00C126E2"/>
    <w:rsid w:val="00C13D89"/>
    <w:rsid w:val="00C16CBF"/>
    <w:rsid w:val="00C21024"/>
    <w:rsid w:val="00C24B11"/>
    <w:rsid w:val="00C25925"/>
    <w:rsid w:val="00C40206"/>
    <w:rsid w:val="00C4209C"/>
    <w:rsid w:val="00C452EB"/>
    <w:rsid w:val="00C4691E"/>
    <w:rsid w:val="00C52533"/>
    <w:rsid w:val="00C527D4"/>
    <w:rsid w:val="00C5382F"/>
    <w:rsid w:val="00C5579F"/>
    <w:rsid w:val="00C56C78"/>
    <w:rsid w:val="00C62B81"/>
    <w:rsid w:val="00C666DE"/>
    <w:rsid w:val="00C7323F"/>
    <w:rsid w:val="00C73ADA"/>
    <w:rsid w:val="00C750EC"/>
    <w:rsid w:val="00C8459D"/>
    <w:rsid w:val="00C942D6"/>
    <w:rsid w:val="00CA2A34"/>
    <w:rsid w:val="00CA3915"/>
    <w:rsid w:val="00CA6D3A"/>
    <w:rsid w:val="00CA7C7C"/>
    <w:rsid w:val="00CC79A7"/>
    <w:rsid w:val="00CD087C"/>
    <w:rsid w:val="00CD6072"/>
    <w:rsid w:val="00CE4FAE"/>
    <w:rsid w:val="00D02DFA"/>
    <w:rsid w:val="00D07397"/>
    <w:rsid w:val="00D16E19"/>
    <w:rsid w:val="00D177C3"/>
    <w:rsid w:val="00D23D98"/>
    <w:rsid w:val="00D31A54"/>
    <w:rsid w:val="00D5262E"/>
    <w:rsid w:val="00D61045"/>
    <w:rsid w:val="00D61069"/>
    <w:rsid w:val="00D61691"/>
    <w:rsid w:val="00D6260C"/>
    <w:rsid w:val="00D6488B"/>
    <w:rsid w:val="00D67123"/>
    <w:rsid w:val="00D700A2"/>
    <w:rsid w:val="00D71166"/>
    <w:rsid w:val="00D76B3D"/>
    <w:rsid w:val="00D81B40"/>
    <w:rsid w:val="00D8490F"/>
    <w:rsid w:val="00D86961"/>
    <w:rsid w:val="00D911CF"/>
    <w:rsid w:val="00D92367"/>
    <w:rsid w:val="00DA2C17"/>
    <w:rsid w:val="00DA2E7D"/>
    <w:rsid w:val="00DA6530"/>
    <w:rsid w:val="00DB0A74"/>
    <w:rsid w:val="00DB1369"/>
    <w:rsid w:val="00DB73B5"/>
    <w:rsid w:val="00DC17C9"/>
    <w:rsid w:val="00DC5304"/>
    <w:rsid w:val="00DC7C16"/>
    <w:rsid w:val="00DF29CE"/>
    <w:rsid w:val="00E00EBD"/>
    <w:rsid w:val="00E052E6"/>
    <w:rsid w:val="00E0731A"/>
    <w:rsid w:val="00E10278"/>
    <w:rsid w:val="00E10F8B"/>
    <w:rsid w:val="00E12CF0"/>
    <w:rsid w:val="00E15EB7"/>
    <w:rsid w:val="00E21E46"/>
    <w:rsid w:val="00E27A1C"/>
    <w:rsid w:val="00E44FB2"/>
    <w:rsid w:val="00E51558"/>
    <w:rsid w:val="00E53BB9"/>
    <w:rsid w:val="00E72099"/>
    <w:rsid w:val="00E72721"/>
    <w:rsid w:val="00E900CF"/>
    <w:rsid w:val="00E97874"/>
    <w:rsid w:val="00EA1EC0"/>
    <w:rsid w:val="00EA5E65"/>
    <w:rsid w:val="00EB680B"/>
    <w:rsid w:val="00EB7F47"/>
    <w:rsid w:val="00EC1ADB"/>
    <w:rsid w:val="00EC1B87"/>
    <w:rsid w:val="00EC1F86"/>
    <w:rsid w:val="00ED3EC3"/>
    <w:rsid w:val="00EE0236"/>
    <w:rsid w:val="00EE356D"/>
    <w:rsid w:val="00EE58BF"/>
    <w:rsid w:val="00EF32BC"/>
    <w:rsid w:val="00EF53B0"/>
    <w:rsid w:val="00F01184"/>
    <w:rsid w:val="00F103D6"/>
    <w:rsid w:val="00F2378B"/>
    <w:rsid w:val="00F272F1"/>
    <w:rsid w:val="00F4022A"/>
    <w:rsid w:val="00F4626C"/>
    <w:rsid w:val="00F54210"/>
    <w:rsid w:val="00F55AD9"/>
    <w:rsid w:val="00F569AA"/>
    <w:rsid w:val="00F6051A"/>
    <w:rsid w:val="00F607EB"/>
    <w:rsid w:val="00F709FA"/>
    <w:rsid w:val="00F72609"/>
    <w:rsid w:val="00F85825"/>
    <w:rsid w:val="00F9215A"/>
    <w:rsid w:val="00F93232"/>
    <w:rsid w:val="00F9478C"/>
    <w:rsid w:val="00F95796"/>
    <w:rsid w:val="00FA13D2"/>
    <w:rsid w:val="00FA38EB"/>
    <w:rsid w:val="00FA5849"/>
    <w:rsid w:val="00FC3B87"/>
    <w:rsid w:val="00FC3BDD"/>
    <w:rsid w:val="00FC49FA"/>
    <w:rsid w:val="00FC7686"/>
    <w:rsid w:val="00FD0352"/>
    <w:rsid w:val="00FD207D"/>
    <w:rsid w:val="00FD6AB4"/>
    <w:rsid w:val="00FE242D"/>
    <w:rsid w:val="00FE36CD"/>
    <w:rsid w:val="00FF6F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81FFC"/>
  <w15:docId w15:val="{0AF1ABDA-CF4A-4048-A74A-6CF1CE8BA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smallCaps/>
      </w:rPr>
      <w:tblPr/>
      <w:tcPr>
        <w:tcBorders>
          <w:bottom w:val="single" w:sz="4" w:space="0" w:color="7F7F7F"/>
        </w:tcBorders>
      </w:tcPr>
    </w:tblStylePr>
    <w:tblStylePr w:type="lastRow">
      <w:rPr>
        <w:b/>
        <w:bCs/>
        <w:smallCaps/>
      </w:rPr>
      <w:tblPr/>
      <w:tcPr>
        <w:tcBorders>
          <w:top w:val="nil"/>
        </w:tcBorders>
      </w:tcPr>
    </w:tblStylePr>
    <w:tblStylePr w:type="firstCol">
      <w:rPr>
        <w:b/>
        <w:bCs/>
        <w:smallCaps/>
      </w:rPr>
      <w:tblPr/>
      <w:tcPr>
        <w:tcBorders>
          <w:right w:val="single" w:sz="4" w:space="0" w:color="7F7F7F"/>
        </w:tcBorders>
      </w:tcPr>
    </w:tblStylePr>
    <w:tblStylePr w:type="lastCol">
      <w:rPr>
        <w:b/>
        <w:bCs/>
        <w:small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A01DD9"/>
    <w:rPr>
      <w:b/>
      <w:bCs/>
    </w:rPr>
  </w:style>
  <w:style w:type="character" w:customStyle="1" w:styleId="CommentSubjectChar">
    <w:name w:val="Comment Subject Char"/>
    <w:basedOn w:val="CommentTextChar"/>
    <w:link w:val="CommentSubject"/>
    <w:uiPriority w:val="99"/>
    <w:semiHidden/>
    <w:rsid w:val="00A01DD9"/>
    <w:rPr>
      <w:b/>
      <w:bCs/>
      <w:sz w:val="20"/>
      <w:szCs w:val="20"/>
    </w:rPr>
  </w:style>
  <w:style w:type="paragraph" w:styleId="ListParagraph">
    <w:name w:val="List Paragraph"/>
    <w:basedOn w:val="Normal"/>
    <w:uiPriority w:val="34"/>
    <w:qFormat/>
    <w:rsid w:val="000E33AB"/>
    <w:pPr>
      <w:ind w:left="720"/>
      <w:contextualSpacing/>
    </w:pPr>
  </w:style>
  <w:style w:type="paragraph" w:styleId="NormalWeb">
    <w:name w:val="Normal (Web)"/>
    <w:basedOn w:val="Normal"/>
    <w:uiPriority w:val="99"/>
    <w:unhideWhenUsed/>
    <w:rsid w:val="008F67C7"/>
    <w:pPr>
      <w:spacing w:before="100" w:beforeAutospacing="1" w:after="100" w:afterAutospacing="1" w:line="240" w:lineRule="auto"/>
    </w:pPr>
    <w:rPr>
      <w:rFonts w:ascii="Times New Roman" w:eastAsia="Times New Roman" w:hAnsi="Times New Roman" w:cs="Times New Roman"/>
      <w:lang w:val="en-US"/>
    </w:rPr>
  </w:style>
  <w:style w:type="table" w:styleId="TableGrid">
    <w:name w:val="Table Grid"/>
    <w:basedOn w:val="TableNormal"/>
    <w:uiPriority w:val="39"/>
    <w:rsid w:val="00412E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412EAE"/>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3.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4.png"/><Relationship Id="rId138" Type="http://schemas.openxmlformats.org/officeDocument/2006/relationships/image" Target="media/image127.png"/><Relationship Id="rId159" Type="http://schemas.openxmlformats.org/officeDocument/2006/relationships/image" Target="media/image148.png"/><Relationship Id="rId170" Type="http://schemas.openxmlformats.org/officeDocument/2006/relationships/image" Target="media/image159.png"/><Relationship Id="rId191" Type="http://schemas.openxmlformats.org/officeDocument/2006/relationships/image" Target="media/image180.png"/><Relationship Id="rId205" Type="http://schemas.openxmlformats.org/officeDocument/2006/relationships/image" Target="media/image194.png"/><Relationship Id="rId107" Type="http://schemas.openxmlformats.org/officeDocument/2006/relationships/image" Target="media/image96.png"/><Relationship Id="rId11" Type="http://schemas.openxmlformats.org/officeDocument/2006/relationships/image" Target="media/image6.pn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5.png"/><Relationship Id="rId128" Type="http://schemas.openxmlformats.org/officeDocument/2006/relationships/image" Target="media/image117.png"/><Relationship Id="rId149" Type="http://schemas.openxmlformats.org/officeDocument/2006/relationships/image" Target="media/image138.png"/><Relationship Id="rId5" Type="http://schemas.openxmlformats.org/officeDocument/2006/relationships/webSettings" Target="webSettings.xml"/><Relationship Id="rId95" Type="http://schemas.openxmlformats.org/officeDocument/2006/relationships/image" Target="media/image85.png"/><Relationship Id="rId160" Type="http://schemas.openxmlformats.org/officeDocument/2006/relationships/image" Target="media/image149.png"/><Relationship Id="rId181" Type="http://schemas.openxmlformats.org/officeDocument/2006/relationships/image" Target="media/image170.png"/><Relationship Id="rId22" Type="http://schemas.openxmlformats.org/officeDocument/2006/relationships/image" Target="media/image14.png"/><Relationship Id="rId43" Type="http://schemas.openxmlformats.org/officeDocument/2006/relationships/image" Target="media/image34.png"/><Relationship Id="rId64" Type="http://schemas.openxmlformats.org/officeDocument/2006/relationships/image" Target="media/image55.png"/><Relationship Id="rId118" Type="http://schemas.openxmlformats.org/officeDocument/2006/relationships/image" Target="media/image107.png"/><Relationship Id="rId139" Type="http://schemas.openxmlformats.org/officeDocument/2006/relationships/image" Target="media/image128.png"/><Relationship Id="rId85" Type="http://schemas.openxmlformats.org/officeDocument/2006/relationships/image" Target="media/image75.png"/><Relationship Id="rId150" Type="http://schemas.openxmlformats.org/officeDocument/2006/relationships/image" Target="media/image139.png"/><Relationship Id="rId171" Type="http://schemas.openxmlformats.org/officeDocument/2006/relationships/image" Target="media/image160.png"/><Relationship Id="rId192" Type="http://schemas.openxmlformats.org/officeDocument/2006/relationships/image" Target="media/image181.png"/><Relationship Id="rId206" Type="http://schemas.openxmlformats.org/officeDocument/2006/relationships/image" Target="media/image195.png"/><Relationship Id="rId12" Type="http://schemas.openxmlformats.org/officeDocument/2006/relationships/image" Target="media/image7.png"/><Relationship Id="rId33" Type="http://schemas.openxmlformats.org/officeDocument/2006/relationships/image" Target="media/image24.png"/><Relationship Id="rId108" Type="http://schemas.openxmlformats.org/officeDocument/2006/relationships/image" Target="media/image97.png"/><Relationship Id="rId129" Type="http://schemas.openxmlformats.org/officeDocument/2006/relationships/image" Target="media/image118.png"/><Relationship Id="rId54" Type="http://schemas.openxmlformats.org/officeDocument/2006/relationships/image" Target="media/image45.png"/><Relationship Id="rId75" Type="http://schemas.openxmlformats.org/officeDocument/2006/relationships/image" Target="media/image66.png"/><Relationship Id="rId96" Type="http://schemas.openxmlformats.org/officeDocument/2006/relationships/customXml" Target="ink/ink2.xml"/><Relationship Id="rId140" Type="http://schemas.openxmlformats.org/officeDocument/2006/relationships/image" Target="media/image129.png"/><Relationship Id="rId161" Type="http://schemas.openxmlformats.org/officeDocument/2006/relationships/image" Target="media/image150.png"/><Relationship Id="rId182" Type="http://schemas.openxmlformats.org/officeDocument/2006/relationships/image" Target="media/image171.png"/><Relationship Id="rId6" Type="http://schemas.openxmlformats.org/officeDocument/2006/relationships/image" Target="media/image1.png"/><Relationship Id="rId23" Type="http://schemas.openxmlformats.org/officeDocument/2006/relationships/image" Target="media/image15.png"/><Relationship Id="rId119" Type="http://schemas.openxmlformats.org/officeDocument/2006/relationships/image" Target="media/image108.png"/><Relationship Id="rId44" Type="http://schemas.openxmlformats.org/officeDocument/2006/relationships/image" Target="media/image35.png"/><Relationship Id="rId65" Type="http://schemas.openxmlformats.org/officeDocument/2006/relationships/image" Target="media/image56.png"/><Relationship Id="rId86" Type="http://schemas.openxmlformats.org/officeDocument/2006/relationships/image" Target="media/image76.png"/><Relationship Id="rId130" Type="http://schemas.openxmlformats.org/officeDocument/2006/relationships/image" Target="media/image119.png"/><Relationship Id="rId151" Type="http://schemas.openxmlformats.org/officeDocument/2006/relationships/image" Target="media/image140.png"/><Relationship Id="rId172" Type="http://schemas.openxmlformats.org/officeDocument/2006/relationships/image" Target="media/image161.png"/><Relationship Id="rId193" Type="http://schemas.openxmlformats.org/officeDocument/2006/relationships/image" Target="media/image182.png"/><Relationship Id="rId207" Type="http://schemas.openxmlformats.org/officeDocument/2006/relationships/image" Target="media/image196.png"/><Relationship Id="rId13" Type="http://schemas.openxmlformats.org/officeDocument/2006/relationships/comments" Target="comments.xml"/><Relationship Id="rId109" Type="http://schemas.openxmlformats.org/officeDocument/2006/relationships/image" Target="media/image98.png"/><Relationship Id="rId34" Type="http://schemas.openxmlformats.org/officeDocument/2006/relationships/image" Target="media/image25.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7.png"/><Relationship Id="rId120" Type="http://schemas.openxmlformats.org/officeDocument/2006/relationships/image" Target="media/image109.png"/><Relationship Id="rId141" Type="http://schemas.openxmlformats.org/officeDocument/2006/relationships/image" Target="media/image130.png"/><Relationship Id="rId7" Type="http://schemas.openxmlformats.org/officeDocument/2006/relationships/image" Target="media/image2.png"/><Relationship Id="rId162" Type="http://schemas.openxmlformats.org/officeDocument/2006/relationships/image" Target="media/image151.png"/><Relationship Id="rId183" Type="http://schemas.openxmlformats.org/officeDocument/2006/relationships/image" Target="media/image172.png"/><Relationship Id="rId24" Type="http://schemas.openxmlformats.org/officeDocument/2006/relationships/image" Target="media/image16.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7.png"/><Relationship Id="rId110" Type="http://schemas.openxmlformats.org/officeDocument/2006/relationships/image" Target="media/image99.png"/><Relationship Id="rId131" Type="http://schemas.openxmlformats.org/officeDocument/2006/relationships/image" Target="media/image120.png"/><Relationship Id="rId152" Type="http://schemas.openxmlformats.org/officeDocument/2006/relationships/image" Target="media/image141.png"/><Relationship Id="rId173" Type="http://schemas.openxmlformats.org/officeDocument/2006/relationships/image" Target="media/image162.png"/><Relationship Id="rId194" Type="http://schemas.openxmlformats.org/officeDocument/2006/relationships/image" Target="media/image183.png"/><Relationship Id="rId208" Type="http://schemas.openxmlformats.org/officeDocument/2006/relationships/image" Target="media/image197.png"/><Relationship Id="rId19" Type="http://schemas.openxmlformats.org/officeDocument/2006/relationships/image" Target="media/image11.png"/><Relationship Id="rId14" Type="http://schemas.microsoft.com/office/2011/relationships/commentsExtended" Target="commentsExtended.xml"/><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customXml" Target="ink/ink1.xml"/><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image" Target="media/image136.png"/><Relationship Id="rId168" Type="http://schemas.openxmlformats.org/officeDocument/2006/relationships/image" Target="media/image157.png"/><Relationship Id="rId8" Type="http://schemas.openxmlformats.org/officeDocument/2006/relationships/image" Target="media/image3.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3.png"/><Relationship Id="rId98" Type="http://schemas.openxmlformats.org/officeDocument/2006/relationships/image" Target="media/image86.png"/><Relationship Id="rId121" Type="http://schemas.openxmlformats.org/officeDocument/2006/relationships/image" Target="media/image110.png"/><Relationship Id="rId142" Type="http://schemas.openxmlformats.org/officeDocument/2006/relationships/image" Target="media/image131.png"/><Relationship Id="rId163" Type="http://schemas.openxmlformats.org/officeDocument/2006/relationships/image" Target="media/image152.png"/><Relationship Id="rId184" Type="http://schemas.openxmlformats.org/officeDocument/2006/relationships/image" Target="media/image173.png"/><Relationship Id="rId189" Type="http://schemas.openxmlformats.org/officeDocument/2006/relationships/image" Target="media/image178.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5.png"/><Relationship Id="rId137" Type="http://schemas.openxmlformats.org/officeDocument/2006/relationships/image" Target="media/image126.png"/><Relationship Id="rId158" Type="http://schemas.openxmlformats.org/officeDocument/2006/relationships/image" Target="media/image147.png"/><Relationship Id="rId20" Type="http://schemas.openxmlformats.org/officeDocument/2006/relationships/image" Target="media/image12.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0.png"/><Relationship Id="rId132" Type="http://schemas.openxmlformats.org/officeDocument/2006/relationships/image" Target="media/image121.png"/><Relationship Id="rId153" Type="http://schemas.openxmlformats.org/officeDocument/2006/relationships/image" Target="media/image142.png"/><Relationship Id="rId174" Type="http://schemas.openxmlformats.org/officeDocument/2006/relationships/image" Target="media/image163.png"/><Relationship Id="rId179" Type="http://schemas.openxmlformats.org/officeDocument/2006/relationships/image" Target="media/image168.png"/><Relationship Id="rId195" Type="http://schemas.openxmlformats.org/officeDocument/2006/relationships/image" Target="media/image184.png"/><Relationship Id="rId209" Type="http://schemas.openxmlformats.org/officeDocument/2006/relationships/image" Target="media/image198.png"/><Relationship Id="rId190" Type="http://schemas.openxmlformats.org/officeDocument/2006/relationships/image" Target="media/image179.png"/><Relationship Id="rId204" Type="http://schemas.openxmlformats.org/officeDocument/2006/relationships/image" Target="media/image193.png"/><Relationship Id="rId15" Type="http://schemas.microsoft.com/office/2016/09/relationships/commentsIds" Target="commentsIds.xml"/><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image" Target="media/image5.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image" Target="media/image132.png"/><Relationship Id="rId148" Type="http://schemas.openxmlformats.org/officeDocument/2006/relationships/image" Target="media/image137.png"/><Relationship Id="rId164" Type="http://schemas.openxmlformats.org/officeDocument/2006/relationships/image" Target="media/image153.png"/><Relationship Id="rId169" Type="http://schemas.openxmlformats.org/officeDocument/2006/relationships/image" Target="media/image158.png"/><Relationship Id="rId185" Type="http://schemas.openxmlformats.org/officeDocument/2006/relationships/image" Target="media/image174.png"/><Relationship Id="rId4" Type="http://schemas.openxmlformats.org/officeDocument/2006/relationships/settings" Target="settings.xml"/><Relationship Id="rId9" Type="http://schemas.openxmlformats.org/officeDocument/2006/relationships/image" Target="media/image4.png"/><Relationship Id="rId180" Type="http://schemas.openxmlformats.org/officeDocument/2006/relationships/image" Target="media/image169.png"/><Relationship Id="rId210" Type="http://schemas.openxmlformats.org/officeDocument/2006/relationships/image" Target="media/image199.png"/><Relationship Id="rId26" Type="http://schemas.openxmlformats.org/officeDocument/2006/relationships/image" Target="media/image18.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79.png"/><Relationship Id="rId112" Type="http://schemas.openxmlformats.org/officeDocument/2006/relationships/image" Target="media/image101.png"/><Relationship Id="rId133" Type="http://schemas.openxmlformats.org/officeDocument/2006/relationships/image" Target="media/image122.png"/><Relationship Id="rId154" Type="http://schemas.openxmlformats.org/officeDocument/2006/relationships/image" Target="media/image143.png"/><Relationship Id="rId175" Type="http://schemas.openxmlformats.org/officeDocument/2006/relationships/image" Target="media/image164.png"/><Relationship Id="rId196" Type="http://schemas.openxmlformats.org/officeDocument/2006/relationships/image" Target="media/image185.png"/><Relationship Id="rId200" Type="http://schemas.openxmlformats.org/officeDocument/2006/relationships/image" Target="media/image189.png"/><Relationship Id="rId16" Type="http://schemas.openxmlformats.org/officeDocument/2006/relationships/image" Target="media/image8.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69.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3.png"/><Relationship Id="rId90" Type="http://schemas.openxmlformats.org/officeDocument/2006/relationships/image" Target="media/image80.png"/><Relationship Id="rId165" Type="http://schemas.openxmlformats.org/officeDocument/2006/relationships/image" Target="media/image154.png"/><Relationship Id="rId186" Type="http://schemas.openxmlformats.org/officeDocument/2006/relationships/image" Target="media/image175.png"/><Relationship Id="rId211" Type="http://schemas.openxmlformats.org/officeDocument/2006/relationships/fontTable" Target="fontTable.xml"/><Relationship Id="rId27" Type="http://schemas.microsoft.com/office/2018/08/relationships/commentsExtensible" Target="commentsExtensible.xml"/><Relationship Id="rId48" Type="http://schemas.openxmlformats.org/officeDocument/2006/relationships/image" Target="media/image39.png"/><Relationship Id="rId69" Type="http://schemas.openxmlformats.org/officeDocument/2006/relationships/image" Target="media/image60.png"/><Relationship Id="rId113" Type="http://schemas.openxmlformats.org/officeDocument/2006/relationships/image" Target="media/image102.png"/><Relationship Id="rId134" Type="http://schemas.openxmlformats.org/officeDocument/2006/relationships/image" Target="media/image123.png"/><Relationship Id="rId80" Type="http://schemas.openxmlformats.org/officeDocument/2006/relationships/image" Target="media/image70.png"/><Relationship Id="rId155" Type="http://schemas.openxmlformats.org/officeDocument/2006/relationships/image" Target="media/image144.png"/><Relationship Id="rId176" Type="http://schemas.openxmlformats.org/officeDocument/2006/relationships/image" Target="media/image165.png"/><Relationship Id="rId197" Type="http://schemas.openxmlformats.org/officeDocument/2006/relationships/image" Target="media/image186.png"/><Relationship Id="rId201" Type="http://schemas.openxmlformats.org/officeDocument/2006/relationships/image" Target="media/image190.png"/><Relationship Id="rId17" Type="http://schemas.openxmlformats.org/officeDocument/2006/relationships/image" Target="media/image9.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2.png"/><Relationship Id="rId124" Type="http://schemas.openxmlformats.org/officeDocument/2006/relationships/image" Target="media/image113.png"/><Relationship Id="rId70" Type="http://schemas.openxmlformats.org/officeDocument/2006/relationships/image" Target="media/image61.png"/><Relationship Id="rId91" Type="http://schemas.openxmlformats.org/officeDocument/2006/relationships/image" Target="media/image81.png"/><Relationship Id="rId145" Type="http://schemas.openxmlformats.org/officeDocument/2006/relationships/image" Target="media/image134.png"/><Relationship Id="rId166" Type="http://schemas.openxmlformats.org/officeDocument/2006/relationships/image" Target="media/image155.png"/><Relationship Id="rId187" Type="http://schemas.openxmlformats.org/officeDocument/2006/relationships/image" Target="media/image176.png"/><Relationship Id="rId1" Type="http://schemas.openxmlformats.org/officeDocument/2006/relationships/customXml" Target="../customXml/item1.xml"/><Relationship Id="rId212" Type="http://schemas.microsoft.com/office/2011/relationships/people" Target="people.xml"/><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3.png"/><Relationship Id="rId60" Type="http://schemas.openxmlformats.org/officeDocument/2006/relationships/image" Target="media/image51.png"/><Relationship Id="rId81" Type="http://schemas.openxmlformats.org/officeDocument/2006/relationships/image" Target="media/image71.png"/><Relationship Id="rId135" Type="http://schemas.openxmlformats.org/officeDocument/2006/relationships/image" Target="media/image124.png"/><Relationship Id="rId156" Type="http://schemas.openxmlformats.org/officeDocument/2006/relationships/image" Target="media/image145.png"/><Relationship Id="rId177" Type="http://schemas.openxmlformats.org/officeDocument/2006/relationships/image" Target="media/image166.png"/><Relationship Id="rId198" Type="http://schemas.openxmlformats.org/officeDocument/2006/relationships/image" Target="media/image187.png"/><Relationship Id="rId202" Type="http://schemas.openxmlformats.org/officeDocument/2006/relationships/image" Target="media/image191.png"/><Relationship Id="rId18" Type="http://schemas.openxmlformats.org/officeDocument/2006/relationships/image" Target="media/image10.png"/><Relationship Id="rId39" Type="http://schemas.openxmlformats.org/officeDocument/2006/relationships/image" Target="media/image30.png"/><Relationship Id="rId50" Type="http://schemas.openxmlformats.org/officeDocument/2006/relationships/image" Target="media/image41.png"/><Relationship Id="rId104" Type="http://schemas.openxmlformats.org/officeDocument/2006/relationships/image" Target="media/image93.png"/><Relationship Id="rId125" Type="http://schemas.openxmlformats.org/officeDocument/2006/relationships/image" Target="media/image114.png"/><Relationship Id="rId146" Type="http://schemas.openxmlformats.org/officeDocument/2006/relationships/image" Target="media/image135.png"/><Relationship Id="rId167" Type="http://schemas.openxmlformats.org/officeDocument/2006/relationships/image" Target="media/image156.png"/><Relationship Id="rId188" Type="http://schemas.openxmlformats.org/officeDocument/2006/relationships/image" Target="media/image177.png"/><Relationship Id="rId71" Type="http://schemas.openxmlformats.org/officeDocument/2006/relationships/image" Target="media/image62.png"/><Relationship Id="rId92" Type="http://schemas.openxmlformats.org/officeDocument/2006/relationships/image" Target="media/image82.png"/><Relationship Id="rId213"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20.png"/><Relationship Id="rId40" Type="http://schemas.openxmlformats.org/officeDocument/2006/relationships/image" Target="media/image31.png"/><Relationship Id="rId115" Type="http://schemas.openxmlformats.org/officeDocument/2006/relationships/image" Target="media/image104.png"/><Relationship Id="rId136" Type="http://schemas.openxmlformats.org/officeDocument/2006/relationships/image" Target="media/image125.png"/><Relationship Id="rId157" Type="http://schemas.openxmlformats.org/officeDocument/2006/relationships/image" Target="media/image146.png"/><Relationship Id="rId178" Type="http://schemas.openxmlformats.org/officeDocument/2006/relationships/image" Target="media/image167.png"/><Relationship Id="rId61" Type="http://schemas.openxmlformats.org/officeDocument/2006/relationships/image" Target="media/image52.png"/><Relationship Id="rId82" Type="http://schemas.openxmlformats.org/officeDocument/2006/relationships/image" Target="media/image72.png"/><Relationship Id="rId199" Type="http://schemas.openxmlformats.org/officeDocument/2006/relationships/image" Target="media/image188.png"/><Relationship Id="rId203" Type="http://schemas.openxmlformats.org/officeDocument/2006/relationships/image" Target="media/image19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7T12:49:06.480"/>
    </inkml:context>
    <inkml:brush xml:id="br0">
      <inkml:brushProperty name="width" value="0.035" units="cm"/>
      <inkml:brushProperty name="height" value="0.035" units="cm"/>
      <inkml:brushProperty name="color" value="#E71224"/>
    </inkml:brush>
  </inkml:definitions>
  <inkml:trace contextRef="#ctx0" brushRef="#br0">219 0 24575,'25'26'0,"1"-2"0,2 0 0,0-2 0,34 19 0,-51-34 0,-1 1 0,0 0 0,0 0 0,0 1 0,11 14 0,38 55 0,-8-8 0,7-4 0,75 67 0,-132-132 0,4 3 0,-1 0 0,1 0 0,-1 1 0,0 0 0,0 0 0,4 8 0,-7-13 0,-1 0 0,0 1 0,0-1 0,0 0 0,0 1 0,0-1 0,1 0 0,-1 0 0,0 1 0,0-1 0,0 0 0,0 1 0,0-1 0,0 0 0,0 1 0,0-1 0,0 0 0,0 1 0,0-1 0,-1 0 0,1 0 0,0 1 0,0-1 0,0 0 0,0 1 0,0-1 0,0 0 0,-1 0 0,1 1 0,0-1 0,0 0 0,-1 0 0,1 1 0,0-1 0,0 0 0,0 0 0,-1 0 0,1 0 0,0 1 0,-1-1 0,1 0 0,0 0 0,0 0 0,-1 0 0,1 0 0,0 0 0,-1 0 0,1 0 0,0 0 0,-1 0 0,1 0 0,0 0 0,-1 0 0,1 0 0,0 0 0,0 0 0,-1 0 0,1 0 0,0 0 0,-1-1 0,1 1 0,-26-7 0,21 5 0,-34-9 0,-1 2 0,1 2 0,-1 1 0,-1 2 0,1 2 0,-1 1 0,-61 8 0,86-4 0,1 0 0,0 1 0,-1 1 0,1 0 0,1 1 0,-1 1 0,1 0 0,0 1 0,1 0 0,-1 1 0,2 1 0,-1 0 0,-13 15 0,-28 21 0,43-38 0,0 1 0,1 0 0,0 0 0,0 1 0,1 0 0,0 0 0,1 1 0,0 0 0,-8 16 0,15-24-72,0 0 1,0 0-1,0 0 0,0 1 0,1-1 0,0 0 0,-1 0 0,1 1 1,0-1-1,0 0 0,1 0 0,-1 1 0,1-1 0,0 0 0,-1 0 1,1 0-1,1 0 0,1 5 0,16 26-6754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3T04:08:32.260"/>
    </inkml:context>
    <inkml:brush xml:id="br0">
      <inkml:brushProperty name="width" value="0.035" units="cm"/>
      <inkml:brushProperty name="height" value="0.035" units="cm"/>
      <inkml:brushProperty name="color" value="#E71224"/>
    </inkml:brush>
  </inkml:definitions>
  <inkml:trace contextRef="#ctx0" brushRef="#br0">0 623 24575,'230'11'0,"-53"3"0,-175-13 0,6 0 0,0 0 0,0-1 0,-1 0 0,14-1 0,-20 1 0,1 0 0,-1 0 0,0-1 0,0 1 0,1 0 0,-1-1 0,0 1 0,0-1 0,0 1 0,0-1 0,0 0 0,1 1 0,-1-1 0,0 0 0,0 0 0,-1 0 0,1 0 0,0 1 0,0-1 0,0 0 0,-1-1 0,1 1 0,0 0 0,-1 0 0,1 0 0,-1 0 0,1 0 0,-1-1 0,0 1 0,1 0 0,-1 0 0,0-1 0,0 1 0,0 0 0,0-1 0,0 0 0,-3-16 0,-1 0 0,0 0 0,-2 0 0,-13-32 0,11 31 0,-124-256 0,68 151 0,44 82-1365,6 8-5461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KtWaIXb7v4cY8NNzT6mgZTe9vg==">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6050</TotalTime>
  <Pages>72</Pages>
  <Words>11462</Words>
  <Characters>65339</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Zobia Gul</cp:lastModifiedBy>
  <cp:revision>464</cp:revision>
  <dcterms:created xsi:type="dcterms:W3CDTF">2026-07-10T15:13:00Z</dcterms:created>
  <dcterms:modified xsi:type="dcterms:W3CDTF">2026-07-28T17:01:00Z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f17ad715-0c83-465e-b62c-84866e1f7e24</vt:lpwstr>
  </property>
</Properties>
</file>