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5FE72" w14:textId="1E83E27D"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 xml:space="preserve">The modern world is a place where science and technology're really important. It is also a place where things are changing fast. We have states and laws and we talk about human rights a lot. People have ideas about what is true and what we know. Modernity is about the modern world. Philosophy has had an impact on the modern world. There are two kinds of philosophy that have done this. These are philosophy and analytic philosophy. </w:t>
      </w:r>
      <w:r w:rsidRPr="00885C6E">
        <w:rPr>
          <w:rFonts w:ascii="Times New Roman" w:hAnsi="Times New Roman" w:cs="Times New Roman"/>
          <w:b/>
          <w:bCs/>
        </w:rPr>
        <w:t>Analytic</w:t>
      </w:r>
      <w:r w:rsidRPr="006951BC">
        <w:rPr>
          <w:rFonts w:ascii="Times New Roman" w:hAnsi="Times New Roman" w:cs="Times New Roman"/>
        </w:rPr>
        <w:t xml:space="preserve"> philosophy is</w:t>
      </w:r>
      <w:r w:rsidR="00CB4429">
        <w:rPr>
          <w:rFonts w:ascii="Times New Roman" w:hAnsi="Times New Roman" w:cs="Times New Roman"/>
        </w:rPr>
        <w:t>s</w:t>
      </w:r>
      <w:r w:rsidRPr="006951BC">
        <w:rPr>
          <w:rFonts w:ascii="Times New Roman" w:hAnsi="Times New Roman" w:cs="Times New Roman"/>
        </w:rPr>
        <w:t xml:space="preserve"> based on logic. So traditional philosophy and analytic philosophy have worked together to shape the way people in the world think, argue and create systems, like science, law and education. The modern world and philosophy are closely connected. Philosophy has influenced the world in many ways and it continues to do so.</w:t>
      </w:r>
    </w:p>
    <w:p w14:paraId="3633257A" w14:textId="37F34487" w:rsidR="006951BC" w:rsidRPr="006951BC" w:rsidRDefault="006951BC" w:rsidP="006951BC">
      <w:pPr>
        <w:spacing w:line="240" w:lineRule="auto"/>
        <w:jc w:val="both"/>
        <w:rPr>
          <w:rFonts w:ascii="Times New Roman" w:hAnsi="Times New Roman" w:cs="Times New Roman"/>
          <w:b/>
          <w:bCs/>
        </w:rPr>
      </w:pPr>
      <w:r w:rsidRPr="006951BC">
        <w:rPr>
          <w:rFonts w:ascii="Times New Roman" w:hAnsi="Times New Roman" w:cs="Times New Roman"/>
          <w:b/>
          <w:bCs/>
        </w:rPr>
        <w:t>1) Traditional philosophy and the road to modernity</w:t>
      </w:r>
    </w:p>
    <w:p w14:paraId="01546D25" w14:textId="3E620DFF"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 xml:space="preserve">Traditional philosophy includes thinkers like Aristotle, Descartes, Kant, Hegel, as well as later </w:t>
      </w:r>
      <w:r w:rsidRPr="00885C6E">
        <w:rPr>
          <w:rFonts w:ascii="Times New Roman" w:hAnsi="Times New Roman" w:cs="Times New Roman"/>
          <w:b/>
          <w:bCs/>
        </w:rPr>
        <w:t>“</w:t>
      </w:r>
      <w:r w:rsidRPr="006951BC">
        <w:rPr>
          <w:rFonts w:ascii="Times New Roman" w:hAnsi="Times New Roman" w:cs="Times New Roman"/>
        </w:rPr>
        <w:t>continental</w:t>
      </w:r>
      <w:r w:rsidRPr="00885C6E">
        <w:rPr>
          <w:rFonts w:ascii="Times New Roman" w:hAnsi="Times New Roman" w:cs="Times New Roman"/>
          <w:b/>
          <w:bCs/>
        </w:rPr>
        <w:t>”</w:t>
      </w:r>
      <w:r w:rsidRPr="006951BC">
        <w:rPr>
          <w:rFonts w:ascii="Times New Roman" w:hAnsi="Times New Roman" w:cs="Times New Roman"/>
        </w:rPr>
        <w:t xml:space="preserve"> thinkers like Husserl and Heidegger. In this tradition, philosophers often ask significant questions:</w:t>
      </w:r>
    </w:p>
    <w:p w14:paraId="5AC3ED27" w14:textId="1480D034" w:rsidR="006951BC" w:rsidRPr="006951BC" w:rsidRDefault="006951BC" w:rsidP="006951BC">
      <w:pPr>
        <w:pStyle w:val="ListParagraph"/>
        <w:numPr>
          <w:ilvl w:val="0"/>
          <w:numId w:val="8"/>
        </w:numPr>
        <w:spacing w:line="240" w:lineRule="auto"/>
        <w:jc w:val="both"/>
        <w:rPr>
          <w:rFonts w:ascii="Times New Roman" w:hAnsi="Times New Roman" w:cs="Times New Roman"/>
        </w:rPr>
      </w:pPr>
      <w:r w:rsidRPr="006951BC">
        <w:rPr>
          <w:rFonts w:ascii="Times New Roman" w:hAnsi="Times New Roman" w:cs="Times New Roman"/>
        </w:rPr>
        <w:t>What is reality made of?</w:t>
      </w:r>
    </w:p>
    <w:p w14:paraId="75A5BB30" w14:textId="3B525635" w:rsidR="006951BC" w:rsidRPr="006951BC" w:rsidRDefault="006951BC" w:rsidP="006951BC">
      <w:pPr>
        <w:pStyle w:val="ListParagraph"/>
        <w:numPr>
          <w:ilvl w:val="0"/>
          <w:numId w:val="8"/>
        </w:numPr>
        <w:spacing w:line="240" w:lineRule="auto"/>
        <w:jc w:val="both"/>
        <w:rPr>
          <w:rFonts w:ascii="Times New Roman" w:hAnsi="Times New Roman" w:cs="Times New Roman"/>
        </w:rPr>
      </w:pPr>
      <w:r w:rsidRPr="006951BC">
        <w:rPr>
          <w:rFonts w:ascii="Times New Roman" w:hAnsi="Times New Roman" w:cs="Times New Roman"/>
        </w:rPr>
        <w:t>What is the self?</w:t>
      </w:r>
    </w:p>
    <w:p w14:paraId="2ED09242" w14:textId="618942E5" w:rsidR="006951BC" w:rsidRPr="006951BC" w:rsidRDefault="006951BC" w:rsidP="006951BC">
      <w:pPr>
        <w:pStyle w:val="ListParagraph"/>
        <w:numPr>
          <w:ilvl w:val="0"/>
          <w:numId w:val="8"/>
        </w:numPr>
        <w:spacing w:line="240" w:lineRule="auto"/>
        <w:jc w:val="both"/>
        <w:rPr>
          <w:rFonts w:ascii="Times New Roman" w:hAnsi="Times New Roman" w:cs="Times New Roman"/>
        </w:rPr>
      </w:pPr>
      <w:r w:rsidRPr="006951BC">
        <w:rPr>
          <w:rFonts w:ascii="Times New Roman" w:hAnsi="Times New Roman" w:cs="Times New Roman"/>
        </w:rPr>
        <w:t>What is meaning, freedom, and morality?</w:t>
      </w:r>
    </w:p>
    <w:p w14:paraId="7D8AF449" w14:textId="35BF33F7" w:rsidR="006951BC" w:rsidRPr="006951BC" w:rsidRDefault="006951BC" w:rsidP="006951BC">
      <w:pPr>
        <w:pStyle w:val="ListParagraph"/>
        <w:numPr>
          <w:ilvl w:val="0"/>
          <w:numId w:val="8"/>
        </w:numPr>
        <w:spacing w:line="240" w:lineRule="auto"/>
        <w:jc w:val="both"/>
        <w:rPr>
          <w:rFonts w:ascii="Times New Roman" w:hAnsi="Times New Roman" w:cs="Times New Roman"/>
        </w:rPr>
      </w:pPr>
      <w:r w:rsidRPr="006951BC">
        <w:rPr>
          <w:rFonts w:ascii="Times New Roman" w:hAnsi="Times New Roman" w:cs="Times New Roman"/>
        </w:rPr>
        <w:t>What is the purpose of life and society?</w:t>
      </w:r>
    </w:p>
    <w:p w14:paraId="3314A1D6" w14:textId="5AC453BC"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This tradition influenced modernity by providing the foundational ideas behind modern life. For instance, the notion that human beings have dignity and rights did not arise solely from politics; it also stemmed from moral philosophy. Traditional philosophy developed profound ideas about consciousness, experience, and society. These concepts impacted modern fields like psychology, sociology, political theory, and literature.</w:t>
      </w:r>
    </w:p>
    <w:p w14:paraId="198E5781" w14:textId="6762EDF4"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 xml:space="preserve">Sometimes traditional philosophy uses big words and complicated ideas that are hard to understand. Many people think that philosophy should be easier to understand more straightforward and more organized, kind of like science. This is why analytic philosophy started to grow. </w:t>
      </w:r>
      <w:r w:rsidRPr="00885C6E">
        <w:rPr>
          <w:rFonts w:ascii="Times New Roman" w:hAnsi="Times New Roman" w:cs="Times New Roman"/>
          <w:b/>
          <w:bCs/>
        </w:rPr>
        <w:t>Analytic</w:t>
      </w:r>
      <w:r w:rsidRPr="006951BC">
        <w:rPr>
          <w:rFonts w:ascii="Times New Roman" w:hAnsi="Times New Roman" w:cs="Times New Roman"/>
        </w:rPr>
        <w:t xml:space="preserve"> philosophy is a way of thinking that tries to make philosophy clearer and more, like science.</w:t>
      </w:r>
    </w:p>
    <w:p w14:paraId="472C2F4D" w14:textId="594F8594" w:rsidR="006951BC" w:rsidRPr="006951BC" w:rsidRDefault="006951BC" w:rsidP="006951BC">
      <w:pPr>
        <w:spacing w:line="240" w:lineRule="auto"/>
        <w:jc w:val="both"/>
        <w:rPr>
          <w:rFonts w:ascii="Times New Roman" w:hAnsi="Times New Roman" w:cs="Times New Roman"/>
          <w:b/>
          <w:bCs/>
        </w:rPr>
      </w:pPr>
      <w:r w:rsidRPr="006951BC">
        <w:rPr>
          <w:rFonts w:ascii="Times New Roman" w:hAnsi="Times New Roman" w:cs="Times New Roman"/>
          <w:b/>
          <w:bCs/>
        </w:rPr>
        <w:t>2) Analytic philosophy: logic, language, and clarity</w:t>
      </w:r>
    </w:p>
    <w:p w14:paraId="7D5956C6" w14:textId="52BFC880"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Analytic philosophy gained prominence in the late 19th and 20th centuries through thinkers like Frege, Russell, and Wittgenstein. It emphasizes:</w:t>
      </w:r>
    </w:p>
    <w:p w14:paraId="1C0C1366" w14:textId="76B80C4F" w:rsidR="006951BC" w:rsidRPr="006951BC" w:rsidRDefault="006951BC" w:rsidP="006951BC">
      <w:pPr>
        <w:pStyle w:val="ListParagraph"/>
        <w:numPr>
          <w:ilvl w:val="0"/>
          <w:numId w:val="6"/>
        </w:numPr>
        <w:spacing w:line="240" w:lineRule="auto"/>
        <w:jc w:val="both"/>
        <w:rPr>
          <w:rFonts w:ascii="Times New Roman" w:hAnsi="Times New Roman" w:cs="Times New Roman"/>
        </w:rPr>
      </w:pPr>
      <w:r w:rsidRPr="006951BC">
        <w:rPr>
          <w:rFonts w:ascii="Times New Roman" w:hAnsi="Times New Roman" w:cs="Times New Roman"/>
        </w:rPr>
        <w:t>Clear definitions</w:t>
      </w:r>
    </w:p>
    <w:p w14:paraId="39FBD5A5" w14:textId="70B72CC2" w:rsidR="006951BC" w:rsidRPr="006951BC" w:rsidRDefault="006951BC" w:rsidP="006951BC">
      <w:pPr>
        <w:pStyle w:val="ListParagraph"/>
        <w:numPr>
          <w:ilvl w:val="0"/>
          <w:numId w:val="6"/>
        </w:numPr>
        <w:spacing w:line="240" w:lineRule="auto"/>
        <w:jc w:val="both"/>
        <w:rPr>
          <w:rFonts w:ascii="Times New Roman" w:hAnsi="Times New Roman" w:cs="Times New Roman"/>
        </w:rPr>
      </w:pPr>
      <w:r w:rsidRPr="006951BC">
        <w:rPr>
          <w:rFonts w:ascii="Times New Roman" w:hAnsi="Times New Roman" w:cs="Times New Roman"/>
        </w:rPr>
        <w:t>Logical reasoning</w:t>
      </w:r>
    </w:p>
    <w:p w14:paraId="69B56D4B" w14:textId="5CA2C027" w:rsidR="006951BC" w:rsidRPr="006951BC" w:rsidRDefault="006951BC" w:rsidP="006951BC">
      <w:pPr>
        <w:pStyle w:val="ListParagraph"/>
        <w:numPr>
          <w:ilvl w:val="0"/>
          <w:numId w:val="6"/>
        </w:numPr>
        <w:spacing w:line="240" w:lineRule="auto"/>
        <w:jc w:val="both"/>
        <w:rPr>
          <w:rFonts w:ascii="Times New Roman" w:hAnsi="Times New Roman" w:cs="Times New Roman"/>
        </w:rPr>
      </w:pPr>
      <w:r w:rsidRPr="006951BC">
        <w:rPr>
          <w:rFonts w:ascii="Times New Roman" w:hAnsi="Times New Roman" w:cs="Times New Roman"/>
        </w:rPr>
        <w:t>Detailed analysis of language</w:t>
      </w:r>
    </w:p>
    <w:p w14:paraId="4AE3C521" w14:textId="43D5296D" w:rsidR="006951BC" w:rsidRPr="006951BC" w:rsidRDefault="006951BC" w:rsidP="006951BC">
      <w:pPr>
        <w:pStyle w:val="ListParagraph"/>
        <w:numPr>
          <w:ilvl w:val="0"/>
          <w:numId w:val="6"/>
        </w:numPr>
        <w:spacing w:line="240" w:lineRule="auto"/>
        <w:jc w:val="both"/>
        <w:rPr>
          <w:rFonts w:ascii="Times New Roman" w:hAnsi="Times New Roman" w:cs="Times New Roman"/>
        </w:rPr>
      </w:pPr>
      <w:r w:rsidRPr="006951BC">
        <w:rPr>
          <w:rFonts w:ascii="Times New Roman" w:hAnsi="Times New Roman" w:cs="Times New Roman"/>
        </w:rPr>
        <w:t>Breaking large problems into smaller ones</w:t>
      </w:r>
    </w:p>
    <w:p w14:paraId="0476896B" w14:textId="6958F65C" w:rsidR="006951BC" w:rsidRPr="00885C6E" w:rsidRDefault="006951BC" w:rsidP="006951BC">
      <w:pPr>
        <w:spacing w:line="240" w:lineRule="auto"/>
        <w:jc w:val="both"/>
        <w:rPr>
          <w:rFonts w:ascii="Times New Roman" w:hAnsi="Times New Roman" w:cs="Times New Roman"/>
          <w:b/>
          <w:bCs/>
        </w:rPr>
      </w:pPr>
      <w:r w:rsidRPr="006951BC">
        <w:rPr>
          <w:rFonts w:ascii="Times New Roman" w:hAnsi="Times New Roman" w:cs="Times New Roman"/>
        </w:rPr>
        <w:t xml:space="preserve">This tradition shaped modernity by enhancing our thinking and arguing skills. In contemporary life, we often rely on logical reasoning in science, courts, computer systems, and even everyday discussions. Analytic philosophy encouraged people to ask questions like: </w:t>
      </w:r>
      <w:r w:rsidRPr="00885C6E">
        <w:rPr>
          <w:rFonts w:ascii="Times New Roman" w:hAnsi="Times New Roman" w:cs="Times New Roman"/>
          <w:b/>
          <w:bCs/>
        </w:rPr>
        <w:t>What do you really mean?</w:t>
      </w:r>
      <w:r w:rsidRPr="006951BC">
        <w:rPr>
          <w:rFonts w:ascii="Times New Roman" w:hAnsi="Times New Roman" w:cs="Times New Roman"/>
        </w:rPr>
        <w:t xml:space="preserve"> and </w:t>
      </w:r>
      <w:r w:rsidRPr="00885C6E">
        <w:rPr>
          <w:rFonts w:ascii="Times New Roman" w:hAnsi="Times New Roman" w:cs="Times New Roman"/>
          <w:b/>
          <w:bCs/>
        </w:rPr>
        <w:t>Does your conclusion logically follow from your reasons?</w:t>
      </w:r>
    </w:p>
    <w:p w14:paraId="71366132" w14:textId="25F955B0"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Tugendhat says that philosophy should be about the sentences. We should think about how the sentences work. What does it mean to understand a sentence? How do we use names and descriptions?. How does truth relate to the language we use? This idea is good for times because we use language a lot in our daily lives. We need to communicate follow rules and make sure things are true. From science reports, to legal papers.</w:t>
      </w:r>
    </w:p>
    <w:p w14:paraId="009B6F17" w14:textId="77777777" w:rsidR="006951BC" w:rsidRDefault="006951BC" w:rsidP="006951BC">
      <w:pPr>
        <w:spacing w:line="240" w:lineRule="auto"/>
        <w:jc w:val="both"/>
        <w:rPr>
          <w:rFonts w:ascii="Times New Roman" w:hAnsi="Times New Roman" w:cs="Times New Roman"/>
          <w:b/>
          <w:bCs/>
        </w:rPr>
      </w:pPr>
    </w:p>
    <w:p w14:paraId="5F0CF181" w14:textId="77777777" w:rsidR="006951BC" w:rsidRDefault="006951BC" w:rsidP="006951BC">
      <w:pPr>
        <w:spacing w:line="240" w:lineRule="auto"/>
        <w:jc w:val="both"/>
        <w:rPr>
          <w:rFonts w:ascii="Times New Roman" w:hAnsi="Times New Roman" w:cs="Times New Roman"/>
          <w:b/>
          <w:bCs/>
        </w:rPr>
      </w:pPr>
    </w:p>
    <w:p w14:paraId="6125FE35" w14:textId="66016858" w:rsidR="006951BC" w:rsidRPr="006951BC" w:rsidRDefault="006951BC" w:rsidP="006951BC">
      <w:pPr>
        <w:spacing w:line="240" w:lineRule="auto"/>
        <w:jc w:val="both"/>
        <w:rPr>
          <w:rFonts w:ascii="Times New Roman" w:hAnsi="Times New Roman" w:cs="Times New Roman"/>
          <w:b/>
          <w:bCs/>
        </w:rPr>
      </w:pPr>
      <w:r w:rsidRPr="006951BC">
        <w:rPr>
          <w:rFonts w:ascii="Times New Roman" w:hAnsi="Times New Roman" w:cs="Times New Roman"/>
          <w:b/>
          <w:bCs/>
        </w:rPr>
        <w:lastRenderedPageBreak/>
        <w:t>3) The key modern tool: logic and “dependence”</w:t>
      </w:r>
    </w:p>
    <w:p w14:paraId="61DA80AF" w14:textId="56EAC26F"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A significant point in the reading is the idea of dependence. Put simply, dependence means that one thing cannot function without another.</w:t>
      </w:r>
    </w:p>
    <w:p w14:paraId="6D56D6D6" w14:textId="056B8076"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For example:</w:t>
      </w:r>
    </w:p>
    <w:p w14:paraId="491FF5CC" w14:textId="1ACD7413" w:rsidR="006951BC" w:rsidRPr="006951BC" w:rsidRDefault="006951BC" w:rsidP="006951BC">
      <w:pPr>
        <w:pStyle w:val="ListParagraph"/>
        <w:numPr>
          <w:ilvl w:val="0"/>
          <w:numId w:val="5"/>
        </w:numPr>
        <w:spacing w:line="240" w:lineRule="auto"/>
        <w:jc w:val="both"/>
        <w:rPr>
          <w:rFonts w:ascii="Times New Roman" w:hAnsi="Times New Roman" w:cs="Times New Roman"/>
        </w:rPr>
      </w:pPr>
      <w:r w:rsidRPr="006951BC">
        <w:rPr>
          <w:rFonts w:ascii="Times New Roman" w:hAnsi="Times New Roman" w:cs="Times New Roman"/>
        </w:rPr>
        <w:t>A “this” often depends on a “that” (to make a proper comparison or reference).</w:t>
      </w:r>
    </w:p>
    <w:p w14:paraId="39F98AA1" w14:textId="6815C3B3" w:rsidR="006951BC" w:rsidRPr="006951BC" w:rsidRDefault="006951BC" w:rsidP="006951BC">
      <w:pPr>
        <w:pStyle w:val="ListParagraph"/>
        <w:numPr>
          <w:ilvl w:val="0"/>
          <w:numId w:val="5"/>
        </w:numPr>
        <w:spacing w:line="240" w:lineRule="auto"/>
        <w:jc w:val="both"/>
        <w:rPr>
          <w:rFonts w:ascii="Times New Roman" w:hAnsi="Times New Roman" w:cs="Times New Roman"/>
        </w:rPr>
      </w:pPr>
      <w:r w:rsidRPr="006951BC">
        <w:rPr>
          <w:rFonts w:ascii="Times New Roman" w:hAnsi="Times New Roman" w:cs="Times New Roman"/>
        </w:rPr>
        <w:t>A predicate like “red” relies on having an object; you cannot say “red” without something being red.</w:t>
      </w:r>
    </w:p>
    <w:p w14:paraId="2A03793C" w14:textId="4ABC0768" w:rsidR="006951BC" w:rsidRPr="006951BC" w:rsidRDefault="006951BC" w:rsidP="006951BC">
      <w:pPr>
        <w:pStyle w:val="ListParagraph"/>
        <w:numPr>
          <w:ilvl w:val="0"/>
          <w:numId w:val="5"/>
        </w:numPr>
        <w:spacing w:line="240" w:lineRule="auto"/>
        <w:jc w:val="both"/>
        <w:rPr>
          <w:rFonts w:ascii="Times New Roman" w:hAnsi="Times New Roman" w:cs="Times New Roman"/>
        </w:rPr>
      </w:pPr>
      <w:r w:rsidRPr="006951BC">
        <w:rPr>
          <w:rFonts w:ascii="Times New Roman" w:hAnsi="Times New Roman" w:cs="Times New Roman"/>
        </w:rPr>
        <w:t>Verification (checking truth) depends on identification; you must know what you are discussing before you can test it.</w:t>
      </w:r>
    </w:p>
    <w:p w14:paraId="7F533154" w14:textId="1B98FBCE"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Modern systems are built on things that they need. Science is based on rules for measuring things. The Law depends on definitions and steps to follow. Technology, computer technology relies on strict rules of logic. The people who study philosophy have helped make modern systems better by making it clear what is underneath them, like the rules that science and technology use and the definitions and procedures that the Law uses. Modern systems and technology and science and the Law all need these underlying things to work properly.</w:t>
      </w:r>
    </w:p>
    <w:p w14:paraId="336FAD6C" w14:textId="2A01A162" w:rsidR="006951BC" w:rsidRPr="006951BC" w:rsidRDefault="006951BC" w:rsidP="006951BC">
      <w:pPr>
        <w:spacing w:line="240" w:lineRule="auto"/>
        <w:jc w:val="both"/>
        <w:rPr>
          <w:rFonts w:ascii="Times New Roman" w:hAnsi="Times New Roman" w:cs="Times New Roman"/>
          <w:b/>
          <w:bCs/>
        </w:rPr>
      </w:pPr>
      <w:r w:rsidRPr="006951BC">
        <w:rPr>
          <w:rFonts w:ascii="Times New Roman" w:hAnsi="Times New Roman" w:cs="Times New Roman"/>
          <w:b/>
          <w:bCs/>
        </w:rPr>
        <w:t>4) Why traditional philosophy still matters</w:t>
      </w:r>
    </w:p>
    <w:p w14:paraId="2835144C" w14:textId="0A48E83A" w:rsidR="006951BC"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The reading also looks at Tugendhat in a way. It says that we cannot just look at language to understand everything. Human life is a lot of things like what we experience how we feel, what we do with other people and the rules of society. For example when we make a promise it is not about the words we say. A promise is about what we mean to do what we understand, being responsible and following rules. Old fashioned philosophy, like the ideas of Husserl and Reinach about how things fit and how people interact helps us understand these more complex things, about human life like parts and wholes and social acts and how they all work together.</w:t>
      </w:r>
    </w:p>
    <w:p w14:paraId="3745E327" w14:textId="3878B873" w:rsidR="006951BC" w:rsidRPr="006951BC" w:rsidRDefault="006951BC" w:rsidP="006951BC">
      <w:pPr>
        <w:spacing w:line="240" w:lineRule="auto"/>
        <w:jc w:val="both"/>
        <w:rPr>
          <w:rFonts w:ascii="Times New Roman" w:hAnsi="Times New Roman" w:cs="Times New Roman"/>
          <w:b/>
          <w:bCs/>
        </w:rPr>
      </w:pPr>
      <w:r w:rsidRPr="006951BC">
        <w:rPr>
          <w:rFonts w:ascii="Times New Roman" w:hAnsi="Times New Roman" w:cs="Times New Roman"/>
          <w:b/>
          <w:bCs/>
        </w:rPr>
        <w:t>Conclusion</w:t>
      </w:r>
    </w:p>
    <w:p w14:paraId="26EEB200" w14:textId="0F28160E" w:rsidR="000E0E18" w:rsidRPr="006951BC" w:rsidRDefault="006951BC" w:rsidP="006951BC">
      <w:pPr>
        <w:spacing w:line="240" w:lineRule="auto"/>
        <w:jc w:val="both"/>
        <w:rPr>
          <w:rFonts w:ascii="Times New Roman" w:hAnsi="Times New Roman" w:cs="Times New Roman"/>
        </w:rPr>
      </w:pPr>
      <w:r w:rsidRPr="006951BC">
        <w:rPr>
          <w:rFonts w:ascii="Times New Roman" w:hAnsi="Times New Roman" w:cs="Times New Roman"/>
        </w:rPr>
        <w:t>Modernity has been shaped by both traditions. Traditional philosophy provided modernity with significant ideas about human freedom, society, meaning, and reality. Analytic philosophy reinforced modernity by training minds in clarity, logic, careful language, and strict argumentation. Modern life requires both a broad vision and precise reasoning. This is why logic and analytical traditions play a crucial role in the modern world, but they work best when they address the deeper human questions posed by traditional philosophy.</w:t>
      </w:r>
    </w:p>
    <w:sectPr w:rsidR="000E0E18" w:rsidRPr="00695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DE9"/>
    <w:multiLevelType w:val="multilevel"/>
    <w:tmpl w:val="5E0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4F78"/>
    <w:multiLevelType w:val="hybridMultilevel"/>
    <w:tmpl w:val="8848D14A"/>
    <w:lvl w:ilvl="0" w:tplc="8AAC8FC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D2D56"/>
    <w:multiLevelType w:val="hybridMultilevel"/>
    <w:tmpl w:val="EF0C6158"/>
    <w:lvl w:ilvl="0" w:tplc="50A651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37C38"/>
    <w:multiLevelType w:val="hybridMultilevel"/>
    <w:tmpl w:val="98265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16AE6"/>
    <w:multiLevelType w:val="multilevel"/>
    <w:tmpl w:val="739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F57DC"/>
    <w:multiLevelType w:val="hybridMultilevel"/>
    <w:tmpl w:val="D9C4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F61B0"/>
    <w:multiLevelType w:val="hybridMultilevel"/>
    <w:tmpl w:val="89BA2422"/>
    <w:lvl w:ilvl="0" w:tplc="15EAF2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D1F9B"/>
    <w:multiLevelType w:val="multilevel"/>
    <w:tmpl w:val="686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B3400"/>
    <w:multiLevelType w:val="hybridMultilevel"/>
    <w:tmpl w:val="56846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8"/>
  </w:num>
  <w:num w:numId="5">
    <w:abstractNumId w:val="1"/>
  </w:num>
  <w:num w:numId="6">
    <w:abstractNumId w:val="5"/>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180"/>
    <w:rsid w:val="000E0E18"/>
    <w:rsid w:val="0019777D"/>
    <w:rsid w:val="003E4180"/>
    <w:rsid w:val="006951BC"/>
    <w:rsid w:val="00885C6E"/>
    <w:rsid w:val="0090163D"/>
    <w:rsid w:val="00CA406F"/>
    <w:rsid w:val="00CB4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52F4"/>
  <w15:chartTrackingRefBased/>
  <w15:docId w15:val="{51525BDC-3AB8-41EC-9AA2-A17527889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41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418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41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4180"/>
    <w:rPr>
      <w:b/>
      <w:bCs/>
    </w:rPr>
  </w:style>
  <w:style w:type="character" w:styleId="Emphasis">
    <w:name w:val="Emphasis"/>
    <w:basedOn w:val="DefaultParagraphFont"/>
    <w:uiPriority w:val="20"/>
    <w:qFormat/>
    <w:rsid w:val="003E4180"/>
    <w:rPr>
      <w:i/>
      <w:iCs/>
    </w:rPr>
  </w:style>
  <w:style w:type="paragraph" w:styleId="ListParagraph">
    <w:name w:val="List Paragraph"/>
    <w:basedOn w:val="Normal"/>
    <w:uiPriority w:val="34"/>
    <w:qFormat/>
    <w:rsid w:val="00695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1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35</cp:revision>
  <dcterms:created xsi:type="dcterms:W3CDTF">2026-01-16T20:04:00Z</dcterms:created>
  <dcterms:modified xsi:type="dcterms:W3CDTF">2026-01-16T21:41:00Z</dcterms:modified>
</cp:coreProperties>
</file>